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D5" w:rsidRPr="0014052F" w:rsidRDefault="00B437D5" w:rsidP="005C5F4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437D5" w:rsidRPr="0014052F" w:rsidRDefault="00B437D5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  <w:lang w:val="en-US"/>
        </w:rPr>
      </w:pPr>
    </w:p>
    <w:p w:rsidR="00B437D5" w:rsidRPr="0014052F" w:rsidRDefault="00B437D5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  <w:lang w:val="en-US"/>
        </w:rPr>
      </w:pPr>
    </w:p>
    <w:p w:rsidR="00B437D5" w:rsidRPr="0014052F" w:rsidRDefault="00B437D5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  <w:lang w:val="en-US"/>
        </w:rPr>
      </w:pPr>
    </w:p>
    <w:p w:rsidR="00B437D5" w:rsidRDefault="00B437D5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B437D5" w:rsidRPr="0014052F" w:rsidRDefault="00B437D5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B437D5" w:rsidRPr="00C741C2" w:rsidRDefault="00B437D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C741C2">
        <w:rPr>
          <w:b/>
          <w:bCs/>
          <w:sz w:val="24"/>
          <w:szCs w:val="24"/>
        </w:rPr>
        <w:t>Изменения и дополнения</w:t>
      </w:r>
      <w:r>
        <w:rPr>
          <w:b/>
          <w:bCs/>
          <w:sz w:val="24"/>
          <w:szCs w:val="24"/>
        </w:rPr>
        <w:t xml:space="preserve"> № 12</w:t>
      </w:r>
    </w:p>
    <w:p w:rsidR="00B437D5" w:rsidRPr="00C741C2" w:rsidRDefault="00B437D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C741C2">
        <w:rPr>
          <w:b/>
          <w:bCs/>
          <w:sz w:val="24"/>
          <w:szCs w:val="24"/>
        </w:rPr>
        <w:t>в Правила доверительного управления открытым паевым инвестиционным фондом</w:t>
      </w:r>
    </w:p>
    <w:p w:rsidR="00B437D5" w:rsidRPr="00C741C2" w:rsidRDefault="00B437D5" w:rsidP="00930C8E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C741C2">
        <w:rPr>
          <w:b/>
          <w:bCs/>
          <w:sz w:val="24"/>
          <w:szCs w:val="24"/>
        </w:rPr>
        <w:t>смешанных инвестиций «АФМ. Премьера» под управлением Общества с ограниченной ответственностью «АктивФинансМенеджмент»</w:t>
      </w:r>
    </w:p>
    <w:p w:rsidR="00B437D5" w:rsidRPr="00435FBB" w:rsidRDefault="00B437D5" w:rsidP="00930C8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437D5" w:rsidRPr="007E674B" w:rsidRDefault="00B437D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E674B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7E674B">
          <w:rPr>
            <w:sz w:val="24"/>
            <w:szCs w:val="24"/>
          </w:rPr>
          <w:t>2002 г</w:t>
        </w:r>
      </w:smartTag>
      <w:r w:rsidRPr="007E674B">
        <w:rPr>
          <w:sz w:val="24"/>
          <w:szCs w:val="24"/>
        </w:rPr>
        <w:t>. № 21-000-1-00083, выданная Федеральной службой по финансовым рынкам,                                    Правила зарегистрированы ФСФР России 12.12.2006 г. за № 0701-75408701)</w:t>
      </w:r>
    </w:p>
    <w:p w:rsidR="00B437D5" w:rsidRPr="00A25A8E" w:rsidRDefault="00B437D5" w:rsidP="00930C8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4248"/>
        <w:gridCol w:w="4680"/>
      </w:tblGrid>
      <w:tr w:rsidR="00B437D5" w:rsidRPr="00DF30CE" w:rsidTr="00FE411C">
        <w:tc>
          <w:tcPr>
            <w:tcW w:w="540" w:type="dxa"/>
          </w:tcPr>
          <w:p w:rsidR="00B437D5" w:rsidRPr="00202312" w:rsidRDefault="00B437D5" w:rsidP="003F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312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0" w:type="dxa"/>
          </w:tcPr>
          <w:p w:rsidR="00B437D5" w:rsidRPr="00202312" w:rsidRDefault="00B437D5" w:rsidP="003F41B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3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4248" w:type="dxa"/>
          </w:tcPr>
          <w:p w:rsidR="00B437D5" w:rsidRPr="00202312" w:rsidRDefault="00B437D5" w:rsidP="003F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31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680" w:type="dxa"/>
          </w:tcPr>
          <w:p w:rsidR="00B437D5" w:rsidRPr="00A857EA" w:rsidRDefault="00B437D5" w:rsidP="003F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EA">
              <w:rPr>
                <w:b/>
                <w:bCs/>
                <w:sz w:val="24"/>
                <w:szCs w:val="24"/>
              </w:rPr>
              <w:t>Новая редакция</w:t>
            </w:r>
          </w:p>
          <w:p w:rsidR="00B437D5" w:rsidRPr="00A857EA" w:rsidRDefault="00B437D5" w:rsidP="003F4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37D5" w:rsidRPr="00DF30CE" w:rsidTr="00FE411C">
        <w:tc>
          <w:tcPr>
            <w:tcW w:w="540" w:type="dxa"/>
          </w:tcPr>
          <w:p w:rsidR="00B437D5" w:rsidRDefault="00B437D5" w:rsidP="003F4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B437D5" w:rsidRDefault="00B437D5" w:rsidP="00E166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84</w:t>
            </w:r>
          </w:p>
        </w:tc>
        <w:tc>
          <w:tcPr>
            <w:tcW w:w="4248" w:type="dxa"/>
          </w:tcPr>
          <w:p w:rsidR="00B437D5" w:rsidRPr="00A25A8E" w:rsidRDefault="00B437D5" w:rsidP="003F41BB">
            <w:pPr>
              <w:pStyle w:val="12"/>
              <w:ind w:firstLine="540"/>
              <w:jc w:val="both"/>
              <w:rPr>
                <w:lang w:eastAsia="zh-CN"/>
              </w:rPr>
            </w:pPr>
            <w:r w:rsidRPr="00D14D7C">
              <w:t>84. За счет имущества, состав</w:t>
            </w:r>
            <w:r>
              <w:t>-</w:t>
            </w:r>
            <w:r w:rsidRPr="00D14D7C">
              <w:t>ляющего фонд, выплачивается воз</w:t>
            </w:r>
            <w:r>
              <w:t>-</w:t>
            </w:r>
            <w:r w:rsidRPr="00D14D7C">
              <w:t>награждение управляющей компании в размере 1,5 (Одной целой пяти деся</w:t>
            </w:r>
            <w:r>
              <w:t>-</w:t>
            </w:r>
            <w:r w:rsidRPr="00D14D7C">
              <w:t>тых) процентов среднегодовой сто</w:t>
            </w:r>
            <w:r>
              <w:t>-</w:t>
            </w:r>
            <w:r w:rsidRPr="00D14D7C">
              <w:t>имости чистых активов фонда, опреде</w:t>
            </w:r>
            <w:r>
              <w:t>-</w:t>
            </w:r>
            <w:r w:rsidRPr="00D14D7C">
              <w:t>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</w:t>
            </w:r>
            <w:r>
              <w:t>-</w:t>
            </w:r>
            <w:r w:rsidRPr="00D14D7C">
              <w:t>тарию, регистратору, аудиторской организации в размере не более 1 (Одного) процента (с учетом НДС) среднегодовой стоимости чистых активов фонда, определяемой в поряд</w:t>
            </w:r>
            <w:r>
              <w:t>-</w:t>
            </w:r>
            <w:r w:rsidRPr="00D14D7C">
              <w:t>ке, установленном нормативными пра</w:t>
            </w:r>
            <w:r>
              <w:t>-</w:t>
            </w:r>
            <w:r w:rsidRPr="00D14D7C">
              <w:t>вовыми актами федерального органа исполнительной власти по рынку ценных бумаг.</w:t>
            </w:r>
          </w:p>
        </w:tc>
        <w:tc>
          <w:tcPr>
            <w:tcW w:w="4680" w:type="dxa"/>
          </w:tcPr>
          <w:p w:rsidR="00B437D5" w:rsidRPr="00D14D7C" w:rsidRDefault="00B437D5" w:rsidP="00FC43DF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D14D7C">
              <w:rPr>
                <w:sz w:val="24"/>
                <w:szCs w:val="24"/>
              </w:rPr>
              <w:t>84. За счет имущества, состав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ляющего фонд, выплачивается вознаграж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дение управляющей компании в размере </w:t>
            </w:r>
            <w:r>
              <w:rPr>
                <w:sz w:val="24"/>
                <w:szCs w:val="24"/>
              </w:rPr>
              <w:t xml:space="preserve">              </w:t>
            </w:r>
            <w:r w:rsidRPr="00D6364E">
              <w:rPr>
                <w:b/>
                <w:sz w:val="24"/>
                <w:szCs w:val="24"/>
              </w:rPr>
              <w:t>1 (Одного) процента</w:t>
            </w:r>
            <w:r w:rsidRPr="00D14D7C">
              <w:rPr>
                <w:sz w:val="24"/>
                <w:szCs w:val="24"/>
              </w:rPr>
              <w:t xml:space="preserve"> среднегодовой сто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имости чистых активов фонда, опреде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ляемой в порядке, установленном норма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тивными правовыми актами федерального органа исполнительной власти по рынку ценных бумаг, а также специализиро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ванному депозитарию, регистратору, аудиторской организации в размере не более 1 (Одного) процента (с учетом НДС) среднегодовой стоимости чистых активов фонда, определяемой в порядке, уста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новленном нормативными правовыми актами федерального органа исполни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тельной власти по рынку ценных бумаг.</w:t>
            </w:r>
          </w:p>
          <w:p w:rsidR="00B437D5" w:rsidRPr="00A25A8E" w:rsidDel="002F6BBB" w:rsidRDefault="00B437D5" w:rsidP="003F41BB">
            <w:pPr>
              <w:pStyle w:val="12"/>
              <w:ind w:firstLine="540"/>
              <w:jc w:val="both"/>
              <w:rPr>
                <w:lang w:eastAsia="zh-CN"/>
              </w:rPr>
            </w:pPr>
          </w:p>
        </w:tc>
      </w:tr>
      <w:tr w:rsidR="00B437D5" w:rsidRPr="00DF30CE" w:rsidTr="00FE411C">
        <w:tc>
          <w:tcPr>
            <w:tcW w:w="540" w:type="dxa"/>
          </w:tcPr>
          <w:p w:rsidR="00B437D5" w:rsidRDefault="00B437D5" w:rsidP="003F4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B437D5" w:rsidRDefault="00B437D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88</w:t>
            </w:r>
          </w:p>
        </w:tc>
        <w:tc>
          <w:tcPr>
            <w:tcW w:w="4248" w:type="dxa"/>
          </w:tcPr>
          <w:p w:rsidR="00B437D5" w:rsidRPr="004F5BC1" w:rsidRDefault="00B437D5" w:rsidP="003F41BB">
            <w:pPr>
              <w:pStyle w:val="12"/>
              <w:ind w:firstLine="540"/>
              <w:jc w:val="both"/>
            </w:pPr>
            <w:r w:rsidRPr="00D14D7C">
              <w:t>88. Расходы, не предусмотрен</w:t>
            </w:r>
            <w:r>
              <w:t>-</w:t>
            </w:r>
            <w:r w:rsidRPr="00D14D7C">
              <w:t>ные пунктом 87 настоящих Правил, а  также вознаграждения в части превышения размеров, указанных в пункте</w:t>
            </w:r>
            <w:r>
              <w:t xml:space="preserve"> </w:t>
            </w:r>
            <w:r w:rsidRPr="00D14D7C">
              <w:t>84 настоящих Правил, или 2,5 (Двух целых пяти десятых) процентов среднегодовой стоимости чистых ак</w:t>
            </w:r>
            <w:r>
              <w:t>-</w:t>
            </w:r>
            <w:r w:rsidRPr="00D14D7C">
              <w:t>тивов фонда (с учетом НДС), выпла</w:t>
            </w:r>
            <w:r>
              <w:t>-</w:t>
            </w:r>
            <w:r w:rsidRPr="00D14D7C">
              <w:t>чиваются управляющей компанией за счет своих собственных средств.</w:t>
            </w:r>
          </w:p>
        </w:tc>
        <w:tc>
          <w:tcPr>
            <w:tcW w:w="4680" w:type="dxa"/>
          </w:tcPr>
          <w:p w:rsidR="00B437D5" w:rsidRPr="00D14D7C" w:rsidRDefault="00B437D5" w:rsidP="00FC43DF">
            <w:pPr>
              <w:spacing w:line="240" w:lineRule="auto"/>
              <w:ind w:firstLine="539"/>
              <w:rPr>
                <w:sz w:val="24"/>
                <w:szCs w:val="24"/>
              </w:rPr>
            </w:pPr>
            <w:r w:rsidRPr="00D14D7C">
              <w:rPr>
                <w:sz w:val="24"/>
                <w:szCs w:val="24"/>
              </w:rPr>
              <w:t>88. Расходы, не предусмотренные пунктом 87 настоящих Правил, а  также вознаграждения в части превышения раз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 xml:space="preserve">меров, указанных в пункте 84 настоящих Правил, или </w:t>
            </w:r>
            <w:r w:rsidRPr="00D6364E">
              <w:rPr>
                <w:b/>
                <w:sz w:val="24"/>
                <w:szCs w:val="24"/>
              </w:rPr>
              <w:t>2 (Двух)</w:t>
            </w:r>
            <w:r w:rsidRPr="00D14D7C">
              <w:rPr>
                <w:sz w:val="24"/>
                <w:szCs w:val="24"/>
              </w:rPr>
              <w:t xml:space="preserve"> процентов средне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годовой стоимости чистых активов фонда (с учетом НДС), выплачиваются управ</w:t>
            </w:r>
            <w:r>
              <w:rPr>
                <w:sz w:val="24"/>
                <w:szCs w:val="24"/>
              </w:rPr>
              <w:t>-</w:t>
            </w:r>
            <w:r w:rsidRPr="00D14D7C">
              <w:rPr>
                <w:sz w:val="24"/>
                <w:szCs w:val="24"/>
              </w:rPr>
              <w:t>ляющей компанией за счет своих собственных средств.</w:t>
            </w:r>
          </w:p>
          <w:p w:rsidR="00B437D5" w:rsidRPr="004F5BC1" w:rsidRDefault="00B437D5" w:rsidP="003F41BB">
            <w:pPr>
              <w:pStyle w:val="12"/>
              <w:ind w:firstLine="540"/>
              <w:jc w:val="both"/>
            </w:pPr>
          </w:p>
        </w:tc>
      </w:tr>
    </w:tbl>
    <w:p w:rsidR="00B437D5" w:rsidRDefault="00B437D5" w:rsidP="00FC43DF">
      <w:pPr>
        <w:rPr>
          <w:sz w:val="24"/>
          <w:szCs w:val="24"/>
        </w:rPr>
      </w:pPr>
    </w:p>
    <w:p w:rsidR="00B437D5" w:rsidRPr="00435FBB" w:rsidRDefault="00B437D5" w:rsidP="00435FBB">
      <w:pPr>
        <w:rPr>
          <w:sz w:val="24"/>
          <w:szCs w:val="24"/>
          <w:lang w:eastAsia="ru-RU"/>
        </w:rPr>
      </w:pPr>
      <w:r w:rsidRPr="00435FBB">
        <w:rPr>
          <w:sz w:val="24"/>
          <w:szCs w:val="24"/>
          <w:lang w:eastAsia="ru-RU"/>
        </w:rPr>
        <w:t xml:space="preserve">Директор ООО «АФМ»                                                                                  В.В. Жуков </w:t>
      </w:r>
    </w:p>
    <w:sectPr w:rsidR="00B437D5" w:rsidRPr="00435FBB" w:rsidSect="00D6469B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D5" w:rsidRDefault="00B437D5" w:rsidP="001C1618">
      <w:pPr>
        <w:pStyle w:val="ConsPlusNormal"/>
      </w:pPr>
      <w:r>
        <w:separator/>
      </w:r>
    </w:p>
  </w:endnote>
  <w:endnote w:type="continuationSeparator" w:id="0">
    <w:p w:rsidR="00B437D5" w:rsidRDefault="00B437D5" w:rsidP="001C1618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D5" w:rsidRDefault="00B437D5" w:rsidP="001C1618">
      <w:pPr>
        <w:pStyle w:val="ConsPlusNormal"/>
      </w:pPr>
      <w:r>
        <w:separator/>
      </w:r>
    </w:p>
  </w:footnote>
  <w:footnote w:type="continuationSeparator" w:id="0">
    <w:p w:rsidR="00B437D5" w:rsidRDefault="00B437D5" w:rsidP="001C1618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3C"/>
    <w:multiLevelType w:val="hybridMultilevel"/>
    <w:tmpl w:val="9CDC1060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8D17063"/>
    <w:multiLevelType w:val="hybridMultilevel"/>
    <w:tmpl w:val="1F4CECB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C390A"/>
    <w:multiLevelType w:val="multilevel"/>
    <w:tmpl w:val="0B4496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52737BB"/>
    <w:multiLevelType w:val="hybridMultilevel"/>
    <w:tmpl w:val="8CC2627C"/>
    <w:lvl w:ilvl="0" w:tplc="B04016BE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B44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B0160"/>
    <w:multiLevelType w:val="hybridMultilevel"/>
    <w:tmpl w:val="F71A5062"/>
    <w:lvl w:ilvl="0" w:tplc="A81824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3F7E43"/>
    <w:multiLevelType w:val="hybridMultilevel"/>
    <w:tmpl w:val="23B6431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9">
    <w:nsid w:val="1EDC287C"/>
    <w:multiLevelType w:val="hybridMultilevel"/>
    <w:tmpl w:val="B0901164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27C2387"/>
    <w:multiLevelType w:val="hybridMultilevel"/>
    <w:tmpl w:val="5CF46F02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EC6C21A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>
    <w:nsid w:val="2470278D"/>
    <w:multiLevelType w:val="hybridMultilevel"/>
    <w:tmpl w:val="E85469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67D5545"/>
    <w:multiLevelType w:val="hybridMultilevel"/>
    <w:tmpl w:val="18A83F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6F25D16"/>
    <w:multiLevelType w:val="hybridMultilevel"/>
    <w:tmpl w:val="A5A65E9A"/>
    <w:lvl w:ilvl="0" w:tplc="AA18DEB2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E700CB"/>
    <w:multiLevelType w:val="hybridMultilevel"/>
    <w:tmpl w:val="1D2441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2E713C"/>
    <w:multiLevelType w:val="hybridMultilevel"/>
    <w:tmpl w:val="BBD0ADDA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C241B"/>
    <w:multiLevelType w:val="multilevel"/>
    <w:tmpl w:val="5938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73453"/>
    <w:multiLevelType w:val="hybridMultilevel"/>
    <w:tmpl w:val="FEACC66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EDB1473"/>
    <w:multiLevelType w:val="hybridMultilevel"/>
    <w:tmpl w:val="66B8345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6782D"/>
    <w:multiLevelType w:val="multilevel"/>
    <w:tmpl w:val="5938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620332"/>
    <w:multiLevelType w:val="hybridMultilevel"/>
    <w:tmpl w:val="843C5CC8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32B175A"/>
    <w:multiLevelType w:val="multilevel"/>
    <w:tmpl w:val="27E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02F89"/>
    <w:multiLevelType w:val="hybridMultilevel"/>
    <w:tmpl w:val="0B4496D0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DD64282"/>
    <w:multiLevelType w:val="hybridMultilevel"/>
    <w:tmpl w:val="E96A4742"/>
    <w:lvl w:ilvl="0" w:tplc="A9549528">
      <w:start w:val="1"/>
      <w:numFmt w:val="bullet"/>
      <w:lvlText w:val=""/>
      <w:lvlJc w:val="left"/>
      <w:pPr>
        <w:tabs>
          <w:tab w:val="num" w:pos="1418"/>
        </w:tabs>
        <w:ind w:left="1333" w:hanging="27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1D76B61"/>
    <w:multiLevelType w:val="hybridMultilevel"/>
    <w:tmpl w:val="4DB6B84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8365BF4"/>
    <w:multiLevelType w:val="hybridMultilevel"/>
    <w:tmpl w:val="F230D1D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355273"/>
    <w:multiLevelType w:val="hybridMultilevel"/>
    <w:tmpl w:val="8F229A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A1688"/>
    <w:multiLevelType w:val="multilevel"/>
    <w:tmpl w:val="CCF0CA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680D02A2"/>
    <w:multiLevelType w:val="hybridMultilevel"/>
    <w:tmpl w:val="7D6C054E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88687F"/>
    <w:multiLevelType w:val="hybridMultilevel"/>
    <w:tmpl w:val="35ECFF74"/>
    <w:lvl w:ilvl="0" w:tplc="AA18DEB2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72FD2"/>
    <w:multiLevelType w:val="hybridMultilevel"/>
    <w:tmpl w:val="804C8804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4010DEA"/>
    <w:multiLevelType w:val="hybridMultilevel"/>
    <w:tmpl w:val="0EC021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AE56546"/>
    <w:multiLevelType w:val="hybridMultilevel"/>
    <w:tmpl w:val="DAA216F2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7F6F0830"/>
    <w:multiLevelType w:val="hybridMultilevel"/>
    <w:tmpl w:val="94B6A2CC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25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29"/>
  </w:num>
  <w:num w:numId="10">
    <w:abstractNumId w:val="19"/>
  </w:num>
  <w:num w:numId="11">
    <w:abstractNumId w:val="15"/>
  </w:num>
  <w:num w:numId="12">
    <w:abstractNumId w:val="26"/>
  </w:num>
  <w:num w:numId="13">
    <w:abstractNumId w:val="33"/>
  </w:num>
  <w:num w:numId="14">
    <w:abstractNumId w:val="13"/>
  </w:num>
  <w:num w:numId="15">
    <w:abstractNumId w:val="9"/>
  </w:num>
  <w:num w:numId="16">
    <w:abstractNumId w:val="27"/>
  </w:num>
  <w:num w:numId="17">
    <w:abstractNumId w:val="14"/>
  </w:num>
  <w:num w:numId="18">
    <w:abstractNumId w:val="3"/>
  </w:num>
  <w:num w:numId="19">
    <w:abstractNumId w:val="32"/>
  </w:num>
  <w:num w:numId="20">
    <w:abstractNumId w:val="22"/>
  </w:num>
  <w:num w:numId="21">
    <w:abstractNumId w:val="3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31"/>
  </w:num>
  <w:num w:numId="26">
    <w:abstractNumId w:val="30"/>
  </w:num>
  <w:num w:numId="27">
    <w:abstractNumId w:val="20"/>
  </w:num>
  <w:num w:numId="28">
    <w:abstractNumId w:val="17"/>
  </w:num>
  <w:num w:numId="29">
    <w:abstractNumId w:val="28"/>
  </w:num>
  <w:num w:numId="30">
    <w:abstractNumId w:val="35"/>
  </w:num>
  <w:num w:numId="31">
    <w:abstractNumId w:val="4"/>
  </w:num>
  <w:num w:numId="32">
    <w:abstractNumId w:val="21"/>
  </w:num>
  <w:num w:numId="33">
    <w:abstractNumId w:val="18"/>
  </w:num>
  <w:num w:numId="34">
    <w:abstractNumId w:val="16"/>
  </w:num>
  <w:num w:numId="35">
    <w:abstractNumId w:val="10"/>
  </w:num>
  <w:num w:numId="36">
    <w:abstractNumId w:val="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5F43"/>
    <w:rsid w:val="00005A1E"/>
    <w:rsid w:val="00007035"/>
    <w:rsid w:val="00010219"/>
    <w:rsid w:val="0001185E"/>
    <w:rsid w:val="000162CE"/>
    <w:rsid w:val="0002068C"/>
    <w:rsid w:val="00024928"/>
    <w:rsid w:val="0003539E"/>
    <w:rsid w:val="00036394"/>
    <w:rsid w:val="00037109"/>
    <w:rsid w:val="00045E58"/>
    <w:rsid w:val="00065DDB"/>
    <w:rsid w:val="0007001C"/>
    <w:rsid w:val="00073A62"/>
    <w:rsid w:val="00077F38"/>
    <w:rsid w:val="00094EC8"/>
    <w:rsid w:val="000B33DA"/>
    <w:rsid w:val="000C1884"/>
    <w:rsid w:val="000C1951"/>
    <w:rsid w:val="000C6341"/>
    <w:rsid w:val="000E53E2"/>
    <w:rsid w:val="00101F31"/>
    <w:rsid w:val="001100A5"/>
    <w:rsid w:val="00112967"/>
    <w:rsid w:val="00115CFD"/>
    <w:rsid w:val="00116B75"/>
    <w:rsid w:val="00120836"/>
    <w:rsid w:val="0013492F"/>
    <w:rsid w:val="0014052F"/>
    <w:rsid w:val="00143A80"/>
    <w:rsid w:val="001450FF"/>
    <w:rsid w:val="00153435"/>
    <w:rsid w:val="00153D79"/>
    <w:rsid w:val="00163C9F"/>
    <w:rsid w:val="001949D0"/>
    <w:rsid w:val="001B40E4"/>
    <w:rsid w:val="001B45D4"/>
    <w:rsid w:val="001B583A"/>
    <w:rsid w:val="001B6888"/>
    <w:rsid w:val="001C1618"/>
    <w:rsid w:val="001C3A3F"/>
    <w:rsid w:val="001C677E"/>
    <w:rsid w:val="001D1057"/>
    <w:rsid w:val="001D1309"/>
    <w:rsid w:val="001D17E3"/>
    <w:rsid w:val="001D1E08"/>
    <w:rsid w:val="001D4371"/>
    <w:rsid w:val="001E7FEC"/>
    <w:rsid w:val="001F0A93"/>
    <w:rsid w:val="001F4713"/>
    <w:rsid w:val="00200330"/>
    <w:rsid w:val="00202312"/>
    <w:rsid w:val="002134BB"/>
    <w:rsid w:val="002214F6"/>
    <w:rsid w:val="0023300B"/>
    <w:rsid w:val="002546E2"/>
    <w:rsid w:val="00266E2C"/>
    <w:rsid w:val="00284CEA"/>
    <w:rsid w:val="002863D8"/>
    <w:rsid w:val="002A1215"/>
    <w:rsid w:val="002A32B8"/>
    <w:rsid w:val="002A5A3B"/>
    <w:rsid w:val="002B25E3"/>
    <w:rsid w:val="002D05EB"/>
    <w:rsid w:val="002D4A7B"/>
    <w:rsid w:val="002F2432"/>
    <w:rsid w:val="002F5885"/>
    <w:rsid w:val="002F6BBB"/>
    <w:rsid w:val="002F7AC2"/>
    <w:rsid w:val="003348F1"/>
    <w:rsid w:val="003356F9"/>
    <w:rsid w:val="00353EB7"/>
    <w:rsid w:val="00371E88"/>
    <w:rsid w:val="003757A5"/>
    <w:rsid w:val="00375B67"/>
    <w:rsid w:val="00385701"/>
    <w:rsid w:val="00396948"/>
    <w:rsid w:val="003A268F"/>
    <w:rsid w:val="003C736D"/>
    <w:rsid w:val="003D2B4A"/>
    <w:rsid w:val="003E3B68"/>
    <w:rsid w:val="003E543B"/>
    <w:rsid w:val="003E6EED"/>
    <w:rsid w:val="003F12B6"/>
    <w:rsid w:val="003F41BB"/>
    <w:rsid w:val="00404AB3"/>
    <w:rsid w:val="00413763"/>
    <w:rsid w:val="00421D42"/>
    <w:rsid w:val="0042474D"/>
    <w:rsid w:val="00425D82"/>
    <w:rsid w:val="0043307D"/>
    <w:rsid w:val="00435FBB"/>
    <w:rsid w:val="00446A40"/>
    <w:rsid w:val="00457AC6"/>
    <w:rsid w:val="00471E6D"/>
    <w:rsid w:val="00475690"/>
    <w:rsid w:val="004823D4"/>
    <w:rsid w:val="00493EF3"/>
    <w:rsid w:val="004974B2"/>
    <w:rsid w:val="004B3ED6"/>
    <w:rsid w:val="004C1316"/>
    <w:rsid w:val="004C77BD"/>
    <w:rsid w:val="004E7B47"/>
    <w:rsid w:val="004F0E12"/>
    <w:rsid w:val="004F37AA"/>
    <w:rsid w:val="004F5BC1"/>
    <w:rsid w:val="00560C4D"/>
    <w:rsid w:val="00564404"/>
    <w:rsid w:val="00570BCE"/>
    <w:rsid w:val="00574FEB"/>
    <w:rsid w:val="005849D2"/>
    <w:rsid w:val="005A2A4F"/>
    <w:rsid w:val="005A2A60"/>
    <w:rsid w:val="005C0F76"/>
    <w:rsid w:val="005C261B"/>
    <w:rsid w:val="005C59A6"/>
    <w:rsid w:val="005C5F43"/>
    <w:rsid w:val="005E285D"/>
    <w:rsid w:val="005F2A7D"/>
    <w:rsid w:val="00606B81"/>
    <w:rsid w:val="006140A3"/>
    <w:rsid w:val="00617D8A"/>
    <w:rsid w:val="00623492"/>
    <w:rsid w:val="00626F81"/>
    <w:rsid w:val="006435E0"/>
    <w:rsid w:val="00643C7A"/>
    <w:rsid w:val="00645995"/>
    <w:rsid w:val="006813A9"/>
    <w:rsid w:val="00681F7D"/>
    <w:rsid w:val="0068795C"/>
    <w:rsid w:val="006A1174"/>
    <w:rsid w:val="006A15CE"/>
    <w:rsid w:val="006C1530"/>
    <w:rsid w:val="006C47CF"/>
    <w:rsid w:val="006D017D"/>
    <w:rsid w:val="006D256F"/>
    <w:rsid w:val="006D2EDE"/>
    <w:rsid w:val="00700BCB"/>
    <w:rsid w:val="00720070"/>
    <w:rsid w:val="00727FAE"/>
    <w:rsid w:val="007410AA"/>
    <w:rsid w:val="00742A24"/>
    <w:rsid w:val="00742DA1"/>
    <w:rsid w:val="00754320"/>
    <w:rsid w:val="00763BC4"/>
    <w:rsid w:val="00774ACD"/>
    <w:rsid w:val="00793ABE"/>
    <w:rsid w:val="00795F03"/>
    <w:rsid w:val="007C14DA"/>
    <w:rsid w:val="007D417D"/>
    <w:rsid w:val="007D5BFC"/>
    <w:rsid w:val="007D6256"/>
    <w:rsid w:val="007E1E7B"/>
    <w:rsid w:val="007E674B"/>
    <w:rsid w:val="007F6D5A"/>
    <w:rsid w:val="008000BF"/>
    <w:rsid w:val="00805278"/>
    <w:rsid w:val="00813EC0"/>
    <w:rsid w:val="00824910"/>
    <w:rsid w:val="0083391C"/>
    <w:rsid w:val="008353E4"/>
    <w:rsid w:val="00873A34"/>
    <w:rsid w:val="00876C0C"/>
    <w:rsid w:val="0088520B"/>
    <w:rsid w:val="0088701C"/>
    <w:rsid w:val="008900BB"/>
    <w:rsid w:val="008B56C9"/>
    <w:rsid w:val="008D6892"/>
    <w:rsid w:val="008D7481"/>
    <w:rsid w:val="008F4515"/>
    <w:rsid w:val="00930C8E"/>
    <w:rsid w:val="00937F6C"/>
    <w:rsid w:val="009401AB"/>
    <w:rsid w:val="00951550"/>
    <w:rsid w:val="009600A1"/>
    <w:rsid w:val="00960F94"/>
    <w:rsid w:val="00962483"/>
    <w:rsid w:val="009964F7"/>
    <w:rsid w:val="009A1122"/>
    <w:rsid w:val="009E1F66"/>
    <w:rsid w:val="009E311E"/>
    <w:rsid w:val="009F14DD"/>
    <w:rsid w:val="00A06E77"/>
    <w:rsid w:val="00A12868"/>
    <w:rsid w:val="00A25A8E"/>
    <w:rsid w:val="00A462DC"/>
    <w:rsid w:val="00A51713"/>
    <w:rsid w:val="00A55F01"/>
    <w:rsid w:val="00A630BD"/>
    <w:rsid w:val="00A74528"/>
    <w:rsid w:val="00A83000"/>
    <w:rsid w:val="00A83A06"/>
    <w:rsid w:val="00A857EA"/>
    <w:rsid w:val="00AA5ABA"/>
    <w:rsid w:val="00AB2FBA"/>
    <w:rsid w:val="00AB46A7"/>
    <w:rsid w:val="00AC7B2C"/>
    <w:rsid w:val="00AD0EC5"/>
    <w:rsid w:val="00AD41CC"/>
    <w:rsid w:val="00B114BA"/>
    <w:rsid w:val="00B158E1"/>
    <w:rsid w:val="00B437D5"/>
    <w:rsid w:val="00B5586D"/>
    <w:rsid w:val="00B63E69"/>
    <w:rsid w:val="00B83C5F"/>
    <w:rsid w:val="00BA3EA1"/>
    <w:rsid w:val="00BD0D13"/>
    <w:rsid w:val="00BF60A9"/>
    <w:rsid w:val="00C03A0E"/>
    <w:rsid w:val="00C05E3C"/>
    <w:rsid w:val="00C20844"/>
    <w:rsid w:val="00C208DB"/>
    <w:rsid w:val="00C20F89"/>
    <w:rsid w:val="00C27354"/>
    <w:rsid w:val="00C33F66"/>
    <w:rsid w:val="00C472C7"/>
    <w:rsid w:val="00C53265"/>
    <w:rsid w:val="00C55B70"/>
    <w:rsid w:val="00C741C2"/>
    <w:rsid w:val="00C76763"/>
    <w:rsid w:val="00C836F1"/>
    <w:rsid w:val="00C84984"/>
    <w:rsid w:val="00C93A89"/>
    <w:rsid w:val="00CA2ECD"/>
    <w:rsid w:val="00CB51A0"/>
    <w:rsid w:val="00CB6457"/>
    <w:rsid w:val="00CB7ABA"/>
    <w:rsid w:val="00CB7F20"/>
    <w:rsid w:val="00CC02EB"/>
    <w:rsid w:val="00CC2F69"/>
    <w:rsid w:val="00CD2F94"/>
    <w:rsid w:val="00CD4C50"/>
    <w:rsid w:val="00CF2C4A"/>
    <w:rsid w:val="00CF4D12"/>
    <w:rsid w:val="00CF5A35"/>
    <w:rsid w:val="00CF5E61"/>
    <w:rsid w:val="00CF6FBD"/>
    <w:rsid w:val="00D039EC"/>
    <w:rsid w:val="00D14D7C"/>
    <w:rsid w:val="00D2287C"/>
    <w:rsid w:val="00D405D1"/>
    <w:rsid w:val="00D514F0"/>
    <w:rsid w:val="00D6364E"/>
    <w:rsid w:val="00D639C4"/>
    <w:rsid w:val="00D6469B"/>
    <w:rsid w:val="00D751AC"/>
    <w:rsid w:val="00D764CC"/>
    <w:rsid w:val="00D8363B"/>
    <w:rsid w:val="00D86F2B"/>
    <w:rsid w:val="00D903D1"/>
    <w:rsid w:val="00DB47E8"/>
    <w:rsid w:val="00DF30CE"/>
    <w:rsid w:val="00DF48CF"/>
    <w:rsid w:val="00E02BB7"/>
    <w:rsid w:val="00E16648"/>
    <w:rsid w:val="00E242E2"/>
    <w:rsid w:val="00E3522D"/>
    <w:rsid w:val="00E4255C"/>
    <w:rsid w:val="00E629DF"/>
    <w:rsid w:val="00E72469"/>
    <w:rsid w:val="00E726C4"/>
    <w:rsid w:val="00E81B3A"/>
    <w:rsid w:val="00E9645E"/>
    <w:rsid w:val="00E96735"/>
    <w:rsid w:val="00E96CC8"/>
    <w:rsid w:val="00EA1FB6"/>
    <w:rsid w:val="00EB1470"/>
    <w:rsid w:val="00EB250F"/>
    <w:rsid w:val="00ED5803"/>
    <w:rsid w:val="00ED7C0E"/>
    <w:rsid w:val="00EE1859"/>
    <w:rsid w:val="00EF27E6"/>
    <w:rsid w:val="00F10924"/>
    <w:rsid w:val="00F266A7"/>
    <w:rsid w:val="00F27CE4"/>
    <w:rsid w:val="00F35C92"/>
    <w:rsid w:val="00F51540"/>
    <w:rsid w:val="00F72D75"/>
    <w:rsid w:val="00F74B50"/>
    <w:rsid w:val="00FC43DF"/>
    <w:rsid w:val="00FD33D6"/>
    <w:rsid w:val="00FE411C"/>
    <w:rsid w:val="00FE6F3C"/>
    <w:rsid w:val="00FF1C66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5F43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  <w:lang w:eastAsia="zh-CN"/>
    </w:rPr>
  </w:style>
  <w:style w:type="paragraph" w:styleId="1">
    <w:name w:val="heading 1"/>
    <w:basedOn w:val="a0"/>
    <w:link w:val="10"/>
    <w:uiPriority w:val="99"/>
    <w:qFormat/>
    <w:rsid w:val="005C5F4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0"/>
    <w:link w:val="20"/>
    <w:uiPriority w:val="99"/>
    <w:qFormat/>
    <w:rsid w:val="005C5F4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link w:val="30"/>
    <w:uiPriority w:val="99"/>
    <w:qFormat/>
    <w:rsid w:val="005C5F4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F72D7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72D75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locked/>
    <w:rsid w:val="00F72D7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a4">
    <w:name w:val="Balloon Text"/>
    <w:basedOn w:val="a0"/>
    <w:link w:val="11"/>
    <w:uiPriority w:val="99"/>
    <w:semiHidden/>
    <w:rsid w:val="005C5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1"/>
    <w:link w:val="a4"/>
    <w:uiPriority w:val="99"/>
    <w:semiHidden/>
    <w:locked/>
    <w:rPr>
      <w:rFonts w:cs="Times New Roman CYR"/>
      <w:sz w:val="2"/>
      <w:lang w:eastAsia="zh-CN"/>
    </w:rPr>
  </w:style>
  <w:style w:type="paragraph" w:customStyle="1" w:styleId="ConsPlusNonformat">
    <w:name w:val="ConsPlusNonformat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C5F43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 w:line="240" w:lineRule="auto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C5F43"/>
    <w:pPr>
      <w:numPr>
        <w:ilvl w:val="4"/>
        <w:numId w:val="1"/>
      </w:numPr>
      <w:spacing w:line="240" w:lineRule="auto"/>
      <w:jc w:val="left"/>
    </w:pPr>
    <w:rPr>
      <w:sz w:val="20"/>
      <w:szCs w:val="20"/>
      <w:lang w:val="en-US" w:eastAsia="en-US"/>
    </w:rPr>
  </w:style>
  <w:style w:type="paragraph" w:styleId="21">
    <w:name w:val="Body Text 2"/>
    <w:basedOn w:val="a0"/>
    <w:link w:val="22"/>
    <w:uiPriority w:val="99"/>
    <w:rsid w:val="005C5F43"/>
    <w:pPr>
      <w:spacing w:before="60" w:after="60" w:line="240" w:lineRule="auto"/>
    </w:pPr>
    <w:rPr>
      <w:sz w:val="22"/>
      <w:szCs w:val="22"/>
      <w:lang w:eastAsia="en-US"/>
    </w:rPr>
  </w:style>
  <w:style w:type="paragraph" w:styleId="a6">
    <w:name w:val="Normal (Web)"/>
    <w:aliases w:val="Обычный (Web)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5C5F43"/>
    <w:rPr>
      <w:rFonts w:cs="Times New Roman"/>
      <w:sz w:val="22"/>
      <w:szCs w:val="22"/>
      <w:lang w:val="ru-RU" w:eastAsia="en-US"/>
    </w:rPr>
  </w:style>
  <w:style w:type="paragraph" w:customStyle="1" w:styleId="CharChar">
    <w:name w:val="Char Char"/>
    <w:basedOn w:val="a0"/>
    <w:uiPriority w:val="99"/>
    <w:rsid w:val="005C5F4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rsid w:val="005C5F4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5C5F4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5C5F4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5C5F43"/>
    <w:rPr>
      <w:rFonts w:cs="Times New Roman"/>
      <w:sz w:val="9"/>
      <w:szCs w:val="9"/>
    </w:rPr>
  </w:style>
  <w:style w:type="paragraph" w:customStyle="1" w:styleId="footnote">
    <w:name w:val="footnote"/>
    <w:basedOn w:val="a0"/>
    <w:uiPriority w:val="99"/>
    <w:rsid w:val="005C5F4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styleId="a7">
    <w:name w:val="Body Text"/>
    <w:basedOn w:val="a0"/>
    <w:link w:val="a8"/>
    <w:uiPriority w:val="99"/>
    <w:rsid w:val="005C5F43"/>
    <w:pPr>
      <w:spacing w:after="120"/>
    </w:pPr>
  </w:style>
  <w:style w:type="paragraph" w:customStyle="1" w:styleId="12">
    <w:name w:val="Стиль1"/>
    <w:basedOn w:val="a0"/>
    <w:next w:val="a0"/>
    <w:uiPriority w:val="99"/>
    <w:rsid w:val="005C5F43"/>
    <w:pPr>
      <w:spacing w:line="240" w:lineRule="auto"/>
      <w:jc w:val="left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F72D75"/>
    <w:rPr>
      <w:rFonts w:ascii="Times New Roman CYR" w:hAnsi="Times New Roman CYR" w:cs="Times New Roman CYR"/>
      <w:sz w:val="28"/>
      <w:szCs w:val="28"/>
      <w:lang w:eastAsia="zh-CN"/>
    </w:rPr>
  </w:style>
  <w:style w:type="paragraph" w:styleId="31">
    <w:name w:val="Body Text Indent 3"/>
    <w:basedOn w:val="a0"/>
    <w:link w:val="32"/>
    <w:uiPriority w:val="99"/>
    <w:rsid w:val="005C5F43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paragraph" w:customStyle="1" w:styleId="ConsNormal">
    <w:name w:val="ConsNormal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72D75"/>
    <w:rPr>
      <w:rFonts w:ascii="Times New Roman CYR" w:hAnsi="Times New Roman CYR" w:cs="Times New Roman CYR"/>
      <w:sz w:val="16"/>
      <w:szCs w:val="16"/>
      <w:lang w:eastAsia="zh-CN"/>
    </w:rPr>
  </w:style>
  <w:style w:type="paragraph" w:customStyle="1" w:styleId="BodyBul">
    <w:name w:val="Body Bul"/>
    <w:basedOn w:val="a0"/>
    <w:uiPriority w:val="99"/>
    <w:rsid w:val="005C5F43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en-US"/>
    </w:rPr>
  </w:style>
  <w:style w:type="paragraph" w:customStyle="1" w:styleId="ConsNonformat">
    <w:name w:val="ConsNonformat"/>
    <w:uiPriority w:val="99"/>
    <w:rsid w:val="005C5F43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700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9">
    <w:name w:val="Body Text First Indent"/>
    <w:basedOn w:val="a7"/>
    <w:link w:val="aa"/>
    <w:uiPriority w:val="99"/>
    <w:rsid w:val="001D1309"/>
    <w:pPr>
      <w:ind w:firstLine="210"/>
    </w:pPr>
  </w:style>
  <w:style w:type="paragraph" w:customStyle="1" w:styleId="ab">
    <w:name w:val="Стиль"/>
    <w:basedOn w:val="a0"/>
    <w:uiPriority w:val="99"/>
    <w:rsid w:val="001D130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Красная строка Знак"/>
    <w:basedOn w:val="a8"/>
    <w:link w:val="a9"/>
    <w:uiPriority w:val="99"/>
    <w:semiHidden/>
    <w:locked/>
    <w:rsid w:val="00F72D75"/>
  </w:style>
  <w:style w:type="character" w:styleId="ac">
    <w:name w:val="annotation reference"/>
    <w:basedOn w:val="a1"/>
    <w:uiPriority w:val="99"/>
    <w:semiHidden/>
    <w:rsid w:val="001D1309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1D1309"/>
    <w:rPr>
      <w:sz w:val="20"/>
      <w:szCs w:val="20"/>
      <w:lang w:eastAsia="ru-RU"/>
    </w:rPr>
  </w:style>
  <w:style w:type="character" w:customStyle="1" w:styleId="af">
    <w:name w:val="Основной шрифт"/>
    <w:uiPriority w:val="99"/>
    <w:rsid w:val="00D6469B"/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F72D75"/>
    <w:rPr>
      <w:rFonts w:ascii="Times New Roman CYR" w:hAnsi="Times New Roman CYR" w:cs="Times New Roman CYR"/>
      <w:sz w:val="20"/>
      <w:szCs w:val="20"/>
      <w:lang w:eastAsia="zh-CN"/>
    </w:rPr>
  </w:style>
  <w:style w:type="paragraph" w:styleId="af0">
    <w:name w:val="Revision"/>
    <w:hidden/>
    <w:uiPriority w:val="99"/>
    <w:semiHidden/>
    <w:rsid w:val="00C20844"/>
    <w:pPr>
      <w:spacing w:after="0" w:line="240" w:lineRule="auto"/>
    </w:pPr>
    <w:rPr>
      <w:rFonts w:ascii="Times New Roman CYR" w:hAnsi="Times New Roman CYR" w:cs="Times New Roman CYR"/>
      <w:sz w:val="28"/>
      <w:szCs w:val="28"/>
      <w:lang w:eastAsia="zh-CN"/>
    </w:rPr>
  </w:style>
  <w:style w:type="character" w:styleId="af1">
    <w:name w:val="footnote reference"/>
    <w:basedOn w:val="a1"/>
    <w:uiPriority w:val="99"/>
    <w:rsid w:val="00375B67"/>
    <w:rPr>
      <w:rFonts w:cs="Times New Roman"/>
      <w:vertAlign w:val="superscript"/>
    </w:rPr>
  </w:style>
  <w:style w:type="paragraph" w:styleId="af2">
    <w:name w:val="footnote text"/>
    <w:basedOn w:val="a0"/>
    <w:link w:val="af3"/>
    <w:uiPriority w:val="99"/>
    <w:rsid w:val="00375B67"/>
    <w:pPr>
      <w:spacing w:line="240" w:lineRule="auto"/>
      <w:jc w:val="left"/>
    </w:pPr>
    <w:rPr>
      <w:sz w:val="20"/>
      <w:szCs w:val="20"/>
    </w:rPr>
  </w:style>
  <w:style w:type="paragraph" w:styleId="33">
    <w:name w:val="Body Text 3"/>
    <w:basedOn w:val="a0"/>
    <w:link w:val="34"/>
    <w:uiPriority w:val="99"/>
    <w:semiHidden/>
    <w:rsid w:val="002D4A7B"/>
    <w:pPr>
      <w:spacing w:after="120"/>
    </w:pPr>
    <w:rPr>
      <w:sz w:val="16"/>
      <w:szCs w:val="16"/>
    </w:rPr>
  </w:style>
  <w:style w:type="character" w:customStyle="1" w:styleId="af3">
    <w:name w:val="Текст сноски Знак"/>
    <w:basedOn w:val="a1"/>
    <w:link w:val="af2"/>
    <w:uiPriority w:val="99"/>
    <w:locked/>
    <w:rsid w:val="00375B67"/>
    <w:rPr>
      <w:rFonts w:ascii="Times New Roman CYR" w:hAnsi="Times New Roman CYR" w:cs="Times New Roman CYR"/>
      <w:lang w:val="ru-RU" w:eastAsia="zh-CN" w:bidi="ar-SA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2D4A7B"/>
    <w:rPr>
      <w:rFonts w:ascii="Times New Roman CYR" w:hAnsi="Times New Roman CYR" w:cs="Times New Roman CYR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012_действующая редакция</Статус_x0020_документа>
    <_EndDate xmlns="http://schemas.microsoft.com/sharepoint/v3/fields">2013-10-03T20:00:00+00:00</_EndDate>
  </documentManagement>
</p:properties>
</file>

<file path=customXml/itemProps1.xml><?xml version="1.0" encoding="utf-8"?>
<ds:datastoreItem xmlns:ds="http://schemas.openxmlformats.org/officeDocument/2006/customXml" ds:itemID="{8838A887-16EE-4B5E-B7F1-7FABEB87F90F}"/>
</file>

<file path=customXml/itemProps2.xml><?xml version="1.0" encoding="utf-8"?>
<ds:datastoreItem xmlns:ds="http://schemas.openxmlformats.org/officeDocument/2006/customXml" ds:itemID="{F3EF27E7-472E-4D7D-96FD-06D8A73CD5B2}"/>
</file>

<file path=customXml/itemProps3.xml><?xml version="1.0" encoding="utf-8"?>
<ds:datastoreItem xmlns:ds="http://schemas.openxmlformats.org/officeDocument/2006/customXml" ds:itemID="{01E72045-31D9-47AD-A412-4551AF731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4</DocSecurity>
  <Lines>19</Lines>
  <Paragraphs>5</Paragraphs>
  <ScaleCrop>false</ScaleCrop>
  <Company>POISK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4</dc:title>
  <dc:subject/>
  <dc:creator>egordeeva</dc:creator>
  <cp:keywords/>
  <dc:description/>
  <cp:lastModifiedBy>malyhina</cp:lastModifiedBy>
  <cp:revision>2</cp:revision>
  <cp:lastPrinted>2013-07-24T09:38:00Z</cp:lastPrinted>
  <dcterms:created xsi:type="dcterms:W3CDTF">2013-09-25T10:33:00Z</dcterms:created>
  <dcterms:modified xsi:type="dcterms:W3CDTF">2013-09-25T10:33:00Z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