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D1" w:rsidRPr="00FC7D56" w:rsidRDefault="00267D5C">
      <w:pPr>
        <w:pStyle w:val="Heading"/>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 xml:space="preserve"> </w:t>
      </w:r>
    </w:p>
    <w:p w:rsidR="00FD154B" w:rsidRPr="00BB5CC2" w:rsidRDefault="00FD154B" w:rsidP="00FD154B">
      <w:pPr>
        <w:pStyle w:val="ae"/>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6D2707">
        <w:rPr>
          <w:rFonts w:ascii="Times New Roman" w:hAnsi="Times New Roman" w:cs="Times New Roman"/>
          <w:b/>
          <w:bCs/>
          <w:sz w:val="20"/>
          <w:szCs w:val="20"/>
        </w:rPr>
        <w:t xml:space="preserve"> </w:t>
      </w:r>
      <w:r>
        <w:rPr>
          <w:rFonts w:ascii="Times New Roman" w:hAnsi="Times New Roman" w:cs="Times New Roman"/>
          <w:b/>
          <w:bCs/>
          <w:sz w:val="20"/>
          <w:szCs w:val="20"/>
        </w:rPr>
        <w:t>№ 7</w:t>
      </w:r>
    </w:p>
    <w:p w:rsidR="00FD154B" w:rsidRPr="005E501A" w:rsidRDefault="00FD154B" w:rsidP="00FD154B">
      <w:pPr>
        <w:pStyle w:val="ae"/>
        <w:spacing w:after="60"/>
        <w:ind w:firstLine="284"/>
        <w:rPr>
          <w:rFonts w:ascii="Times New Roman" w:hAnsi="Times New Roman" w:cs="Times New Roman"/>
          <w:b/>
          <w:bCs/>
          <w:sz w:val="20"/>
          <w:szCs w:val="20"/>
        </w:rPr>
      </w:pPr>
      <w:r w:rsidRPr="005E501A">
        <w:rPr>
          <w:rFonts w:ascii="Times New Roman" w:hAnsi="Times New Roman" w:cs="Times New Roman"/>
          <w:b/>
          <w:bCs/>
          <w:sz w:val="20"/>
          <w:szCs w:val="20"/>
        </w:rPr>
        <w:t>в Правила доверительного управления</w:t>
      </w:r>
    </w:p>
    <w:p w:rsidR="00FD154B" w:rsidRPr="005E501A" w:rsidRDefault="00FD154B" w:rsidP="00FD154B">
      <w:pPr>
        <w:ind w:right="283" w:firstLine="720"/>
        <w:jc w:val="center"/>
        <w:rPr>
          <w:b/>
          <w:sz w:val="20"/>
          <w:szCs w:val="20"/>
        </w:rPr>
      </w:pPr>
      <w:r w:rsidRPr="005E501A">
        <w:rPr>
          <w:b/>
          <w:sz w:val="20"/>
          <w:szCs w:val="20"/>
        </w:rPr>
        <w:t>Интервальным паевым инвестиционным фондом акций «Арсагера – акции 6.4»</w:t>
      </w:r>
    </w:p>
    <w:p w:rsidR="00FD154B" w:rsidRPr="005E501A" w:rsidRDefault="00FD154B" w:rsidP="00FD154B">
      <w:pPr>
        <w:ind w:right="283" w:firstLine="720"/>
        <w:jc w:val="center"/>
        <w:rPr>
          <w:b/>
          <w:sz w:val="20"/>
          <w:szCs w:val="20"/>
        </w:rPr>
      </w:pPr>
      <w:r w:rsidRPr="005E501A">
        <w:rPr>
          <w:b/>
          <w:sz w:val="20"/>
          <w:szCs w:val="20"/>
        </w:rPr>
        <w:t>под  управлением</w:t>
      </w:r>
    </w:p>
    <w:p w:rsidR="00FD154B" w:rsidRPr="005E501A" w:rsidRDefault="00FD154B" w:rsidP="00FD154B">
      <w:pPr>
        <w:ind w:right="283" w:firstLine="720"/>
        <w:jc w:val="center"/>
        <w:rPr>
          <w:b/>
          <w:sz w:val="20"/>
          <w:szCs w:val="20"/>
        </w:rPr>
      </w:pPr>
      <w:r w:rsidRPr="005E501A">
        <w:rPr>
          <w:b/>
          <w:sz w:val="20"/>
          <w:szCs w:val="20"/>
        </w:rPr>
        <w:t xml:space="preserve">Открытого акционерного общества </w:t>
      </w:r>
      <w:r>
        <w:rPr>
          <w:b/>
          <w:sz w:val="20"/>
          <w:szCs w:val="20"/>
        </w:rPr>
        <w:t xml:space="preserve"> </w:t>
      </w:r>
      <w:r w:rsidRPr="005E501A">
        <w:rPr>
          <w:b/>
          <w:sz w:val="20"/>
          <w:szCs w:val="20"/>
        </w:rPr>
        <w:t>«Управляющая компания «Арсагера»</w:t>
      </w:r>
    </w:p>
    <w:p w:rsidR="00FD154B" w:rsidRPr="005E501A" w:rsidRDefault="00FD154B" w:rsidP="00FD154B">
      <w:pPr>
        <w:pStyle w:val="ae"/>
        <w:spacing w:after="60"/>
        <w:ind w:firstLine="284"/>
        <w:rPr>
          <w:rFonts w:ascii="Times New Roman" w:hAnsi="Times New Roman" w:cs="Times New Roman"/>
          <w:b/>
          <w:bCs/>
          <w:sz w:val="20"/>
          <w:szCs w:val="20"/>
        </w:rPr>
      </w:pPr>
      <w:r w:rsidRPr="005E501A">
        <w:rPr>
          <w:rFonts w:ascii="Times New Roman" w:hAnsi="Times New Roman" w:cs="Times New Roman"/>
          <w:b/>
          <w:bCs/>
          <w:sz w:val="20"/>
          <w:szCs w:val="20"/>
        </w:rPr>
        <w:t xml:space="preserve"> (Правила доверительного управления фондом зарегистрированы ФСФР России </w:t>
      </w:r>
    </w:p>
    <w:p w:rsidR="00FD154B" w:rsidRPr="00A257DF" w:rsidRDefault="00FD154B" w:rsidP="00FD154B">
      <w:pPr>
        <w:pStyle w:val="ae"/>
        <w:spacing w:after="60"/>
        <w:ind w:firstLine="284"/>
        <w:rPr>
          <w:rFonts w:ascii="Times New Roman" w:hAnsi="Times New Roman" w:cs="Times New Roman"/>
          <w:b/>
          <w:bCs/>
          <w:sz w:val="20"/>
          <w:szCs w:val="20"/>
        </w:rPr>
      </w:pPr>
      <w:r w:rsidRPr="005E501A">
        <w:rPr>
          <w:rFonts w:ascii="Times New Roman" w:hAnsi="Times New Roman" w:cs="Times New Roman"/>
          <w:b/>
          <w:bCs/>
          <w:sz w:val="20"/>
          <w:szCs w:val="20"/>
        </w:rPr>
        <w:t>за № 0439-75408664</w:t>
      </w:r>
      <w:r w:rsidRPr="005E501A">
        <w:rPr>
          <w:color w:val="000000"/>
          <w:sz w:val="20"/>
          <w:szCs w:val="20"/>
        </w:rPr>
        <w:t xml:space="preserve"> </w:t>
      </w:r>
      <w:r w:rsidRPr="005E501A">
        <w:rPr>
          <w:rFonts w:ascii="Times New Roman" w:hAnsi="Times New Roman" w:cs="Times New Roman"/>
          <w:b/>
          <w:bCs/>
          <w:sz w:val="20"/>
          <w:szCs w:val="20"/>
        </w:rPr>
        <w:t>от 13.12.2005 г.)</w:t>
      </w:r>
    </w:p>
    <w:p w:rsidR="005419D1" w:rsidRPr="00FC7D56" w:rsidRDefault="005419D1">
      <w:pPr>
        <w:pStyle w:val="Heading"/>
        <w:jc w:val="center"/>
        <w:rPr>
          <w:rFonts w:ascii="Times New Roman" w:hAnsi="Times New Roman" w:cs="Times New Roman"/>
          <w:b w:val="0"/>
          <w:color w:val="000000"/>
          <w:sz w:val="20"/>
          <w:szCs w:val="20"/>
        </w:rPr>
      </w:pPr>
    </w:p>
    <w:p w:rsidR="005419D1" w:rsidRPr="00FC7D56" w:rsidRDefault="005419D1">
      <w:pPr>
        <w:pStyle w:val="Heading"/>
        <w:jc w:val="center"/>
        <w:rPr>
          <w:rFonts w:ascii="Times New Roman" w:hAnsi="Times New Roman" w:cs="Times New Roman"/>
          <w:b w:val="0"/>
          <w:color w:val="000000"/>
          <w:sz w:val="20"/>
          <w:szCs w:val="20"/>
        </w:rPr>
      </w:pPr>
    </w:p>
    <w:p w:rsidR="005419D1" w:rsidRPr="00BB2495" w:rsidRDefault="005419D1">
      <w:pPr>
        <w:pStyle w:val="Heading"/>
        <w:jc w:val="center"/>
        <w:rPr>
          <w:rFonts w:ascii="Times New Roman" w:hAnsi="Times New Roman" w:cs="Times New Roman"/>
          <w:b w:val="0"/>
          <w:color w:val="000000"/>
          <w:sz w:val="20"/>
          <w:szCs w:val="20"/>
          <w:lang w:val="en-US"/>
        </w:rPr>
      </w:pPr>
    </w:p>
    <w:p w:rsidR="00376AD9" w:rsidRDefault="00376AD9" w:rsidP="00376AD9">
      <w:pPr>
        <w:jc w:val="center"/>
      </w:pPr>
    </w:p>
    <w:p w:rsidR="00376AD9" w:rsidRDefault="00376AD9" w:rsidP="00376AD9">
      <w:pPr>
        <w:jc w:val="center"/>
      </w:pPr>
    </w:p>
    <w:p w:rsidR="00B32509" w:rsidRPr="00FD154B" w:rsidRDefault="00B32509" w:rsidP="00FD154B">
      <w:pPr>
        <w:pStyle w:val="Heading"/>
        <w:jc w:val="both"/>
        <w:rPr>
          <w:rFonts w:ascii="Times New Roman" w:hAnsi="Times New Roman" w:cs="Times New Roman"/>
          <w:b w:val="0"/>
          <w:color w:val="000000"/>
          <w:sz w:val="20"/>
          <w:szCs w:val="20"/>
        </w:rPr>
      </w:pPr>
    </w:p>
    <w:p w:rsidR="00376AD9" w:rsidRDefault="00FD154B" w:rsidP="00FD154B">
      <w:pPr>
        <w:pStyle w:val="Heading"/>
        <w:ind w:firstLine="708"/>
        <w:jc w:val="both"/>
        <w:rPr>
          <w:b w:val="0"/>
          <w:sz w:val="20"/>
          <w:szCs w:val="20"/>
        </w:rPr>
      </w:pPr>
      <w:r w:rsidRPr="00FD154B">
        <w:rPr>
          <w:rFonts w:ascii="Times New Roman" w:hAnsi="Times New Roman" w:cs="Times New Roman"/>
          <w:b w:val="0"/>
          <w:color w:val="000000"/>
          <w:sz w:val="20"/>
          <w:szCs w:val="20"/>
        </w:rPr>
        <w:t>Изложить Правила</w:t>
      </w:r>
      <w:r w:rsidR="00B32509" w:rsidRPr="00FD154B">
        <w:rPr>
          <w:rFonts w:ascii="Times New Roman" w:hAnsi="Times New Roman" w:cs="Times New Roman"/>
          <w:b w:val="0"/>
          <w:vanish/>
          <w:color w:val="000000"/>
          <w:sz w:val="20"/>
          <w:szCs w:val="20"/>
        </w:rPr>
        <w:t>#G0</w:t>
      </w:r>
      <w:r w:rsidR="00B32509" w:rsidRPr="00FD154B">
        <w:rPr>
          <w:rFonts w:ascii="Times New Roman" w:hAnsi="Times New Roman" w:cs="Times New Roman"/>
          <w:b w:val="0"/>
          <w:color w:val="000000"/>
          <w:sz w:val="20"/>
          <w:szCs w:val="20"/>
        </w:rPr>
        <w:t xml:space="preserve"> </w:t>
      </w:r>
      <w:r w:rsidR="00B32509" w:rsidRPr="00FD154B">
        <w:rPr>
          <w:rFonts w:ascii="Times New Roman" w:hAnsi="Times New Roman" w:cs="Times New Roman"/>
          <w:b w:val="0"/>
          <w:sz w:val="20"/>
          <w:szCs w:val="20"/>
        </w:rPr>
        <w:t>доверительного управления</w:t>
      </w:r>
      <w:r w:rsidRPr="00FD154B">
        <w:rPr>
          <w:rFonts w:ascii="Times New Roman" w:hAnsi="Times New Roman" w:cs="Times New Roman"/>
          <w:b w:val="0"/>
          <w:sz w:val="20"/>
          <w:szCs w:val="20"/>
        </w:rPr>
        <w:t xml:space="preserve"> </w:t>
      </w:r>
      <w:r w:rsidR="00B32509" w:rsidRPr="00FD154B">
        <w:rPr>
          <w:rFonts w:ascii="Times New Roman" w:hAnsi="Times New Roman" w:cs="Times New Roman"/>
          <w:b w:val="0"/>
          <w:sz w:val="20"/>
          <w:szCs w:val="20"/>
        </w:rPr>
        <w:t>интервальным паевым</w:t>
      </w:r>
      <w:r w:rsidR="00147D8F" w:rsidRPr="00FD154B">
        <w:rPr>
          <w:rFonts w:ascii="Times New Roman" w:hAnsi="Times New Roman" w:cs="Times New Roman"/>
          <w:b w:val="0"/>
          <w:sz w:val="20"/>
          <w:szCs w:val="20"/>
        </w:rPr>
        <w:t xml:space="preserve"> </w:t>
      </w:r>
      <w:r w:rsidR="00B32509" w:rsidRPr="00FD154B">
        <w:rPr>
          <w:rFonts w:ascii="Times New Roman" w:hAnsi="Times New Roman" w:cs="Times New Roman"/>
          <w:b w:val="0"/>
          <w:sz w:val="20"/>
          <w:szCs w:val="20"/>
        </w:rPr>
        <w:t xml:space="preserve">инвестиционным фондом акций </w:t>
      </w:r>
      <w:r w:rsidRPr="00FD154B">
        <w:rPr>
          <w:rFonts w:ascii="Times New Roman" w:hAnsi="Times New Roman" w:cs="Times New Roman"/>
          <w:b w:val="0"/>
          <w:sz w:val="20"/>
          <w:szCs w:val="20"/>
        </w:rPr>
        <w:t>«</w:t>
      </w:r>
      <w:r w:rsidR="00B32509" w:rsidRPr="00FD154B">
        <w:rPr>
          <w:rFonts w:ascii="Times New Roman" w:hAnsi="Times New Roman" w:cs="Times New Roman"/>
          <w:b w:val="0"/>
          <w:sz w:val="20"/>
          <w:szCs w:val="20"/>
        </w:rPr>
        <w:t>Арсагера</w:t>
      </w:r>
      <w:r w:rsidR="00147D8F" w:rsidRPr="00FD154B">
        <w:rPr>
          <w:rFonts w:ascii="Times New Roman" w:hAnsi="Times New Roman" w:cs="Times New Roman"/>
          <w:b w:val="0"/>
          <w:sz w:val="20"/>
          <w:szCs w:val="20"/>
        </w:rPr>
        <w:t xml:space="preserve"> </w:t>
      </w:r>
      <w:r w:rsidR="00B32509" w:rsidRPr="00FD154B">
        <w:rPr>
          <w:rFonts w:ascii="Times New Roman" w:hAnsi="Times New Roman" w:cs="Times New Roman"/>
          <w:b w:val="0"/>
          <w:sz w:val="20"/>
          <w:szCs w:val="20"/>
        </w:rPr>
        <w:t>- акции 6.4</w:t>
      </w:r>
      <w:r w:rsidRPr="00FD154B">
        <w:rPr>
          <w:rFonts w:ascii="Times New Roman" w:hAnsi="Times New Roman" w:cs="Times New Roman"/>
          <w:b w:val="0"/>
          <w:sz w:val="20"/>
          <w:szCs w:val="20"/>
        </w:rPr>
        <w:t xml:space="preserve">» </w:t>
      </w:r>
      <w:r w:rsidR="00B32509" w:rsidRPr="00FD154B">
        <w:rPr>
          <w:rFonts w:ascii="Times New Roman" w:hAnsi="Times New Roman" w:cs="Times New Roman"/>
          <w:b w:val="0"/>
          <w:sz w:val="20"/>
          <w:szCs w:val="20"/>
        </w:rPr>
        <w:t>под управлением ОАО «Управляющая компания «Арсагера»</w:t>
      </w:r>
      <w:r>
        <w:rPr>
          <w:rFonts w:ascii="Times New Roman" w:hAnsi="Times New Roman" w:cs="Times New Roman"/>
          <w:b w:val="0"/>
          <w:sz w:val="20"/>
          <w:szCs w:val="20"/>
        </w:rPr>
        <w:t xml:space="preserve"> в следующей редакции:</w:t>
      </w:r>
    </w:p>
    <w:p w:rsidR="00147D8F" w:rsidRDefault="00147D8F" w:rsidP="00147D8F">
      <w:pPr>
        <w:jc w:val="center"/>
        <w:rPr>
          <w:b/>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I. Общие положения </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1. </w:t>
      </w:r>
      <w:r w:rsidR="00596E89" w:rsidRPr="00596E89">
        <w:rPr>
          <w:sz w:val="20"/>
          <w:szCs w:val="20"/>
        </w:rPr>
        <w:t>Полное название паевого инвестиционного фонда:</w:t>
      </w:r>
      <w:r w:rsidRPr="00FC7D56">
        <w:rPr>
          <w:color w:val="000000"/>
          <w:sz w:val="20"/>
          <w:szCs w:val="20"/>
        </w:rPr>
        <w:t xml:space="preserve"> Интервальный паевой инвестиционный фонд акций   "Арсагера</w:t>
      </w:r>
      <w:r w:rsidR="00596E89">
        <w:rPr>
          <w:color w:val="000000"/>
          <w:sz w:val="20"/>
          <w:szCs w:val="20"/>
        </w:rPr>
        <w:t xml:space="preserve"> </w:t>
      </w:r>
      <w:r w:rsidR="00AA6BE6" w:rsidRPr="00FC7D56">
        <w:rPr>
          <w:color w:val="000000"/>
          <w:sz w:val="20"/>
          <w:szCs w:val="20"/>
        </w:rPr>
        <w:t>- акции</w:t>
      </w:r>
      <w:r w:rsidRPr="00FC7D56">
        <w:rPr>
          <w:color w:val="000000"/>
          <w:sz w:val="20"/>
          <w:szCs w:val="20"/>
        </w:rPr>
        <w:t xml:space="preserve"> 6.4" (далее - </w:t>
      </w:r>
      <w:r w:rsidR="0079683A">
        <w:rPr>
          <w:color w:val="000000"/>
          <w:sz w:val="20"/>
          <w:szCs w:val="20"/>
        </w:rPr>
        <w:t>Ф</w:t>
      </w:r>
      <w:r w:rsidRPr="00FC7D56">
        <w:rPr>
          <w:color w:val="000000"/>
          <w:sz w:val="20"/>
          <w:szCs w:val="20"/>
        </w:rPr>
        <w:t>онд).</w:t>
      </w:r>
    </w:p>
    <w:p w:rsidR="00693886" w:rsidRPr="00FC7D56" w:rsidRDefault="00693886">
      <w:pPr>
        <w:ind w:firstLine="225"/>
        <w:jc w:val="both"/>
        <w:rPr>
          <w:color w:val="000000"/>
          <w:sz w:val="20"/>
          <w:szCs w:val="20"/>
        </w:rPr>
      </w:pPr>
    </w:p>
    <w:p w:rsidR="00596E89" w:rsidRPr="00596E89" w:rsidRDefault="00693886">
      <w:pPr>
        <w:ind w:firstLine="225"/>
        <w:jc w:val="both"/>
        <w:rPr>
          <w:color w:val="000000"/>
          <w:sz w:val="20"/>
          <w:szCs w:val="20"/>
        </w:rPr>
      </w:pPr>
      <w:r w:rsidRPr="00596E89">
        <w:rPr>
          <w:color w:val="000000"/>
          <w:sz w:val="20"/>
          <w:szCs w:val="20"/>
        </w:rPr>
        <w:t xml:space="preserve">2. </w:t>
      </w:r>
      <w:r w:rsidR="00596E89" w:rsidRPr="00596E89">
        <w:rPr>
          <w:sz w:val="20"/>
          <w:szCs w:val="20"/>
        </w:rPr>
        <w:t xml:space="preserve">Краткое название </w:t>
      </w:r>
      <w:r w:rsidR="00F45D6B">
        <w:rPr>
          <w:sz w:val="20"/>
          <w:szCs w:val="20"/>
        </w:rPr>
        <w:t>Фонд</w:t>
      </w:r>
      <w:r w:rsidR="00596E89" w:rsidRPr="00596E89">
        <w:rPr>
          <w:sz w:val="20"/>
          <w:szCs w:val="20"/>
        </w:rPr>
        <w:t>а:</w:t>
      </w:r>
      <w:r w:rsidR="00596E89">
        <w:rPr>
          <w:sz w:val="20"/>
          <w:szCs w:val="20"/>
        </w:rPr>
        <w:t xml:space="preserve"> ИПИФ акций «Арсагера – А  6.4»</w:t>
      </w:r>
    </w:p>
    <w:p w:rsidR="00596E89" w:rsidRDefault="00596E89">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 xml:space="preserve">3. </w:t>
      </w:r>
      <w:r w:rsidR="00693886" w:rsidRPr="00FC7D56">
        <w:rPr>
          <w:color w:val="000000"/>
          <w:sz w:val="20"/>
          <w:szCs w:val="20"/>
        </w:rPr>
        <w:t xml:space="preserve">Тип </w:t>
      </w:r>
      <w:r w:rsidR="00F45D6B">
        <w:rPr>
          <w:color w:val="000000"/>
          <w:sz w:val="20"/>
          <w:szCs w:val="20"/>
        </w:rPr>
        <w:t>Фонд</w:t>
      </w:r>
      <w:r w:rsidR="00693886" w:rsidRPr="00FC7D56">
        <w:rPr>
          <w:color w:val="000000"/>
          <w:sz w:val="20"/>
          <w:szCs w:val="20"/>
        </w:rPr>
        <w:t>а - интервальный.</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4</w:t>
      </w:r>
      <w:r w:rsidR="00693886" w:rsidRPr="00FC7D56">
        <w:rPr>
          <w:color w:val="000000"/>
          <w:sz w:val="20"/>
          <w:szCs w:val="20"/>
        </w:rPr>
        <w:t xml:space="preserve">. Полное фирменное наименование управляющей компании </w:t>
      </w:r>
      <w:r w:rsidR="00F45D6B">
        <w:rPr>
          <w:color w:val="000000"/>
          <w:sz w:val="20"/>
          <w:szCs w:val="20"/>
        </w:rPr>
        <w:t>Фонд</w:t>
      </w:r>
      <w:r w:rsidR="00693886" w:rsidRPr="00FC7D56">
        <w:rPr>
          <w:color w:val="000000"/>
          <w:sz w:val="20"/>
          <w:szCs w:val="20"/>
        </w:rPr>
        <w:t xml:space="preserve">а: Открытое акционерное общество "Управляющая компания "Арсагера" (далее - </w:t>
      </w:r>
      <w:r w:rsidR="00593C45">
        <w:rPr>
          <w:color w:val="000000"/>
          <w:sz w:val="20"/>
          <w:szCs w:val="20"/>
        </w:rPr>
        <w:t>Управляющая</w:t>
      </w:r>
      <w:r w:rsidR="00693886" w:rsidRPr="00FC7D56">
        <w:rPr>
          <w:color w:val="000000"/>
          <w:sz w:val="20"/>
          <w:szCs w:val="20"/>
        </w:rPr>
        <w:t xml:space="preserve"> компания).</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5</w:t>
      </w:r>
      <w:r w:rsidR="00693886" w:rsidRPr="005E0373">
        <w:rPr>
          <w:color w:val="000000"/>
          <w:sz w:val="20"/>
          <w:szCs w:val="20"/>
        </w:rPr>
        <w:t xml:space="preserve">. Место нахождения </w:t>
      </w:r>
      <w:r w:rsidR="00D41CF6">
        <w:rPr>
          <w:color w:val="000000"/>
          <w:sz w:val="20"/>
          <w:szCs w:val="20"/>
        </w:rPr>
        <w:t>Управляющей</w:t>
      </w:r>
      <w:r w:rsidR="00693886" w:rsidRPr="005E0373">
        <w:rPr>
          <w:color w:val="000000"/>
          <w:sz w:val="20"/>
          <w:szCs w:val="20"/>
        </w:rPr>
        <w:t xml:space="preserve"> компании: </w:t>
      </w:r>
      <w:smartTag w:uri="urn:schemas-microsoft-com:office:smarttags" w:element="metricconverter">
        <w:smartTagPr>
          <w:attr w:name="ProductID" w:val="194021, г"/>
        </w:smartTagPr>
        <w:r>
          <w:rPr>
            <w:color w:val="000000"/>
            <w:sz w:val="20"/>
            <w:szCs w:val="20"/>
          </w:rPr>
          <w:t>194021, г</w:t>
        </w:r>
      </w:smartTag>
      <w:r>
        <w:rPr>
          <w:color w:val="000000"/>
          <w:sz w:val="20"/>
          <w:szCs w:val="20"/>
        </w:rPr>
        <w:t>. Санкт-Петербург, ул. Шателена, д.26А, пом. 1-Н</w:t>
      </w:r>
      <w:r w:rsidR="00DB1326" w:rsidRPr="005E0373">
        <w:rPr>
          <w:color w:val="000000"/>
          <w:sz w:val="20"/>
          <w:szCs w:val="20"/>
        </w:rPr>
        <w:t>.</w:t>
      </w:r>
    </w:p>
    <w:p w:rsidR="00693886" w:rsidRPr="00FC7D56" w:rsidRDefault="00693886">
      <w:pPr>
        <w:ind w:firstLine="225"/>
        <w:jc w:val="both"/>
        <w:rPr>
          <w:color w:val="000000"/>
          <w:sz w:val="20"/>
          <w:szCs w:val="20"/>
        </w:rPr>
      </w:pPr>
    </w:p>
    <w:p w:rsidR="00693886" w:rsidRPr="00FC7D56" w:rsidRDefault="004C1401">
      <w:pPr>
        <w:ind w:firstLine="225"/>
        <w:jc w:val="both"/>
        <w:rPr>
          <w:color w:val="000000"/>
          <w:sz w:val="20"/>
          <w:szCs w:val="20"/>
        </w:rPr>
      </w:pPr>
      <w:r>
        <w:rPr>
          <w:color w:val="000000"/>
          <w:sz w:val="20"/>
          <w:szCs w:val="20"/>
        </w:rPr>
        <w:t>6</w:t>
      </w:r>
      <w:r w:rsidR="00693886" w:rsidRPr="00FC7D56">
        <w:rPr>
          <w:color w:val="000000"/>
          <w:sz w:val="20"/>
          <w:szCs w:val="20"/>
        </w:rPr>
        <w:t xml:space="preserve">. Лицензия </w:t>
      </w:r>
      <w:r w:rsidR="00D41CF6">
        <w:rPr>
          <w:color w:val="000000"/>
          <w:sz w:val="20"/>
          <w:szCs w:val="20"/>
        </w:rPr>
        <w:t>Управляющей</w:t>
      </w:r>
      <w:r w:rsidR="00693886" w:rsidRPr="00FC7D56">
        <w:rPr>
          <w:color w:val="000000"/>
          <w:sz w:val="20"/>
          <w:szCs w:val="20"/>
        </w:rPr>
        <w:t xml:space="preserve">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w:t>
      </w:r>
      <w:r w:rsidR="001929F8" w:rsidRPr="001929F8">
        <w:rPr>
          <w:color w:val="000000"/>
          <w:sz w:val="20"/>
          <w:szCs w:val="20"/>
        </w:rPr>
        <w:t>6</w:t>
      </w:r>
      <w:r w:rsidR="00693886" w:rsidRPr="00FC7D56">
        <w:rPr>
          <w:color w:val="000000"/>
          <w:sz w:val="20"/>
          <w:szCs w:val="20"/>
        </w:rPr>
        <w:t xml:space="preserve"> апреля 20</w:t>
      </w:r>
      <w:r w:rsidR="001929F8" w:rsidRPr="001929F8">
        <w:rPr>
          <w:color w:val="000000"/>
          <w:sz w:val="20"/>
          <w:szCs w:val="20"/>
        </w:rPr>
        <w:t>10</w:t>
      </w:r>
      <w:r w:rsidR="00693886" w:rsidRPr="00FC7D56">
        <w:rPr>
          <w:color w:val="000000"/>
          <w:sz w:val="20"/>
          <w:szCs w:val="20"/>
        </w:rPr>
        <w:t xml:space="preserve"> года № 21-000-1-00</w:t>
      </w:r>
      <w:r w:rsidR="001929F8" w:rsidRPr="001929F8">
        <w:rPr>
          <w:color w:val="000000"/>
          <w:sz w:val="20"/>
          <w:szCs w:val="20"/>
        </w:rPr>
        <w:t>714</w:t>
      </w:r>
      <w:r w:rsidR="00693886" w:rsidRPr="00FC7D56">
        <w:rPr>
          <w:color w:val="000000"/>
          <w:sz w:val="20"/>
          <w:szCs w:val="20"/>
        </w:rPr>
        <w:t xml:space="preserve">, </w:t>
      </w:r>
      <w:r>
        <w:rPr>
          <w:color w:val="000000"/>
          <w:sz w:val="20"/>
          <w:szCs w:val="20"/>
        </w:rPr>
        <w:t>предоставленная</w:t>
      </w:r>
      <w:r w:rsidR="00693886" w:rsidRPr="00FC7D56">
        <w:rPr>
          <w:color w:val="000000"/>
          <w:sz w:val="20"/>
          <w:szCs w:val="20"/>
        </w:rPr>
        <w:t xml:space="preserve"> </w:t>
      </w:r>
      <w:bookmarkStart w:id="0" w:name="OLE_LINK1"/>
      <w:bookmarkStart w:id="1" w:name="OLE_LINK2"/>
      <w:r w:rsidR="00693886" w:rsidRPr="00FC7D56">
        <w:rPr>
          <w:color w:val="000000"/>
          <w:sz w:val="20"/>
          <w:szCs w:val="20"/>
        </w:rPr>
        <w:t>Федеральной службой по финансовым рынкам</w:t>
      </w:r>
      <w:bookmarkEnd w:id="0"/>
      <w:bookmarkEnd w:id="1"/>
      <w:r w:rsidR="00693886" w:rsidRPr="00FC7D56">
        <w:rPr>
          <w:color w:val="000000"/>
          <w:sz w:val="20"/>
          <w:szCs w:val="20"/>
        </w:rPr>
        <w:t>.</w:t>
      </w:r>
    </w:p>
    <w:p w:rsidR="00693886" w:rsidRPr="00FC7D56" w:rsidRDefault="00693886">
      <w:pPr>
        <w:shd w:val="clear" w:color="auto" w:fill="FFFFFF"/>
        <w:tabs>
          <w:tab w:val="num" w:pos="624"/>
        </w:tabs>
        <w:spacing w:before="120"/>
        <w:ind w:firstLine="180"/>
        <w:jc w:val="both"/>
        <w:rPr>
          <w:spacing w:val="-1"/>
          <w:sz w:val="20"/>
          <w:szCs w:val="20"/>
        </w:rPr>
      </w:pPr>
    </w:p>
    <w:p w:rsidR="00693886" w:rsidRPr="00FC7D56" w:rsidRDefault="004C1401">
      <w:pPr>
        <w:ind w:firstLine="225"/>
        <w:jc w:val="both"/>
        <w:rPr>
          <w:color w:val="000000"/>
          <w:sz w:val="20"/>
          <w:szCs w:val="20"/>
        </w:rPr>
      </w:pPr>
      <w:r>
        <w:rPr>
          <w:color w:val="000000"/>
          <w:sz w:val="20"/>
          <w:szCs w:val="20"/>
        </w:rPr>
        <w:t>7</w:t>
      </w:r>
      <w:r w:rsidR="00693886" w:rsidRPr="00FC7D56">
        <w:rPr>
          <w:color w:val="000000"/>
          <w:sz w:val="20"/>
          <w:szCs w:val="20"/>
        </w:rPr>
        <w:t xml:space="preserve">. Полное фирменное наименование специализированного депозитария </w:t>
      </w:r>
      <w:r w:rsidR="00F45D6B">
        <w:rPr>
          <w:color w:val="000000"/>
          <w:sz w:val="20"/>
          <w:szCs w:val="20"/>
        </w:rPr>
        <w:t>Фонд</w:t>
      </w:r>
      <w:r w:rsidR="00693886" w:rsidRPr="00FC7D56">
        <w:rPr>
          <w:color w:val="000000"/>
          <w:sz w:val="20"/>
          <w:szCs w:val="20"/>
        </w:rPr>
        <w:t xml:space="preserve">а: Закрытое акционерное общество "Первый Специализированный Депозитарий"  (далее - </w:t>
      </w:r>
      <w:r w:rsidR="003D2E4C">
        <w:rPr>
          <w:color w:val="000000"/>
          <w:sz w:val="20"/>
          <w:szCs w:val="20"/>
        </w:rPr>
        <w:t>С</w:t>
      </w:r>
      <w:r w:rsidR="00693886" w:rsidRPr="00FC7D56">
        <w:rPr>
          <w:color w:val="000000"/>
          <w:sz w:val="20"/>
          <w:szCs w:val="20"/>
        </w:rPr>
        <w:t xml:space="preserve">пециализированный депозитарий). </w:t>
      </w:r>
    </w:p>
    <w:p w:rsidR="00693886" w:rsidRPr="00FC7D56" w:rsidRDefault="00693886">
      <w:pPr>
        <w:ind w:firstLine="225"/>
        <w:jc w:val="both"/>
        <w:rPr>
          <w:color w:val="000000"/>
          <w:sz w:val="20"/>
          <w:szCs w:val="20"/>
        </w:rPr>
      </w:pPr>
    </w:p>
    <w:p w:rsidR="00693886" w:rsidRPr="00F72D0E" w:rsidRDefault="003D2E4C">
      <w:pPr>
        <w:ind w:firstLine="225"/>
        <w:jc w:val="both"/>
        <w:rPr>
          <w:color w:val="000000"/>
          <w:sz w:val="20"/>
          <w:szCs w:val="20"/>
        </w:rPr>
      </w:pPr>
      <w:r>
        <w:rPr>
          <w:color w:val="000000"/>
          <w:sz w:val="20"/>
          <w:szCs w:val="20"/>
        </w:rPr>
        <w:t>8</w:t>
      </w:r>
      <w:r w:rsidR="00693886" w:rsidRPr="005E0373">
        <w:rPr>
          <w:color w:val="000000"/>
          <w:sz w:val="20"/>
          <w:szCs w:val="20"/>
        </w:rPr>
        <w:t xml:space="preserve">. Место нахождения </w:t>
      </w:r>
      <w:r w:rsidR="003E0FB0">
        <w:rPr>
          <w:color w:val="000000"/>
          <w:sz w:val="20"/>
          <w:szCs w:val="20"/>
        </w:rPr>
        <w:t>С</w:t>
      </w:r>
      <w:r w:rsidR="00693886" w:rsidRPr="005E0373">
        <w:rPr>
          <w:color w:val="000000"/>
          <w:sz w:val="20"/>
          <w:szCs w:val="20"/>
        </w:rPr>
        <w:t xml:space="preserve">пециализированного депозитария: </w:t>
      </w:r>
      <w:r w:rsidR="00EE0058" w:rsidRPr="005E0373">
        <w:rPr>
          <w:color w:val="000000"/>
          <w:sz w:val="20"/>
          <w:szCs w:val="20"/>
        </w:rPr>
        <w:t>125167, Российская Федерация</w:t>
      </w:r>
      <w:r w:rsidR="00866B50" w:rsidRPr="005E0373">
        <w:rPr>
          <w:color w:val="000000"/>
          <w:sz w:val="20"/>
          <w:szCs w:val="20"/>
        </w:rPr>
        <w:t xml:space="preserve">, г. Москва, </w:t>
      </w:r>
      <w:r w:rsidR="00866B50" w:rsidRPr="00F72D0E">
        <w:rPr>
          <w:color w:val="000000"/>
          <w:sz w:val="20"/>
          <w:szCs w:val="20"/>
        </w:rPr>
        <w:t>ул</w:t>
      </w:r>
      <w:r w:rsidR="007F4052">
        <w:rPr>
          <w:color w:val="000000"/>
          <w:sz w:val="20"/>
          <w:szCs w:val="20"/>
        </w:rPr>
        <w:t>ица</w:t>
      </w:r>
      <w:r w:rsidR="00866B50" w:rsidRPr="00F72D0E">
        <w:rPr>
          <w:color w:val="000000"/>
          <w:sz w:val="20"/>
          <w:szCs w:val="20"/>
        </w:rPr>
        <w:t xml:space="preserve"> </w:t>
      </w:r>
      <w:r w:rsidR="00A4300F" w:rsidRPr="00F72D0E">
        <w:rPr>
          <w:color w:val="000000"/>
          <w:sz w:val="20"/>
          <w:szCs w:val="20"/>
        </w:rPr>
        <w:t>Восьмого</w:t>
      </w:r>
      <w:r w:rsidR="00866B50" w:rsidRPr="00F72D0E">
        <w:rPr>
          <w:color w:val="000000"/>
          <w:sz w:val="20"/>
          <w:szCs w:val="20"/>
        </w:rPr>
        <w:t xml:space="preserve"> Марта</w:t>
      </w:r>
      <w:r w:rsidR="00654B09" w:rsidRPr="00F72D0E">
        <w:rPr>
          <w:color w:val="000000"/>
          <w:sz w:val="20"/>
          <w:szCs w:val="20"/>
        </w:rPr>
        <w:t xml:space="preserve"> 4-я</w:t>
      </w:r>
      <w:r w:rsidR="00866B50" w:rsidRPr="00F72D0E">
        <w:rPr>
          <w:color w:val="000000"/>
          <w:sz w:val="20"/>
          <w:szCs w:val="20"/>
        </w:rPr>
        <w:t>, дом</w:t>
      </w:r>
      <w:r w:rsidR="00EE0058" w:rsidRPr="00F72D0E">
        <w:rPr>
          <w:color w:val="000000"/>
          <w:sz w:val="20"/>
          <w:szCs w:val="20"/>
        </w:rPr>
        <w:t xml:space="preserve"> 6а</w:t>
      </w:r>
      <w:r w:rsidR="00654B09" w:rsidRPr="00F72D0E">
        <w:rPr>
          <w:color w:val="000000"/>
          <w:sz w:val="20"/>
          <w:szCs w:val="20"/>
        </w:rPr>
        <w:t>.</w:t>
      </w:r>
    </w:p>
    <w:p w:rsidR="00EE0058" w:rsidRPr="00F72D0E" w:rsidRDefault="00EE0058">
      <w:pPr>
        <w:ind w:firstLine="225"/>
        <w:jc w:val="both"/>
        <w:rPr>
          <w:color w:val="000000"/>
          <w:sz w:val="20"/>
          <w:szCs w:val="20"/>
        </w:rPr>
      </w:pPr>
    </w:p>
    <w:p w:rsidR="00693886" w:rsidRPr="00F72D0E" w:rsidRDefault="003E0FB0">
      <w:pPr>
        <w:ind w:firstLine="225"/>
        <w:jc w:val="both"/>
        <w:rPr>
          <w:color w:val="000000"/>
          <w:sz w:val="20"/>
          <w:szCs w:val="20"/>
        </w:rPr>
      </w:pPr>
      <w:r>
        <w:rPr>
          <w:color w:val="000000"/>
          <w:sz w:val="20"/>
          <w:szCs w:val="20"/>
        </w:rPr>
        <w:t>9</w:t>
      </w:r>
      <w:r w:rsidR="00693886" w:rsidRPr="00F72D0E">
        <w:rPr>
          <w:color w:val="000000"/>
          <w:sz w:val="20"/>
          <w:szCs w:val="20"/>
        </w:rPr>
        <w:t xml:space="preserve">. Лицензия </w:t>
      </w:r>
      <w:r w:rsidR="00E07E68">
        <w:rPr>
          <w:color w:val="000000"/>
          <w:sz w:val="20"/>
          <w:szCs w:val="20"/>
        </w:rPr>
        <w:t>С</w:t>
      </w:r>
      <w:r w:rsidR="00693886" w:rsidRPr="00F72D0E">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Pr>
          <w:color w:val="000000"/>
          <w:sz w:val="20"/>
          <w:szCs w:val="20"/>
        </w:rPr>
        <w:t xml:space="preserve"> и </w:t>
      </w:r>
      <w:r w:rsidR="00693886" w:rsidRPr="00F72D0E">
        <w:rPr>
          <w:color w:val="000000"/>
          <w:sz w:val="20"/>
          <w:szCs w:val="20"/>
        </w:rPr>
        <w:t>негосударственных пенсионных фондов от 08 августа 1996</w:t>
      </w:r>
      <w:r w:rsidR="00BB5B1B">
        <w:rPr>
          <w:color w:val="000000"/>
          <w:sz w:val="20"/>
          <w:szCs w:val="20"/>
        </w:rPr>
        <w:t> </w:t>
      </w:r>
      <w:r w:rsidR="00693886" w:rsidRPr="00F72D0E">
        <w:rPr>
          <w:color w:val="000000"/>
          <w:sz w:val="20"/>
          <w:szCs w:val="20"/>
        </w:rPr>
        <w:t>г</w:t>
      </w:r>
      <w:r w:rsidR="00F67CE7">
        <w:rPr>
          <w:color w:val="000000"/>
          <w:sz w:val="20"/>
          <w:szCs w:val="20"/>
        </w:rPr>
        <w:t>.</w:t>
      </w:r>
      <w:r w:rsidR="00693886" w:rsidRPr="00F72D0E">
        <w:rPr>
          <w:color w:val="000000"/>
          <w:sz w:val="20"/>
          <w:szCs w:val="20"/>
        </w:rPr>
        <w:t xml:space="preserve"> № 22-000-1-00001, </w:t>
      </w:r>
      <w:r>
        <w:rPr>
          <w:color w:val="000000"/>
          <w:sz w:val="20"/>
          <w:szCs w:val="20"/>
        </w:rPr>
        <w:t>предоставле</w:t>
      </w:r>
      <w:r w:rsidR="00693886" w:rsidRPr="00F72D0E">
        <w:rPr>
          <w:color w:val="000000"/>
          <w:sz w:val="20"/>
          <w:szCs w:val="20"/>
        </w:rPr>
        <w:t xml:space="preserve">нная </w:t>
      </w:r>
      <w:r w:rsidR="00435C42" w:rsidRPr="00F72D0E">
        <w:rPr>
          <w:color w:val="000000"/>
          <w:sz w:val="20"/>
          <w:szCs w:val="20"/>
        </w:rPr>
        <w:t>Федеральной службой по финансовым рынкам.</w:t>
      </w:r>
      <w:r w:rsidR="00693886" w:rsidRPr="00F72D0E">
        <w:rPr>
          <w:color w:val="000000"/>
          <w:sz w:val="20"/>
          <w:szCs w:val="20"/>
        </w:rPr>
        <w:t xml:space="preserve"> </w:t>
      </w:r>
    </w:p>
    <w:p w:rsidR="00693886" w:rsidRPr="00F72D0E" w:rsidRDefault="00693886">
      <w:pPr>
        <w:ind w:firstLine="225"/>
        <w:jc w:val="both"/>
        <w:rPr>
          <w:color w:val="000000"/>
          <w:sz w:val="20"/>
          <w:szCs w:val="20"/>
        </w:rPr>
      </w:pPr>
    </w:p>
    <w:p w:rsidR="00693886" w:rsidRPr="00F72D0E" w:rsidRDefault="003E0FB0">
      <w:pPr>
        <w:ind w:firstLine="225"/>
        <w:jc w:val="both"/>
        <w:rPr>
          <w:color w:val="000000"/>
          <w:sz w:val="20"/>
          <w:szCs w:val="20"/>
        </w:rPr>
      </w:pPr>
      <w:r>
        <w:rPr>
          <w:color w:val="000000"/>
          <w:sz w:val="20"/>
          <w:szCs w:val="20"/>
        </w:rPr>
        <w:t>10</w:t>
      </w:r>
      <w:r w:rsidR="00693886" w:rsidRPr="00F72D0E">
        <w:rPr>
          <w:color w:val="000000"/>
          <w:sz w:val="20"/>
          <w:szCs w:val="20"/>
        </w:rPr>
        <w:t xml:space="preserve">. </w:t>
      </w:r>
      <w:r w:rsidR="00AC5151">
        <w:rPr>
          <w:color w:val="000000"/>
          <w:sz w:val="20"/>
          <w:szCs w:val="20"/>
        </w:rPr>
        <w:t>Специализированный</w:t>
      </w:r>
      <w:r w:rsidR="00693886" w:rsidRPr="00F72D0E">
        <w:rPr>
          <w:color w:val="000000"/>
          <w:sz w:val="20"/>
          <w:szCs w:val="20"/>
        </w:rPr>
        <w:t xml:space="preserve"> депозитарий вправе привлекать к исполнению своих обязанностей по хранению и (или) учету прав на ценные бумаги, составляющие </w:t>
      </w:r>
      <w:r w:rsidR="00F45D6B">
        <w:rPr>
          <w:color w:val="000000"/>
          <w:sz w:val="20"/>
          <w:szCs w:val="20"/>
        </w:rPr>
        <w:t>Фонд</w:t>
      </w:r>
      <w:r w:rsidR="00693886" w:rsidRPr="00F72D0E">
        <w:rPr>
          <w:color w:val="000000"/>
          <w:sz w:val="20"/>
          <w:szCs w:val="20"/>
        </w:rPr>
        <w:t>, другой депозитарий.</w:t>
      </w:r>
    </w:p>
    <w:p w:rsidR="00693886" w:rsidRPr="00F72D0E" w:rsidRDefault="00693886">
      <w:pPr>
        <w:ind w:firstLine="225"/>
        <w:jc w:val="both"/>
        <w:rPr>
          <w:color w:val="000000"/>
          <w:sz w:val="20"/>
          <w:szCs w:val="20"/>
        </w:rPr>
      </w:pPr>
    </w:p>
    <w:p w:rsidR="00693886" w:rsidRPr="00F72D0E" w:rsidRDefault="00693886">
      <w:pPr>
        <w:ind w:firstLine="225"/>
        <w:jc w:val="both"/>
        <w:rPr>
          <w:color w:val="000000"/>
          <w:sz w:val="20"/>
          <w:szCs w:val="20"/>
        </w:rPr>
      </w:pPr>
      <w:r w:rsidRPr="00F72D0E">
        <w:rPr>
          <w:color w:val="000000"/>
          <w:sz w:val="20"/>
          <w:szCs w:val="20"/>
        </w:rPr>
        <w:t>1</w:t>
      </w:r>
      <w:r w:rsidR="003E0FB0">
        <w:rPr>
          <w:color w:val="000000"/>
          <w:sz w:val="20"/>
          <w:szCs w:val="20"/>
        </w:rPr>
        <w:t>1</w:t>
      </w:r>
      <w:r w:rsidRPr="00F72D0E">
        <w:rPr>
          <w:color w:val="000000"/>
          <w:sz w:val="20"/>
          <w:szCs w:val="20"/>
        </w:rPr>
        <w:t xml:space="preserve">. Полное фирменное наименование лица, осуществляющего ведение реестра владельцев инвестиционных паев </w:t>
      </w:r>
      <w:r w:rsidR="00F45D6B">
        <w:rPr>
          <w:color w:val="000000"/>
          <w:sz w:val="20"/>
          <w:szCs w:val="20"/>
        </w:rPr>
        <w:t>Фонд</w:t>
      </w:r>
      <w:r w:rsidRPr="00F72D0E">
        <w:rPr>
          <w:color w:val="000000"/>
          <w:sz w:val="20"/>
          <w:szCs w:val="20"/>
        </w:rPr>
        <w:t xml:space="preserve">а: Закрытое акционерное общество "Первый </w:t>
      </w:r>
      <w:r w:rsidR="00AC5151">
        <w:rPr>
          <w:color w:val="000000"/>
          <w:sz w:val="20"/>
          <w:szCs w:val="20"/>
        </w:rPr>
        <w:t>Специализированный</w:t>
      </w:r>
      <w:r w:rsidRPr="00F72D0E">
        <w:rPr>
          <w:color w:val="000000"/>
          <w:sz w:val="20"/>
          <w:szCs w:val="20"/>
        </w:rPr>
        <w:t xml:space="preserve"> Депозитарий</w:t>
      </w:r>
      <w:r w:rsidRPr="00A43E41">
        <w:rPr>
          <w:color w:val="000000"/>
          <w:sz w:val="20"/>
          <w:szCs w:val="20"/>
        </w:rPr>
        <w:t>"</w:t>
      </w:r>
      <w:r w:rsidR="00A43E41">
        <w:rPr>
          <w:color w:val="000000"/>
          <w:sz w:val="20"/>
          <w:szCs w:val="20"/>
        </w:rPr>
        <w:t xml:space="preserve"> </w:t>
      </w:r>
      <w:r w:rsidR="00A43E41" w:rsidRPr="00A43E41">
        <w:rPr>
          <w:sz w:val="20"/>
          <w:szCs w:val="20"/>
        </w:rPr>
        <w:t xml:space="preserve">(далее – </w:t>
      </w:r>
      <w:r w:rsidR="00A43E41">
        <w:rPr>
          <w:sz w:val="20"/>
          <w:szCs w:val="20"/>
        </w:rPr>
        <w:t>Р</w:t>
      </w:r>
      <w:r w:rsidR="00A43E41" w:rsidRPr="00A43E41">
        <w:rPr>
          <w:sz w:val="20"/>
          <w:szCs w:val="20"/>
        </w:rPr>
        <w:t>егистратор)</w:t>
      </w:r>
      <w:r w:rsidRPr="00A43E41">
        <w:rPr>
          <w:color w:val="000000"/>
          <w:sz w:val="20"/>
          <w:szCs w:val="20"/>
        </w:rPr>
        <w:t>.</w:t>
      </w:r>
      <w:r w:rsidRPr="00F72D0E">
        <w:rPr>
          <w:color w:val="000000"/>
          <w:sz w:val="20"/>
          <w:szCs w:val="20"/>
        </w:rPr>
        <w:t xml:space="preserve"> </w:t>
      </w:r>
    </w:p>
    <w:p w:rsidR="00693886" w:rsidRPr="00F72D0E" w:rsidRDefault="00693886">
      <w:pPr>
        <w:ind w:firstLine="225"/>
        <w:jc w:val="both"/>
        <w:rPr>
          <w:color w:val="000000"/>
          <w:sz w:val="20"/>
          <w:szCs w:val="20"/>
        </w:rPr>
      </w:pPr>
    </w:p>
    <w:p w:rsidR="00373851" w:rsidRPr="00F72D0E" w:rsidRDefault="00693886" w:rsidP="00373851">
      <w:pPr>
        <w:ind w:firstLine="225"/>
        <w:jc w:val="both"/>
        <w:rPr>
          <w:color w:val="000000"/>
          <w:sz w:val="20"/>
          <w:szCs w:val="20"/>
        </w:rPr>
      </w:pPr>
      <w:r w:rsidRPr="00F72D0E">
        <w:rPr>
          <w:color w:val="000000"/>
          <w:sz w:val="20"/>
          <w:szCs w:val="20"/>
        </w:rPr>
        <w:t>1</w:t>
      </w:r>
      <w:r w:rsidR="00A43E41">
        <w:rPr>
          <w:color w:val="000000"/>
          <w:sz w:val="20"/>
          <w:szCs w:val="20"/>
        </w:rPr>
        <w:t>2. Место нахождения Регистратора</w:t>
      </w:r>
      <w:r w:rsidR="00373851" w:rsidRPr="00F72D0E">
        <w:rPr>
          <w:color w:val="000000"/>
          <w:sz w:val="20"/>
          <w:szCs w:val="20"/>
        </w:rPr>
        <w:t>:</w:t>
      </w:r>
      <w:r w:rsidRPr="00F72D0E">
        <w:rPr>
          <w:color w:val="000000"/>
          <w:sz w:val="20"/>
          <w:szCs w:val="20"/>
        </w:rPr>
        <w:t xml:space="preserve"> </w:t>
      </w:r>
      <w:r w:rsidR="00373851" w:rsidRPr="00F72D0E">
        <w:rPr>
          <w:color w:val="000000"/>
          <w:sz w:val="20"/>
          <w:szCs w:val="20"/>
        </w:rPr>
        <w:t xml:space="preserve">125167, Российская Федерация, </w:t>
      </w:r>
      <w:r w:rsidR="00866B50" w:rsidRPr="00F72D0E">
        <w:rPr>
          <w:color w:val="000000"/>
          <w:sz w:val="20"/>
          <w:szCs w:val="20"/>
        </w:rPr>
        <w:t>г. Москва, ул</w:t>
      </w:r>
      <w:r w:rsidR="00E21D38">
        <w:rPr>
          <w:color w:val="000000"/>
          <w:sz w:val="20"/>
          <w:szCs w:val="20"/>
        </w:rPr>
        <w:t>ица</w:t>
      </w:r>
      <w:r w:rsidR="00866B50" w:rsidRPr="00F72D0E">
        <w:rPr>
          <w:color w:val="000000"/>
          <w:sz w:val="20"/>
          <w:szCs w:val="20"/>
        </w:rPr>
        <w:t xml:space="preserve"> </w:t>
      </w:r>
      <w:r w:rsidR="00A4300F" w:rsidRPr="00F72D0E">
        <w:rPr>
          <w:color w:val="000000"/>
          <w:sz w:val="20"/>
          <w:szCs w:val="20"/>
        </w:rPr>
        <w:t xml:space="preserve">Восьмого </w:t>
      </w:r>
      <w:r w:rsidR="00866B50" w:rsidRPr="00F72D0E">
        <w:rPr>
          <w:color w:val="000000"/>
          <w:sz w:val="20"/>
          <w:szCs w:val="20"/>
        </w:rPr>
        <w:t xml:space="preserve"> Марта</w:t>
      </w:r>
      <w:r w:rsidR="00A4300F" w:rsidRPr="00F72D0E">
        <w:rPr>
          <w:color w:val="000000"/>
          <w:sz w:val="20"/>
          <w:szCs w:val="20"/>
        </w:rPr>
        <w:t xml:space="preserve"> 4-я</w:t>
      </w:r>
      <w:r w:rsidR="00866B50" w:rsidRPr="00F72D0E">
        <w:rPr>
          <w:color w:val="000000"/>
          <w:sz w:val="20"/>
          <w:szCs w:val="20"/>
        </w:rPr>
        <w:t>, дом</w:t>
      </w:r>
      <w:r w:rsidR="00373851" w:rsidRPr="00F72D0E">
        <w:rPr>
          <w:color w:val="000000"/>
          <w:sz w:val="20"/>
          <w:szCs w:val="20"/>
        </w:rPr>
        <w:t xml:space="preserve"> 6а</w:t>
      </w:r>
      <w:r w:rsidR="00A4300F" w:rsidRPr="00F72D0E">
        <w:rPr>
          <w:color w:val="000000"/>
          <w:sz w:val="20"/>
          <w:szCs w:val="20"/>
        </w:rPr>
        <w:t>.</w:t>
      </w:r>
    </w:p>
    <w:p w:rsidR="00693886" w:rsidRPr="00F72D0E" w:rsidRDefault="00693886">
      <w:pPr>
        <w:ind w:firstLine="225"/>
        <w:jc w:val="both"/>
        <w:rPr>
          <w:color w:val="000000"/>
          <w:sz w:val="20"/>
          <w:szCs w:val="20"/>
        </w:rPr>
      </w:pPr>
      <w:r w:rsidRPr="00F72D0E">
        <w:rPr>
          <w:color w:val="000000"/>
          <w:sz w:val="20"/>
          <w:szCs w:val="20"/>
        </w:rPr>
        <w:t xml:space="preserve"> </w:t>
      </w:r>
    </w:p>
    <w:p w:rsidR="00693886" w:rsidRPr="00FC7D56" w:rsidRDefault="00693886">
      <w:pPr>
        <w:ind w:firstLine="225"/>
        <w:jc w:val="both"/>
        <w:rPr>
          <w:color w:val="000000"/>
          <w:sz w:val="20"/>
          <w:szCs w:val="20"/>
        </w:rPr>
      </w:pPr>
      <w:r w:rsidRPr="00F72D0E">
        <w:rPr>
          <w:color w:val="000000"/>
          <w:sz w:val="20"/>
          <w:szCs w:val="20"/>
        </w:rPr>
        <w:t>1</w:t>
      </w:r>
      <w:r w:rsidR="00A43E41">
        <w:rPr>
          <w:color w:val="000000"/>
          <w:sz w:val="20"/>
          <w:szCs w:val="20"/>
        </w:rPr>
        <w:t>3</w:t>
      </w:r>
      <w:r w:rsidRPr="00F72D0E">
        <w:rPr>
          <w:color w:val="000000"/>
          <w:sz w:val="20"/>
          <w:szCs w:val="20"/>
        </w:rPr>
        <w:t xml:space="preserve">. Лицензия </w:t>
      </w:r>
      <w:r w:rsidR="00A43E41">
        <w:rPr>
          <w:color w:val="000000"/>
          <w:sz w:val="20"/>
          <w:szCs w:val="20"/>
        </w:rPr>
        <w:t>Регистратора</w:t>
      </w:r>
      <w:r w:rsidRPr="00F72D0E">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A43E41">
        <w:rPr>
          <w:color w:val="000000"/>
          <w:sz w:val="20"/>
          <w:szCs w:val="20"/>
        </w:rPr>
        <w:t xml:space="preserve"> и </w:t>
      </w:r>
      <w:r w:rsidRPr="00F72D0E">
        <w:rPr>
          <w:color w:val="000000"/>
          <w:sz w:val="20"/>
          <w:szCs w:val="20"/>
        </w:rPr>
        <w:t xml:space="preserve"> негосударственных пенсионных фондов от 08 августа 1996 г. № 22-000-1-00001, </w:t>
      </w:r>
      <w:r w:rsidR="00A43E41">
        <w:rPr>
          <w:color w:val="000000"/>
          <w:sz w:val="20"/>
          <w:szCs w:val="20"/>
        </w:rPr>
        <w:t>предоставленная</w:t>
      </w:r>
      <w:r w:rsidRPr="00F72D0E">
        <w:rPr>
          <w:color w:val="000000"/>
          <w:sz w:val="20"/>
          <w:szCs w:val="20"/>
        </w:rPr>
        <w:t xml:space="preserve"> Федеральной </w:t>
      </w:r>
      <w:r w:rsidR="00A4300F" w:rsidRPr="00F72D0E">
        <w:rPr>
          <w:color w:val="000000"/>
          <w:sz w:val="20"/>
          <w:szCs w:val="20"/>
        </w:rPr>
        <w:t>службой по финансовым рынкам.</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1</w:t>
      </w:r>
      <w:r w:rsidR="00A43E41">
        <w:rPr>
          <w:color w:val="000000"/>
          <w:sz w:val="20"/>
          <w:szCs w:val="20"/>
        </w:rPr>
        <w:t>4</w:t>
      </w:r>
      <w:r w:rsidRPr="00FC7D56">
        <w:rPr>
          <w:color w:val="000000"/>
          <w:sz w:val="20"/>
          <w:szCs w:val="20"/>
        </w:rPr>
        <w:t xml:space="preserve">. Полное фирменное наименование аудитора </w:t>
      </w:r>
      <w:r w:rsidR="00F45D6B">
        <w:rPr>
          <w:color w:val="000000"/>
          <w:sz w:val="20"/>
          <w:szCs w:val="20"/>
        </w:rPr>
        <w:t>Фонд</w:t>
      </w:r>
      <w:r w:rsidRPr="00FC7D56">
        <w:rPr>
          <w:color w:val="000000"/>
          <w:sz w:val="20"/>
          <w:szCs w:val="20"/>
        </w:rPr>
        <w:t xml:space="preserve">а: </w:t>
      </w:r>
      <w:r w:rsidR="00A2571C">
        <w:rPr>
          <w:color w:val="000000"/>
          <w:sz w:val="20"/>
          <w:szCs w:val="20"/>
        </w:rPr>
        <w:t>Общество с ограниченной ответственностью</w:t>
      </w:r>
      <w:r w:rsidRPr="00FC7D56">
        <w:rPr>
          <w:color w:val="000000"/>
          <w:sz w:val="20"/>
          <w:szCs w:val="20"/>
        </w:rPr>
        <w:t xml:space="preserve"> </w:t>
      </w:r>
      <w:r w:rsidR="00A43E41">
        <w:rPr>
          <w:color w:val="000000"/>
          <w:sz w:val="20"/>
          <w:szCs w:val="20"/>
        </w:rPr>
        <w:t xml:space="preserve">"АСТ-АУДИТ" (далее - </w:t>
      </w:r>
      <w:r w:rsidR="00AC5151">
        <w:rPr>
          <w:color w:val="000000"/>
          <w:sz w:val="20"/>
          <w:szCs w:val="20"/>
        </w:rPr>
        <w:t>Аудитор</w:t>
      </w:r>
      <w:r w:rsidRPr="00FC7D56">
        <w:rPr>
          <w:color w:val="000000"/>
          <w:sz w:val="20"/>
          <w:szCs w:val="20"/>
        </w:rPr>
        <w:t xml:space="preserve">). </w:t>
      </w:r>
    </w:p>
    <w:p w:rsidR="00693886" w:rsidRPr="00FC7D56" w:rsidRDefault="00693886">
      <w:pPr>
        <w:ind w:firstLine="225"/>
        <w:jc w:val="both"/>
        <w:rPr>
          <w:color w:val="000000"/>
          <w:sz w:val="20"/>
          <w:szCs w:val="20"/>
        </w:rPr>
      </w:pPr>
    </w:p>
    <w:p w:rsidR="00693886" w:rsidRPr="000A6820" w:rsidRDefault="00693886">
      <w:pPr>
        <w:ind w:firstLine="225"/>
        <w:jc w:val="both"/>
        <w:rPr>
          <w:color w:val="000000"/>
          <w:sz w:val="20"/>
          <w:szCs w:val="20"/>
        </w:rPr>
      </w:pPr>
      <w:r w:rsidRPr="00FC7D56">
        <w:rPr>
          <w:color w:val="000000"/>
          <w:sz w:val="20"/>
          <w:szCs w:val="20"/>
        </w:rPr>
        <w:t>1</w:t>
      </w:r>
      <w:r w:rsidR="0062620A">
        <w:rPr>
          <w:color w:val="000000"/>
          <w:sz w:val="20"/>
          <w:szCs w:val="20"/>
        </w:rPr>
        <w:t>5</w:t>
      </w:r>
      <w:r w:rsidRPr="00FC7D56">
        <w:rPr>
          <w:color w:val="000000"/>
          <w:sz w:val="20"/>
          <w:szCs w:val="20"/>
        </w:rPr>
        <w:t xml:space="preserve">. </w:t>
      </w:r>
      <w:r w:rsidR="000A6820" w:rsidRPr="00620EA0">
        <w:rPr>
          <w:sz w:val="20"/>
          <w:szCs w:val="20"/>
        </w:rPr>
        <w:t xml:space="preserve">Место нахождения </w:t>
      </w:r>
      <w:r w:rsidR="00AC5151">
        <w:rPr>
          <w:sz w:val="20"/>
          <w:szCs w:val="20"/>
        </w:rPr>
        <w:t>Аудитор</w:t>
      </w:r>
      <w:r w:rsidR="000A6820" w:rsidRPr="00620EA0">
        <w:rPr>
          <w:sz w:val="20"/>
          <w:szCs w:val="20"/>
        </w:rPr>
        <w:t xml:space="preserve">а: </w:t>
      </w:r>
      <w:r w:rsidR="000A6820" w:rsidRPr="000A6820">
        <w:rPr>
          <w:sz w:val="20"/>
          <w:szCs w:val="20"/>
        </w:rPr>
        <w:t>191119, Российская Федерация, Санкт-Петербург, ул. Боровая, д.12, пом. 7.</w:t>
      </w:r>
    </w:p>
    <w:p w:rsidR="00693886" w:rsidRPr="00FC7D56" w:rsidRDefault="00693886">
      <w:pPr>
        <w:ind w:firstLine="225"/>
        <w:jc w:val="both"/>
        <w:rPr>
          <w:color w:val="000000"/>
          <w:sz w:val="20"/>
          <w:szCs w:val="20"/>
        </w:rPr>
      </w:pPr>
    </w:p>
    <w:p w:rsidR="00693886" w:rsidRPr="0062620A" w:rsidRDefault="00693886">
      <w:pPr>
        <w:ind w:firstLine="225"/>
        <w:jc w:val="both"/>
        <w:rPr>
          <w:color w:val="000000"/>
          <w:sz w:val="20"/>
          <w:szCs w:val="20"/>
        </w:rPr>
      </w:pPr>
      <w:r w:rsidRPr="00FC7D56">
        <w:rPr>
          <w:color w:val="000000"/>
          <w:sz w:val="20"/>
          <w:szCs w:val="20"/>
        </w:rPr>
        <w:lastRenderedPageBreak/>
        <w:t xml:space="preserve">16. Полное фирменное наименование </w:t>
      </w:r>
      <w:r w:rsidR="0062620A" w:rsidRPr="0062620A">
        <w:rPr>
          <w:sz w:val="20"/>
          <w:szCs w:val="20"/>
        </w:rPr>
        <w:t xml:space="preserve">юридического лица, осуществляющего оценку имущества, составляющего </w:t>
      </w:r>
      <w:r w:rsidR="00F45D6B">
        <w:rPr>
          <w:sz w:val="20"/>
          <w:szCs w:val="20"/>
        </w:rPr>
        <w:t>Фонд</w:t>
      </w:r>
      <w:r w:rsidRPr="0062620A">
        <w:rPr>
          <w:color w:val="000000"/>
          <w:sz w:val="20"/>
          <w:szCs w:val="20"/>
        </w:rPr>
        <w:t xml:space="preserve">:  Общество с ограниченной ответственностью  «ЭККОНА-ОЦЕНКА» (далее - </w:t>
      </w:r>
      <w:r w:rsidR="00AC5151">
        <w:rPr>
          <w:color w:val="000000"/>
          <w:sz w:val="20"/>
          <w:szCs w:val="20"/>
        </w:rPr>
        <w:t>Оценщик</w:t>
      </w:r>
      <w:r w:rsidRPr="0062620A">
        <w:rPr>
          <w:color w:val="000000"/>
          <w:sz w:val="20"/>
          <w:szCs w:val="20"/>
        </w:rPr>
        <w:t>).</w:t>
      </w:r>
    </w:p>
    <w:p w:rsidR="00693886" w:rsidRPr="0062620A" w:rsidRDefault="00693886" w:rsidP="0062620A">
      <w:pPr>
        <w:ind w:firstLine="225"/>
        <w:jc w:val="both"/>
        <w:rPr>
          <w:color w:val="000000"/>
          <w:sz w:val="20"/>
          <w:szCs w:val="20"/>
        </w:rPr>
      </w:pPr>
    </w:p>
    <w:p w:rsidR="00693886" w:rsidRPr="0062620A" w:rsidRDefault="00693886" w:rsidP="0062620A">
      <w:pPr>
        <w:ind w:firstLine="225"/>
        <w:jc w:val="both"/>
        <w:rPr>
          <w:color w:val="000000"/>
          <w:sz w:val="20"/>
          <w:szCs w:val="20"/>
        </w:rPr>
      </w:pPr>
      <w:r w:rsidRPr="0062620A">
        <w:rPr>
          <w:color w:val="000000"/>
          <w:sz w:val="20"/>
          <w:szCs w:val="20"/>
        </w:rPr>
        <w:t xml:space="preserve">17. Место нахождения </w:t>
      </w:r>
      <w:r w:rsidR="00AC5151">
        <w:rPr>
          <w:color w:val="000000"/>
          <w:sz w:val="20"/>
          <w:szCs w:val="20"/>
        </w:rPr>
        <w:t>Оценщик</w:t>
      </w:r>
      <w:r w:rsidRPr="0062620A">
        <w:rPr>
          <w:color w:val="000000"/>
          <w:sz w:val="20"/>
          <w:szCs w:val="20"/>
        </w:rPr>
        <w:t>а</w:t>
      </w:r>
      <w:r w:rsidR="0062620A" w:rsidRPr="0062620A">
        <w:rPr>
          <w:color w:val="000000"/>
          <w:sz w:val="20"/>
          <w:szCs w:val="20"/>
        </w:rPr>
        <w:t xml:space="preserve"> </w:t>
      </w:r>
      <w:r w:rsidR="0062620A" w:rsidRPr="0062620A">
        <w:rPr>
          <w:sz w:val="20"/>
          <w:szCs w:val="20"/>
        </w:rPr>
        <w:t>– юридического лица</w:t>
      </w:r>
      <w:r w:rsidRPr="0062620A">
        <w:rPr>
          <w:color w:val="000000"/>
          <w:sz w:val="20"/>
          <w:szCs w:val="20"/>
        </w:rPr>
        <w:t>: Российская Федерация, 196244, Санкт-Петербург, Витебский пр.</w:t>
      </w:r>
      <w:r w:rsidR="00BB5B1B">
        <w:rPr>
          <w:color w:val="000000"/>
          <w:sz w:val="20"/>
          <w:szCs w:val="20"/>
        </w:rPr>
        <w:t>,</w:t>
      </w:r>
      <w:r w:rsidRPr="0062620A">
        <w:rPr>
          <w:color w:val="000000"/>
          <w:sz w:val="20"/>
          <w:szCs w:val="20"/>
        </w:rPr>
        <w:t xml:space="preserve"> д. 41, корп. 1.</w:t>
      </w:r>
    </w:p>
    <w:p w:rsidR="00693886" w:rsidRPr="0062620A" w:rsidRDefault="00693886" w:rsidP="0062620A">
      <w:pPr>
        <w:ind w:firstLine="225"/>
        <w:jc w:val="both"/>
        <w:rPr>
          <w:color w:val="000000"/>
          <w:sz w:val="20"/>
          <w:szCs w:val="20"/>
        </w:rPr>
      </w:pPr>
    </w:p>
    <w:p w:rsidR="0062620A" w:rsidRPr="0062620A" w:rsidRDefault="00693886" w:rsidP="0062620A">
      <w:pPr>
        <w:ind w:firstLine="225"/>
        <w:jc w:val="both"/>
        <w:rPr>
          <w:sz w:val="20"/>
          <w:szCs w:val="20"/>
        </w:rPr>
      </w:pPr>
      <w:r w:rsidRPr="0062620A">
        <w:rPr>
          <w:color w:val="000000"/>
          <w:sz w:val="20"/>
          <w:szCs w:val="20"/>
        </w:rPr>
        <w:t>1</w:t>
      </w:r>
      <w:r w:rsidR="0062620A" w:rsidRPr="0062620A">
        <w:rPr>
          <w:color w:val="000000"/>
          <w:sz w:val="20"/>
          <w:szCs w:val="20"/>
        </w:rPr>
        <w:t>8</w:t>
      </w:r>
      <w:r w:rsidRPr="0062620A">
        <w:rPr>
          <w:color w:val="000000"/>
          <w:sz w:val="20"/>
          <w:szCs w:val="20"/>
        </w:rPr>
        <w:t xml:space="preserve">. </w:t>
      </w:r>
      <w:r w:rsidR="0062620A" w:rsidRPr="0062620A">
        <w:rPr>
          <w:sz w:val="20"/>
          <w:szCs w:val="20"/>
        </w:rPr>
        <w:t xml:space="preserve">Настоящие </w:t>
      </w:r>
      <w:r w:rsidR="00C85426">
        <w:rPr>
          <w:sz w:val="20"/>
          <w:szCs w:val="20"/>
        </w:rPr>
        <w:t>П</w:t>
      </w:r>
      <w:r w:rsidR="0062620A" w:rsidRPr="0062620A">
        <w:rPr>
          <w:sz w:val="20"/>
          <w:szCs w:val="20"/>
        </w:rPr>
        <w:t xml:space="preserve">равила определяют условия доверительного управления </w:t>
      </w:r>
      <w:r w:rsidR="00F45D6B">
        <w:rPr>
          <w:sz w:val="20"/>
          <w:szCs w:val="20"/>
        </w:rPr>
        <w:t>Фонд</w:t>
      </w:r>
      <w:r w:rsidR="0062620A" w:rsidRPr="0062620A">
        <w:rPr>
          <w:sz w:val="20"/>
          <w:szCs w:val="20"/>
        </w:rPr>
        <w:t>ом.</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Учредитель доверительного управления передает имущество в доверительное управление </w:t>
      </w:r>
      <w:r w:rsidR="00D41CF6">
        <w:rPr>
          <w:sz w:val="20"/>
          <w:szCs w:val="20"/>
        </w:rPr>
        <w:t>Управляющей</w:t>
      </w:r>
      <w:r w:rsidRPr="0062620A">
        <w:rPr>
          <w:sz w:val="20"/>
          <w:szCs w:val="20"/>
        </w:rPr>
        <w:t xml:space="preserve"> компании для объединения этого имущества с имуществом иных учредителей доверительного управления и включения его в состав </w:t>
      </w:r>
      <w:r w:rsidR="00F45D6B">
        <w:rPr>
          <w:sz w:val="20"/>
          <w:szCs w:val="20"/>
        </w:rPr>
        <w:t>Фонд</w:t>
      </w:r>
      <w:r w:rsidRPr="0062620A">
        <w:rPr>
          <w:sz w:val="20"/>
          <w:szCs w:val="20"/>
        </w:rPr>
        <w:t xml:space="preserve">а на определенный срок, а </w:t>
      </w:r>
      <w:r w:rsidR="00593C45">
        <w:rPr>
          <w:sz w:val="20"/>
          <w:szCs w:val="20"/>
        </w:rPr>
        <w:t>Управляющая</w:t>
      </w:r>
      <w:r w:rsidRPr="0062620A">
        <w:rPr>
          <w:sz w:val="20"/>
          <w:szCs w:val="20"/>
        </w:rPr>
        <w:t xml:space="preserve"> компания обязуется осуществлять управление имуществом в интересах учредителя доверительного управления.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осуществляется путем приобретения инвестиционных паев </w:t>
      </w:r>
      <w:r w:rsidR="00F45D6B">
        <w:rPr>
          <w:sz w:val="20"/>
          <w:szCs w:val="20"/>
        </w:rPr>
        <w:t>Фонд</w:t>
      </w:r>
      <w:r w:rsidRPr="0062620A">
        <w:rPr>
          <w:sz w:val="20"/>
          <w:szCs w:val="20"/>
        </w:rPr>
        <w:t xml:space="preserve">а (далее – инвестиционные паи), выдаваемых </w:t>
      </w:r>
      <w:r w:rsidR="00D41CF6">
        <w:rPr>
          <w:sz w:val="20"/>
          <w:szCs w:val="20"/>
        </w:rPr>
        <w:t>Управляющей</w:t>
      </w:r>
      <w:r w:rsidRPr="0062620A">
        <w:rPr>
          <w:sz w:val="20"/>
          <w:szCs w:val="20"/>
        </w:rPr>
        <w:t xml:space="preserve"> компанией.</w:t>
      </w:r>
    </w:p>
    <w:p w:rsidR="00C85426" w:rsidRDefault="00C85426" w:rsidP="0062620A">
      <w:pPr>
        <w:ind w:firstLine="225"/>
        <w:jc w:val="both"/>
        <w:rPr>
          <w:sz w:val="20"/>
          <w:szCs w:val="20"/>
        </w:rPr>
      </w:pPr>
      <w:bookmarkStart w:id="2" w:name="p_20"/>
      <w:bookmarkEnd w:id="2"/>
    </w:p>
    <w:p w:rsidR="0062620A" w:rsidRPr="0062620A" w:rsidRDefault="0062620A" w:rsidP="0062620A">
      <w:pPr>
        <w:ind w:firstLine="225"/>
        <w:jc w:val="both"/>
        <w:rPr>
          <w:sz w:val="20"/>
          <w:szCs w:val="20"/>
        </w:rPr>
      </w:pPr>
      <w:r w:rsidRPr="0062620A">
        <w:rPr>
          <w:sz w:val="20"/>
          <w:szCs w:val="20"/>
        </w:rPr>
        <w:t xml:space="preserve">19. Имущество, составляющее </w:t>
      </w:r>
      <w:r w:rsidR="00F45D6B">
        <w:rPr>
          <w:sz w:val="20"/>
          <w:szCs w:val="20"/>
        </w:rPr>
        <w:t>Фонд</w:t>
      </w:r>
      <w:r w:rsidRPr="0062620A">
        <w:rPr>
          <w:sz w:val="20"/>
          <w:szCs w:val="20"/>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F45D6B">
        <w:rPr>
          <w:sz w:val="20"/>
          <w:szCs w:val="20"/>
        </w:rPr>
        <w:t>Фонд</w:t>
      </w:r>
      <w:r w:rsidRPr="0062620A">
        <w:rPr>
          <w:sz w:val="20"/>
          <w:szCs w:val="20"/>
        </w:rPr>
        <w:t>, и выдел из него доли в натуре не допускаются.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F45D6B">
        <w:rPr>
          <w:sz w:val="20"/>
          <w:szCs w:val="20"/>
        </w:rPr>
        <w:t>Фонд</w:t>
      </w:r>
      <w:r w:rsidRPr="0062620A">
        <w:rPr>
          <w:sz w:val="20"/>
          <w:szCs w:val="20"/>
        </w:rPr>
        <w:t>.</w:t>
      </w:r>
    </w:p>
    <w:p w:rsidR="00C85426" w:rsidRDefault="00C85426" w:rsidP="0062620A">
      <w:pPr>
        <w:ind w:firstLine="225"/>
        <w:jc w:val="both"/>
        <w:rPr>
          <w:sz w:val="20"/>
          <w:szCs w:val="20"/>
        </w:rPr>
      </w:pPr>
      <w:bookmarkStart w:id="3" w:name="p_21"/>
      <w:bookmarkEnd w:id="3"/>
    </w:p>
    <w:p w:rsidR="0062620A" w:rsidRPr="0062620A" w:rsidRDefault="0062620A" w:rsidP="0062620A">
      <w:pPr>
        <w:ind w:firstLine="225"/>
        <w:jc w:val="both"/>
        <w:rPr>
          <w:sz w:val="20"/>
          <w:szCs w:val="20"/>
        </w:rPr>
      </w:pPr>
      <w:r w:rsidRPr="0062620A">
        <w:rPr>
          <w:sz w:val="20"/>
          <w:szCs w:val="20"/>
        </w:rPr>
        <w:t xml:space="preserve">20. Владельцы инвестиционных паев несут риск убытков, связанных с изменением рыночной стоимости имущества, составляющего </w:t>
      </w:r>
      <w:r w:rsidR="00F45D6B">
        <w:rPr>
          <w:sz w:val="20"/>
          <w:szCs w:val="20"/>
        </w:rPr>
        <w:t>Фонд</w:t>
      </w:r>
      <w:r w:rsidRPr="0062620A">
        <w:rPr>
          <w:sz w:val="20"/>
          <w:szCs w:val="20"/>
        </w:rPr>
        <w:t>.</w:t>
      </w:r>
    </w:p>
    <w:p w:rsidR="00693886" w:rsidRPr="0062620A" w:rsidRDefault="00693886" w:rsidP="0062620A">
      <w:pPr>
        <w:ind w:firstLine="225"/>
        <w:jc w:val="both"/>
        <w:rPr>
          <w:color w:val="000000"/>
          <w:sz w:val="20"/>
          <w:szCs w:val="20"/>
        </w:rPr>
      </w:pPr>
    </w:p>
    <w:p w:rsidR="00693886" w:rsidRPr="00FC7D56" w:rsidRDefault="00C85426">
      <w:pPr>
        <w:ind w:firstLine="225"/>
        <w:jc w:val="both"/>
        <w:rPr>
          <w:color w:val="000000"/>
          <w:sz w:val="20"/>
          <w:szCs w:val="20"/>
        </w:rPr>
      </w:pPr>
      <w:r>
        <w:rPr>
          <w:color w:val="000000"/>
          <w:sz w:val="20"/>
          <w:szCs w:val="20"/>
        </w:rPr>
        <w:t>21</w:t>
      </w:r>
      <w:r w:rsidR="00693886" w:rsidRPr="00FC7D56">
        <w:rPr>
          <w:color w:val="000000"/>
          <w:sz w:val="20"/>
          <w:szCs w:val="20"/>
        </w:rPr>
        <w:t xml:space="preserve">. Срок формирования </w:t>
      </w:r>
      <w:r w:rsidR="00F45D6B">
        <w:rPr>
          <w:color w:val="000000"/>
          <w:sz w:val="20"/>
          <w:szCs w:val="20"/>
        </w:rPr>
        <w:t>Фонд</w:t>
      </w:r>
      <w:r w:rsidR="00693886" w:rsidRPr="00FC7D56">
        <w:rPr>
          <w:color w:val="000000"/>
          <w:sz w:val="20"/>
          <w:szCs w:val="20"/>
        </w:rPr>
        <w:t xml:space="preserve">а начинается с </w:t>
      </w:r>
      <w:r w:rsidR="00AA6BE6" w:rsidRPr="00FC7D56">
        <w:rPr>
          <w:color w:val="000000"/>
          <w:sz w:val="20"/>
          <w:szCs w:val="20"/>
        </w:rPr>
        <w:t>1</w:t>
      </w:r>
      <w:r w:rsidR="00185D1A" w:rsidRPr="00FC7D56">
        <w:rPr>
          <w:color w:val="000000"/>
          <w:sz w:val="20"/>
          <w:szCs w:val="20"/>
        </w:rPr>
        <w:t>6 января</w:t>
      </w:r>
      <w:r w:rsidR="00693886" w:rsidRPr="00FC7D56">
        <w:rPr>
          <w:color w:val="000000"/>
          <w:sz w:val="20"/>
          <w:szCs w:val="20"/>
        </w:rPr>
        <w:t xml:space="preserve"> 200</w:t>
      </w:r>
      <w:r w:rsidR="00185D1A" w:rsidRPr="00FC7D56">
        <w:rPr>
          <w:color w:val="000000"/>
          <w:sz w:val="20"/>
          <w:szCs w:val="20"/>
        </w:rPr>
        <w:t>6</w:t>
      </w:r>
      <w:r>
        <w:rPr>
          <w:color w:val="000000"/>
          <w:sz w:val="20"/>
          <w:szCs w:val="20"/>
        </w:rPr>
        <w:t xml:space="preserve"> года. Срок формирования </w:t>
      </w:r>
      <w:r w:rsidR="00F45D6B">
        <w:rPr>
          <w:color w:val="000000"/>
          <w:sz w:val="20"/>
          <w:szCs w:val="20"/>
        </w:rPr>
        <w:t>Фонд</w:t>
      </w:r>
      <w:r w:rsidR="00693886" w:rsidRPr="00FC7D56">
        <w:rPr>
          <w:color w:val="000000"/>
          <w:sz w:val="20"/>
          <w:szCs w:val="20"/>
        </w:rPr>
        <w:t xml:space="preserve">а заканчивается </w:t>
      </w:r>
      <w:r w:rsidR="00AA6BE6" w:rsidRPr="00FC7D56">
        <w:rPr>
          <w:color w:val="000000"/>
          <w:sz w:val="20"/>
          <w:szCs w:val="20"/>
        </w:rPr>
        <w:t>1</w:t>
      </w:r>
      <w:r w:rsidR="00B8343A" w:rsidRPr="00FC7D56">
        <w:rPr>
          <w:color w:val="000000"/>
          <w:sz w:val="20"/>
          <w:szCs w:val="20"/>
        </w:rPr>
        <w:t>4</w:t>
      </w:r>
      <w:r w:rsidR="00185D1A" w:rsidRPr="00FC7D56">
        <w:rPr>
          <w:color w:val="000000"/>
          <w:sz w:val="20"/>
          <w:szCs w:val="20"/>
        </w:rPr>
        <w:t xml:space="preserve"> </w:t>
      </w:r>
      <w:r w:rsidR="00427F84" w:rsidRPr="00FC7D56">
        <w:rPr>
          <w:color w:val="000000"/>
          <w:sz w:val="20"/>
          <w:szCs w:val="20"/>
        </w:rPr>
        <w:t xml:space="preserve"> </w:t>
      </w:r>
      <w:r w:rsidR="00185D1A" w:rsidRPr="00FC7D56">
        <w:rPr>
          <w:color w:val="000000"/>
          <w:sz w:val="20"/>
          <w:szCs w:val="20"/>
        </w:rPr>
        <w:t>апреля</w:t>
      </w:r>
      <w:r w:rsidR="00427F84" w:rsidRPr="00FC7D56">
        <w:rPr>
          <w:color w:val="000000"/>
          <w:sz w:val="20"/>
          <w:szCs w:val="20"/>
        </w:rPr>
        <w:t xml:space="preserve"> </w:t>
      </w:r>
      <w:r w:rsidR="00693886" w:rsidRPr="00FC7D56">
        <w:rPr>
          <w:color w:val="000000"/>
          <w:sz w:val="20"/>
          <w:szCs w:val="20"/>
        </w:rPr>
        <w:t>2006</w:t>
      </w:r>
      <w:r w:rsidR="00AA6BE6" w:rsidRPr="00FC7D56">
        <w:rPr>
          <w:color w:val="000000"/>
          <w:sz w:val="20"/>
          <w:szCs w:val="20"/>
        </w:rPr>
        <w:t xml:space="preserve"> года</w:t>
      </w:r>
      <w:r w:rsidR="00693886" w:rsidRPr="00FC7D56">
        <w:rPr>
          <w:color w:val="000000"/>
          <w:sz w:val="20"/>
          <w:szCs w:val="20"/>
        </w:rPr>
        <w:t xml:space="preserve">, либо ранее, по достижении стоимости имущества </w:t>
      </w:r>
      <w:r w:rsidR="00F45D6B">
        <w:rPr>
          <w:color w:val="000000"/>
          <w:sz w:val="20"/>
          <w:szCs w:val="20"/>
        </w:rPr>
        <w:t>Фонд</w:t>
      </w:r>
      <w:r w:rsidR="00693886" w:rsidRPr="00FC7D56">
        <w:rPr>
          <w:color w:val="000000"/>
          <w:sz w:val="20"/>
          <w:szCs w:val="20"/>
        </w:rPr>
        <w:t>а 5 000 000 (</w:t>
      </w:r>
      <w:r w:rsidR="00185D1A" w:rsidRPr="00FC7D56">
        <w:rPr>
          <w:color w:val="000000"/>
          <w:sz w:val="20"/>
          <w:szCs w:val="20"/>
        </w:rPr>
        <w:t>пяти</w:t>
      </w:r>
      <w:r w:rsidR="00693886" w:rsidRPr="00FC7D56">
        <w:rPr>
          <w:color w:val="000000"/>
          <w:sz w:val="20"/>
          <w:szCs w:val="20"/>
        </w:rPr>
        <w:t xml:space="preserve"> миллионов) рублей.</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2</w:t>
      </w:r>
      <w:r w:rsidR="00D76FB2">
        <w:rPr>
          <w:color w:val="000000"/>
          <w:sz w:val="20"/>
          <w:szCs w:val="20"/>
        </w:rPr>
        <w:t>2</w:t>
      </w:r>
      <w:r w:rsidRPr="00FC7D56">
        <w:rPr>
          <w:color w:val="000000"/>
          <w:sz w:val="20"/>
          <w:szCs w:val="20"/>
        </w:rPr>
        <w:t xml:space="preserve">. Дата окончания срока действия договора доверительного управления </w:t>
      </w:r>
      <w:r w:rsidR="00F45D6B">
        <w:rPr>
          <w:color w:val="000000"/>
          <w:sz w:val="20"/>
          <w:szCs w:val="20"/>
        </w:rPr>
        <w:t>Фонд</w:t>
      </w:r>
      <w:r w:rsidRPr="00FC7D56">
        <w:rPr>
          <w:color w:val="000000"/>
          <w:sz w:val="20"/>
          <w:szCs w:val="20"/>
        </w:rPr>
        <w:t xml:space="preserve">ом  </w:t>
      </w:r>
      <w:r w:rsidR="006C2A92" w:rsidRPr="00FC7D56">
        <w:rPr>
          <w:color w:val="000000"/>
          <w:sz w:val="20"/>
          <w:szCs w:val="20"/>
        </w:rPr>
        <w:t>1</w:t>
      </w:r>
      <w:r w:rsidR="00650AA5" w:rsidRPr="00FC7D56">
        <w:rPr>
          <w:color w:val="000000"/>
          <w:sz w:val="20"/>
          <w:szCs w:val="20"/>
        </w:rPr>
        <w:t>6</w:t>
      </w:r>
      <w:r w:rsidRPr="00FC7D56">
        <w:rPr>
          <w:color w:val="000000"/>
          <w:sz w:val="20"/>
          <w:szCs w:val="20"/>
        </w:rPr>
        <w:t xml:space="preserve"> </w:t>
      </w:r>
      <w:r w:rsidR="00650AA5" w:rsidRPr="00FC7D56">
        <w:rPr>
          <w:color w:val="000000"/>
          <w:sz w:val="20"/>
          <w:szCs w:val="20"/>
        </w:rPr>
        <w:t>января</w:t>
      </w:r>
      <w:r w:rsidRPr="00FC7D56">
        <w:rPr>
          <w:color w:val="000000"/>
          <w:sz w:val="20"/>
          <w:szCs w:val="20"/>
        </w:rPr>
        <w:t xml:space="preserve"> 2020 года</w:t>
      </w:r>
      <w:r w:rsidR="00CC29F1" w:rsidRPr="00FC7D56">
        <w:rPr>
          <w:color w:val="000000"/>
          <w:sz w:val="20"/>
          <w:szCs w:val="20"/>
        </w:rPr>
        <w:t>.</w:t>
      </w:r>
    </w:p>
    <w:p w:rsidR="00693886" w:rsidRPr="00FC7D56" w:rsidRDefault="00693886">
      <w:pPr>
        <w:ind w:firstLine="225"/>
        <w:jc w:val="both"/>
        <w:rPr>
          <w:color w:val="000000"/>
          <w:sz w:val="20"/>
          <w:szCs w:val="20"/>
        </w:rPr>
      </w:pPr>
    </w:p>
    <w:p w:rsidR="00693886" w:rsidRDefault="00D76FB2">
      <w:pPr>
        <w:ind w:firstLine="225"/>
        <w:jc w:val="both"/>
        <w:rPr>
          <w:sz w:val="20"/>
          <w:szCs w:val="20"/>
        </w:rPr>
      </w:pPr>
      <w:r w:rsidRPr="00D76FB2">
        <w:rPr>
          <w:sz w:val="20"/>
          <w:szCs w:val="20"/>
        </w:rPr>
        <w:t xml:space="preserve">Срок действия договора доверительного управления </w:t>
      </w:r>
      <w:r w:rsidR="00F45D6B">
        <w:rPr>
          <w:sz w:val="20"/>
          <w:szCs w:val="20"/>
        </w:rPr>
        <w:t>Фонд</w:t>
      </w:r>
      <w:r w:rsidRPr="00D76FB2">
        <w:rPr>
          <w:sz w:val="20"/>
          <w:szCs w:val="20"/>
        </w:rPr>
        <w:t xml:space="preserve">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F45D6B">
        <w:rPr>
          <w:sz w:val="20"/>
          <w:szCs w:val="20"/>
        </w:rPr>
        <w:t>Фонд</w:t>
      </w:r>
      <w:r w:rsidRPr="00D76FB2">
        <w:rPr>
          <w:sz w:val="20"/>
          <w:szCs w:val="20"/>
        </w:rPr>
        <w:t>а.</w:t>
      </w:r>
    </w:p>
    <w:p w:rsidR="00D76FB2" w:rsidRPr="00D76FB2" w:rsidRDefault="00D76FB2">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II. Инвестиционная декларация </w:t>
      </w:r>
    </w:p>
    <w:p w:rsidR="00693886" w:rsidRPr="00FC7D56" w:rsidRDefault="00693886">
      <w:pPr>
        <w:ind w:firstLine="225"/>
        <w:jc w:val="both"/>
        <w:rPr>
          <w:color w:val="000000"/>
          <w:sz w:val="20"/>
          <w:szCs w:val="20"/>
        </w:rPr>
      </w:pPr>
    </w:p>
    <w:p w:rsidR="00F93707" w:rsidRDefault="00693886">
      <w:pPr>
        <w:ind w:firstLine="225"/>
        <w:jc w:val="both"/>
        <w:rPr>
          <w:sz w:val="20"/>
          <w:szCs w:val="20"/>
        </w:rPr>
      </w:pPr>
      <w:r w:rsidRPr="00F93707">
        <w:rPr>
          <w:color w:val="000000"/>
          <w:sz w:val="20"/>
          <w:szCs w:val="20"/>
        </w:rPr>
        <w:t>2</w:t>
      </w:r>
      <w:r w:rsidR="00F93707" w:rsidRPr="00F93707">
        <w:rPr>
          <w:color w:val="000000"/>
          <w:sz w:val="20"/>
          <w:szCs w:val="20"/>
        </w:rPr>
        <w:t>3</w:t>
      </w:r>
      <w:r w:rsidRPr="00F93707">
        <w:rPr>
          <w:color w:val="000000"/>
          <w:sz w:val="20"/>
          <w:szCs w:val="20"/>
        </w:rPr>
        <w:t xml:space="preserve">. </w:t>
      </w:r>
      <w:r w:rsidR="00F93707" w:rsidRPr="00F93707">
        <w:rPr>
          <w:sz w:val="20"/>
          <w:szCs w:val="20"/>
        </w:rPr>
        <w:t xml:space="preserve">Целью инвестиционной политики </w:t>
      </w:r>
      <w:r w:rsidR="00D41CF6">
        <w:rPr>
          <w:sz w:val="20"/>
          <w:szCs w:val="20"/>
        </w:rPr>
        <w:t>Управляющей</w:t>
      </w:r>
      <w:r w:rsidR="00F93707" w:rsidRPr="00F93707">
        <w:rPr>
          <w:sz w:val="20"/>
          <w:szCs w:val="20"/>
        </w:rPr>
        <w:t xml:space="preserve"> компании является получение дохода при инвестировании имущества, составляющего </w:t>
      </w:r>
      <w:r w:rsidR="00F45D6B">
        <w:rPr>
          <w:sz w:val="20"/>
          <w:szCs w:val="20"/>
        </w:rPr>
        <w:t>Фонд</w:t>
      </w:r>
      <w:r w:rsidR="00F93707" w:rsidRPr="00F93707">
        <w:rPr>
          <w:sz w:val="20"/>
          <w:szCs w:val="20"/>
        </w:rPr>
        <w:t xml:space="preserve">, в объекты, предусмотренные настоящими Правилами, в соответствии с инвестиционной политикой </w:t>
      </w:r>
      <w:r w:rsidR="00D41CF6">
        <w:rPr>
          <w:sz w:val="20"/>
          <w:szCs w:val="20"/>
        </w:rPr>
        <w:t>Управляющей</w:t>
      </w:r>
      <w:r w:rsidR="00F93707" w:rsidRPr="00F93707">
        <w:rPr>
          <w:sz w:val="20"/>
          <w:szCs w:val="20"/>
        </w:rPr>
        <w:t xml:space="preserve"> компании.</w:t>
      </w:r>
    </w:p>
    <w:p w:rsidR="00F93707" w:rsidRDefault="00F93707">
      <w:pPr>
        <w:ind w:firstLine="225"/>
        <w:jc w:val="both"/>
        <w:rPr>
          <w:sz w:val="20"/>
          <w:szCs w:val="20"/>
        </w:rPr>
      </w:pPr>
    </w:p>
    <w:p w:rsidR="00F93707" w:rsidRDefault="00F93707" w:rsidP="00F93707">
      <w:pPr>
        <w:ind w:firstLine="225"/>
        <w:jc w:val="both"/>
        <w:rPr>
          <w:color w:val="000000"/>
          <w:sz w:val="20"/>
          <w:szCs w:val="20"/>
        </w:rPr>
      </w:pPr>
      <w:r>
        <w:rPr>
          <w:sz w:val="20"/>
          <w:szCs w:val="20"/>
        </w:rPr>
        <w:t>24. И</w:t>
      </w:r>
      <w:r w:rsidR="00693886" w:rsidRPr="00FC7D56">
        <w:rPr>
          <w:color w:val="000000"/>
          <w:sz w:val="20"/>
          <w:szCs w:val="20"/>
        </w:rPr>
        <w:t>нвестиционной политик</w:t>
      </w:r>
      <w:r>
        <w:rPr>
          <w:color w:val="000000"/>
          <w:sz w:val="20"/>
          <w:szCs w:val="20"/>
        </w:rPr>
        <w:t>ой</w:t>
      </w:r>
      <w:r w:rsidR="00693886" w:rsidRPr="00FC7D56">
        <w:rPr>
          <w:color w:val="000000"/>
          <w:sz w:val="20"/>
          <w:szCs w:val="20"/>
        </w:rPr>
        <w:t xml:space="preserve"> </w:t>
      </w:r>
      <w:r w:rsidR="00D41CF6">
        <w:rPr>
          <w:color w:val="000000"/>
          <w:sz w:val="20"/>
          <w:szCs w:val="20"/>
        </w:rPr>
        <w:t>Управляющей</w:t>
      </w:r>
      <w:r w:rsidR="00693886" w:rsidRPr="00FC7D56">
        <w:rPr>
          <w:color w:val="000000"/>
          <w:sz w:val="20"/>
          <w:szCs w:val="20"/>
        </w:rPr>
        <w:t xml:space="preserve"> компании является долгосрочное вложение средств в ценные бумаги</w:t>
      </w:r>
      <w:r>
        <w:rPr>
          <w:color w:val="000000"/>
          <w:sz w:val="20"/>
          <w:szCs w:val="20"/>
        </w:rPr>
        <w:t xml:space="preserve">. </w:t>
      </w:r>
      <w:r w:rsidR="00693886" w:rsidRPr="00FC7D56">
        <w:rPr>
          <w:color w:val="000000"/>
          <w:sz w:val="20"/>
          <w:szCs w:val="20"/>
        </w:rPr>
        <w:t xml:space="preserve"> </w:t>
      </w:r>
    </w:p>
    <w:p w:rsidR="00F93707" w:rsidRDefault="00F93707" w:rsidP="00F93707">
      <w:pPr>
        <w:ind w:firstLine="225"/>
        <w:jc w:val="both"/>
        <w:rPr>
          <w:color w:val="000000"/>
          <w:sz w:val="20"/>
          <w:szCs w:val="20"/>
        </w:rPr>
      </w:pPr>
    </w:p>
    <w:p w:rsidR="00693886" w:rsidRPr="00FC7D56" w:rsidRDefault="00F93707" w:rsidP="00F93707">
      <w:pPr>
        <w:ind w:firstLine="225"/>
        <w:jc w:val="both"/>
        <w:rPr>
          <w:color w:val="000000"/>
          <w:sz w:val="20"/>
          <w:szCs w:val="20"/>
        </w:rPr>
      </w:pPr>
      <w:r>
        <w:rPr>
          <w:color w:val="000000"/>
          <w:sz w:val="20"/>
          <w:szCs w:val="20"/>
        </w:rPr>
        <w:t xml:space="preserve">25. </w:t>
      </w:r>
      <w:r w:rsidR="00693886" w:rsidRPr="00FC7D56">
        <w:rPr>
          <w:color w:val="000000"/>
          <w:sz w:val="20"/>
          <w:szCs w:val="20"/>
        </w:rPr>
        <w:t>Объекты инвестирования, их состав и описание.</w:t>
      </w:r>
    </w:p>
    <w:p w:rsidR="00F93707" w:rsidRDefault="00F93707">
      <w:pPr>
        <w:ind w:firstLine="225"/>
        <w:jc w:val="both"/>
        <w:rPr>
          <w:color w:val="000000"/>
          <w:sz w:val="20"/>
          <w:szCs w:val="20"/>
        </w:rPr>
      </w:pPr>
    </w:p>
    <w:p w:rsidR="009C0173" w:rsidRDefault="009C0173" w:rsidP="00B836EF">
      <w:pPr>
        <w:autoSpaceDE w:val="0"/>
        <w:autoSpaceDN w:val="0"/>
        <w:adjustRightInd w:val="0"/>
        <w:ind w:firstLine="540"/>
        <w:jc w:val="both"/>
        <w:rPr>
          <w:color w:val="000000"/>
          <w:sz w:val="20"/>
          <w:szCs w:val="20"/>
          <w:highlight w:val="cyan"/>
        </w:rPr>
      </w:pPr>
      <w:r w:rsidRPr="00A433BC">
        <w:rPr>
          <w:color w:val="000000"/>
          <w:sz w:val="20"/>
          <w:szCs w:val="20"/>
        </w:rPr>
        <w:t xml:space="preserve">Имущество, составляющее </w:t>
      </w:r>
      <w:r w:rsidR="00F45D6B">
        <w:rPr>
          <w:color w:val="000000"/>
          <w:sz w:val="20"/>
          <w:szCs w:val="20"/>
        </w:rPr>
        <w:t>Фонд</w:t>
      </w:r>
      <w:r w:rsidRPr="00A433BC">
        <w:rPr>
          <w:color w:val="000000"/>
          <w:sz w:val="20"/>
          <w:szCs w:val="20"/>
        </w:rPr>
        <w:t>, может быть инвестировано в</w:t>
      </w:r>
      <w:r w:rsidRPr="00DF2ACD">
        <w:rPr>
          <w:color w:val="000000"/>
          <w:sz w:val="20"/>
          <w:szCs w:val="20"/>
        </w:rPr>
        <w:t xml:space="preserve"> </w:t>
      </w:r>
      <w:r>
        <w:rPr>
          <w:color w:val="000000"/>
          <w:sz w:val="20"/>
          <w:szCs w:val="20"/>
        </w:rPr>
        <w:t xml:space="preserve">полностью оплаченные </w:t>
      </w:r>
      <w:r w:rsidRPr="00A433BC">
        <w:rPr>
          <w:color w:val="000000"/>
          <w:sz w:val="20"/>
          <w:szCs w:val="20"/>
        </w:rPr>
        <w:t xml:space="preserve">обыкновенные и </w:t>
      </w:r>
      <w:r w:rsidRPr="00D41494">
        <w:rPr>
          <w:color w:val="000000"/>
          <w:sz w:val="20"/>
          <w:szCs w:val="20"/>
        </w:rPr>
        <w:t>привилегированные акции российских открытых акционерных обществ</w:t>
      </w:r>
      <w:r w:rsidR="00B836EF">
        <w:rPr>
          <w:color w:val="000000"/>
          <w:sz w:val="20"/>
          <w:szCs w:val="20"/>
        </w:rPr>
        <w:t xml:space="preserve"> и </w:t>
      </w:r>
      <w:r w:rsidR="00B836EF">
        <w:rPr>
          <w:b/>
          <w:bCs/>
          <w:sz w:val="20"/>
          <w:szCs w:val="20"/>
        </w:rPr>
        <w:t xml:space="preserve"> </w:t>
      </w:r>
      <w:r w:rsidR="00B836EF" w:rsidRPr="00B836EF">
        <w:rPr>
          <w:bCs/>
          <w:sz w:val="20"/>
          <w:szCs w:val="20"/>
        </w:rPr>
        <w:t>обыкновенные акции российских закрытых акционерных обществ</w:t>
      </w:r>
      <w:r w:rsidRPr="00D41494">
        <w:rPr>
          <w:color w:val="000000"/>
          <w:sz w:val="20"/>
          <w:szCs w:val="20"/>
        </w:rPr>
        <w:t>, за исключением акций акционерных инвестиционных фондов</w:t>
      </w:r>
      <w:r>
        <w:rPr>
          <w:color w:val="000000"/>
          <w:sz w:val="20"/>
          <w:szCs w:val="20"/>
        </w:rPr>
        <w:t xml:space="preserve"> </w:t>
      </w:r>
      <w:r w:rsidRPr="00D41494">
        <w:rPr>
          <w:rStyle w:val="af1"/>
          <w:b w:val="0"/>
          <w:sz w:val="20"/>
          <w:szCs w:val="20"/>
        </w:rPr>
        <w:t>(далее - акции российских акционерных обществ)</w:t>
      </w:r>
      <w:r w:rsidRPr="00D41494">
        <w:rPr>
          <w:b/>
          <w:color w:val="000000"/>
          <w:sz w:val="20"/>
          <w:szCs w:val="20"/>
        </w:rPr>
        <w:t>.</w:t>
      </w:r>
      <w:r w:rsidRPr="001F09CF">
        <w:rPr>
          <w:sz w:val="20"/>
          <w:szCs w:val="20"/>
        </w:rPr>
        <w:t xml:space="preserve"> </w:t>
      </w:r>
      <w:r w:rsidR="00B836EF">
        <w:rPr>
          <w:sz w:val="20"/>
          <w:szCs w:val="20"/>
        </w:rPr>
        <w:t xml:space="preserve"> </w:t>
      </w:r>
      <w:r w:rsidRPr="00AD16DE">
        <w:rPr>
          <w:sz w:val="20"/>
          <w:szCs w:val="20"/>
        </w:rPr>
        <w:t>Лица, обязанные по</w:t>
      </w:r>
      <w:r>
        <w:rPr>
          <w:sz w:val="20"/>
          <w:szCs w:val="20"/>
        </w:rPr>
        <w:t xml:space="preserve"> </w:t>
      </w:r>
      <w:r w:rsidRPr="00AD16DE">
        <w:rPr>
          <w:sz w:val="20"/>
          <w:szCs w:val="20"/>
        </w:rPr>
        <w:t>акциям российских акционерных обществ должны быть зарегистрированы в Российской Федерации</w:t>
      </w:r>
      <w:r>
        <w:rPr>
          <w:sz w:val="20"/>
          <w:szCs w:val="20"/>
        </w:rPr>
        <w:t>.</w:t>
      </w:r>
    </w:p>
    <w:p w:rsidR="00F93707" w:rsidRDefault="00F93707" w:rsidP="00F93707">
      <w:pPr>
        <w:ind w:firstLine="284"/>
        <w:jc w:val="both"/>
        <w:rPr>
          <w:color w:val="000000"/>
          <w:sz w:val="20"/>
          <w:szCs w:val="20"/>
          <w:highlight w:val="cyan"/>
        </w:rPr>
      </w:pPr>
    </w:p>
    <w:p w:rsidR="009C0173" w:rsidRPr="00640719" w:rsidRDefault="009C0173" w:rsidP="009C0173">
      <w:pPr>
        <w:autoSpaceDE w:val="0"/>
        <w:autoSpaceDN w:val="0"/>
        <w:adjustRightInd w:val="0"/>
        <w:ind w:firstLine="284"/>
        <w:jc w:val="both"/>
        <w:rPr>
          <w:sz w:val="20"/>
          <w:szCs w:val="20"/>
        </w:rPr>
      </w:pPr>
      <w:r w:rsidRPr="00AD16DE">
        <w:rPr>
          <w:sz w:val="20"/>
          <w:szCs w:val="20"/>
        </w:rPr>
        <w:t xml:space="preserve">Ценные бумаги, составляющие </w:t>
      </w:r>
      <w:r w:rsidR="00F45D6B">
        <w:rPr>
          <w:sz w:val="20"/>
          <w:szCs w:val="20"/>
        </w:rPr>
        <w:t>Фонд</w:t>
      </w:r>
      <w:r w:rsidRPr="00AD16DE">
        <w:rPr>
          <w:sz w:val="20"/>
          <w:szCs w:val="20"/>
        </w:rPr>
        <w:t xml:space="preserve">, могут </w:t>
      </w:r>
      <w:r w:rsidR="00FF0DD9" w:rsidRPr="00AD16DE">
        <w:rPr>
          <w:sz w:val="20"/>
          <w:szCs w:val="20"/>
        </w:rPr>
        <w:t>быть,</w:t>
      </w:r>
      <w:r w:rsidRPr="00AD16DE">
        <w:rPr>
          <w:sz w:val="20"/>
          <w:szCs w:val="20"/>
        </w:rPr>
        <w:t xml:space="preserve"> как допущены, так и не допущены к торгам организаторов торговли на рынке ценных бумаг.</w:t>
      </w:r>
      <w:r>
        <w:rPr>
          <w:sz w:val="20"/>
          <w:szCs w:val="20"/>
        </w:rPr>
        <w:t xml:space="preserve"> </w:t>
      </w:r>
      <w:r w:rsidRPr="00640719">
        <w:rPr>
          <w:sz w:val="20"/>
          <w:szCs w:val="20"/>
        </w:rPr>
        <w:t xml:space="preserve"> Ценные бумаги, в которые инвестируется имущество, составляющее </w:t>
      </w:r>
      <w:r w:rsidR="00F45D6B">
        <w:rPr>
          <w:sz w:val="20"/>
          <w:szCs w:val="20"/>
        </w:rPr>
        <w:t>Фонд</w:t>
      </w:r>
      <w:r w:rsidRPr="00640719">
        <w:rPr>
          <w:sz w:val="20"/>
          <w:szCs w:val="20"/>
        </w:rPr>
        <w:t>, могут быть как включенными, так и не включенными в котировальные списки фондовых бирж.</w:t>
      </w:r>
    </w:p>
    <w:p w:rsidR="00F93707" w:rsidRPr="00640719" w:rsidRDefault="00F93707" w:rsidP="00F93707">
      <w:pPr>
        <w:ind w:firstLine="284"/>
        <w:jc w:val="both"/>
        <w:rPr>
          <w:color w:val="000000"/>
          <w:sz w:val="20"/>
          <w:szCs w:val="20"/>
        </w:rPr>
      </w:pPr>
    </w:p>
    <w:p w:rsidR="00F93707" w:rsidRPr="00640719" w:rsidRDefault="00F93707" w:rsidP="00F93707">
      <w:pPr>
        <w:ind w:firstLine="284"/>
        <w:jc w:val="both"/>
        <w:rPr>
          <w:sz w:val="20"/>
          <w:szCs w:val="20"/>
        </w:rPr>
      </w:pPr>
      <w:r w:rsidRPr="00640719">
        <w:rPr>
          <w:color w:val="000000"/>
          <w:sz w:val="20"/>
          <w:szCs w:val="20"/>
        </w:rPr>
        <w:t xml:space="preserve">В состав активов </w:t>
      </w:r>
      <w:r w:rsidR="00F45D6B">
        <w:rPr>
          <w:color w:val="000000"/>
          <w:sz w:val="20"/>
          <w:szCs w:val="20"/>
        </w:rPr>
        <w:t>Фонд</w:t>
      </w:r>
      <w:r w:rsidRPr="00640719">
        <w:rPr>
          <w:color w:val="000000"/>
          <w:sz w:val="20"/>
          <w:szCs w:val="20"/>
        </w:rPr>
        <w:t xml:space="preserve">а могут входить денежные средства, на счетах и во вкладах в кредитных организациях, за исключением иностранной валюты. </w:t>
      </w:r>
    </w:p>
    <w:p w:rsidR="0097359A" w:rsidRDefault="0097359A" w:rsidP="0097359A">
      <w:pPr>
        <w:pStyle w:val="ConsPlusNormal"/>
        <w:ind w:firstLine="284"/>
        <w:jc w:val="both"/>
        <w:rPr>
          <w:rFonts w:ascii="Times New Roman" w:hAnsi="Times New Roman" w:cs="Times New Roman"/>
        </w:rPr>
      </w:pPr>
    </w:p>
    <w:p w:rsidR="0097359A" w:rsidRPr="00231F8E" w:rsidRDefault="0097359A" w:rsidP="0097359A">
      <w:pPr>
        <w:pStyle w:val="ConsPlusNormal"/>
        <w:ind w:firstLine="284"/>
        <w:jc w:val="both"/>
        <w:rPr>
          <w:rFonts w:ascii="Times New Roman" w:hAnsi="Times New Roman" w:cs="Times New Roman"/>
          <w:color w:val="000000"/>
        </w:rPr>
      </w:pPr>
      <w:r w:rsidRPr="009852AB">
        <w:rPr>
          <w:rFonts w:ascii="Times New Roman" w:hAnsi="Times New Roman" w:cs="Times New Roman"/>
        </w:rPr>
        <w:t>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w:t>
      </w:r>
      <w:r w:rsidRPr="00231F8E">
        <w:rPr>
          <w:rFonts w:ascii="Times New Roman" w:hAnsi="Times New Roman" w:cs="Times New Roman"/>
        </w:rPr>
        <w:t xml:space="preserve">  </w:t>
      </w:r>
    </w:p>
    <w:p w:rsidR="0097359A" w:rsidRDefault="0097359A" w:rsidP="0097359A">
      <w:pPr>
        <w:autoSpaceDE w:val="0"/>
        <w:autoSpaceDN w:val="0"/>
        <w:adjustRightInd w:val="0"/>
        <w:ind w:firstLine="284"/>
        <w:jc w:val="both"/>
        <w:rPr>
          <w:color w:val="000000"/>
          <w:sz w:val="20"/>
          <w:szCs w:val="20"/>
        </w:rPr>
      </w:pPr>
    </w:p>
    <w:p w:rsidR="008851FC" w:rsidRPr="008851FC" w:rsidRDefault="00693886" w:rsidP="008851FC">
      <w:pPr>
        <w:ind w:firstLine="225"/>
        <w:jc w:val="both"/>
        <w:rPr>
          <w:sz w:val="20"/>
          <w:szCs w:val="20"/>
        </w:rPr>
      </w:pPr>
      <w:r w:rsidRPr="008851FC">
        <w:rPr>
          <w:color w:val="000000"/>
          <w:sz w:val="20"/>
          <w:szCs w:val="20"/>
        </w:rPr>
        <w:t>2</w:t>
      </w:r>
      <w:r w:rsidR="008851FC" w:rsidRPr="008851FC">
        <w:rPr>
          <w:color w:val="000000"/>
          <w:sz w:val="20"/>
          <w:szCs w:val="20"/>
        </w:rPr>
        <w:t>6</w:t>
      </w:r>
      <w:r w:rsidRPr="008851FC">
        <w:rPr>
          <w:color w:val="000000"/>
          <w:sz w:val="20"/>
          <w:szCs w:val="20"/>
        </w:rPr>
        <w:t xml:space="preserve">. </w:t>
      </w:r>
      <w:r w:rsidR="008851FC" w:rsidRPr="008851FC">
        <w:rPr>
          <w:sz w:val="20"/>
          <w:szCs w:val="20"/>
        </w:rPr>
        <w:t xml:space="preserve">Структура активов </w:t>
      </w:r>
      <w:r w:rsidR="00F45D6B">
        <w:rPr>
          <w:sz w:val="20"/>
          <w:szCs w:val="20"/>
        </w:rPr>
        <w:t>Фонд</w:t>
      </w:r>
      <w:r w:rsidR="008851FC">
        <w:rPr>
          <w:sz w:val="20"/>
          <w:szCs w:val="20"/>
        </w:rPr>
        <w:t xml:space="preserve">а </w:t>
      </w:r>
      <w:r w:rsidR="008851FC" w:rsidRPr="008851FC">
        <w:rPr>
          <w:sz w:val="20"/>
          <w:szCs w:val="20"/>
        </w:rPr>
        <w:t>должна одновременно соответствовать следующим требованиям:</w:t>
      </w:r>
    </w:p>
    <w:p w:rsidR="008851FC" w:rsidRDefault="008851FC" w:rsidP="008851FC">
      <w:pPr>
        <w:autoSpaceDE w:val="0"/>
        <w:autoSpaceDN w:val="0"/>
        <w:adjustRightInd w:val="0"/>
        <w:ind w:firstLine="225"/>
        <w:jc w:val="both"/>
        <w:rPr>
          <w:sz w:val="20"/>
          <w:szCs w:val="20"/>
        </w:rPr>
      </w:pPr>
    </w:p>
    <w:p w:rsidR="008851FC" w:rsidRPr="008851FC" w:rsidRDefault="008851FC" w:rsidP="00A8328B">
      <w:pPr>
        <w:autoSpaceDE w:val="0"/>
        <w:autoSpaceDN w:val="0"/>
        <w:adjustRightInd w:val="0"/>
        <w:ind w:firstLine="225"/>
        <w:jc w:val="both"/>
        <w:rPr>
          <w:sz w:val="20"/>
          <w:szCs w:val="20"/>
        </w:rPr>
      </w:pPr>
      <w:r w:rsidRPr="008851FC">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8851FC" w:rsidRDefault="008851FC" w:rsidP="00A8328B">
      <w:pPr>
        <w:autoSpaceDE w:val="0"/>
        <w:autoSpaceDN w:val="0"/>
        <w:adjustRightInd w:val="0"/>
        <w:ind w:firstLine="225"/>
        <w:jc w:val="both"/>
        <w:rPr>
          <w:sz w:val="20"/>
          <w:szCs w:val="20"/>
        </w:rPr>
      </w:pPr>
    </w:p>
    <w:p w:rsidR="00DF527E" w:rsidRDefault="008851FC" w:rsidP="00A8328B">
      <w:pPr>
        <w:autoSpaceDE w:val="0"/>
        <w:autoSpaceDN w:val="0"/>
        <w:adjustRightInd w:val="0"/>
        <w:ind w:firstLine="225"/>
        <w:jc w:val="both"/>
        <w:rPr>
          <w:sz w:val="20"/>
          <w:szCs w:val="20"/>
        </w:rPr>
      </w:pPr>
      <w:r>
        <w:rPr>
          <w:sz w:val="20"/>
          <w:szCs w:val="20"/>
        </w:rPr>
        <w:t>2</w:t>
      </w:r>
      <w:r w:rsidRPr="008851FC">
        <w:rPr>
          <w:sz w:val="20"/>
          <w:szCs w:val="20"/>
        </w:rPr>
        <w:t>) не менее двух третей рабочих дней в течение одного календарного квартала оценочная стоимость акций российских акционерных обществ должна составлять не менее 50 процентов стоимости активов</w:t>
      </w:r>
      <w:r w:rsidR="00DF527E">
        <w:rPr>
          <w:sz w:val="20"/>
          <w:szCs w:val="20"/>
        </w:rPr>
        <w:t>.</w:t>
      </w:r>
      <w:r w:rsidR="00DF527E" w:rsidRPr="00DF527E">
        <w:rPr>
          <w:sz w:val="20"/>
          <w:szCs w:val="20"/>
        </w:rPr>
        <w:t xml:space="preserve"> </w:t>
      </w:r>
      <w:r w:rsidR="00DF527E"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DF527E">
        <w:rPr>
          <w:sz w:val="20"/>
          <w:szCs w:val="20"/>
        </w:rPr>
        <w:t>;</w:t>
      </w:r>
    </w:p>
    <w:p w:rsidR="009C0173" w:rsidRDefault="009C0173" w:rsidP="00A8328B">
      <w:pPr>
        <w:autoSpaceDE w:val="0"/>
        <w:autoSpaceDN w:val="0"/>
        <w:adjustRightInd w:val="0"/>
        <w:ind w:firstLine="225"/>
        <w:jc w:val="both"/>
        <w:rPr>
          <w:sz w:val="20"/>
          <w:szCs w:val="20"/>
        </w:rPr>
      </w:pPr>
    </w:p>
    <w:p w:rsidR="008851FC" w:rsidRPr="008851FC" w:rsidRDefault="008851FC" w:rsidP="004F7C57">
      <w:pPr>
        <w:autoSpaceDE w:val="0"/>
        <w:autoSpaceDN w:val="0"/>
        <w:adjustRightInd w:val="0"/>
        <w:ind w:firstLine="225"/>
        <w:jc w:val="both"/>
        <w:rPr>
          <w:sz w:val="20"/>
          <w:szCs w:val="20"/>
        </w:rPr>
      </w:pPr>
      <w:r>
        <w:rPr>
          <w:sz w:val="20"/>
          <w:szCs w:val="20"/>
        </w:rPr>
        <w:t>3</w:t>
      </w:r>
      <w:r w:rsidRPr="008851FC">
        <w:rPr>
          <w:sz w:val="20"/>
          <w:szCs w:val="20"/>
        </w:rPr>
        <w:t>) оценочная стоимость ценных бумаг одного эмитента может составлять не более 15 процентов стоимости активов;</w:t>
      </w:r>
    </w:p>
    <w:p w:rsidR="00E229E2" w:rsidRDefault="00E229E2"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r>
        <w:rPr>
          <w:sz w:val="20"/>
          <w:szCs w:val="20"/>
        </w:rPr>
        <w:t>4) оценочная стоимость обыкновенных акций закрытых акционерных обществ может составлять не более 15 процентов стоимости активов;</w:t>
      </w:r>
    </w:p>
    <w:p w:rsidR="004F7C57" w:rsidRDefault="004F7C57"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r>
        <w:rPr>
          <w:sz w:val="20"/>
          <w:szCs w:val="20"/>
        </w:rPr>
        <w:t>5)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w:t>
      </w:r>
      <w:r w:rsidRPr="00592933">
        <w:rPr>
          <w:sz w:val="20"/>
          <w:szCs w:val="20"/>
        </w:rPr>
        <w:t>,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4F7C57" w:rsidRDefault="004F7C57" w:rsidP="004F7C57">
      <w:pPr>
        <w:autoSpaceDE w:val="0"/>
        <w:autoSpaceDN w:val="0"/>
        <w:adjustRightInd w:val="0"/>
        <w:ind w:firstLine="225"/>
        <w:jc w:val="both"/>
        <w:rPr>
          <w:sz w:val="20"/>
          <w:szCs w:val="20"/>
        </w:rPr>
      </w:pPr>
    </w:p>
    <w:p w:rsidR="008851FC" w:rsidRPr="008851FC" w:rsidRDefault="004F7C57" w:rsidP="004F7C57">
      <w:pPr>
        <w:autoSpaceDE w:val="0"/>
        <w:autoSpaceDN w:val="0"/>
        <w:adjustRightInd w:val="0"/>
        <w:ind w:firstLine="225"/>
        <w:jc w:val="both"/>
        <w:rPr>
          <w:sz w:val="20"/>
          <w:szCs w:val="20"/>
        </w:rPr>
      </w:pPr>
      <w:r>
        <w:rPr>
          <w:sz w:val="20"/>
          <w:szCs w:val="20"/>
        </w:rPr>
        <w:t>6</w:t>
      </w:r>
      <w:r w:rsidR="008851FC" w:rsidRPr="008851FC">
        <w:rPr>
          <w:sz w:val="20"/>
          <w:szCs w:val="20"/>
        </w:rPr>
        <w:t xml:space="preserve">) оценочная стоимость неликвидных ценных бумаг может составлять не более 50 процентов </w:t>
      </w:r>
      <w:r w:rsidR="00DF527E">
        <w:rPr>
          <w:sz w:val="20"/>
          <w:szCs w:val="20"/>
        </w:rPr>
        <w:t>стоимости активов</w:t>
      </w:r>
      <w:r w:rsidR="00E229E2">
        <w:rPr>
          <w:sz w:val="20"/>
          <w:szCs w:val="20"/>
        </w:rPr>
        <w:t>.</w:t>
      </w:r>
    </w:p>
    <w:p w:rsidR="00E229E2" w:rsidRDefault="00E229E2" w:rsidP="008851FC">
      <w:pPr>
        <w:autoSpaceDE w:val="0"/>
        <w:autoSpaceDN w:val="0"/>
        <w:adjustRightInd w:val="0"/>
        <w:ind w:firstLine="225"/>
        <w:jc w:val="both"/>
        <w:rPr>
          <w:sz w:val="20"/>
          <w:szCs w:val="20"/>
        </w:rPr>
      </w:pPr>
    </w:p>
    <w:p w:rsidR="00E229E2" w:rsidRPr="00640719" w:rsidRDefault="00E229E2" w:rsidP="00E229E2">
      <w:pPr>
        <w:autoSpaceDE w:val="0"/>
        <w:autoSpaceDN w:val="0"/>
        <w:adjustRightInd w:val="0"/>
        <w:ind w:firstLine="284"/>
        <w:jc w:val="both"/>
        <w:rPr>
          <w:sz w:val="20"/>
        </w:rPr>
      </w:pPr>
      <w:r>
        <w:rPr>
          <w:sz w:val="20"/>
        </w:rPr>
        <w:t>П</w:t>
      </w:r>
      <w:r w:rsidRPr="00640719">
        <w:rPr>
          <w:sz w:val="20"/>
        </w:rPr>
        <w:t>од неликвидной ценной бумагой в настоящих Правилах понимается ценная бумага, которая в соответствии с законодательством Российской Федерации ограничена в обороте или на текущий день не соответствует ни одному из следующих критериев:</w:t>
      </w:r>
    </w:p>
    <w:p w:rsidR="00E229E2" w:rsidRDefault="00E229E2" w:rsidP="00E229E2">
      <w:pPr>
        <w:autoSpaceDE w:val="0"/>
        <w:autoSpaceDN w:val="0"/>
        <w:adjustRightInd w:val="0"/>
        <w:ind w:firstLine="284"/>
        <w:jc w:val="both"/>
        <w:rPr>
          <w:sz w:val="20"/>
        </w:rPr>
      </w:pPr>
    </w:p>
    <w:p w:rsidR="00E229E2" w:rsidRPr="00640719" w:rsidRDefault="00E229E2" w:rsidP="00E229E2">
      <w:pPr>
        <w:autoSpaceDE w:val="0"/>
        <w:autoSpaceDN w:val="0"/>
        <w:adjustRightInd w:val="0"/>
        <w:ind w:firstLine="284"/>
        <w:jc w:val="both"/>
        <w:rPr>
          <w:sz w:val="20"/>
        </w:rPr>
      </w:pPr>
      <w:r w:rsidRPr="00640719">
        <w:rPr>
          <w:sz w:val="20"/>
        </w:rPr>
        <w:t>а) ценная бумага включена в котировальные списки "А" или "Б" российской фондовой биржи;</w:t>
      </w:r>
    </w:p>
    <w:p w:rsidR="00E229E2" w:rsidRDefault="00E229E2" w:rsidP="00E229E2">
      <w:pPr>
        <w:autoSpaceDE w:val="0"/>
        <w:autoSpaceDN w:val="0"/>
        <w:adjustRightInd w:val="0"/>
        <w:ind w:firstLine="284"/>
        <w:jc w:val="both"/>
        <w:rPr>
          <w:sz w:val="20"/>
        </w:rPr>
      </w:pPr>
    </w:p>
    <w:p w:rsidR="009C0173" w:rsidRPr="00640719" w:rsidRDefault="009C0173" w:rsidP="009C0173">
      <w:pPr>
        <w:autoSpaceDE w:val="0"/>
        <w:autoSpaceDN w:val="0"/>
        <w:adjustRightInd w:val="0"/>
        <w:ind w:firstLine="284"/>
        <w:jc w:val="both"/>
        <w:rPr>
          <w:sz w:val="20"/>
        </w:rPr>
      </w:pPr>
      <w:r>
        <w:rPr>
          <w:sz w:val="20"/>
        </w:rPr>
        <w:t>б</w:t>
      </w:r>
      <w:r w:rsidRPr="00640719">
        <w:rPr>
          <w:sz w:val="20"/>
        </w:rPr>
        <w:t>)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Pr>
          <w:sz w:val="20"/>
        </w:rPr>
        <w:t>.</w:t>
      </w:r>
    </w:p>
    <w:p w:rsidR="009C0173" w:rsidRDefault="009C0173" w:rsidP="00E229E2">
      <w:pPr>
        <w:autoSpaceDE w:val="0"/>
        <w:autoSpaceDN w:val="0"/>
        <w:adjustRightInd w:val="0"/>
        <w:ind w:firstLine="284"/>
        <w:jc w:val="both"/>
        <w:rPr>
          <w:sz w:val="20"/>
        </w:rPr>
      </w:pPr>
    </w:p>
    <w:p w:rsidR="00E229E2" w:rsidRPr="00640719" w:rsidRDefault="009C0173" w:rsidP="00E229E2">
      <w:pPr>
        <w:autoSpaceDE w:val="0"/>
        <w:autoSpaceDN w:val="0"/>
        <w:adjustRightInd w:val="0"/>
        <w:ind w:firstLine="284"/>
        <w:jc w:val="both"/>
        <w:rPr>
          <w:sz w:val="20"/>
        </w:rPr>
      </w:pPr>
      <w:r>
        <w:rPr>
          <w:sz w:val="20"/>
        </w:rPr>
        <w:t>в</w:t>
      </w:r>
      <w:r w:rsidR="00E229E2" w:rsidRPr="00640719">
        <w:rPr>
          <w:sz w:val="20"/>
        </w:rPr>
        <w:t xml:space="preserve">) объем торгов по ценной бумаге за предыдущий календарный месяц на одной из иностранных фондовых бирж, </w:t>
      </w:r>
      <w:r w:rsidR="00E229E2" w:rsidRPr="009C0173">
        <w:rPr>
          <w:sz w:val="20"/>
        </w:rPr>
        <w:t>указанных в настоящем пункте</w:t>
      </w:r>
      <w:r w:rsidR="00E229E2" w:rsidRPr="00640719">
        <w:rPr>
          <w:sz w:val="20"/>
        </w:rPr>
        <w:t>, превышает 5 миллионов долларов США</w:t>
      </w:r>
      <w:r>
        <w:rPr>
          <w:sz w:val="20"/>
        </w:rPr>
        <w:t>;</w:t>
      </w:r>
    </w:p>
    <w:p w:rsidR="00E229E2" w:rsidRDefault="00E229E2" w:rsidP="00E229E2">
      <w:pPr>
        <w:autoSpaceDE w:val="0"/>
        <w:autoSpaceDN w:val="0"/>
        <w:adjustRightInd w:val="0"/>
        <w:ind w:firstLine="284"/>
        <w:jc w:val="both"/>
        <w:rPr>
          <w:sz w:val="20"/>
        </w:rPr>
      </w:pPr>
    </w:p>
    <w:p w:rsidR="00E229E2" w:rsidRDefault="00E229E2" w:rsidP="00E229E2">
      <w:pPr>
        <w:autoSpaceDE w:val="0"/>
        <w:autoSpaceDN w:val="0"/>
        <w:adjustRightInd w:val="0"/>
        <w:ind w:firstLine="284"/>
        <w:jc w:val="both"/>
        <w:rPr>
          <w:sz w:val="20"/>
        </w:rPr>
      </w:pPr>
      <w:r w:rsidRPr="00640719">
        <w:rPr>
          <w:sz w:val="20"/>
          <w:szCs w:val="20"/>
        </w:rPr>
        <w:t xml:space="preserve">Под  </w:t>
      </w:r>
      <w:r w:rsidRPr="00640719">
        <w:rPr>
          <w:sz w:val="20"/>
        </w:rPr>
        <w:t>иностранными  фондовыми бирж</w:t>
      </w:r>
      <w:r>
        <w:rPr>
          <w:sz w:val="20"/>
        </w:rPr>
        <w:t>ами в настоящих Правилах  понимаются:</w:t>
      </w:r>
    </w:p>
    <w:p w:rsidR="00E229E2" w:rsidRDefault="00E229E2" w:rsidP="00E229E2">
      <w:pPr>
        <w:autoSpaceDE w:val="0"/>
        <w:autoSpaceDN w:val="0"/>
        <w:adjustRightInd w:val="0"/>
        <w:ind w:firstLine="540"/>
        <w:jc w:val="both"/>
        <w:rPr>
          <w:sz w:val="20"/>
          <w:szCs w:val="20"/>
        </w:rPr>
      </w:pPr>
      <w:r>
        <w:rPr>
          <w:sz w:val="20"/>
          <w:szCs w:val="20"/>
        </w:rPr>
        <w:t>1) Американская фондовая биржа (American Stock Exchange);</w:t>
      </w:r>
    </w:p>
    <w:p w:rsidR="00E229E2" w:rsidRDefault="00E229E2" w:rsidP="00E229E2">
      <w:pPr>
        <w:autoSpaceDE w:val="0"/>
        <w:autoSpaceDN w:val="0"/>
        <w:adjustRightInd w:val="0"/>
        <w:ind w:firstLine="540"/>
        <w:jc w:val="both"/>
        <w:rPr>
          <w:sz w:val="20"/>
          <w:szCs w:val="20"/>
        </w:rPr>
      </w:pPr>
      <w:r>
        <w:rPr>
          <w:sz w:val="20"/>
          <w:szCs w:val="20"/>
        </w:rPr>
        <w:t>2) Гонконгская фондовая биржа (Hong Kong Stock Exchange);</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 xml:space="preserve">3) </w:t>
      </w:r>
      <w:r>
        <w:rPr>
          <w:sz w:val="20"/>
          <w:szCs w:val="20"/>
        </w:rPr>
        <w:t>Евронекст</w:t>
      </w:r>
      <w:r w:rsidRPr="00640719">
        <w:rPr>
          <w:sz w:val="20"/>
          <w:szCs w:val="20"/>
          <w:lang w:val="en-US"/>
        </w:rPr>
        <w:t xml:space="preserve"> (Euronext Amsterdam, Euronext Brussels, Euronext Lisbon, Euronext Paris);</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t xml:space="preserve">4) </w:t>
      </w:r>
      <w:r>
        <w:rPr>
          <w:sz w:val="20"/>
          <w:szCs w:val="20"/>
        </w:rPr>
        <w:t>Ирландская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(Irish Stock Exchange);</w:t>
      </w:r>
    </w:p>
    <w:p w:rsidR="00E229E2" w:rsidRPr="00E229E2" w:rsidRDefault="00E229E2" w:rsidP="00E229E2">
      <w:pPr>
        <w:autoSpaceDE w:val="0"/>
        <w:autoSpaceDN w:val="0"/>
        <w:adjustRightInd w:val="0"/>
        <w:ind w:firstLine="540"/>
        <w:jc w:val="both"/>
        <w:rPr>
          <w:sz w:val="20"/>
          <w:szCs w:val="20"/>
          <w:lang w:val="en-US"/>
        </w:rPr>
      </w:pPr>
      <w:r w:rsidRPr="00E229E2">
        <w:rPr>
          <w:sz w:val="20"/>
          <w:szCs w:val="20"/>
          <w:lang w:val="en-US"/>
        </w:rPr>
        <w:t xml:space="preserve">5) </w:t>
      </w:r>
      <w:r>
        <w:rPr>
          <w:sz w:val="20"/>
          <w:szCs w:val="20"/>
        </w:rPr>
        <w:t>Испанская</w:t>
      </w:r>
      <w:r w:rsidRPr="00E229E2">
        <w:rPr>
          <w:sz w:val="20"/>
          <w:szCs w:val="20"/>
          <w:lang w:val="en-US"/>
        </w:rPr>
        <w:t xml:space="preserve"> </w:t>
      </w:r>
      <w:r>
        <w:rPr>
          <w:sz w:val="20"/>
          <w:szCs w:val="20"/>
        </w:rPr>
        <w:t>фондовая</w:t>
      </w:r>
      <w:r w:rsidRPr="00E229E2">
        <w:rPr>
          <w:sz w:val="20"/>
          <w:szCs w:val="20"/>
          <w:lang w:val="en-US"/>
        </w:rPr>
        <w:t xml:space="preserve"> </w:t>
      </w:r>
      <w:r>
        <w:rPr>
          <w:sz w:val="20"/>
          <w:szCs w:val="20"/>
        </w:rPr>
        <w:t>биржа</w:t>
      </w:r>
      <w:r w:rsidRPr="00E229E2">
        <w:rPr>
          <w:sz w:val="20"/>
          <w:szCs w:val="20"/>
          <w:lang w:val="en-US"/>
        </w:rPr>
        <w:t xml:space="preserve"> (BME Spanish Exchanges);</w:t>
      </w:r>
    </w:p>
    <w:p w:rsidR="00E229E2" w:rsidRDefault="00E229E2" w:rsidP="00E229E2">
      <w:pPr>
        <w:autoSpaceDE w:val="0"/>
        <w:autoSpaceDN w:val="0"/>
        <w:adjustRightInd w:val="0"/>
        <w:ind w:firstLine="540"/>
        <w:jc w:val="both"/>
        <w:rPr>
          <w:sz w:val="20"/>
          <w:szCs w:val="20"/>
        </w:rPr>
      </w:pPr>
      <w:r>
        <w:rPr>
          <w:sz w:val="20"/>
          <w:szCs w:val="20"/>
        </w:rPr>
        <w:t>6) Итальянская фондовая биржа (Borsa Italiana);</w:t>
      </w:r>
    </w:p>
    <w:p w:rsidR="00E229E2" w:rsidRDefault="00E229E2" w:rsidP="00E229E2">
      <w:pPr>
        <w:autoSpaceDE w:val="0"/>
        <w:autoSpaceDN w:val="0"/>
        <w:adjustRightInd w:val="0"/>
        <w:ind w:firstLine="540"/>
        <w:jc w:val="both"/>
        <w:rPr>
          <w:sz w:val="20"/>
          <w:szCs w:val="20"/>
        </w:rPr>
      </w:pPr>
      <w:r>
        <w:rPr>
          <w:sz w:val="20"/>
          <w:szCs w:val="20"/>
        </w:rPr>
        <w:t>7) Корейская биржа (Korea Exchange);</w:t>
      </w:r>
    </w:p>
    <w:p w:rsidR="00E229E2" w:rsidRDefault="00E229E2" w:rsidP="00E229E2">
      <w:pPr>
        <w:autoSpaceDE w:val="0"/>
        <w:autoSpaceDN w:val="0"/>
        <w:adjustRightInd w:val="0"/>
        <w:ind w:firstLine="540"/>
        <w:jc w:val="both"/>
        <w:rPr>
          <w:sz w:val="20"/>
          <w:szCs w:val="20"/>
        </w:rPr>
      </w:pPr>
      <w:r>
        <w:rPr>
          <w:sz w:val="20"/>
          <w:szCs w:val="20"/>
        </w:rPr>
        <w:t>8) Лондонская фондовая биржа (London Stock Exchange);</w:t>
      </w:r>
    </w:p>
    <w:p w:rsidR="00E229E2" w:rsidRDefault="00E229E2" w:rsidP="00E229E2">
      <w:pPr>
        <w:autoSpaceDE w:val="0"/>
        <w:autoSpaceDN w:val="0"/>
        <w:adjustRightInd w:val="0"/>
        <w:ind w:firstLine="540"/>
        <w:jc w:val="both"/>
        <w:rPr>
          <w:sz w:val="20"/>
          <w:szCs w:val="20"/>
        </w:rPr>
      </w:pPr>
      <w:r>
        <w:rPr>
          <w:sz w:val="20"/>
          <w:szCs w:val="20"/>
        </w:rPr>
        <w:t>9) Люксембургская фондовая биржа (Luxembourg Stock Exchange);</w:t>
      </w:r>
    </w:p>
    <w:p w:rsidR="00E229E2" w:rsidRDefault="00E229E2" w:rsidP="00E229E2">
      <w:pPr>
        <w:autoSpaceDE w:val="0"/>
        <w:autoSpaceDN w:val="0"/>
        <w:adjustRightInd w:val="0"/>
        <w:ind w:firstLine="540"/>
        <w:jc w:val="both"/>
        <w:rPr>
          <w:sz w:val="20"/>
          <w:szCs w:val="20"/>
        </w:rPr>
      </w:pPr>
      <w:r>
        <w:rPr>
          <w:sz w:val="20"/>
          <w:szCs w:val="20"/>
        </w:rPr>
        <w:t>10) Насдак (Nasdaq);</w:t>
      </w:r>
    </w:p>
    <w:p w:rsidR="00E229E2" w:rsidRDefault="00E229E2" w:rsidP="00E229E2">
      <w:pPr>
        <w:autoSpaceDE w:val="0"/>
        <w:autoSpaceDN w:val="0"/>
        <w:adjustRightInd w:val="0"/>
        <w:ind w:firstLine="540"/>
        <w:jc w:val="both"/>
        <w:rPr>
          <w:sz w:val="20"/>
          <w:szCs w:val="20"/>
        </w:rPr>
      </w:pPr>
      <w:r>
        <w:rPr>
          <w:sz w:val="20"/>
          <w:szCs w:val="20"/>
        </w:rPr>
        <w:t>11) Немецкая фондовая биржа (Deutsche Borse);</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1</w:t>
      </w:r>
      <w:r w:rsidRPr="00B55259">
        <w:rPr>
          <w:sz w:val="20"/>
          <w:szCs w:val="20"/>
          <w:lang w:val="en-US"/>
        </w:rPr>
        <w:t>2</w:t>
      </w:r>
      <w:r w:rsidRPr="00640719">
        <w:rPr>
          <w:sz w:val="20"/>
          <w:szCs w:val="20"/>
          <w:lang w:val="en-US"/>
        </w:rPr>
        <w:t xml:space="preserve">) </w:t>
      </w:r>
      <w:r>
        <w:rPr>
          <w:sz w:val="20"/>
          <w:szCs w:val="20"/>
        </w:rPr>
        <w:t>Нью</w:t>
      </w:r>
      <w:r w:rsidRPr="00640719">
        <w:rPr>
          <w:sz w:val="20"/>
          <w:szCs w:val="20"/>
          <w:lang w:val="en-US"/>
        </w:rPr>
        <w:t>-</w:t>
      </w:r>
      <w:r>
        <w:rPr>
          <w:sz w:val="20"/>
          <w:szCs w:val="20"/>
        </w:rPr>
        <w:t>Йоркская</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(New York Stock Exchange);</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t xml:space="preserve">13) </w:t>
      </w:r>
      <w:r>
        <w:rPr>
          <w:sz w:val="20"/>
          <w:szCs w:val="20"/>
        </w:rPr>
        <w:t>Токийская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(Tokyo Stock Exchange Group);</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1</w:t>
      </w:r>
      <w:r w:rsidRPr="00B55259">
        <w:rPr>
          <w:sz w:val="20"/>
          <w:szCs w:val="20"/>
          <w:lang w:val="en-US"/>
        </w:rPr>
        <w:t>4</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w:t>
      </w:r>
      <w:r>
        <w:rPr>
          <w:sz w:val="20"/>
          <w:szCs w:val="20"/>
        </w:rPr>
        <w:t>Торонто</w:t>
      </w:r>
      <w:r w:rsidRPr="00640719">
        <w:rPr>
          <w:sz w:val="20"/>
          <w:szCs w:val="20"/>
          <w:lang w:val="en-US"/>
        </w:rPr>
        <w:t xml:space="preserve"> (Toronto Stock Exchange, TSX Group);</w:t>
      </w:r>
    </w:p>
    <w:p w:rsidR="00E229E2" w:rsidRDefault="00E229E2" w:rsidP="00E229E2">
      <w:pPr>
        <w:autoSpaceDE w:val="0"/>
        <w:autoSpaceDN w:val="0"/>
        <w:adjustRightInd w:val="0"/>
        <w:ind w:firstLine="540"/>
        <w:jc w:val="both"/>
        <w:rPr>
          <w:sz w:val="20"/>
          <w:szCs w:val="20"/>
        </w:rPr>
      </w:pPr>
      <w:r>
        <w:rPr>
          <w:sz w:val="20"/>
          <w:szCs w:val="20"/>
        </w:rPr>
        <w:t>15) Фондовая биржа Швейцарии (Swiss Exchange);</w:t>
      </w:r>
    </w:p>
    <w:p w:rsidR="00E229E2" w:rsidRDefault="00E229E2" w:rsidP="00E229E2">
      <w:pPr>
        <w:autoSpaceDE w:val="0"/>
        <w:autoSpaceDN w:val="0"/>
        <w:adjustRightInd w:val="0"/>
        <w:ind w:firstLine="540"/>
        <w:jc w:val="both"/>
        <w:rPr>
          <w:sz w:val="20"/>
          <w:szCs w:val="20"/>
        </w:rPr>
      </w:pPr>
      <w:r>
        <w:rPr>
          <w:sz w:val="20"/>
          <w:szCs w:val="20"/>
        </w:rPr>
        <w:t>16) Шанхайская фондовая биржа (Shanghai Stock Exchange).</w:t>
      </w:r>
    </w:p>
    <w:p w:rsidR="00E229E2" w:rsidRDefault="00E229E2" w:rsidP="00E229E2">
      <w:pPr>
        <w:autoSpaceDE w:val="0"/>
        <w:autoSpaceDN w:val="0"/>
        <w:adjustRightInd w:val="0"/>
        <w:ind w:firstLine="284"/>
        <w:jc w:val="both"/>
        <w:rPr>
          <w:sz w:val="20"/>
          <w:szCs w:val="20"/>
        </w:rPr>
      </w:pPr>
    </w:p>
    <w:p w:rsidR="00E229E2" w:rsidRPr="005D457F" w:rsidRDefault="00E229E2" w:rsidP="00E229E2">
      <w:pPr>
        <w:autoSpaceDE w:val="0"/>
        <w:autoSpaceDN w:val="0"/>
        <w:adjustRightInd w:val="0"/>
        <w:ind w:firstLine="284"/>
        <w:jc w:val="both"/>
        <w:rPr>
          <w:sz w:val="20"/>
          <w:szCs w:val="20"/>
        </w:rPr>
      </w:pPr>
      <w:r w:rsidRPr="005D457F">
        <w:rPr>
          <w:sz w:val="20"/>
          <w:szCs w:val="20"/>
        </w:rPr>
        <w:t xml:space="preserve">Требования настоящего пункта применяются до даты возникновения основания прекращения </w:t>
      </w:r>
      <w:r w:rsidR="00F45D6B">
        <w:rPr>
          <w:sz w:val="20"/>
          <w:szCs w:val="20"/>
        </w:rPr>
        <w:t>Фонд</w:t>
      </w:r>
      <w:r w:rsidRPr="005D457F">
        <w:rPr>
          <w:sz w:val="20"/>
          <w:szCs w:val="20"/>
        </w:rPr>
        <w:t>а.</w:t>
      </w:r>
    </w:p>
    <w:p w:rsidR="00E229E2" w:rsidRPr="00A433BC" w:rsidRDefault="00E229E2" w:rsidP="00E229E2">
      <w:pPr>
        <w:pStyle w:val="Preformat"/>
        <w:rPr>
          <w:rFonts w:ascii="Times New Roman" w:hAnsi="Times New Roman" w:cs="Times New Roman"/>
          <w:color w:val="000000"/>
        </w:rPr>
      </w:pPr>
      <w:r w:rsidRPr="00A433BC">
        <w:rPr>
          <w:rFonts w:ascii="Times New Roman" w:hAnsi="Times New Roman" w:cs="Times New Roman"/>
          <w:vanish/>
          <w:color w:val="000000"/>
        </w:rPr>
        <w:t>#G1</w:t>
      </w:r>
    </w:p>
    <w:p w:rsidR="00693886" w:rsidRPr="00FC7D56" w:rsidRDefault="00693886">
      <w:pPr>
        <w:ind w:firstLine="225"/>
        <w:jc w:val="both"/>
        <w:rPr>
          <w:color w:val="000000"/>
          <w:sz w:val="20"/>
          <w:szCs w:val="20"/>
        </w:rPr>
      </w:pPr>
      <w:r w:rsidRPr="00FC7D56">
        <w:rPr>
          <w:color w:val="000000"/>
          <w:sz w:val="20"/>
          <w:szCs w:val="20"/>
        </w:rPr>
        <w:t>2</w:t>
      </w:r>
      <w:r w:rsidR="001D4017">
        <w:rPr>
          <w:color w:val="000000"/>
          <w:sz w:val="20"/>
          <w:szCs w:val="20"/>
        </w:rPr>
        <w:t>7</w:t>
      </w:r>
      <w:r w:rsidRPr="00FC7D56">
        <w:rPr>
          <w:color w:val="000000"/>
          <w:sz w:val="20"/>
          <w:szCs w:val="20"/>
        </w:rPr>
        <w:t>. Описание рисков, связанных с инвестированием.</w:t>
      </w:r>
    </w:p>
    <w:p w:rsidR="00693886" w:rsidRPr="00FC7D56" w:rsidRDefault="00693886">
      <w:pPr>
        <w:ind w:left="180" w:hanging="180"/>
        <w:jc w:val="both"/>
        <w:rPr>
          <w:sz w:val="20"/>
          <w:szCs w:val="20"/>
          <w:u w:val="single"/>
        </w:rPr>
      </w:pPr>
    </w:p>
    <w:p w:rsidR="00DF527E" w:rsidRPr="00D71C38"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F527E" w:rsidRDefault="00DF527E" w:rsidP="00DF527E">
      <w:pPr>
        <w:widowControl w:val="0"/>
        <w:tabs>
          <w:tab w:val="left" w:pos="900"/>
          <w:tab w:val="left" w:pos="960"/>
        </w:tabs>
        <w:autoSpaceDE w:val="0"/>
        <w:autoSpaceDN w:val="0"/>
        <w:adjustRightInd w:val="0"/>
        <w:ind w:firstLine="284"/>
        <w:jc w:val="both"/>
        <w:rPr>
          <w:sz w:val="20"/>
          <w:szCs w:val="20"/>
        </w:rPr>
      </w:pPr>
    </w:p>
    <w:p w:rsidR="00DF527E"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DF527E" w:rsidRDefault="00DF527E">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Страновой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lastRenderedPageBreak/>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Инфраструктурный риск</w:t>
      </w:r>
      <w:r w:rsidR="00BB385D">
        <w:rPr>
          <w:color w:val="000000"/>
          <w:sz w:val="20"/>
          <w:szCs w:val="20"/>
        </w:rPr>
        <w:t xml:space="preserve"> </w:t>
      </w:r>
      <w:r w:rsidRPr="00FC7D56">
        <w:rPr>
          <w:color w:val="000000"/>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500F" w:rsidRPr="00FC7D56">
        <w:rPr>
          <w:color w:val="000000"/>
          <w:sz w:val="20"/>
          <w:szCs w:val="20"/>
        </w:rPr>
        <w:t>.</w:t>
      </w:r>
      <w:r w:rsidRPr="00FC7D56">
        <w:rPr>
          <w:color w:val="000000"/>
          <w:sz w:val="20"/>
          <w:szCs w:val="20"/>
        </w:rPr>
        <w:t xml:space="preserve">), с которыми  связана деятельность  </w:t>
      </w:r>
      <w:r w:rsidR="00DF527E">
        <w:rPr>
          <w:sz w:val="20"/>
          <w:szCs w:val="20"/>
        </w:rPr>
        <w:t>по доверительного управлению имуществом Фонда</w:t>
      </w:r>
      <w:r w:rsidRPr="00FC7D56">
        <w:rPr>
          <w:color w:val="000000"/>
          <w:sz w:val="20"/>
          <w:szCs w:val="20"/>
        </w:rPr>
        <w:t>.</w:t>
      </w:r>
    </w:p>
    <w:p w:rsidR="00BB385D" w:rsidRPr="00616A76" w:rsidRDefault="00BB385D" w:rsidP="00BB385D">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Pr>
          <w:sz w:val="20"/>
          <w:szCs w:val="20"/>
        </w:rPr>
        <w:t>Ф</w:t>
      </w:r>
      <w:r w:rsidRPr="00616A76">
        <w:rPr>
          <w:sz w:val="20"/>
          <w:szCs w:val="20"/>
        </w:rPr>
        <w:t xml:space="preserve">онда принимается инвестором самостоятельно после ознакомления с настоящими </w:t>
      </w:r>
      <w:r>
        <w:rPr>
          <w:sz w:val="20"/>
          <w:szCs w:val="20"/>
        </w:rPr>
        <w:t>П</w:t>
      </w:r>
      <w:r w:rsidRPr="00616A76">
        <w:rPr>
          <w:sz w:val="20"/>
          <w:szCs w:val="20"/>
        </w:rPr>
        <w:t xml:space="preserve">равилами, инвестиционной декларацией </w:t>
      </w:r>
      <w:r w:rsidR="00CF36BB">
        <w:rPr>
          <w:sz w:val="20"/>
          <w:szCs w:val="20"/>
        </w:rPr>
        <w:t xml:space="preserve">Фонда </w:t>
      </w:r>
      <w:r w:rsidRPr="00616A76">
        <w:rPr>
          <w:sz w:val="20"/>
          <w:szCs w:val="20"/>
        </w:rPr>
        <w:t>и оценки соответствующих рисков.</w:t>
      </w:r>
    </w:p>
    <w:p w:rsidR="00BB385D" w:rsidRPr="009B7249" w:rsidRDefault="00BB385D" w:rsidP="00BB385D">
      <w:pPr>
        <w:pStyle w:val="ConsNonformat"/>
        <w:widowControl/>
        <w:ind w:firstLine="225"/>
        <w:jc w:val="both"/>
        <w:rPr>
          <w:rFonts w:ascii="Times New Roman" w:hAnsi="Times New Roman" w:cs="Times New Roman"/>
        </w:rPr>
      </w:pPr>
    </w:p>
    <w:p w:rsidR="00BB385D" w:rsidRPr="00FC7D81" w:rsidRDefault="00BB385D" w:rsidP="00FC7D81">
      <w:pPr>
        <w:pStyle w:val="ConsNonformat"/>
        <w:widowControl/>
        <w:ind w:firstLine="225"/>
        <w:jc w:val="both"/>
        <w:rPr>
          <w:rFonts w:ascii="Times New Roman" w:hAnsi="Times New Roman" w:cs="Times New Roman"/>
        </w:rPr>
      </w:pPr>
      <w:r w:rsidRPr="00FC7D81">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50AA5" w:rsidRPr="00FC7D81" w:rsidRDefault="00650AA5" w:rsidP="00FC7D81">
      <w:pPr>
        <w:pStyle w:val="Heading"/>
        <w:ind w:firstLine="225"/>
        <w:jc w:val="center"/>
        <w:rPr>
          <w:rFonts w:ascii="Times New Roman" w:hAnsi="Times New Roman" w:cs="Times New Roman"/>
          <w:b w:val="0"/>
          <w:color w:val="000000"/>
          <w:sz w:val="20"/>
          <w:szCs w:val="20"/>
        </w:rPr>
      </w:pPr>
    </w:p>
    <w:p w:rsidR="00693886" w:rsidRPr="00FC7D81" w:rsidRDefault="00693886" w:rsidP="00FC7D81">
      <w:pPr>
        <w:pStyle w:val="Heading"/>
        <w:ind w:firstLine="225"/>
        <w:jc w:val="center"/>
        <w:rPr>
          <w:rFonts w:ascii="Times New Roman" w:hAnsi="Times New Roman" w:cs="Times New Roman"/>
          <w:color w:val="000000"/>
          <w:sz w:val="20"/>
          <w:szCs w:val="20"/>
        </w:rPr>
      </w:pPr>
      <w:r w:rsidRPr="00FC7D81">
        <w:rPr>
          <w:rFonts w:ascii="Times New Roman" w:hAnsi="Times New Roman" w:cs="Times New Roman"/>
          <w:color w:val="000000"/>
          <w:sz w:val="20"/>
          <w:szCs w:val="20"/>
        </w:rPr>
        <w:t xml:space="preserve">III. Права и обязанности </w:t>
      </w:r>
      <w:r w:rsidR="00D41CF6">
        <w:rPr>
          <w:rFonts w:ascii="Times New Roman" w:hAnsi="Times New Roman" w:cs="Times New Roman"/>
          <w:color w:val="000000"/>
          <w:sz w:val="20"/>
          <w:szCs w:val="20"/>
        </w:rPr>
        <w:t>Управляющей</w:t>
      </w:r>
      <w:r w:rsidRPr="00FC7D81">
        <w:rPr>
          <w:rFonts w:ascii="Times New Roman" w:hAnsi="Times New Roman" w:cs="Times New Roman"/>
          <w:color w:val="000000"/>
          <w:sz w:val="20"/>
          <w:szCs w:val="20"/>
        </w:rPr>
        <w:t xml:space="preserve"> компании </w:t>
      </w:r>
    </w:p>
    <w:p w:rsidR="00693886" w:rsidRPr="00FC7D81" w:rsidRDefault="00693886" w:rsidP="00FC7D81">
      <w:pPr>
        <w:ind w:firstLine="225"/>
        <w:jc w:val="both"/>
        <w:rPr>
          <w:color w:val="000000"/>
          <w:sz w:val="20"/>
          <w:szCs w:val="20"/>
        </w:rPr>
      </w:pPr>
    </w:p>
    <w:p w:rsidR="00FC7D81" w:rsidRPr="00FC7D81" w:rsidRDefault="00FC7D81" w:rsidP="00FC7D81">
      <w:pPr>
        <w:ind w:firstLine="225"/>
        <w:jc w:val="both"/>
        <w:rPr>
          <w:sz w:val="20"/>
          <w:szCs w:val="20"/>
        </w:rPr>
      </w:pPr>
      <w:r w:rsidRPr="00FC7D81">
        <w:rPr>
          <w:sz w:val="20"/>
          <w:szCs w:val="20"/>
        </w:rPr>
        <w:t>2</w:t>
      </w:r>
      <w:r w:rsidR="001D4017">
        <w:rPr>
          <w:sz w:val="20"/>
          <w:szCs w:val="20"/>
        </w:rPr>
        <w:t>8</w:t>
      </w:r>
      <w:r w:rsidRPr="00FC7D81">
        <w:rPr>
          <w:sz w:val="20"/>
          <w:szCs w:val="20"/>
        </w:rPr>
        <w:t xml:space="preserve">. С даты завершения (окончания) формирования </w:t>
      </w:r>
      <w:r>
        <w:rPr>
          <w:sz w:val="20"/>
          <w:szCs w:val="20"/>
        </w:rPr>
        <w:t>Ф</w:t>
      </w:r>
      <w:r w:rsidRPr="00FC7D81">
        <w:rPr>
          <w:sz w:val="20"/>
          <w:szCs w:val="20"/>
        </w:rPr>
        <w:t xml:space="preserve">онда </w:t>
      </w:r>
      <w:r w:rsidR="00593C45">
        <w:rPr>
          <w:sz w:val="20"/>
          <w:szCs w:val="20"/>
        </w:rPr>
        <w:t>Управляющая</w:t>
      </w:r>
      <w:r w:rsidRPr="00FC7D81">
        <w:rPr>
          <w:sz w:val="20"/>
          <w:szCs w:val="20"/>
        </w:rPr>
        <w:t xml:space="preserve"> компания осуществляет доверительное управление </w:t>
      </w:r>
      <w:r>
        <w:rPr>
          <w:sz w:val="20"/>
          <w:szCs w:val="20"/>
        </w:rPr>
        <w:t>Ф</w:t>
      </w:r>
      <w:r w:rsidRPr="00FC7D81">
        <w:rPr>
          <w:sz w:val="20"/>
          <w:szCs w:val="20"/>
        </w:rPr>
        <w:t xml:space="preserve">ондом путем совершения любых юридических и фактических действий в отношении имущества, составляющего </w:t>
      </w:r>
      <w:r>
        <w:rPr>
          <w:sz w:val="20"/>
          <w:szCs w:val="20"/>
        </w:rPr>
        <w:t>Ф</w:t>
      </w:r>
      <w:r w:rsidRPr="00FC7D81">
        <w:rPr>
          <w:sz w:val="20"/>
          <w:szCs w:val="20"/>
        </w:rPr>
        <w:t>онд, в том числе путем распоряжения указанным имуществом.</w:t>
      </w:r>
    </w:p>
    <w:p w:rsidR="00FC7D81" w:rsidRDefault="00FC7D81" w:rsidP="00FC7D81">
      <w:pPr>
        <w:ind w:firstLine="225"/>
        <w:jc w:val="both"/>
        <w:rPr>
          <w:sz w:val="20"/>
          <w:szCs w:val="20"/>
        </w:rPr>
      </w:pPr>
    </w:p>
    <w:p w:rsidR="00FC7D81" w:rsidRPr="00FC7D81" w:rsidRDefault="00593C45" w:rsidP="00FC7D81">
      <w:pPr>
        <w:ind w:firstLine="225"/>
        <w:jc w:val="both"/>
        <w:rPr>
          <w:sz w:val="20"/>
          <w:szCs w:val="20"/>
        </w:rPr>
      </w:pPr>
      <w:r>
        <w:rPr>
          <w:sz w:val="20"/>
          <w:szCs w:val="20"/>
        </w:rPr>
        <w:t>Управляющая</w:t>
      </w:r>
      <w:r w:rsidR="00FC7D81" w:rsidRPr="00FC7D81">
        <w:rPr>
          <w:sz w:val="20"/>
          <w:szCs w:val="20"/>
        </w:rPr>
        <w:t xml:space="preserve"> компания совершает сделки с имуществом, составляющим </w:t>
      </w:r>
      <w:r w:rsidR="00FC7D81">
        <w:rPr>
          <w:sz w:val="20"/>
          <w:szCs w:val="20"/>
        </w:rPr>
        <w:t>Ф</w:t>
      </w:r>
      <w:r w:rsidR="00FC7D81" w:rsidRPr="00FC7D81">
        <w:rPr>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sidR="00D41CF6">
        <w:rPr>
          <w:sz w:val="20"/>
          <w:szCs w:val="20"/>
        </w:rPr>
        <w:t>Управляющей</w:t>
      </w:r>
      <w:r w:rsidR="00FC7D81" w:rsidRPr="00FC7D81">
        <w:rPr>
          <w:sz w:val="20"/>
          <w:szCs w:val="20"/>
        </w:rPr>
        <w:t xml:space="preserve"> компании сделана пометка «Д.У.» и указано название </w:t>
      </w:r>
      <w:r w:rsidR="00FC7D81">
        <w:rPr>
          <w:sz w:val="20"/>
          <w:szCs w:val="20"/>
        </w:rPr>
        <w:t>Ф</w:t>
      </w:r>
      <w:r w:rsidR="00FC7D81" w:rsidRPr="00FC7D81">
        <w:rPr>
          <w:sz w:val="20"/>
          <w:szCs w:val="20"/>
        </w:rPr>
        <w:t>онда.</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При отсутствии указания о том, что </w:t>
      </w:r>
      <w:r w:rsidR="00593C45">
        <w:rPr>
          <w:sz w:val="20"/>
          <w:szCs w:val="20"/>
        </w:rPr>
        <w:t>Управляющая</w:t>
      </w:r>
      <w:r w:rsidRPr="00FC7D81">
        <w:rPr>
          <w:sz w:val="20"/>
          <w:szCs w:val="20"/>
        </w:rPr>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C7D81" w:rsidRDefault="00FC7D81" w:rsidP="00FC7D81">
      <w:pPr>
        <w:ind w:firstLine="225"/>
        <w:jc w:val="both"/>
        <w:rPr>
          <w:sz w:val="20"/>
          <w:szCs w:val="20"/>
        </w:rPr>
      </w:pPr>
      <w:bookmarkStart w:id="4" w:name="p_31"/>
      <w:bookmarkEnd w:id="4"/>
    </w:p>
    <w:p w:rsidR="00FC7D81" w:rsidRPr="00FC7D81" w:rsidRDefault="00FC7D81" w:rsidP="00FC7D81">
      <w:pPr>
        <w:ind w:firstLine="225"/>
        <w:jc w:val="both"/>
        <w:rPr>
          <w:sz w:val="20"/>
          <w:szCs w:val="20"/>
        </w:rPr>
      </w:pPr>
      <w:r>
        <w:rPr>
          <w:sz w:val="20"/>
          <w:szCs w:val="20"/>
        </w:rPr>
        <w:t>2</w:t>
      </w:r>
      <w:r w:rsidR="001D4017">
        <w:rPr>
          <w:sz w:val="20"/>
          <w:szCs w:val="20"/>
        </w:rPr>
        <w:t>9</w:t>
      </w:r>
      <w:r w:rsidRPr="00FC7D81">
        <w:rPr>
          <w:sz w:val="20"/>
          <w:szCs w:val="20"/>
        </w:rPr>
        <w:t xml:space="preserve">. </w:t>
      </w:r>
      <w:r w:rsidR="00593C45">
        <w:rPr>
          <w:sz w:val="20"/>
          <w:szCs w:val="20"/>
        </w:rPr>
        <w:t>Управляющая</w:t>
      </w:r>
      <w:r w:rsidRPr="00FC7D81">
        <w:rPr>
          <w:sz w:val="20"/>
          <w:szCs w:val="20"/>
        </w:rPr>
        <w:t xml:space="preserve"> компания:</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1) без специальной доверенности осуществляет все права, удостоверенные ценными бумагами, составляющими </w:t>
      </w:r>
      <w:r>
        <w:rPr>
          <w:sz w:val="20"/>
          <w:szCs w:val="20"/>
        </w:rPr>
        <w:t>Ф</w:t>
      </w:r>
      <w:r w:rsidRPr="00FC7D81">
        <w:rPr>
          <w:sz w:val="20"/>
          <w:szCs w:val="20"/>
        </w:rPr>
        <w:t>онд, в том числе право голоса по голосующим ценным бумагам;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szCs w:val="20"/>
        </w:rPr>
        <w:t>Ф</w:t>
      </w:r>
      <w:r w:rsidRPr="00FC7D81">
        <w:rPr>
          <w:sz w:val="20"/>
          <w:szCs w:val="20"/>
        </w:rPr>
        <w:t>ондом;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Pr>
          <w:sz w:val="20"/>
          <w:szCs w:val="20"/>
        </w:rPr>
        <w:t>3</w:t>
      </w:r>
      <w:r w:rsidRPr="00FC7D81">
        <w:rPr>
          <w:sz w:val="20"/>
          <w:szCs w:val="20"/>
        </w:rPr>
        <w:t xml:space="preserve">) вправе передать свои права и обязанности по договору доверительного управления </w:t>
      </w:r>
      <w:r w:rsidR="00D9237C">
        <w:rPr>
          <w:sz w:val="20"/>
          <w:szCs w:val="20"/>
        </w:rPr>
        <w:t>Ф</w:t>
      </w:r>
      <w:r w:rsidRPr="00FC7D81">
        <w:rPr>
          <w:sz w:val="20"/>
          <w:szCs w:val="20"/>
        </w:rPr>
        <w:t xml:space="preserve">ондом другой </w:t>
      </w:r>
      <w:r w:rsidR="00F370DD">
        <w:rPr>
          <w:sz w:val="20"/>
          <w:szCs w:val="20"/>
        </w:rPr>
        <w:t>у</w:t>
      </w:r>
      <w:r w:rsidR="00D41CF6">
        <w:rPr>
          <w:sz w:val="20"/>
          <w:szCs w:val="20"/>
        </w:rPr>
        <w:t>правляющей</w:t>
      </w:r>
      <w:r w:rsidRPr="00FC7D81">
        <w:rPr>
          <w:sz w:val="20"/>
          <w:szCs w:val="20"/>
        </w:rPr>
        <w:t xml:space="preserve"> компании в порядке, установленном нормативными правовыми актами федерального органа исполнительной власти по рынку ценных бумаг;</w:t>
      </w:r>
    </w:p>
    <w:p w:rsidR="00FC7D81" w:rsidRDefault="00FC7D81" w:rsidP="00FC7D81">
      <w:pPr>
        <w:ind w:firstLine="225"/>
        <w:jc w:val="both"/>
        <w:rPr>
          <w:sz w:val="20"/>
          <w:szCs w:val="20"/>
        </w:rPr>
      </w:pPr>
    </w:p>
    <w:p w:rsidR="00FC7D81" w:rsidRPr="00FC7D81" w:rsidRDefault="00FC7D81" w:rsidP="00FC7D81">
      <w:pPr>
        <w:autoSpaceDE w:val="0"/>
        <w:autoSpaceDN w:val="0"/>
        <w:adjustRightInd w:val="0"/>
        <w:ind w:firstLine="225"/>
        <w:jc w:val="both"/>
        <w:rPr>
          <w:sz w:val="20"/>
          <w:szCs w:val="20"/>
        </w:rPr>
      </w:pPr>
      <w:r>
        <w:rPr>
          <w:sz w:val="20"/>
          <w:szCs w:val="20"/>
        </w:rPr>
        <w:t>4</w:t>
      </w:r>
      <w:r w:rsidRPr="00FC7D81">
        <w:rPr>
          <w:sz w:val="20"/>
          <w:szCs w:val="20"/>
        </w:rPr>
        <w:t xml:space="preserve">) вправе принять решение о прекращении </w:t>
      </w:r>
      <w:r w:rsidR="00F45D6B">
        <w:rPr>
          <w:sz w:val="20"/>
          <w:szCs w:val="20"/>
        </w:rPr>
        <w:t>Фонд</w:t>
      </w:r>
      <w:r w:rsidRPr="00FC7D81">
        <w:rPr>
          <w:sz w:val="20"/>
          <w:szCs w:val="20"/>
        </w:rPr>
        <w:t xml:space="preserve">а; </w:t>
      </w:r>
    </w:p>
    <w:p w:rsidR="00FC7D81" w:rsidRDefault="00FC7D81" w:rsidP="00FC7D81">
      <w:pPr>
        <w:autoSpaceDE w:val="0"/>
        <w:autoSpaceDN w:val="0"/>
        <w:adjustRightInd w:val="0"/>
        <w:ind w:firstLine="225"/>
        <w:jc w:val="both"/>
        <w:rPr>
          <w:sz w:val="20"/>
          <w:szCs w:val="20"/>
        </w:rPr>
      </w:pPr>
    </w:p>
    <w:p w:rsidR="00FC7D81" w:rsidRPr="00FC7D81" w:rsidRDefault="00FC7D81" w:rsidP="00FC7D81">
      <w:pPr>
        <w:autoSpaceDE w:val="0"/>
        <w:autoSpaceDN w:val="0"/>
        <w:adjustRightInd w:val="0"/>
        <w:ind w:firstLine="225"/>
        <w:jc w:val="both"/>
        <w:rPr>
          <w:sz w:val="20"/>
          <w:szCs w:val="20"/>
        </w:rPr>
      </w:pPr>
      <w:r>
        <w:rPr>
          <w:sz w:val="20"/>
          <w:szCs w:val="20"/>
        </w:rPr>
        <w:t>5</w:t>
      </w:r>
      <w:r w:rsidRPr="00FC7D81">
        <w:rPr>
          <w:sz w:val="20"/>
          <w:szCs w:val="20"/>
        </w:rPr>
        <w:t xml:space="preserve">) вправе погасить за счет имущества, составляющего </w:t>
      </w:r>
      <w:r w:rsidR="00F45D6B">
        <w:rPr>
          <w:sz w:val="20"/>
          <w:szCs w:val="20"/>
        </w:rPr>
        <w:t>Фонд</w:t>
      </w:r>
      <w:r w:rsidRPr="00FC7D81">
        <w:rPr>
          <w:sz w:val="20"/>
          <w:szCs w:val="20"/>
        </w:rPr>
        <w:t xml:space="preserve">, задолженность, возникшую в результате использования </w:t>
      </w:r>
      <w:r w:rsidR="00D41CF6">
        <w:rPr>
          <w:sz w:val="20"/>
          <w:szCs w:val="20"/>
        </w:rPr>
        <w:t>Управляющей</w:t>
      </w:r>
      <w:r w:rsidRPr="00FC7D81">
        <w:rPr>
          <w:sz w:val="20"/>
          <w:szCs w:val="20"/>
        </w:rPr>
        <w:t xml:space="preserve"> компанией собственных денежных средств для выплаты денежной компенсации владельцам инвестиционных паев.</w:t>
      </w:r>
    </w:p>
    <w:p w:rsidR="00FC7D81" w:rsidRDefault="00FC7D81" w:rsidP="00FC7D81">
      <w:pPr>
        <w:ind w:firstLine="225"/>
        <w:jc w:val="both"/>
        <w:rPr>
          <w:sz w:val="20"/>
          <w:szCs w:val="20"/>
        </w:rPr>
      </w:pPr>
      <w:bookmarkStart w:id="5" w:name="p_32"/>
      <w:bookmarkEnd w:id="5"/>
    </w:p>
    <w:p w:rsidR="00FC7D81" w:rsidRPr="00FC7D81" w:rsidRDefault="001D4017" w:rsidP="00FC7D81">
      <w:pPr>
        <w:ind w:firstLine="225"/>
        <w:jc w:val="both"/>
        <w:rPr>
          <w:sz w:val="20"/>
          <w:szCs w:val="20"/>
        </w:rPr>
      </w:pPr>
      <w:r>
        <w:rPr>
          <w:sz w:val="20"/>
          <w:szCs w:val="20"/>
        </w:rPr>
        <w:t>30</w:t>
      </w:r>
      <w:r w:rsidR="00FC7D81" w:rsidRPr="00FC7D81">
        <w:rPr>
          <w:sz w:val="20"/>
          <w:szCs w:val="20"/>
        </w:rPr>
        <w:t xml:space="preserve">. </w:t>
      </w:r>
      <w:r w:rsidR="00593C45">
        <w:rPr>
          <w:sz w:val="20"/>
          <w:szCs w:val="20"/>
        </w:rPr>
        <w:t>Управляющая</w:t>
      </w:r>
      <w:r w:rsidR="00FC7D81" w:rsidRPr="00FC7D81">
        <w:rPr>
          <w:sz w:val="20"/>
          <w:szCs w:val="20"/>
        </w:rPr>
        <w:t xml:space="preserve"> компания обязана:</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1) осуществлять доверительное управление </w:t>
      </w:r>
      <w:r w:rsidR="00F45D6B">
        <w:rPr>
          <w:sz w:val="20"/>
          <w:szCs w:val="20"/>
        </w:rPr>
        <w:t>Фонд</w:t>
      </w:r>
      <w:r w:rsidRPr="00FC7D81">
        <w:rPr>
          <w:sz w:val="20"/>
          <w:szCs w:val="20"/>
        </w:rPr>
        <w:t>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при осуществлении доверительного управления </w:t>
      </w:r>
      <w:r w:rsidR="00F45D6B">
        <w:rPr>
          <w:sz w:val="20"/>
          <w:szCs w:val="20"/>
        </w:rPr>
        <w:t>Фонд</w:t>
      </w:r>
      <w:r w:rsidRPr="00FC7D81">
        <w:rPr>
          <w:sz w:val="20"/>
          <w:szCs w:val="20"/>
        </w:rPr>
        <w:t>ом действовать разумно и добросовестно в интересах владельцев инвестиционных паев;</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3) передавать имущество, составляющее </w:t>
      </w:r>
      <w:r>
        <w:rPr>
          <w:sz w:val="20"/>
          <w:szCs w:val="20"/>
        </w:rPr>
        <w:t>Ф</w:t>
      </w:r>
      <w:r w:rsidRPr="00FC7D81">
        <w:rPr>
          <w:sz w:val="20"/>
          <w:szCs w:val="20"/>
        </w:rPr>
        <w:t xml:space="preserve">онд, для учета и (или) хранения </w:t>
      </w:r>
      <w:r>
        <w:rPr>
          <w:sz w:val="20"/>
          <w:szCs w:val="20"/>
        </w:rPr>
        <w:t>С</w:t>
      </w:r>
      <w:r w:rsidRPr="00FC7D81">
        <w:rPr>
          <w:sz w:val="20"/>
          <w:szCs w:val="20"/>
        </w:rPr>
        <w:t>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4) передавать </w:t>
      </w:r>
      <w:r>
        <w:rPr>
          <w:sz w:val="20"/>
          <w:szCs w:val="20"/>
        </w:rPr>
        <w:t>С</w:t>
      </w:r>
      <w:r w:rsidRPr="00FC7D81">
        <w:rPr>
          <w:sz w:val="20"/>
          <w:szCs w:val="20"/>
        </w:rPr>
        <w:t xml:space="preserve">пециализированному депозитарию копии всех первичных документов в отношении имущества, составляющего </w:t>
      </w:r>
      <w:r>
        <w:rPr>
          <w:sz w:val="20"/>
          <w:szCs w:val="20"/>
        </w:rPr>
        <w:t>Ф</w:t>
      </w:r>
      <w:r w:rsidRPr="00FC7D81">
        <w:rPr>
          <w:sz w:val="20"/>
          <w:szCs w:val="20"/>
        </w:rPr>
        <w:t>онд, незамедлительно с момента их составления или получения</w:t>
      </w:r>
      <w:r>
        <w:rPr>
          <w:sz w:val="20"/>
          <w:szCs w:val="20"/>
        </w:rPr>
        <w:t>.</w:t>
      </w:r>
      <w:r w:rsidRPr="00FC7D81">
        <w:rPr>
          <w:sz w:val="20"/>
          <w:szCs w:val="20"/>
        </w:rPr>
        <w:t xml:space="preserve"> </w:t>
      </w:r>
    </w:p>
    <w:p w:rsidR="00FC7D81" w:rsidRDefault="00FC7D81" w:rsidP="00FC7D81">
      <w:pPr>
        <w:ind w:firstLine="225"/>
        <w:jc w:val="both"/>
        <w:rPr>
          <w:sz w:val="20"/>
          <w:szCs w:val="20"/>
        </w:rPr>
      </w:pPr>
      <w:bookmarkStart w:id="6" w:name="p_33"/>
      <w:bookmarkEnd w:id="6"/>
    </w:p>
    <w:p w:rsidR="00FC7D81" w:rsidRPr="00FC7D81" w:rsidRDefault="00FC7D81" w:rsidP="00FC7D81">
      <w:pPr>
        <w:ind w:firstLine="225"/>
        <w:jc w:val="both"/>
        <w:rPr>
          <w:sz w:val="20"/>
          <w:szCs w:val="20"/>
        </w:rPr>
      </w:pPr>
      <w:r w:rsidRPr="00FC7D81">
        <w:rPr>
          <w:sz w:val="20"/>
          <w:szCs w:val="20"/>
        </w:rPr>
        <w:lastRenderedPageBreak/>
        <w:t>3</w:t>
      </w:r>
      <w:r w:rsidR="001D4017">
        <w:rPr>
          <w:sz w:val="20"/>
          <w:szCs w:val="20"/>
        </w:rPr>
        <w:t>1</w:t>
      </w:r>
      <w:r w:rsidRPr="00FC7D81">
        <w:rPr>
          <w:sz w:val="20"/>
          <w:szCs w:val="20"/>
        </w:rPr>
        <w:t xml:space="preserve">. </w:t>
      </w:r>
      <w:r w:rsidR="00593C45">
        <w:rPr>
          <w:sz w:val="20"/>
          <w:szCs w:val="20"/>
        </w:rPr>
        <w:t>Управляющая</w:t>
      </w:r>
      <w:r w:rsidRPr="00FC7D81">
        <w:rPr>
          <w:sz w:val="20"/>
          <w:szCs w:val="20"/>
        </w:rPr>
        <w:t xml:space="preserve"> компания не вправе:</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1) распоряжаться имуществом, составляющим </w:t>
      </w:r>
      <w:r>
        <w:rPr>
          <w:sz w:val="20"/>
          <w:szCs w:val="20"/>
        </w:rPr>
        <w:t>Ф</w:t>
      </w:r>
      <w:r w:rsidRPr="00FC7D81">
        <w:rPr>
          <w:sz w:val="20"/>
          <w:szCs w:val="20"/>
        </w:rPr>
        <w:t xml:space="preserve">онд, без предварительного согласия </w:t>
      </w:r>
      <w:r>
        <w:rPr>
          <w:sz w:val="20"/>
          <w:szCs w:val="20"/>
        </w:rPr>
        <w:t>С</w:t>
      </w:r>
      <w:r w:rsidRPr="00FC7D81">
        <w:rPr>
          <w:sz w:val="20"/>
          <w:szCs w:val="20"/>
        </w:rPr>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распоряжаться денежными средствами, находящимися на транзитном счете,  без предварительного согласия </w:t>
      </w:r>
      <w:r>
        <w:rPr>
          <w:sz w:val="20"/>
          <w:szCs w:val="20"/>
        </w:rPr>
        <w:t>С</w:t>
      </w:r>
      <w:r w:rsidRPr="00FC7D81">
        <w:rPr>
          <w:sz w:val="20"/>
          <w:szCs w:val="20"/>
        </w:rPr>
        <w:t>пециализированного депозитария;</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3) использовать имущество, составляющее </w:t>
      </w:r>
      <w:r>
        <w:rPr>
          <w:sz w:val="20"/>
          <w:szCs w:val="20"/>
        </w:rPr>
        <w:t>Ф</w:t>
      </w:r>
      <w:r w:rsidRPr="00FC7D81">
        <w:rPr>
          <w:sz w:val="20"/>
          <w:szCs w:val="20"/>
        </w:rPr>
        <w:t xml:space="preserve">онд, для обеспечения исполнения собственных обязательств, не связанных с доверительным управлением </w:t>
      </w:r>
      <w:r>
        <w:rPr>
          <w:sz w:val="20"/>
          <w:szCs w:val="20"/>
        </w:rPr>
        <w:t>Ф</w:t>
      </w:r>
      <w:r w:rsidRPr="00FC7D81">
        <w:rPr>
          <w:sz w:val="20"/>
          <w:szCs w:val="20"/>
        </w:rPr>
        <w:t>ондом, или для обеспечения исполнения обязательств третьих лиц;</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4) взимать проценты за пользование денежными средствами </w:t>
      </w:r>
      <w:r w:rsidR="00D41CF6">
        <w:rPr>
          <w:sz w:val="20"/>
          <w:szCs w:val="20"/>
        </w:rPr>
        <w:t>Управляющей</w:t>
      </w:r>
      <w:r w:rsidRPr="00FC7D81">
        <w:rPr>
          <w:sz w:val="20"/>
          <w:szCs w:val="20"/>
        </w:rPr>
        <w:t xml:space="preserve">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Pr>
          <w:sz w:val="20"/>
          <w:szCs w:val="20"/>
        </w:rPr>
        <w:t>Ф</w:t>
      </w:r>
      <w:r w:rsidRPr="00FC7D81">
        <w:rPr>
          <w:sz w:val="20"/>
          <w:szCs w:val="20"/>
        </w:rPr>
        <w:t>онд;</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5) совершать следующие сделки или давать поручения на совершение следующих сделок:</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за счет имущества, составляющего </w:t>
      </w:r>
      <w:r>
        <w:rPr>
          <w:sz w:val="20"/>
          <w:szCs w:val="20"/>
        </w:rPr>
        <w:t>Ф</w:t>
      </w:r>
      <w:r w:rsidRPr="00FC7D81">
        <w:rPr>
          <w:sz w:val="20"/>
          <w:szCs w:val="20"/>
        </w:rPr>
        <w:t xml:space="preserve">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w:t>
      </w:r>
      <w:r>
        <w:rPr>
          <w:sz w:val="20"/>
          <w:szCs w:val="20"/>
        </w:rPr>
        <w:t>Ф</w:t>
      </w:r>
      <w:r w:rsidRPr="00FC7D81">
        <w:rPr>
          <w:sz w:val="20"/>
          <w:szCs w:val="20"/>
        </w:rPr>
        <w:t>онда;</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безвозмездному отчуждению имущества, составляющего </w:t>
      </w:r>
      <w:r>
        <w:rPr>
          <w:sz w:val="20"/>
          <w:szCs w:val="20"/>
        </w:rPr>
        <w:t>Ф</w:t>
      </w:r>
      <w:r w:rsidRPr="00FC7D81">
        <w:rPr>
          <w:sz w:val="20"/>
          <w:szCs w:val="20"/>
        </w:rPr>
        <w:t>онд;</w:t>
      </w:r>
    </w:p>
    <w:p w:rsidR="00FC7D81" w:rsidRDefault="00FC7D81" w:rsidP="00FC7D81">
      <w:pPr>
        <w:ind w:firstLine="225"/>
        <w:jc w:val="both"/>
        <w:rPr>
          <w:sz w:val="20"/>
          <w:szCs w:val="20"/>
        </w:rPr>
      </w:pPr>
    </w:p>
    <w:p w:rsidR="00FC7D81" w:rsidRDefault="00FC7D81" w:rsidP="00FC7D81">
      <w:pPr>
        <w:ind w:firstLine="225"/>
        <w:jc w:val="both"/>
        <w:rPr>
          <w:sz w:val="20"/>
          <w:szCs w:val="20"/>
        </w:rPr>
      </w:pPr>
      <w:r w:rsidRPr="00FC7D81">
        <w:rPr>
          <w:sz w:val="20"/>
          <w:szCs w:val="20"/>
        </w:rPr>
        <w:t xml:space="preserve">сделки, в результате которых </w:t>
      </w:r>
      <w:r w:rsidR="00D41CF6">
        <w:rPr>
          <w:sz w:val="20"/>
          <w:szCs w:val="20"/>
        </w:rPr>
        <w:t>Управляющей</w:t>
      </w:r>
      <w:r w:rsidRPr="00FC7D81">
        <w:rPr>
          <w:sz w:val="20"/>
          <w:szCs w:val="20"/>
        </w:rPr>
        <w:t xml:space="preserve"> компанией принимается обязанность по передаче имущества, которое в момент принятия такой обязанности не составляет </w:t>
      </w:r>
      <w:r w:rsidR="006940AF">
        <w:rPr>
          <w:sz w:val="20"/>
          <w:szCs w:val="20"/>
        </w:rPr>
        <w:t>Ф</w:t>
      </w:r>
      <w:r w:rsidRPr="00FC7D81">
        <w:rPr>
          <w:sz w:val="20"/>
          <w:szCs w:val="20"/>
        </w:rPr>
        <w:t xml:space="preserve">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6940AF" w:rsidRPr="00FC7D81"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имущества, являющегося предметом залога или иного обеспечения, в результате которых в состав </w:t>
      </w:r>
      <w:r w:rsidR="00F45D6B">
        <w:rPr>
          <w:sz w:val="20"/>
          <w:szCs w:val="20"/>
        </w:rPr>
        <w:t>Фонд</w:t>
      </w:r>
      <w:r w:rsidRPr="00FC7D81">
        <w:rPr>
          <w:sz w:val="20"/>
          <w:szCs w:val="20"/>
        </w:rPr>
        <w:t>а включается имущество, являющееся предметом залога или иного обеспечения;</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договоры займа или кредитные договоры, возврат денежных средств по которым осуществляется за счет имущества </w:t>
      </w:r>
      <w:r w:rsidR="00F45D6B">
        <w:rPr>
          <w:sz w:val="20"/>
          <w:szCs w:val="20"/>
        </w:rPr>
        <w:t>Фонд</w:t>
      </w:r>
      <w:r w:rsidRPr="00FC7D81">
        <w:rPr>
          <w:sz w:val="20"/>
          <w:szCs w:val="20"/>
        </w:rPr>
        <w:t xml:space="preserve">а, за исключением случаев получения денежных средств для погашения инвестиционных паев при недостаточности денежных средств, составляющих </w:t>
      </w:r>
      <w:r w:rsidR="00F45D6B">
        <w:rPr>
          <w:sz w:val="20"/>
          <w:szCs w:val="20"/>
        </w:rPr>
        <w:t>Фонд</w:t>
      </w:r>
      <w:r w:rsidRPr="00FC7D81">
        <w:rPr>
          <w:sz w:val="20"/>
          <w:szCs w:val="20"/>
        </w:rPr>
        <w:t xml:space="preserve">. При этом совокупный объем задолженности, подлежащей погашению за счет имущества, составляющего </w:t>
      </w:r>
      <w:r w:rsidR="00F45D6B">
        <w:rPr>
          <w:sz w:val="20"/>
          <w:szCs w:val="20"/>
        </w:rPr>
        <w:t>Фонд</w:t>
      </w:r>
      <w:r w:rsidRPr="00FC7D81">
        <w:rPr>
          <w:sz w:val="20"/>
          <w:szCs w:val="20"/>
        </w:rPr>
        <w:t xml:space="preserve">, по всем договорам займа и кредитным договорам не должен превышать 20 процентов стоимости чистых активов </w:t>
      </w:r>
      <w:r w:rsidR="00F45D6B">
        <w:rPr>
          <w:sz w:val="20"/>
          <w:szCs w:val="20"/>
        </w:rPr>
        <w:t>Фонд</w:t>
      </w:r>
      <w:r w:rsidRPr="00FC7D81">
        <w:rPr>
          <w:sz w:val="20"/>
          <w:szCs w:val="20"/>
        </w:rPr>
        <w:t xml:space="preserve">а, а срок привлечения заемных средств по каждому договору займа и кредитному договору (включая срок продления) не может превышать 6 месяцев; </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сделки репо, подлежащие исполне</w:t>
      </w:r>
      <w:r w:rsidR="006940AF">
        <w:rPr>
          <w:sz w:val="20"/>
          <w:szCs w:val="20"/>
        </w:rPr>
        <w:t xml:space="preserve">нию за счет имущества </w:t>
      </w:r>
      <w:r w:rsidR="00F45D6B">
        <w:rPr>
          <w:sz w:val="20"/>
          <w:szCs w:val="20"/>
        </w:rPr>
        <w:t>Фонд</w:t>
      </w:r>
      <w:r w:rsidR="006940AF">
        <w:rPr>
          <w:sz w:val="20"/>
          <w:szCs w:val="20"/>
        </w:rPr>
        <w:t>а</w:t>
      </w:r>
      <w:r w:rsidRPr="00FC7D81">
        <w:rPr>
          <w:sz w:val="20"/>
          <w:szCs w:val="20"/>
        </w:rPr>
        <w:t>;</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в состав </w:t>
      </w:r>
      <w:r w:rsidR="00F45D6B">
        <w:rPr>
          <w:sz w:val="20"/>
          <w:szCs w:val="20"/>
        </w:rPr>
        <w:t>Фонд</w:t>
      </w:r>
      <w:r w:rsidRPr="00FC7D81">
        <w:rPr>
          <w:sz w:val="20"/>
          <w:szCs w:val="20"/>
        </w:rPr>
        <w:t xml:space="preserve">а имущества, находящегося у </w:t>
      </w:r>
      <w:r w:rsidR="00D41CF6">
        <w:rPr>
          <w:sz w:val="20"/>
          <w:szCs w:val="20"/>
        </w:rPr>
        <w:t>Управляющей</w:t>
      </w:r>
      <w:r w:rsidRPr="00FC7D81">
        <w:rPr>
          <w:sz w:val="20"/>
          <w:szCs w:val="20"/>
        </w:rPr>
        <w:t xml:space="preserve"> компании в доверительном управлении по иным договорам, и имущества, составляющего активы акционерного инвестиционного </w:t>
      </w:r>
      <w:r w:rsidR="00F45D6B">
        <w:rPr>
          <w:sz w:val="20"/>
          <w:szCs w:val="20"/>
        </w:rPr>
        <w:t>Фонд</w:t>
      </w:r>
      <w:r w:rsidRPr="00FC7D81">
        <w:rPr>
          <w:sz w:val="20"/>
          <w:szCs w:val="20"/>
        </w:rPr>
        <w:t xml:space="preserve">а, в котором </w:t>
      </w:r>
      <w:r w:rsidR="00593C45">
        <w:rPr>
          <w:sz w:val="20"/>
          <w:szCs w:val="20"/>
        </w:rPr>
        <w:t>Управляющая</w:t>
      </w:r>
      <w:r w:rsidRPr="00FC7D81">
        <w:rPr>
          <w:sz w:val="20"/>
          <w:szCs w:val="20"/>
        </w:rPr>
        <w:t xml:space="preserve"> компания выполняет функции единоличного исполнительного органа;</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отчуждению имущества, составляющего </w:t>
      </w:r>
      <w:r w:rsidR="00F45D6B">
        <w:rPr>
          <w:sz w:val="20"/>
          <w:szCs w:val="20"/>
        </w:rPr>
        <w:t>Фонд</w:t>
      </w:r>
      <w:r w:rsidRPr="00FC7D81">
        <w:rPr>
          <w:sz w:val="20"/>
          <w:szCs w:val="20"/>
        </w:rPr>
        <w:t xml:space="preserve">, в состав имущества, находящегося у </w:t>
      </w:r>
      <w:r w:rsidR="00D41CF6">
        <w:rPr>
          <w:sz w:val="20"/>
          <w:szCs w:val="20"/>
        </w:rPr>
        <w:t>Управляющей</w:t>
      </w:r>
      <w:r w:rsidRPr="00FC7D81">
        <w:rPr>
          <w:sz w:val="20"/>
          <w:szCs w:val="20"/>
        </w:rPr>
        <w:t xml:space="preserve"> компании в доверительном управлении по иным договорам, или в состав имущества, составляющего активы акционерного инвестиционного </w:t>
      </w:r>
      <w:r w:rsidR="00F45D6B">
        <w:rPr>
          <w:sz w:val="20"/>
          <w:szCs w:val="20"/>
        </w:rPr>
        <w:t>Фонд</w:t>
      </w:r>
      <w:r w:rsidRPr="00FC7D81">
        <w:rPr>
          <w:sz w:val="20"/>
          <w:szCs w:val="20"/>
        </w:rPr>
        <w:t xml:space="preserve">а, в котором </w:t>
      </w:r>
      <w:r w:rsidR="00593C45">
        <w:rPr>
          <w:sz w:val="20"/>
          <w:szCs w:val="20"/>
        </w:rPr>
        <w:t>Управляющая</w:t>
      </w:r>
      <w:r w:rsidRPr="00FC7D81">
        <w:rPr>
          <w:sz w:val="20"/>
          <w:szCs w:val="20"/>
        </w:rPr>
        <w:t xml:space="preserve"> компания выполняет функции единоличного исполнительного органа;</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в состав </w:t>
      </w:r>
      <w:r w:rsidR="00F45D6B">
        <w:rPr>
          <w:sz w:val="20"/>
          <w:szCs w:val="20"/>
        </w:rPr>
        <w:t>Фонд</w:t>
      </w:r>
      <w:r w:rsidRPr="00FC7D81">
        <w:rPr>
          <w:sz w:val="20"/>
          <w:szCs w:val="20"/>
        </w:rPr>
        <w:t xml:space="preserve">а ценных бумаг, выпущенных (выданных) участниками </w:t>
      </w:r>
      <w:r w:rsidR="00D41CF6">
        <w:rPr>
          <w:sz w:val="20"/>
          <w:szCs w:val="20"/>
        </w:rPr>
        <w:t>Управляющей</w:t>
      </w:r>
      <w:r w:rsidRPr="00FC7D81">
        <w:rPr>
          <w:sz w:val="20"/>
          <w:szCs w:val="20"/>
        </w:rPr>
        <w:t xml:space="preserve"> компании, их основными и преобладающими хозяйственными обществами, дочерними и зависимыми обществами </w:t>
      </w:r>
      <w:r w:rsidR="00D41CF6">
        <w:rPr>
          <w:sz w:val="20"/>
          <w:szCs w:val="20"/>
        </w:rPr>
        <w:t>Управляющей</w:t>
      </w:r>
      <w:r w:rsidRPr="00FC7D81">
        <w:rPr>
          <w:sz w:val="20"/>
          <w:szCs w:val="20"/>
        </w:rPr>
        <w:t xml:space="preserve"> компании, а также </w:t>
      </w:r>
      <w:r w:rsidR="008C7693">
        <w:rPr>
          <w:sz w:val="20"/>
          <w:szCs w:val="20"/>
        </w:rPr>
        <w:t>С</w:t>
      </w:r>
      <w:r w:rsidRPr="00FC7D81">
        <w:rPr>
          <w:sz w:val="20"/>
          <w:szCs w:val="20"/>
        </w:rPr>
        <w:t xml:space="preserve">пециализированным депозитарием, </w:t>
      </w:r>
      <w:r w:rsidR="00AC5151">
        <w:rPr>
          <w:sz w:val="20"/>
          <w:szCs w:val="20"/>
        </w:rPr>
        <w:t>Аудитор</w:t>
      </w:r>
      <w:r w:rsidRPr="00FC7D81">
        <w:rPr>
          <w:sz w:val="20"/>
          <w:szCs w:val="20"/>
        </w:rPr>
        <w:t xml:space="preserve">ом, </w:t>
      </w:r>
      <w:r w:rsidR="005851FC">
        <w:rPr>
          <w:sz w:val="20"/>
          <w:szCs w:val="20"/>
        </w:rPr>
        <w:t>Регистратор</w:t>
      </w:r>
      <w:r w:rsidRPr="00FC7D81">
        <w:rPr>
          <w:sz w:val="20"/>
          <w:szCs w:val="20"/>
        </w:rPr>
        <w:t>ом;</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в состав </w:t>
      </w:r>
      <w:r w:rsidR="00F45D6B">
        <w:rPr>
          <w:sz w:val="20"/>
          <w:szCs w:val="20"/>
        </w:rPr>
        <w:t>Фонд</w:t>
      </w:r>
      <w:r w:rsidRPr="00FC7D81">
        <w:rPr>
          <w:sz w:val="20"/>
          <w:szCs w:val="20"/>
        </w:rPr>
        <w:t xml:space="preserve">а имущества, принадлежащего </w:t>
      </w:r>
      <w:r w:rsidR="00D41CF6">
        <w:rPr>
          <w:sz w:val="20"/>
          <w:szCs w:val="20"/>
        </w:rPr>
        <w:t>Управляющей</w:t>
      </w:r>
      <w:r w:rsidRPr="00FC7D81">
        <w:rPr>
          <w:sz w:val="20"/>
          <w:szCs w:val="20"/>
        </w:rPr>
        <w:t xml:space="preserve">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sidR="00F45D6B">
        <w:rPr>
          <w:sz w:val="20"/>
          <w:szCs w:val="20"/>
        </w:rPr>
        <w:t>Фонд</w:t>
      </w:r>
      <w:r w:rsidRPr="00FC7D81">
        <w:rPr>
          <w:sz w:val="20"/>
          <w:szCs w:val="20"/>
        </w:rPr>
        <w:t>, указанным лицам;</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в состав </w:t>
      </w:r>
      <w:r w:rsidR="00F45D6B">
        <w:rPr>
          <w:sz w:val="20"/>
          <w:szCs w:val="20"/>
        </w:rPr>
        <w:t>Фонд</w:t>
      </w:r>
      <w:r w:rsidRPr="00FC7D81">
        <w:rPr>
          <w:sz w:val="20"/>
          <w:szCs w:val="20"/>
        </w:rPr>
        <w:t xml:space="preserve">а имущества у </w:t>
      </w:r>
      <w:r w:rsidR="008C7693">
        <w:rPr>
          <w:sz w:val="20"/>
          <w:szCs w:val="20"/>
        </w:rPr>
        <w:t>С</w:t>
      </w:r>
      <w:r w:rsidR="006940AF">
        <w:rPr>
          <w:sz w:val="20"/>
          <w:szCs w:val="20"/>
        </w:rPr>
        <w:t xml:space="preserve">пециализированного депозитария, </w:t>
      </w:r>
      <w:r w:rsidR="00AC5151">
        <w:rPr>
          <w:sz w:val="20"/>
          <w:szCs w:val="20"/>
        </w:rPr>
        <w:t>Оценщик</w:t>
      </w:r>
      <w:r w:rsidRPr="00FC7D81">
        <w:rPr>
          <w:sz w:val="20"/>
          <w:szCs w:val="20"/>
        </w:rPr>
        <w:t xml:space="preserve">а,  </w:t>
      </w:r>
      <w:r w:rsidR="00AC5151">
        <w:rPr>
          <w:sz w:val="20"/>
          <w:szCs w:val="20"/>
        </w:rPr>
        <w:t>Аудитор</w:t>
      </w:r>
      <w:r w:rsidRPr="00FC7D81">
        <w:rPr>
          <w:sz w:val="20"/>
          <w:szCs w:val="20"/>
        </w:rPr>
        <w:t xml:space="preserve">а, с которыми </w:t>
      </w:r>
      <w:r w:rsidR="00D41CF6">
        <w:rPr>
          <w:sz w:val="20"/>
          <w:szCs w:val="20"/>
        </w:rPr>
        <w:t>Управляющей</w:t>
      </w:r>
      <w:r w:rsidRPr="00FC7D81">
        <w:rPr>
          <w:sz w:val="20"/>
          <w:szCs w:val="20"/>
        </w:rPr>
        <w:t xml:space="preserve"> компанией заключены договоры, либо по отчуждению имущества указанным лицам, за исключением случаев оплаты расходов, перечисленных в </w:t>
      </w:r>
      <w:r w:rsidRPr="00930545">
        <w:rPr>
          <w:sz w:val="20"/>
          <w:szCs w:val="20"/>
        </w:rPr>
        <w:t xml:space="preserve">пункте </w:t>
      </w:r>
      <w:r w:rsidR="00930545" w:rsidRPr="0097359A">
        <w:rPr>
          <w:sz w:val="20"/>
          <w:szCs w:val="20"/>
        </w:rPr>
        <w:t>9</w:t>
      </w:r>
      <w:r w:rsidR="0097359A">
        <w:rPr>
          <w:sz w:val="20"/>
          <w:szCs w:val="20"/>
        </w:rPr>
        <w:t>0</w:t>
      </w:r>
      <w:r w:rsidRPr="00FC7D81">
        <w:rPr>
          <w:sz w:val="20"/>
          <w:szCs w:val="20"/>
        </w:rPr>
        <w:t xml:space="preserve"> настоящих Правил, а также иных случаев, предусмотренных настоящими Правилами; </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сделки по приобретению в состав </w:t>
      </w:r>
      <w:r w:rsidR="00F45D6B">
        <w:rPr>
          <w:sz w:val="20"/>
          <w:szCs w:val="20"/>
        </w:rPr>
        <w:t>Фонд</w:t>
      </w:r>
      <w:r w:rsidRPr="00FC7D81">
        <w:rPr>
          <w:sz w:val="20"/>
          <w:szCs w:val="20"/>
        </w:rPr>
        <w:t xml:space="preserve">а ценных бумаг, выпущенных (выданных) </w:t>
      </w:r>
      <w:r w:rsidR="00D41CF6">
        <w:rPr>
          <w:sz w:val="20"/>
          <w:szCs w:val="20"/>
        </w:rPr>
        <w:t>Управляющей</w:t>
      </w:r>
      <w:r w:rsidRPr="00FC7D81">
        <w:rPr>
          <w:sz w:val="20"/>
          <w:szCs w:val="20"/>
        </w:rPr>
        <w:t xml:space="preserve"> компанией, а также акционерным инвестиционным фондом, активы которого находятся в доверительном управлении </w:t>
      </w:r>
      <w:r w:rsidR="00D41CF6">
        <w:rPr>
          <w:sz w:val="20"/>
          <w:szCs w:val="20"/>
        </w:rPr>
        <w:t>Управляющей</w:t>
      </w:r>
      <w:r w:rsidRPr="00FC7D81">
        <w:rPr>
          <w:sz w:val="20"/>
          <w:szCs w:val="20"/>
        </w:rPr>
        <w:t xml:space="preserve"> компании или функции единоличного исполнительного органа которого осуществляет </w:t>
      </w:r>
      <w:r w:rsidR="00593C45">
        <w:rPr>
          <w:sz w:val="20"/>
          <w:szCs w:val="20"/>
        </w:rPr>
        <w:t>Управляющая</w:t>
      </w:r>
      <w:r w:rsidRPr="00FC7D81">
        <w:rPr>
          <w:sz w:val="20"/>
          <w:szCs w:val="20"/>
        </w:rPr>
        <w:t xml:space="preserve"> компания</w:t>
      </w:r>
      <w:r w:rsidR="006A2C90">
        <w:rPr>
          <w:sz w:val="20"/>
          <w:szCs w:val="20"/>
        </w:rPr>
        <w:t>.</w:t>
      </w:r>
    </w:p>
    <w:p w:rsidR="006940AF" w:rsidRDefault="006940AF"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3</w:t>
      </w:r>
      <w:r w:rsidR="001D4017">
        <w:rPr>
          <w:sz w:val="20"/>
          <w:szCs w:val="20"/>
        </w:rPr>
        <w:t>2</w:t>
      </w:r>
      <w:r w:rsidRPr="00FC7D81">
        <w:rPr>
          <w:sz w:val="20"/>
          <w:szCs w:val="20"/>
        </w:rPr>
        <w:t>. Ограничения на совершение сделок с ценными бумагами, установленные абзацами  восьмым, девятым, одиннадцатым и двенадцатым подпункта 5 пункта 3</w:t>
      </w:r>
      <w:r w:rsidR="001D4017">
        <w:rPr>
          <w:sz w:val="20"/>
          <w:szCs w:val="20"/>
        </w:rPr>
        <w:t>1</w:t>
      </w:r>
      <w:r w:rsidRPr="00FC7D81">
        <w:rPr>
          <w:sz w:val="20"/>
          <w:szCs w:val="20"/>
        </w:rPr>
        <w:t xml:space="preserve"> настоящих П</w:t>
      </w:r>
      <w:r w:rsidR="001D4017">
        <w:rPr>
          <w:sz w:val="20"/>
          <w:szCs w:val="20"/>
        </w:rPr>
        <w:t xml:space="preserve">равил, не применяются, если </w:t>
      </w:r>
      <w:r w:rsidRPr="00FC7D81">
        <w:rPr>
          <w:sz w:val="20"/>
          <w:szCs w:val="20"/>
        </w:rPr>
        <w:t>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4B1205">
        <w:rPr>
          <w:sz w:val="20"/>
          <w:szCs w:val="20"/>
        </w:rPr>
        <w:t>.</w:t>
      </w:r>
    </w:p>
    <w:p w:rsidR="001D4017" w:rsidRDefault="001D4017"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3</w:t>
      </w:r>
      <w:r w:rsidR="001D4017">
        <w:rPr>
          <w:sz w:val="20"/>
          <w:szCs w:val="20"/>
        </w:rPr>
        <w:t>3</w:t>
      </w:r>
      <w:r w:rsidRPr="00FC7D81">
        <w:rPr>
          <w:sz w:val="20"/>
          <w:szCs w:val="20"/>
        </w:rPr>
        <w:t>. Ограничения на совершение сделок, установленные абзацем десятым подпункта 5 пункта 3</w:t>
      </w:r>
      <w:r w:rsidR="00C7428B">
        <w:rPr>
          <w:sz w:val="20"/>
          <w:szCs w:val="20"/>
        </w:rPr>
        <w:t>1</w:t>
      </w:r>
      <w:r w:rsidRPr="00FC7D81">
        <w:rPr>
          <w:sz w:val="20"/>
          <w:szCs w:val="20"/>
        </w:rPr>
        <w:t xml:space="preserve"> настоящих Правил, не применяются, если указанные сделки:</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1) совершаются с ценными бумагами, включенными в котировальные списки российских фондовых бирж;</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совершаются при размещении дополнительных ценных бумаг акционерного общества при осуществлении </w:t>
      </w:r>
      <w:r w:rsidR="00D41CF6">
        <w:rPr>
          <w:sz w:val="20"/>
          <w:szCs w:val="20"/>
        </w:rPr>
        <w:t>Управляющей</w:t>
      </w:r>
      <w:r w:rsidRPr="00FC7D81">
        <w:rPr>
          <w:sz w:val="20"/>
          <w:szCs w:val="20"/>
        </w:rPr>
        <w:t xml:space="preserve">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sidR="00D41CF6">
        <w:rPr>
          <w:sz w:val="20"/>
          <w:szCs w:val="20"/>
        </w:rPr>
        <w:t>Управляющей</w:t>
      </w:r>
      <w:r w:rsidRPr="00FC7D81">
        <w:rPr>
          <w:sz w:val="20"/>
          <w:szCs w:val="20"/>
        </w:rPr>
        <w:t xml:space="preserve"> компании в силу приобретения последней указанных акций в имущество, составляющее активы </w:t>
      </w:r>
      <w:r w:rsidR="00F45D6B">
        <w:rPr>
          <w:sz w:val="20"/>
          <w:szCs w:val="20"/>
        </w:rPr>
        <w:t>Фонд</w:t>
      </w:r>
      <w:r w:rsidRPr="00FC7D81">
        <w:rPr>
          <w:sz w:val="20"/>
          <w:szCs w:val="20"/>
        </w:rPr>
        <w:t>а.</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3</w:t>
      </w:r>
      <w:r w:rsidR="00C7428B">
        <w:rPr>
          <w:sz w:val="20"/>
          <w:szCs w:val="20"/>
        </w:rPr>
        <w:t>4</w:t>
      </w:r>
      <w:r w:rsidRPr="00FC7D81">
        <w:rPr>
          <w:sz w:val="20"/>
          <w:szCs w:val="20"/>
        </w:rPr>
        <w:t>. По сделкам, со</w:t>
      </w:r>
      <w:r w:rsidR="00C7428B">
        <w:rPr>
          <w:sz w:val="20"/>
          <w:szCs w:val="20"/>
        </w:rPr>
        <w:t>вершенным в нарушение требований</w:t>
      </w:r>
      <w:r w:rsidRPr="00FC7D81">
        <w:rPr>
          <w:sz w:val="20"/>
          <w:szCs w:val="20"/>
        </w:rPr>
        <w:t xml:space="preserve"> подпунктов 1, 3 и 5 пункта 3</w:t>
      </w:r>
      <w:r w:rsidR="00C7428B">
        <w:rPr>
          <w:sz w:val="20"/>
          <w:szCs w:val="20"/>
        </w:rPr>
        <w:t>1</w:t>
      </w:r>
      <w:r w:rsidRPr="00FC7D81">
        <w:rPr>
          <w:sz w:val="20"/>
          <w:szCs w:val="20"/>
        </w:rPr>
        <w:t xml:space="preserve"> настоящих </w:t>
      </w:r>
      <w:r w:rsidR="00FF0DD9" w:rsidRPr="00FC7D81">
        <w:rPr>
          <w:sz w:val="20"/>
          <w:szCs w:val="20"/>
        </w:rPr>
        <w:t>Правил,</w:t>
      </w:r>
      <w:r w:rsidRPr="00FC7D81">
        <w:rPr>
          <w:sz w:val="20"/>
          <w:szCs w:val="20"/>
        </w:rPr>
        <w:t xml:space="preserve"> </w:t>
      </w:r>
      <w:r w:rsidR="00593C45">
        <w:rPr>
          <w:sz w:val="20"/>
          <w:szCs w:val="20"/>
        </w:rPr>
        <w:t>Управляющая</w:t>
      </w:r>
      <w:r w:rsidRPr="00FC7D81">
        <w:rPr>
          <w:sz w:val="20"/>
          <w:szCs w:val="20"/>
        </w:rPr>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F45D6B">
        <w:rPr>
          <w:sz w:val="20"/>
          <w:szCs w:val="20"/>
        </w:rPr>
        <w:t>Фонд</w:t>
      </w:r>
      <w:r w:rsidRPr="00FC7D81">
        <w:rPr>
          <w:sz w:val="20"/>
          <w:szCs w:val="20"/>
        </w:rPr>
        <w:t>.</w:t>
      </w:r>
    </w:p>
    <w:p w:rsidR="00C7428B" w:rsidRDefault="00C7428B">
      <w:pPr>
        <w:ind w:firstLine="225"/>
        <w:jc w:val="both"/>
        <w:rPr>
          <w:color w:val="000000"/>
          <w:sz w:val="20"/>
          <w:szCs w:val="20"/>
        </w:rPr>
      </w:pPr>
    </w:p>
    <w:p w:rsidR="00693886" w:rsidRPr="00F72D0E" w:rsidRDefault="00693886">
      <w:pPr>
        <w:pStyle w:val="Heading"/>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IV. Права владельцев инвестиционных паев.</w:t>
      </w:r>
      <w:r w:rsidR="00F93D7D">
        <w:rPr>
          <w:rFonts w:ascii="Times New Roman" w:hAnsi="Times New Roman" w:cs="Times New Roman"/>
          <w:color w:val="000000"/>
          <w:sz w:val="20"/>
          <w:szCs w:val="20"/>
        </w:rPr>
        <w:t xml:space="preserve"> </w:t>
      </w:r>
      <w:r w:rsidRPr="00F72D0E">
        <w:rPr>
          <w:rFonts w:ascii="Times New Roman" w:hAnsi="Times New Roman" w:cs="Times New Roman"/>
          <w:color w:val="000000"/>
          <w:sz w:val="20"/>
          <w:szCs w:val="20"/>
        </w:rPr>
        <w:t xml:space="preserve">Инвестиционные паи </w:t>
      </w:r>
    </w:p>
    <w:p w:rsidR="00693886" w:rsidRPr="00F72D0E" w:rsidRDefault="00693886">
      <w:pPr>
        <w:ind w:firstLine="225"/>
        <w:jc w:val="both"/>
        <w:rPr>
          <w:color w:val="000000"/>
          <w:sz w:val="20"/>
          <w:szCs w:val="20"/>
        </w:rPr>
      </w:pPr>
    </w:p>
    <w:p w:rsidR="00693886" w:rsidRPr="00F72D0E" w:rsidRDefault="00B14F2E">
      <w:pPr>
        <w:ind w:firstLine="225"/>
        <w:jc w:val="both"/>
        <w:rPr>
          <w:color w:val="000000"/>
          <w:sz w:val="20"/>
          <w:szCs w:val="20"/>
        </w:rPr>
      </w:pPr>
      <w:r w:rsidRPr="00F72D0E">
        <w:rPr>
          <w:color w:val="000000"/>
          <w:sz w:val="20"/>
          <w:szCs w:val="20"/>
        </w:rPr>
        <w:t>35</w:t>
      </w:r>
      <w:r w:rsidR="00693886" w:rsidRPr="00F72D0E">
        <w:rPr>
          <w:color w:val="000000"/>
          <w:sz w:val="20"/>
          <w:szCs w:val="20"/>
        </w:rPr>
        <w:t>. Права владельцев инвестиционных паев удостоверяются инвестиционными паями.</w:t>
      </w:r>
    </w:p>
    <w:p w:rsidR="00693886" w:rsidRPr="00F72D0E" w:rsidRDefault="00693886">
      <w:pPr>
        <w:ind w:firstLine="225"/>
        <w:jc w:val="both"/>
        <w:rPr>
          <w:color w:val="000000"/>
          <w:sz w:val="20"/>
          <w:szCs w:val="20"/>
        </w:rPr>
      </w:pPr>
    </w:p>
    <w:p w:rsidR="00693886" w:rsidRPr="00F72D0E" w:rsidRDefault="00B14F2E" w:rsidP="00F93D7D">
      <w:pPr>
        <w:ind w:firstLine="225"/>
        <w:jc w:val="both"/>
        <w:rPr>
          <w:color w:val="000000"/>
          <w:sz w:val="20"/>
          <w:szCs w:val="20"/>
        </w:rPr>
      </w:pPr>
      <w:r w:rsidRPr="00F72D0E">
        <w:rPr>
          <w:color w:val="000000"/>
          <w:sz w:val="20"/>
          <w:szCs w:val="20"/>
        </w:rPr>
        <w:t>36</w:t>
      </w:r>
      <w:r w:rsidR="00693886" w:rsidRPr="00F72D0E">
        <w:rPr>
          <w:color w:val="000000"/>
          <w:sz w:val="20"/>
          <w:szCs w:val="20"/>
        </w:rPr>
        <w:t>. Инвестиционный пай является именной ценной бумагой, удостоверяющей:</w:t>
      </w:r>
    </w:p>
    <w:p w:rsidR="00693886" w:rsidRPr="00F93D7D" w:rsidRDefault="00693886" w:rsidP="00F93D7D">
      <w:pPr>
        <w:ind w:firstLine="225"/>
        <w:jc w:val="both"/>
        <w:rPr>
          <w:color w:val="000000"/>
          <w:sz w:val="20"/>
          <w:szCs w:val="20"/>
        </w:rPr>
      </w:pPr>
    </w:p>
    <w:p w:rsidR="00F93D7D" w:rsidRPr="00F93D7D" w:rsidRDefault="00F93D7D" w:rsidP="00F93D7D">
      <w:pPr>
        <w:ind w:firstLine="225"/>
        <w:jc w:val="both"/>
        <w:rPr>
          <w:sz w:val="20"/>
          <w:szCs w:val="20"/>
        </w:rPr>
      </w:pPr>
      <w:r w:rsidRPr="00F93D7D">
        <w:rPr>
          <w:sz w:val="20"/>
          <w:szCs w:val="20"/>
        </w:rPr>
        <w:t xml:space="preserve">1) долю его владельца в праве собственности на имущество, составляющее </w:t>
      </w:r>
      <w:r w:rsidR="00F45D6B">
        <w:rPr>
          <w:sz w:val="20"/>
          <w:szCs w:val="20"/>
        </w:rPr>
        <w:t>Фонд</w:t>
      </w:r>
      <w:r w:rsidRPr="00F93D7D">
        <w:rPr>
          <w:sz w:val="20"/>
          <w:szCs w:val="20"/>
        </w:rPr>
        <w:t>;</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2) право требовать от </w:t>
      </w:r>
      <w:r w:rsidR="00D41CF6">
        <w:rPr>
          <w:sz w:val="20"/>
          <w:szCs w:val="20"/>
        </w:rPr>
        <w:t>Управляющей</w:t>
      </w:r>
      <w:r w:rsidRPr="00F93D7D">
        <w:rPr>
          <w:sz w:val="20"/>
          <w:szCs w:val="20"/>
        </w:rPr>
        <w:t xml:space="preserve"> компании надлежащего доверительного управления </w:t>
      </w:r>
      <w:r w:rsidR="00F45D6B">
        <w:rPr>
          <w:sz w:val="20"/>
          <w:szCs w:val="20"/>
        </w:rPr>
        <w:t>Фонд</w:t>
      </w:r>
      <w:r w:rsidRPr="00F93D7D">
        <w:rPr>
          <w:sz w:val="20"/>
          <w:szCs w:val="20"/>
        </w:rPr>
        <w:t>ом;</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3) право требовать от </w:t>
      </w:r>
      <w:r w:rsidR="00D41CF6">
        <w:rPr>
          <w:sz w:val="20"/>
          <w:szCs w:val="20"/>
        </w:rPr>
        <w:t>Управляющей</w:t>
      </w:r>
      <w:r w:rsidRPr="00F93D7D">
        <w:rPr>
          <w:sz w:val="20"/>
          <w:szCs w:val="20"/>
        </w:rPr>
        <w:t xml:space="preserve">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sidR="00F45D6B">
        <w:rPr>
          <w:sz w:val="20"/>
          <w:szCs w:val="20"/>
        </w:rPr>
        <w:t>Фонд</w:t>
      </w:r>
      <w:r w:rsidRPr="00F93D7D">
        <w:rPr>
          <w:sz w:val="20"/>
          <w:szCs w:val="20"/>
        </w:rPr>
        <w:t>, в течение срока, установленного настоящими Правилами;</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4) право на получение денежной компенсации при прекращении договора доверительного управления </w:t>
      </w:r>
      <w:r w:rsidR="00F45D6B">
        <w:rPr>
          <w:sz w:val="20"/>
          <w:szCs w:val="20"/>
        </w:rPr>
        <w:t>Фонд</w:t>
      </w:r>
      <w:r w:rsidRPr="00F93D7D">
        <w:rPr>
          <w:sz w:val="20"/>
          <w:szCs w:val="20"/>
        </w:rPr>
        <w:t xml:space="preserve">ом со всеми владельцами инвестиционных паев (прекращении </w:t>
      </w:r>
      <w:r w:rsidR="00F45D6B">
        <w:rPr>
          <w:sz w:val="20"/>
          <w:szCs w:val="20"/>
        </w:rPr>
        <w:t>Фонд</w:t>
      </w:r>
      <w:r w:rsidRPr="00F93D7D">
        <w:rPr>
          <w:sz w:val="20"/>
          <w:szCs w:val="20"/>
        </w:rPr>
        <w:t>а) в размере, пропорциональном приходящейся на него доле имущества, распределяемого среди владельцев инвестиционных паев.</w:t>
      </w:r>
    </w:p>
    <w:p w:rsidR="00693886" w:rsidRPr="00F93D7D" w:rsidRDefault="00693886" w:rsidP="00F93D7D">
      <w:pPr>
        <w:ind w:firstLine="225"/>
        <w:jc w:val="both"/>
        <w:rPr>
          <w:color w:val="000000"/>
          <w:sz w:val="20"/>
          <w:szCs w:val="20"/>
        </w:rPr>
      </w:pPr>
    </w:p>
    <w:p w:rsidR="00F93D7D" w:rsidRPr="00F93D7D" w:rsidRDefault="00F93D7D" w:rsidP="00F93D7D">
      <w:pPr>
        <w:ind w:firstLine="225"/>
        <w:jc w:val="both"/>
        <w:rPr>
          <w:sz w:val="20"/>
          <w:szCs w:val="20"/>
        </w:rPr>
      </w:pPr>
      <w:r>
        <w:rPr>
          <w:sz w:val="20"/>
          <w:szCs w:val="20"/>
        </w:rPr>
        <w:t xml:space="preserve">37. </w:t>
      </w:r>
      <w:r w:rsidRPr="00F93D7D">
        <w:rPr>
          <w:sz w:val="20"/>
          <w:szCs w:val="20"/>
        </w:rPr>
        <w:t xml:space="preserve">Каждый инвестиционный пай удостоверяет одинаковую долю в праве общей собственности на имущество, составляющее </w:t>
      </w:r>
      <w:r w:rsidR="00F45D6B">
        <w:rPr>
          <w:sz w:val="20"/>
          <w:szCs w:val="20"/>
        </w:rPr>
        <w:t>Фонд</w:t>
      </w:r>
      <w:r w:rsidRPr="00F93D7D">
        <w:rPr>
          <w:sz w:val="20"/>
          <w:szCs w:val="20"/>
        </w:rPr>
        <w:t>, и одинаковые права.</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является эмиссионной ценной бумагой.</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Права, удостоверенные инвестиционным паем, фиксируются в бездокументарной форме.</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имеет номинальной стоимости.</w:t>
      </w:r>
    </w:p>
    <w:p w:rsidR="00F93D7D" w:rsidRDefault="00F93D7D" w:rsidP="00F93D7D">
      <w:pPr>
        <w:ind w:firstLine="225"/>
        <w:jc w:val="both"/>
        <w:rPr>
          <w:sz w:val="20"/>
          <w:szCs w:val="20"/>
        </w:rPr>
      </w:pPr>
      <w:bookmarkStart w:id="7" w:name="p_39"/>
      <w:bookmarkEnd w:id="7"/>
    </w:p>
    <w:p w:rsidR="00F93D7D" w:rsidRPr="00F93D7D" w:rsidRDefault="00F93D7D" w:rsidP="00F93D7D">
      <w:pPr>
        <w:ind w:firstLine="225"/>
        <w:jc w:val="both"/>
        <w:rPr>
          <w:sz w:val="20"/>
          <w:szCs w:val="20"/>
        </w:rPr>
      </w:pPr>
      <w:r>
        <w:rPr>
          <w:sz w:val="20"/>
          <w:szCs w:val="20"/>
        </w:rPr>
        <w:t>38</w:t>
      </w:r>
      <w:r w:rsidRPr="00F93D7D">
        <w:rPr>
          <w:sz w:val="20"/>
          <w:szCs w:val="20"/>
        </w:rPr>
        <w:t xml:space="preserve">. Количество инвестиционных паев, выдаваемых </w:t>
      </w:r>
      <w:r w:rsidR="00D41CF6">
        <w:rPr>
          <w:sz w:val="20"/>
          <w:szCs w:val="20"/>
        </w:rPr>
        <w:t>Управляющей</w:t>
      </w:r>
      <w:r w:rsidRPr="00F93D7D">
        <w:rPr>
          <w:sz w:val="20"/>
          <w:szCs w:val="20"/>
        </w:rPr>
        <w:t xml:space="preserve"> компанией, не ограничивается.</w:t>
      </w:r>
    </w:p>
    <w:p w:rsidR="00F93D7D" w:rsidRDefault="00F93D7D" w:rsidP="00F93D7D">
      <w:pPr>
        <w:ind w:firstLine="225"/>
        <w:jc w:val="both"/>
        <w:rPr>
          <w:sz w:val="20"/>
          <w:szCs w:val="20"/>
        </w:rPr>
      </w:pPr>
      <w:bookmarkStart w:id="8" w:name="p_40"/>
      <w:bookmarkEnd w:id="8"/>
    </w:p>
    <w:p w:rsidR="00F93D7D" w:rsidRPr="00F93D7D" w:rsidRDefault="00F93D7D" w:rsidP="00F93D7D">
      <w:pPr>
        <w:ind w:firstLine="225"/>
        <w:jc w:val="both"/>
        <w:rPr>
          <w:sz w:val="20"/>
          <w:szCs w:val="20"/>
        </w:rPr>
      </w:pPr>
      <w:r>
        <w:rPr>
          <w:sz w:val="20"/>
          <w:szCs w:val="20"/>
        </w:rPr>
        <w:t>39</w:t>
      </w:r>
      <w:r w:rsidRPr="00F93D7D">
        <w:rPr>
          <w:sz w:val="20"/>
          <w:szCs w:val="20"/>
        </w:rPr>
        <w:t xml:space="preserve">. При выдаче одному лицу инвестиционных паев, составляющих дробное число, количество инвестиционных паев определяется с точностью до </w:t>
      </w:r>
      <w:r>
        <w:rPr>
          <w:sz w:val="20"/>
          <w:szCs w:val="20"/>
        </w:rPr>
        <w:t>5</w:t>
      </w:r>
      <w:r w:rsidRPr="00F93D7D">
        <w:rPr>
          <w:sz w:val="20"/>
          <w:szCs w:val="20"/>
        </w:rPr>
        <w:t>-го знака после запятой.</w:t>
      </w:r>
    </w:p>
    <w:p w:rsidR="00F93D7D" w:rsidRDefault="00F93D7D" w:rsidP="00F93D7D">
      <w:pPr>
        <w:ind w:firstLine="225"/>
        <w:jc w:val="both"/>
        <w:rPr>
          <w:sz w:val="20"/>
          <w:szCs w:val="20"/>
        </w:rPr>
      </w:pPr>
      <w:bookmarkStart w:id="9" w:name="p_41"/>
      <w:bookmarkEnd w:id="9"/>
    </w:p>
    <w:p w:rsidR="00F93D7D" w:rsidRPr="001929F8" w:rsidRDefault="00F93D7D" w:rsidP="00F93D7D">
      <w:pPr>
        <w:ind w:firstLine="225"/>
        <w:jc w:val="both"/>
        <w:rPr>
          <w:sz w:val="20"/>
          <w:szCs w:val="20"/>
        </w:rPr>
      </w:pPr>
      <w:r w:rsidRPr="001929F8">
        <w:rPr>
          <w:sz w:val="20"/>
          <w:szCs w:val="20"/>
        </w:rPr>
        <w:t xml:space="preserve">40. Инвестиционные паи свободно обращаются по завершении формирования </w:t>
      </w:r>
      <w:r w:rsidR="00F45D6B" w:rsidRPr="001929F8">
        <w:rPr>
          <w:sz w:val="20"/>
          <w:szCs w:val="20"/>
        </w:rPr>
        <w:t>Фонд</w:t>
      </w:r>
      <w:r w:rsidRPr="001929F8">
        <w:rPr>
          <w:sz w:val="20"/>
          <w:szCs w:val="20"/>
        </w:rPr>
        <w:t xml:space="preserve">а. </w:t>
      </w:r>
    </w:p>
    <w:p w:rsidR="00F93D7D" w:rsidRPr="001929F8" w:rsidRDefault="00F93D7D" w:rsidP="001929F8">
      <w:pPr>
        <w:ind w:firstLine="225"/>
        <w:jc w:val="both"/>
        <w:rPr>
          <w:sz w:val="20"/>
          <w:szCs w:val="20"/>
        </w:rPr>
      </w:pPr>
    </w:p>
    <w:p w:rsidR="00F93D7D" w:rsidRPr="001929F8" w:rsidRDefault="00F93D7D" w:rsidP="001929F8">
      <w:pPr>
        <w:ind w:firstLine="225"/>
        <w:jc w:val="both"/>
        <w:rPr>
          <w:sz w:val="20"/>
          <w:szCs w:val="20"/>
        </w:rPr>
      </w:pPr>
      <w:bookmarkStart w:id="10" w:name="p_42"/>
      <w:bookmarkEnd w:id="10"/>
      <w:r w:rsidRPr="001929F8">
        <w:rPr>
          <w:sz w:val="20"/>
          <w:szCs w:val="20"/>
        </w:rPr>
        <w:t>41. Учет прав на инвестиционные паи осуществляется на лицевых счетах в реестре владельцев инвестиционных паев и на счетах депо депозитариями.</w:t>
      </w:r>
    </w:p>
    <w:p w:rsidR="003D295A" w:rsidRPr="001929F8" w:rsidRDefault="003D295A" w:rsidP="001929F8">
      <w:pPr>
        <w:ind w:firstLine="225"/>
        <w:jc w:val="both"/>
        <w:rPr>
          <w:sz w:val="20"/>
          <w:szCs w:val="20"/>
        </w:rPr>
      </w:pPr>
      <w:bookmarkStart w:id="11" w:name="p_43"/>
      <w:bookmarkEnd w:id="11"/>
    </w:p>
    <w:p w:rsidR="001929F8" w:rsidRPr="001929F8" w:rsidRDefault="00F93D7D" w:rsidP="001929F8">
      <w:pPr>
        <w:pStyle w:val="31"/>
        <w:tabs>
          <w:tab w:val="num" w:pos="426"/>
        </w:tabs>
        <w:spacing w:before="120"/>
        <w:ind w:firstLine="225"/>
        <w:rPr>
          <w:sz w:val="20"/>
          <w:szCs w:val="20"/>
        </w:rPr>
      </w:pPr>
      <w:r w:rsidRPr="001929F8">
        <w:rPr>
          <w:sz w:val="20"/>
          <w:szCs w:val="20"/>
        </w:rPr>
        <w:t>4</w:t>
      </w:r>
      <w:r w:rsidR="003D295A" w:rsidRPr="001929F8">
        <w:rPr>
          <w:sz w:val="20"/>
          <w:szCs w:val="20"/>
        </w:rPr>
        <w:t>2</w:t>
      </w:r>
      <w:r w:rsidRPr="001929F8">
        <w:rPr>
          <w:sz w:val="20"/>
          <w:szCs w:val="20"/>
        </w:rPr>
        <w:t xml:space="preserve">. </w:t>
      </w:r>
      <w:r w:rsidR="001929F8" w:rsidRPr="001929F8">
        <w:rPr>
          <w:sz w:val="20"/>
          <w:szCs w:val="20"/>
        </w:rPr>
        <w:t>Способы получения  выписок из реестра владельцев инвестиционных паев.</w:t>
      </w:r>
    </w:p>
    <w:p w:rsidR="001929F8" w:rsidRPr="001929F8" w:rsidRDefault="001929F8" w:rsidP="001929F8">
      <w:pPr>
        <w:ind w:firstLine="225"/>
        <w:jc w:val="both"/>
        <w:rPr>
          <w:color w:val="000000"/>
          <w:sz w:val="20"/>
          <w:szCs w:val="20"/>
        </w:rPr>
      </w:pPr>
      <w:r w:rsidRPr="001929F8">
        <w:rPr>
          <w:color w:val="000000"/>
          <w:sz w:val="20"/>
          <w:szCs w:val="20"/>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1929F8" w:rsidRPr="001929F8" w:rsidRDefault="001929F8" w:rsidP="001929F8">
      <w:pPr>
        <w:ind w:firstLine="225"/>
        <w:jc w:val="both"/>
        <w:rPr>
          <w:color w:val="000000"/>
          <w:sz w:val="20"/>
          <w:szCs w:val="20"/>
        </w:rPr>
      </w:pPr>
      <w:r w:rsidRPr="001929F8">
        <w:rPr>
          <w:color w:val="000000"/>
          <w:sz w:val="20"/>
          <w:szCs w:val="20"/>
        </w:rPr>
        <w:lastRenderedPageBreak/>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D295A" w:rsidRPr="003D295A" w:rsidRDefault="001929F8" w:rsidP="001929F8">
      <w:pPr>
        <w:pStyle w:val="31"/>
        <w:spacing w:before="120"/>
        <w:ind w:firstLine="225"/>
        <w:jc w:val="both"/>
        <w:rPr>
          <w:sz w:val="20"/>
          <w:szCs w:val="20"/>
        </w:rPr>
      </w:pPr>
      <w:r w:rsidRPr="00AC40AB">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3D295A" w:rsidRPr="00F93D7D" w:rsidRDefault="003D295A" w:rsidP="001A7422">
      <w:pPr>
        <w:ind w:firstLine="225"/>
        <w:jc w:val="both"/>
        <w:rPr>
          <w:color w:val="000000"/>
          <w:sz w:val="20"/>
          <w:szCs w:val="20"/>
        </w:rPr>
      </w:pPr>
    </w:p>
    <w:p w:rsidR="00147D8F" w:rsidRDefault="00147D8F" w:rsidP="001A7422">
      <w:pPr>
        <w:pStyle w:val="Heading"/>
        <w:ind w:firstLine="225"/>
        <w:jc w:val="center"/>
        <w:rPr>
          <w:rFonts w:ascii="Times New Roman" w:hAnsi="Times New Roman" w:cs="Times New Roman"/>
          <w:color w:val="000000"/>
          <w:sz w:val="20"/>
          <w:szCs w:val="20"/>
        </w:rPr>
      </w:pPr>
    </w:p>
    <w:p w:rsidR="00693886" w:rsidRPr="00F72D0E" w:rsidRDefault="00693886" w:rsidP="001A7422">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 Выдача инвестиционных паев </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Pr>
          <w:sz w:val="20"/>
          <w:szCs w:val="20"/>
        </w:rPr>
        <w:t>3</w:t>
      </w:r>
      <w:r w:rsidRPr="001A7422">
        <w:rPr>
          <w:sz w:val="20"/>
          <w:szCs w:val="20"/>
        </w:rPr>
        <w:t xml:space="preserve">. </w:t>
      </w:r>
      <w:r w:rsidR="00593C45">
        <w:rPr>
          <w:sz w:val="20"/>
          <w:szCs w:val="20"/>
        </w:rPr>
        <w:t>Управляющая</w:t>
      </w:r>
      <w:r w:rsidRPr="001A7422">
        <w:rPr>
          <w:sz w:val="20"/>
          <w:szCs w:val="20"/>
        </w:rPr>
        <w:t xml:space="preserve"> компания осуществляет выдачу инвестиционных паев при формировании </w:t>
      </w:r>
      <w:r w:rsidR="00F45D6B">
        <w:rPr>
          <w:sz w:val="20"/>
          <w:szCs w:val="20"/>
        </w:rPr>
        <w:t>Фонд</w:t>
      </w:r>
      <w:r w:rsidRPr="001A7422">
        <w:rPr>
          <w:sz w:val="20"/>
          <w:szCs w:val="20"/>
        </w:rPr>
        <w:t xml:space="preserve">а, а также после завершения формирования </w:t>
      </w:r>
      <w:r w:rsidR="00F45D6B">
        <w:rPr>
          <w:sz w:val="20"/>
          <w:szCs w:val="20"/>
        </w:rPr>
        <w:t>Фонд</w:t>
      </w:r>
      <w:r w:rsidRPr="001A7422">
        <w:rPr>
          <w:sz w:val="20"/>
          <w:szCs w:val="20"/>
        </w:rPr>
        <w:t>а.</w:t>
      </w:r>
    </w:p>
    <w:p w:rsidR="001A7422" w:rsidRDefault="001A7422" w:rsidP="001A7422">
      <w:pPr>
        <w:ind w:firstLine="225"/>
        <w:jc w:val="both"/>
        <w:rPr>
          <w:sz w:val="20"/>
          <w:szCs w:val="20"/>
        </w:rPr>
      </w:pPr>
      <w:bookmarkStart w:id="12" w:name="p_47"/>
      <w:bookmarkEnd w:id="12"/>
    </w:p>
    <w:p w:rsidR="001A7422" w:rsidRPr="001A7422" w:rsidRDefault="001A7422" w:rsidP="001A7422">
      <w:pPr>
        <w:ind w:firstLine="225"/>
        <w:jc w:val="both"/>
        <w:rPr>
          <w:sz w:val="20"/>
          <w:szCs w:val="20"/>
        </w:rPr>
      </w:pPr>
      <w:r w:rsidRPr="001A7422">
        <w:rPr>
          <w:sz w:val="20"/>
          <w:szCs w:val="20"/>
        </w:rPr>
        <w:t>4</w:t>
      </w:r>
      <w:r>
        <w:rPr>
          <w:sz w:val="20"/>
          <w:szCs w:val="20"/>
        </w:rPr>
        <w:t>4</w:t>
      </w:r>
      <w:r w:rsidRPr="001A7422">
        <w:rPr>
          <w:sz w:val="20"/>
          <w:szCs w:val="20"/>
        </w:rPr>
        <w:t>. Выдача инвестиционных паев осуществляется путем внесения записи по лицевому счету приобретателя или номинального держателя</w:t>
      </w:r>
      <w:r>
        <w:rPr>
          <w:sz w:val="20"/>
          <w:szCs w:val="20"/>
        </w:rPr>
        <w:t xml:space="preserve"> </w:t>
      </w:r>
      <w:r w:rsidRPr="001A7422">
        <w:rPr>
          <w:sz w:val="20"/>
          <w:szCs w:val="20"/>
        </w:rPr>
        <w:t>в реестре владельцев инвестиционных паев.</w:t>
      </w:r>
    </w:p>
    <w:p w:rsidR="00F11949" w:rsidRDefault="00F11949" w:rsidP="001A7422">
      <w:pPr>
        <w:ind w:firstLine="225"/>
        <w:jc w:val="both"/>
        <w:rPr>
          <w:sz w:val="20"/>
          <w:szCs w:val="20"/>
        </w:rPr>
      </w:pPr>
    </w:p>
    <w:p w:rsidR="001A7422" w:rsidRPr="00E62581" w:rsidRDefault="001A7422" w:rsidP="001A7422">
      <w:pPr>
        <w:ind w:firstLine="225"/>
        <w:jc w:val="both"/>
        <w:rPr>
          <w:sz w:val="20"/>
        </w:rPr>
      </w:pPr>
      <w:r w:rsidRPr="001A7422">
        <w:rPr>
          <w:sz w:val="20"/>
          <w:szCs w:val="20"/>
        </w:rPr>
        <w:t>4</w:t>
      </w:r>
      <w:r>
        <w:rPr>
          <w:sz w:val="20"/>
          <w:szCs w:val="20"/>
        </w:rPr>
        <w:t>5</w:t>
      </w:r>
      <w:r w:rsidRPr="001A7422">
        <w:rPr>
          <w:sz w:val="20"/>
          <w:szCs w:val="20"/>
        </w:rPr>
        <w:t>. Выдача инвестиционных паев осуществляется на основании заявки на приобретение инвестиционных паев, содержащей обязательные сведения, включ</w:t>
      </w:r>
      <w:r>
        <w:rPr>
          <w:sz w:val="20"/>
          <w:szCs w:val="20"/>
        </w:rPr>
        <w:t xml:space="preserve">аемые в заявку на приобретение </w:t>
      </w:r>
      <w:r w:rsidRPr="001A7422">
        <w:rPr>
          <w:sz w:val="20"/>
          <w:szCs w:val="20"/>
        </w:rPr>
        <w:t xml:space="preserve">инвестиционных паев, </w:t>
      </w:r>
      <w:r>
        <w:rPr>
          <w:sz w:val="20"/>
        </w:rPr>
        <w:t xml:space="preserve">по форме </w:t>
      </w:r>
      <w:r w:rsidRPr="008B65BA">
        <w:rPr>
          <w:sz w:val="20"/>
        </w:rPr>
        <w:t>согласно приложению</w:t>
      </w:r>
      <w:r>
        <w:rPr>
          <w:sz w:val="20"/>
        </w:rPr>
        <w:t xml:space="preserve"> к настоящим Правилам</w:t>
      </w:r>
      <w:r w:rsidRPr="008B65BA">
        <w:rPr>
          <w:sz w:val="20"/>
        </w:rPr>
        <w:t>.</w:t>
      </w:r>
    </w:p>
    <w:p w:rsidR="001A7422" w:rsidRDefault="001A7422" w:rsidP="001A7422">
      <w:pPr>
        <w:autoSpaceDE w:val="0"/>
        <w:autoSpaceDN w:val="0"/>
        <w:adjustRightInd w:val="0"/>
        <w:ind w:firstLine="225"/>
        <w:jc w:val="both"/>
        <w:rPr>
          <w:sz w:val="20"/>
          <w:szCs w:val="20"/>
        </w:rPr>
      </w:pPr>
    </w:p>
    <w:p w:rsidR="001A7422" w:rsidRPr="00E62581" w:rsidRDefault="001A7422" w:rsidP="001A7422">
      <w:pPr>
        <w:autoSpaceDE w:val="0"/>
        <w:autoSpaceDN w:val="0"/>
        <w:adjustRightInd w:val="0"/>
        <w:ind w:firstLine="225"/>
        <w:jc w:val="both"/>
        <w:rPr>
          <w:sz w:val="20"/>
        </w:rPr>
      </w:pPr>
      <w:r w:rsidRPr="00A1385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A7422" w:rsidRDefault="001A7422" w:rsidP="001A7422">
      <w:pPr>
        <w:autoSpaceDE w:val="0"/>
        <w:autoSpaceDN w:val="0"/>
        <w:adjustRightInd w:val="0"/>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Pr>
          <w:sz w:val="20"/>
          <w:szCs w:val="20"/>
        </w:rPr>
        <w:t>6</w:t>
      </w:r>
      <w:r w:rsidRPr="001A7422">
        <w:rPr>
          <w:sz w:val="20"/>
          <w:szCs w:val="20"/>
        </w:rPr>
        <w:t>. В оплату инвестиционных паев передаются только денежные средства.</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Pr>
          <w:sz w:val="20"/>
          <w:szCs w:val="20"/>
        </w:rPr>
        <w:t>7</w:t>
      </w:r>
      <w:r w:rsidRPr="001A7422">
        <w:rPr>
          <w:sz w:val="20"/>
          <w:szCs w:val="20"/>
        </w:rPr>
        <w:t xml:space="preserve">. Выдача инвестиционных паев осуществляется при условии включения в состав </w:t>
      </w:r>
      <w:r w:rsidR="00F45D6B">
        <w:rPr>
          <w:sz w:val="20"/>
          <w:szCs w:val="20"/>
        </w:rPr>
        <w:t>Фонд</w:t>
      </w:r>
      <w:r w:rsidRPr="001A7422">
        <w:rPr>
          <w:sz w:val="20"/>
          <w:szCs w:val="20"/>
        </w:rPr>
        <w:t>а денежных средств, переданных в оплату инвестиционных паев.</w:t>
      </w:r>
    </w:p>
    <w:p w:rsidR="001A7422" w:rsidRDefault="001A7422" w:rsidP="001A7422">
      <w:pPr>
        <w:ind w:firstLine="225"/>
        <w:jc w:val="center"/>
        <w:rPr>
          <w:b/>
          <w:sz w:val="20"/>
          <w:szCs w:val="20"/>
        </w:rPr>
      </w:pPr>
    </w:p>
    <w:p w:rsidR="001A7422" w:rsidRPr="001A7422" w:rsidRDefault="001A7422" w:rsidP="001A7422">
      <w:pPr>
        <w:ind w:firstLine="225"/>
        <w:jc w:val="center"/>
        <w:rPr>
          <w:b/>
          <w:sz w:val="20"/>
          <w:szCs w:val="20"/>
        </w:rPr>
      </w:pPr>
      <w:r w:rsidRPr="001A7422">
        <w:rPr>
          <w:b/>
          <w:sz w:val="20"/>
          <w:szCs w:val="20"/>
        </w:rPr>
        <w:t>Заявки на приобретение инвестиционных паев</w:t>
      </w:r>
    </w:p>
    <w:p w:rsidR="001A7422" w:rsidRPr="001A7422" w:rsidRDefault="001A7422" w:rsidP="001A7422">
      <w:pPr>
        <w:ind w:firstLine="225"/>
        <w:jc w:val="both"/>
        <w:rPr>
          <w:sz w:val="20"/>
          <w:szCs w:val="20"/>
        </w:rPr>
      </w:pPr>
    </w:p>
    <w:p w:rsidR="001A7422" w:rsidRPr="001A7422" w:rsidRDefault="001A7422" w:rsidP="001A7422">
      <w:pPr>
        <w:ind w:firstLine="225"/>
        <w:jc w:val="both"/>
        <w:rPr>
          <w:sz w:val="20"/>
          <w:szCs w:val="20"/>
        </w:rPr>
      </w:pPr>
      <w:r>
        <w:rPr>
          <w:sz w:val="20"/>
          <w:szCs w:val="20"/>
        </w:rPr>
        <w:t>48</w:t>
      </w:r>
      <w:r w:rsidRPr="001A7422">
        <w:rPr>
          <w:sz w:val="20"/>
          <w:szCs w:val="20"/>
        </w:rPr>
        <w:t>. Заявки на приобретение инвестиционных паев носят безотзывный характер.</w:t>
      </w:r>
    </w:p>
    <w:p w:rsidR="001A7422" w:rsidRDefault="001A7422" w:rsidP="001A7422">
      <w:pPr>
        <w:ind w:firstLine="225"/>
        <w:jc w:val="both"/>
        <w:rPr>
          <w:sz w:val="20"/>
          <w:szCs w:val="20"/>
        </w:rPr>
      </w:pPr>
    </w:p>
    <w:p w:rsidR="001A7422" w:rsidRPr="0089415B" w:rsidRDefault="001A7422" w:rsidP="001A7422">
      <w:pPr>
        <w:ind w:firstLine="225"/>
        <w:jc w:val="both"/>
        <w:rPr>
          <w:color w:val="000000"/>
          <w:sz w:val="20"/>
          <w:szCs w:val="20"/>
        </w:rPr>
      </w:pPr>
      <w:r w:rsidRPr="00EE7B54">
        <w:rPr>
          <w:sz w:val="20"/>
          <w:szCs w:val="20"/>
        </w:rPr>
        <w:t xml:space="preserve">49. </w:t>
      </w:r>
      <w:r w:rsidRPr="00EE7B54">
        <w:rPr>
          <w:color w:val="000000"/>
          <w:sz w:val="20"/>
          <w:szCs w:val="20"/>
        </w:rPr>
        <w:t xml:space="preserve">Прием заявок на приобретение инвестиционных паев до окончания формирования </w:t>
      </w:r>
      <w:r w:rsidR="00F45D6B" w:rsidRPr="00EE7B54">
        <w:rPr>
          <w:color w:val="000000"/>
          <w:sz w:val="20"/>
          <w:szCs w:val="20"/>
        </w:rPr>
        <w:t>Фонд</w:t>
      </w:r>
      <w:r w:rsidRPr="00EE7B54">
        <w:rPr>
          <w:color w:val="000000"/>
          <w:sz w:val="20"/>
          <w:szCs w:val="20"/>
        </w:rPr>
        <w:t>а осуществляется каждый рабочий день.</w:t>
      </w:r>
    </w:p>
    <w:p w:rsidR="001A7422" w:rsidRDefault="001A7422" w:rsidP="001A7422">
      <w:pPr>
        <w:ind w:firstLine="225"/>
        <w:jc w:val="both"/>
        <w:rPr>
          <w:sz w:val="20"/>
          <w:szCs w:val="20"/>
        </w:rPr>
      </w:pPr>
    </w:p>
    <w:p w:rsidR="001A7422" w:rsidRPr="0089415B" w:rsidRDefault="001A7422" w:rsidP="001A7422">
      <w:pPr>
        <w:ind w:firstLine="225"/>
        <w:jc w:val="both"/>
        <w:rPr>
          <w:sz w:val="20"/>
          <w:szCs w:val="20"/>
        </w:rPr>
      </w:pPr>
      <w:r w:rsidRPr="001A7422">
        <w:rPr>
          <w:sz w:val="20"/>
          <w:szCs w:val="20"/>
        </w:rPr>
        <w:t>5</w:t>
      </w:r>
      <w:r>
        <w:rPr>
          <w:sz w:val="20"/>
          <w:szCs w:val="20"/>
        </w:rPr>
        <w:t>0</w:t>
      </w:r>
      <w:r w:rsidRPr="001A7422">
        <w:rPr>
          <w:sz w:val="20"/>
          <w:szCs w:val="20"/>
        </w:rPr>
        <w:t xml:space="preserve">. Прием заявок на приобретение инвестиционных паев после завершения (окончания) формирования </w:t>
      </w:r>
      <w:r w:rsidR="00F45D6B">
        <w:rPr>
          <w:sz w:val="20"/>
          <w:szCs w:val="20"/>
        </w:rPr>
        <w:t>Фонд</w:t>
      </w:r>
      <w:r w:rsidRPr="001A7422">
        <w:rPr>
          <w:sz w:val="20"/>
          <w:szCs w:val="20"/>
        </w:rPr>
        <w:t xml:space="preserve">а </w:t>
      </w:r>
      <w:r w:rsidRPr="0089415B">
        <w:rPr>
          <w:sz w:val="20"/>
          <w:szCs w:val="20"/>
        </w:rPr>
        <w:t>осуществляется</w:t>
      </w:r>
      <w:r w:rsidR="005642EA" w:rsidRPr="0089415B">
        <w:rPr>
          <w:sz w:val="20"/>
          <w:szCs w:val="20"/>
        </w:rPr>
        <w:t xml:space="preserve"> ежегодно</w:t>
      </w:r>
      <w:r w:rsidR="00105DD1" w:rsidRPr="0089415B">
        <w:rPr>
          <w:sz w:val="20"/>
          <w:szCs w:val="20"/>
        </w:rPr>
        <w:t xml:space="preserve"> в </w:t>
      </w:r>
      <w:r w:rsidR="0089415B" w:rsidRPr="0089415B">
        <w:rPr>
          <w:sz w:val="20"/>
          <w:szCs w:val="20"/>
        </w:rPr>
        <w:t xml:space="preserve">следующие </w:t>
      </w:r>
      <w:r w:rsidR="00105DD1" w:rsidRPr="0089415B">
        <w:rPr>
          <w:sz w:val="20"/>
          <w:szCs w:val="20"/>
        </w:rPr>
        <w:t>сроки</w:t>
      </w:r>
      <w:r w:rsidRPr="0089415B">
        <w:rPr>
          <w:sz w:val="20"/>
          <w:szCs w:val="20"/>
        </w:rPr>
        <w:t xml:space="preserve">: </w:t>
      </w:r>
    </w:p>
    <w:p w:rsidR="001A7422" w:rsidRPr="0089415B" w:rsidRDefault="001A7422" w:rsidP="001A7422">
      <w:pPr>
        <w:ind w:firstLine="225"/>
        <w:jc w:val="both"/>
        <w:rPr>
          <w:color w:val="000000"/>
          <w:sz w:val="20"/>
          <w:szCs w:val="20"/>
        </w:rPr>
      </w:pPr>
      <w:r w:rsidRPr="0089415B">
        <w:rPr>
          <w:color w:val="000000"/>
          <w:sz w:val="20"/>
          <w:szCs w:val="20"/>
        </w:rPr>
        <w:t>с 0</w:t>
      </w:r>
      <w:r w:rsidR="002471B8">
        <w:rPr>
          <w:color w:val="000000"/>
          <w:sz w:val="20"/>
          <w:szCs w:val="20"/>
        </w:rPr>
        <w:t>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марта;</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июня;</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сентября;</w:t>
      </w:r>
    </w:p>
    <w:p w:rsidR="001A7422" w:rsidRPr="001A7422" w:rsidRDefault="001A7422" w:rsidP="001A7422">
      <w:pPr>
        <w:ind w:firstLine="225"/>
        <w:jc w:val="both"/>
        <w:rPr>
          <w:color w:val="000000"/>
          <w:sz w:val="20"/>
          <w:szCs w:val="20"/>
        </w:rPr>
      </w:pPr>
      <w:r w:rsidRPr="0089415B">
        <w:rPr>
          <w:color w:val="000000"/>
          <w:sz w:val="20"/>
          <w:szCs w:val="20"/>
        </w:rPr>
        <w:t>с</w:t>
      </w:r>
      <w:r w:rsidRPr="00AA75BE">
        <w:rPr>
          <w:color w:val="000000"/>
          <w:sz w:val="20"/>
          <w:szCs w:val="20"/>
        </w:rPr>
        <w:t xml:space="preserve"> </w:t>
      </w:r>
      <w:r w:rsidR="00AA75BE" w:rsidRPr="00AA75BE">
        <w:rPr>
          <w:color w:val="000000"/>
          <w:sz w:val="20"/>
          <w:szCs w:val="20"/>
        </w:rPr>
        <w:t>05 по 18</w:t>
      </w:r>
      <w:r w:rsidRPr="0089415B">
        <w:rPr>
          <w:color w:val="000000"/>
          <w:sz w:val="20"/>
          <w:szCs w:val="20"/>
        </w:rPr>
        <w:t xml:space="preserve"> декабря.</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5</w:t>
      </w:r>
      <w:r w:rsidR="005642EA">
        <w:rPr>
          <w:sz w:val="20"/>
          <w:szCs w:val="20"/>
        </w:rPr>
        <w:t>1</w:t>
      </w:r>
      <w:r w:rsidRPr="001A7422">
        <w:rPr>
          <w:sz w:val="20"/>
          <w:szCs w:val="20"/>
        </w:rPr>
        <w:t xml:space="preserve">. Прием заявок на приобретение инвестиционных паев не осуществляется со дня возникновения основания прекращения </w:t>
      </w:r>
      <w:r w:rsidR="00F45D6B">
        <w:rPr>
          <w:sz w:val="20"/>
          <w:szCs w:val="20"/>
        </w:rPr>
        <w:t>Фонд</w:t>
      </w:r>
      <w:r w:rsidRPr="001A7422">
        <w:rPr>
          <w:sz w:val="20"/>
          <w:szCs w:val="20"/>
        </w:rPr>
        <w:t>а.</w:t>
      </w:r>
    </w:p>
    <w:p w:rsidR="005642EA" w:rsidRDefault="005642EA" w:rsidP="001A7422">
      <w:pPr>
        <w:autoSpaceDE w:val="0"/>
        <w:autoSpaceDN w:val="0"/>
        <w:adjustRightInd w:val="0"/>
        <w:ind w:firstLine="225"/>
        <w:jc w:val="both"/>
        <w:rPr>
          <w:sz w:val="20"/>
          <w:szCs w:val="20"/>
        </w:rPr>
      </w:pPr>
    </w:p>
    <w:p w:rsidR="001A7422" w:rsidRPr="001A7422" w:rsidRDefault="001A7422" w:rsidP="001A7422">
      <w:pPr>
        <w:autoSpaceDE w:val="0"/>
        <w:autoSpaceDN w:val="0"/>
        <w:adjustRightInd w:val="0"/>
        <w:ind w:firstLine="225"/>
        <w:jc w:val="both"/>
        <w:rPr>
          <w:sz w:val="20"/>
          <w:szCs w:val="20"/>
        </w:rPr>
      </w:pPr>
      <w:r w:rsidRPr="001A7422">
        <w:rPr>
          <w:sz w:val="20"/>
          <w:szCs w:val="20"/>
        </w:rPr>
        <w:t>5</w:t>
      </w:r>
      <w:r w:rsidR="005642EA">
        <w:rPr>
          <w:sz w:val="20"/>
          <w:szCs w:val="20"/>
        </w:rPr>
        <w:t>2</w:t>
      </w:r>
      <w:r w:rsidRPr="001A7422">
        <w:rPr>
          <w:sz w:val="20"/>
          <w:szCs w:val="20"/>
        </w:rPr>
        <w:t xml:space="preserve">. </w:t>
      </w:r>
      <w:r w:rsidR="006D0663" w:rsidRPr="00E62581">
        <w:rPr>
          <w:sz w:val="20"/>
        </w:rPr>
        <w:t>Порядок подачи заявок на приобретение инвестиционных паев:</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ями</w:t>
      </w:r>
      <w:r w:rsidRPr="00C10209">
        <w:rPr>
          <w:color w:val="000000"/>
          <w:sz w:val="20"/>
          <w:szCs w:val="20"/>
        </w:rPr>
        <w:t xml:space="preserve"> № 1,</w:t>
      </w:r>
      <w:r>
        <w:rPr>
          <w:color w:val="000000"/>
          <w:sz w:val="20"/>
          <w:szCs w:val="20"/>
        </w:rPr>
        <w:t xml:space="preserve"> №</w:t>
      </w:r>
      <w:r w:rsidRPr="00C10209">
        <w:rPr>
          <w:color w:val="000000"/>
          <w:sz w:val="20"/>
          <w:szCs w:val="20"/>
        </w:rPr>
        <w:t xml:space="preserve">2 </w:t>
      </w:r>
      <w:r>
        <w:rPr>
          <w:color w:val="000000"/>
          <w:sz w:val="20"/>
          <w:szCs w:val="20"/>
        </w:rPr>
        <w:t>к настоящим Правилам, подаются в пунктах приема заявок инвестором или его уполномоченным представителем.</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Pr>
          <w:color w:val="000000"/>
          <w:sz w:val="20"/>
          <w:szCs w:val="20"/>
        </w:rPr>
        <w:t>3</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5642EA" w:rsidRPr="00C10209" w:rsidRDefault="005642EA" w:rsidP="005642EA">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D41CF6">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 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5642EA" w:rsidRPr="00C10209" w:rsidRDefault="005642EA" w:rsidP="005642EA">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41CF6">
        <w:rPr>
          <w:sz w:val="20"/>
          <w:szCs w:val="20"/>
        </w:rPr>
        <w:t>Управляющей</w:t>
      </w:r>
      <w:r w:rsidRPr="00C10209">
        <w:rPr>
          <w:sz w:val="20"/>
          <w:szCs w:val="20"/>
        </w:rPr>
        <w:t xml:space="preserve"> компанией.</w:t>
      </w:r>
    </w:p>
    <w:p w:rsidR="005642EA" w:rsidRPr="00C10209" w:rsidRDefault="005642EA" w:rsidP="005642EA">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694C4C">
        <w:rPr>
          <w:sz w:val="20"/>
          <w:szCs w:val="20"/>
        </w:rPr>
        <w:t>Правила</w:t>
      </w:r>
      <w:r w:rsidRPr="00C10209">
        <w:rPr>
          <w:sz w:val="20"/>
          <w:szCs w:val="20"/>
        </w:rPr>
        <w:t xml:space="preserve">ми, мотивированный отказ направляется </w:t>
      </w:r>
      <w:r w:rsidR="00D41CF6">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5642EA" w:rsidRDefault="005642EA" w:rsidP="001A7422">
      <w:pPr>
        <w:autoSpaceDE w:val="0"/>
        <w:autoSpaceDN w:val="0"/>
        <w:adjustRightInd w:val="0"/>
        <w:ind w:firstLine="225"/>
        <w:jc w:val="both"/>
        <w:rPr>
          <w:sz w:val="20"/>
          <w:szCs w:val="20"/>
        </w:rPr>
      </w:pPr>
    </w:p>
    <w:p w:rsidR="001A7422" w:rsidRPr="001A7422" w:rsidRDefault="001A7422" w:rsidP="001A7422">
      <w:pPr>
        <w:autoSpaceDE w:val="0"/>
        <w:autoSpaceDN w:val="0"/>
        <w:adjustRightInd w:val="0"/>
        <w:ind w:firstLine="225"/>
        <w:jc w:val="both"/>
        <w:rPr>
          <w:sz w:val="20"/>
          <w:szCs w:val="20"/>
        </w:rPr>
      </w:pPr>
      <w:r w:rsidRPr="001A7422">
        <w:rPr>
          <w:sz w:val="20"/>
          <w:szCs w:val="20"/>
        </w:rPr>
        <w:t>5</w:t>
      </w:r>
      <w:r w:rsidR="005642EA">
        <w:rPr>
          <w:sz w:val="20"/>
          <w:szCs w:val="20"/>
        </w:rPr>
        <w:t>3</w:t>
      </w:r>
      <w:r w:rsidRPr="001A7422">
        <w:rPr>
          <w:sz w:val="20"/>
          <w:szCs w:val="20"/>
        </w:rPr>
        <w:t>. Заявки на приобретение инвестиционных паев подаются:</w:t>
      </w:r>
    </w:p>
    <w:p w:rsidR="005642EA" w:rsidRDefault="005642EA" w:rsidP="001A7422">
      <w:pPr>
        <w:ind w:firstLine="225"/>
        <w:jc w:val="both"/>
        <w:rPr>
          <w:sz w:val="20"/>
          <w:szCs w:val="20"/>
        </w:rPr>
      </w:pPr>
    </w:p>
    <w:p w:rsidR="001A7422" w:rsidRPr="001A7422" w:rsidRDefault="00D41CF6" w:rsidP="001A7422">
      <w:pPr>
        <w:ind w:firstLine="225"/>
        <w:jc w:val="both"/>
        <w:rPr>
          <w:sz w:val="20"/>
          <w:szCs w:val="20"/>
        </w:rPr>
      </w:pPr>
      <w:r>
        <w:rPr>
          <w:sz w:val="20"/>
          <w:szCs w:val="20"/>
        </w:rPr>
        <w:t>Управляющей</w:t>
      </w:r>
      <w:r w:rsidR="001A7422" w:rsidRPr="001A7422">
        <w:rPr>
          <w:sz w:val="20"/>
          <w:szCs w:val="20"/>
        </w:rPr>
        <w:t xml:space="preserve"> компании;</w:t>
      </w:r>
    </w:p>
    <w:p w:rsidR="005642EA" w:rsidRDefault="005642EA" w:rsidP="001A7422">
      <w:pPr>
        <w:ind w:firstLine="225"/>
        <w:jc w:val="both"/>
        <w:rPr>
          <w:sz w:val="20"/>
          <w:szCs w:val="20"/>
        </w:rPr>
      </w:pPr>
    </w:p>
    <w:p w:rsidR="001A7422" w:rsidRPr="001A7422" w:rsidRDefault="00442314" w:rsidP="001A7422">
      <w:pPr>
        <w:ind w:firstLine="225"/>
        <w:jc w:val="both"/>
        <w:rPr>
          <w:sz w:val="20"/>
          <w:szCs w:val="20"/>
        </w:rPr>
      </w:pPr>
      <w:r>
        <w:rPr>
          <w:sz w:val="20"/>
          <w:szCs w:val="20"/>
        </w:rPr>
        <w:t>Агентам</w:t>
      </w:r>
      <w:r w:rsidR="001A7422" w:rsidRPr="001A7422">
        <w:rPr>
          <w:sz w:val="20"/>
          <w:szCs w:val="20"/>
        </w:rPr>
        <w:t xml:space="preserve"> по выдаче</w:t>
      </w:r>
      <w:r w:rsidR="007753B4">
        <w:rPr>
          <w:sz w:val="20"/>
          <w:szCs w:val="20"/>
        </w:rPr>
        <w:t xml:space="preserve"> и </w:t>
      </w:r>
      <w:r w:rsidR="001A7422" w:rsidRPr="001A7422">
        <w:rPr>
          <w:sz w:val="20"/>
          <w:szCs w:val="20"/>
        </w:rPr>
        <w:t xml:space="preserve"> погашени</w:t>
      </w:r>
      <w:r w:rsidR="005642EA">
        <w:rPr>
          <w:sz w:val="20"/>
          <w:szCs w:val="20"/>
        </w:rPr>
        <w:t>ю инвестиционных паев</w:t>
      </w:r>
      <w:r w:rsidR="001A7422" w:rsidRPr="001A7422">
        <w:rPr>
          <w:sz w:val="20"/>
          <w:szCs w:val="20"/>
        </w:rPr>
        <w:t>.</w:t>
      </w:r>
    </w:p>
    <w:p w:rsidR="005642EA" w:rsidRDefault="005642EA"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5</w:t>
      </w:r>
      <w:r w:rsidR="005642EA">
        <w:rPr>
          <w:sz w:val="20"/>
          <w:szCs w:val="20"/>
        </w:rPr>
        <w:t>4</w:t>
      </w:r>
      <w:r w:rsidRPr="001A7422">
        <w:rPr>
          <w:sz w:val="20"/>
          <w:szCs w:val="20"/>
        </w:rPr>
        <w:t>. В приеме заявок на приобретение инвестиционных паев отказывается в следующих случаях:</w:t>
      </w:r>
    </w:p>
    <w:p w:rsidR="005642EA" w:rsidRDefault="005642EA"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1) несоблюдение порядка и сроков подачи заявок, установленных настоящими Правилами;</w:t>
      </w:r>
    </w:p>
    <w:p w:rsidR="005642EA" w:rsidRDefault="005642EA"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94AF9" w:rsidRDefault="00F94AF9"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642EA" w:rsidRDefault="005642EA"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 xml:space="preserve">4) принятие </w:t>
      </w:r>
      <w:r w:rsidR="00D41CF6">
        <w:rPr>
          <w:sz w:val="20"/>
          <w:szCs w:val="20"/>
        </w:rPr>
        <w:t>Управляющей</w:t>
      </w:r>
      <w:r w:rsidRPr="001A7422">
        <w:rPr>
          <w:sz w:val="20"/>
          <w:szCs w:val="20"/>
        </w:rPr>
        <w:t xml:space="preserve"> компанией решения о приостановлении выдачи инвестиционных паев;</w:t>
      </w:r>
    </w:p>
    <w:p w:rsidR="005642EA" w:rsidRDefault="005642EA" w:rsidP="008F5324">
      <w:pPr>
        <w:ind w:firstLine="225"/>
        <w:jc w:val="both"/>
        <w:rPr>
          <w:sz w:val="20"/>
          <w:szCs w:val="20"/>
        </w:rPr>
      </w:pPr>
    </w:p>
    <w:p w:rsidR="001A7422" w:rsidRPr="001A7422" w:rsidRDefault="001A7422" w:rsidP="008F5324">
      <w:pPr>
        <w:ind w:firstLine="225"/>
        <w:jc w:val="both"/>
        <w:rPr>
          <w:sz w:val="20"/>
          <w:szCs w:val="20"/>
        </w:rPr>
      </w:pPr>
      <w:r w:rsidRPr="001A7422">
        <w:rPr>
          <w:sz w:val="20"/>
          <w:szCs w:val="20"/>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1A7422" w:rsidRPr="008F5324" w:rsidRDefault="001A7422" w:rsidP="008F5324">
      <w:pPr>
        <w:ind w:firstLine="225"/>
        <w:jc w:val="both"/>
        <w:rPr>
          <w:sz w:val="20"/>
          <w:szCs w:val="20"/>
        </w:rPr>
      </w:pPr>
    </w:p>
    <w:p w:rsidR="008F5324" w:rsidRPr="008F5324" w:rsidRDefault="008F5324" w:rsidP="008F5324">
      <w:pPr>
        <w:ind w:firstLine="225"/>
        <w:jc w:val="center"/>
        <w:rPr>
          <w:b/>
          <w:sz w:val="20"/>
          <w:szCs w:val="20"/>
        </w:rPr>
      </w:pPr>
      <w:r w:rsidRPr="008F5324">
        <w:rPr>
          <w:b/>
          <w:sz w:val="20"/>
          <w:szCs w:val="20"/>
        </w:rPr>
        <w:t xml:space="preserve">Выдача инвестиционных паев при формировании </w:t>
      </w:r>
      <w:r w:rsidR="00F45D6B">
        <w:rPr>
          <w:b/>
          <w:sz w:val="20"/>
          <w:szCs w:val="20"/>
        </w:rPr>
        <w:t>Фонд</w:t>
      </w:r>
      <w:r w:rsidRPr="008F5324">
        <w:rPr>
          <w:b/>
          <w:sz w:val="20"/>
          <w:szCs w:val="20"/>
        </w:rPr>
        <w:t>а</w:t>
      </w:r>
    </w:p>
    <w:p w:rsidR="008F5324" w:rsidRPr="008F5324" w:rsidRDefault="008F5324" w:rsidP="008F5324">
      <w:pPr>
        <w:ind w:firstLine="225"/>
        <w:jc w:val="both"/>
        <w:rPr>
          <w:sz w:val="20"/>
          <w:szCs w:val="20"/>
        </w:rPr>
      </w:pPr>
    </w:p>
    <w:p w:rsidR="008F5324" w:rsidRPr="008F5324" w:rsidRDefault="008F5324" w:rsidP="008F5324">
      <w:pPr>
        <w:ind w:firstLine="225"/>
        <w:jc w:val="both"/>
        <w:rPr>
          <w:color w:val="000000"/>
          <w:sz w:val="20"/>
          <w:szCs w:val="20"/>
        </w:rPr>
      </w:pPr>
      <w:r w:rsidRPr="008F5324">
        <w:rPr>
          <w:sz w:val="20"/>
          <w:szCs w:val="20"/>
        </w:rPr>
        <w:t>5</w:t>
      </w:r>
      <w:r>
        <w:rPr>
          <w:sz w:val="20"/>
          <w:szCs w:val="20"/>
        </w:rPr>
        <w:t>5</w:t>
      </w:r>
      <w:r w:rsidRPr="008F5324">
        <w:rPr>
          <w:sz w:val="20"/>
          <w:szCs w:val="20"/>
        </w:rPr>
        <w:t xml:space="preserve">. </w:t>
      </w:r>
      <w:r w:rsidRPr="008F5324">
        <w:rPr>
          <w:color w:val="000000"/>
          <w:sz w:val="20"/>
          <w:szCs w:val="20"/>
        </w:rPr>
        <w:t xml:space="preserve">Выдача инвестиционных паев при первоначальном приобретении инвестиционных паев осуществляется при условии внесения в </w:t>
      </w:r>
      <w:r w:rsidR="00F45D6B">
        <w:rPr>
          <w:color w:val="000000"/>
          <w:sz w:val="20"/>
          <w:szCs w:val="20"/>
        </w:rPr>
        <w:t>Фонд</w:t>
      </w:r>
      <w:r w:rsidRPr="008F5324">
        <w:rPr>
          <w:color w:val="000000"/>
          <w:sz w:val="20"/>
          <w:szCs w:val="20"/>
        </w:rPr>
        <w:t xml:space="preserve"> денежных средств в размере не менее 50 000 (Пятидесяти тысяч) рублей.</w:t>
      </w:r>
    </w:p>
    <w:p w:rsidR="008F5324" w:rsidRDefault="008F5324" w:rsidP="008F5324">
      <w:pPr>
        <w:ind w:firstLine="225"/>
        <w:jc w:val="both"/>
        <w:rPr>
          <w:color w:val="000000"/>
          <w:sz w:val="20"/>
          <w:szCs w:val="20"/>
        </w:rPr>
      </w:pPr>
    </w:p>
    <w:p w:rsidR="008F5324" w:rsidRDefault="008F5324" w:rsidP="008F5324">
      <w:pPr>
        <w:ind w:firstLine="225"/>
        <w:jc w:val="both"/>
        <w:rPr>
          <w:color w:val="000000"/>
          <w:sz w:val="20"/>
          <w:szCs w:val="20"/>
        </w:rPr>
      </w:pPr>
      <w:r w:rsidRPr="006D0663">
        <w:rPr>
          <w:color w:val="000000"/>
          <w:sz w:val="20"/>
          <w:szCs w:val="20"/>
        </w:rPr>
        <w:t xml:space="preserve">Минимальная сумма каждого последующего взноса для приобретения инвестиционных паев </w:t>
      </w:r>
      <w:r w:rsidR="00F45D6B">
        <w:rPr>
          <w:color w:val="000000"/>
          <w:sz w:val="20"/>
          <w:szCs w:val="20"/>
        </w:rPr>
        <w:t>Фонд</w:t>
      </w:r>
      <w:r w:rsidRPr="006D0663">
        <w:rPr>
          <w:color w:val="000000"/>
          <w:sz w:val="20"/>
          <w:szCs w:val="20"/>
        </w:rPr>
        <w:t>а владельцем инвестиционных паев составляет 30 000 (Тридцать тысяч) рублей.</w:t>
      </w:r>
    </w:p>
    <w:p w:rsidR="008F5324" w:rsidRDefault="008F5324" w:rsidP="008F5324">
      <w:pPr>
        <w:ind w:firstLine="225"/>
        <w:jc w:val="both"/>
        <w:rPr>
          <w:color w:val="000000"/>
          <w:sz w:val="20"/>
          <w:szCs w:val="20"/>
        </w:rPr>
      </w:pPr>
    </w:p>
    <w:p w:rsidR="00B04693" w:rsidRPr="00B04693" w:rsidRDefault="008F5324" w:rsidP="00B04693">
      <w:pPr>
        <w:ind w:firstLine="225"/>
        <w:jc w:val="both"/>
        <w:rPr>
          <w:color w:val="000000"/>
          <w:sz w:val="20"/>
          <w:szCs w:val="20"/>
        </w:rPr>
      </w:pPr>
      <w:r w:rsidRPr="008F5324">
        <w:rPr>
          <w:sz w:val="20"/>
          <w:szCs w:val="20"/>
        </w:rPr>
        <w:t>5</w:t>
      </w:r>
      <w:r w:rsidR="00EE7B54">
        <w:rPr>
          <w:sz w:val="20"/>
          <w:szCs w:val="20"/>
        </w:rPr>
        <w:t>6</w:t>
      </w:r>
      <w:r w:rsidRPr="008F5324">
        <w:rPr>
          <w:sz w:val="20"/>
          <w:szCs w:val="20"/>
        </w:rPr>
        <w:t xml:space="preserve">. </w:t>
      </w:r>
      <w:r w:rsidR="00B04693" w:rsidRPr="00B04693">
        <w:rPr>
          <w:color w:val="000000"/>
          <w:sz w:val="20"/>
          <w:szCs w:val="20"/>
        </w:rPr>
        <w:t xml:space="preserve">До завершения формирования </w:t>
      </w:r>
      <w:r w:rsidR="00F45D6B">
        <w:rPr>
          <w:color w:val="000000"/>
          <w:sz w:val="20"/>
          <w:szCs w:val="20"/>
        </w:rPr>
        <w:t>Фонд</w:t>
      </w:r>
      <w:r w:rsidR="00B04693" w:rsidRPr="00B04693">
        <w:rPr>
          <w:color w:val="000000"/>
          <w:sz w:val="20"/>
          <w:szCs w:val="20"/>
        </w:rPr>
        <w:t xml:space="preserve">а выдача одного инвестиционного пая осуществляется на сумму 1000 (Одна тысяча) рублей. </w:t>
      </w:r>
    </w:p>
    <w:p w:rsidR="00B04693" w:rsidRPr="00B04693" w:rsidRDefault="00B04693" w:rsidP="008F5324">
      <w:pPr>
        <w:ind w:firstLine="225"/>
        <w:jc w:val="both"/>
        <w:rPr>
          <w:sz w:val="20"/>
          <w:szCs w:val="20"/>
        </w:rPr>
      </w:pPr>
      <w:bookmarkStart w:id="13" w:name="p_54"/>
      <w:bookmarkStart w:id="14" w:name="p_55"/>
      <w:bookmarkStart w:id="15" w:name="p_56"/>
      <w:bookmarkEnd w:id="13"/>
      <w:bookmarkEnd w:id="14"/>
      <w:bookmarkEnd w:id="15"/>
    </w:p>
    <w:p w:rsidR="00B04693" w:rsidRPr="00B04693" w:rsidRDefault="00B04693" w:rsidP="006D0663">
      <w:pPr>
        <w:tabs>
          <w:tab w:val="left" w:pos="180"/>
        </w:tabs>
        <w:ind w:firstLine="225"/>
        <w:jc w:val="both"/>
        <w:rPr>
          <w:color w:val="000000"/>
          <w:sz w:val="20"/>
          <w:szCs w:val="20"/>
        </w:rPr>
      </w:pPr>
      <w:r w:rsidRPr="00B04693">
        <w:rPr>
          <w:sz w:val="20"/>
          <w:szCs w:val="20"/>
        </w:rPr>
        <w:t>5</w:t>
      </w:r>
      <w:r w:rsidR="00EE7B54">
        <w:rPr>
          <w:sz w:val="20"/>
          <w:szCs w:val="20"/>
        </w:rPr>
        <w:t>7</w:t>
      </w:r>
      <w:r w:rsidR="008F5324" w:rsidRPr="00B04693">
        <w:rPr>
          <w:sz w:val="20"/>
          <w:szCs w:val="20"/>
        </w:rPr>
        <w:t xml:space="preserve">. </w:t>
      </w:r>
      <w:r w:rsidRPr="00B04693">
        <w:rPr>
          <w:color w:val="000000"/>
          <w:sz w:val="20"/>
          <w:szCs w:val="20"/>
        </w:rPr>
        <w:t xml:space="preserve">Количество инвестиционных паев, выдаваемых </w:t>
      </w:r>
      <w:r w:rsidR="00D41CF6">
        <w:rPr>
          <w:color w:val="000000"/>
          <w:sz w:val="20"/>
          <w:szCs w:val="20"/>
        </w:rPr>
        <w:t>Управляющей</w:t>
      </w:r>
      <w:r w:rsidRPr="00B04693">
        <w:rPr>
          <w:color w:val="000000"/>
          <w:sz w:val="20"/>
          <w:szCs w:val="20"/>
        </w:rPr>
        <w:t xml:space="preserve"> компанией при формировании </w:t>
      </w:r>
      <w:r w:rsidR="00F45D6B">
        <w:rPr>
          <w:color w:val="000000"/>
          <w:sz w:val="20"/>
          <w:szCs w:val="20"/>
        </w:rPr>
        <w:t>Фонд</w:t>
      </w:r>
      <w:r w:rsidRPr="00B04693">
        <w:rPr>
          <w:color w:val="000000"/>
          <w:sz w:val="20"/>
          <w:szCs w:val="20"/>
        </w:rPr>
        <w:t xml:space="preserve">а, определяется путем деления суммы денежных средств, внесенных в </w:t>
      </w:r>
      <w:r w:rsidR="00F45D6B">
        <w:rPr>
          <w:color w:val="000000"/>
          <w:sz w:val="20"/>
          <w:szCs w:val="20"/>
        </w:rPr>
        <w:t>Фонд</w:t>
      </w:r>
      <w:r w:rsidRPr="00B04693">
        <w:rPr>
          <w:color w:val="000000"/>
          <w:sz w:val="20"/>
          <w:szCs w:val="20"/>
        </w:rPr>
        <w:t xml:space="preserve">, на сумму денежных средств, на которую в соответствии с </w:t>
      </w:r>
      <w:r w:rsidR="00694C4C">
        <w:rPr>
          <w:color w:val="000000"/>
          <w:sz w:val="20"/>
          <w:szCs w:val="20"/>
        </w:rPr>
        <w:t>Правила</w:t>
      </w:r>
      <w:r w:rsidRPr="00B04693">
        <w:rPr>
          <w:color w:val="000000"/>
          <w:sz w:val="20"/>
          <w:szCs w:val="20"/>
        </w:rPr>
        <w:t xml:space="preserve">ми </w:t>
      </w:r>
      <w:r w:rsidR="00F45D6B">
        <w:rPr>
          <w:color w:val="000000"/>
          <w:sz w:val="20"/>
          <w:szCs w:val="20"/>
        </w:rPr>
        <w:t>Фонд</w:t>
      </w:r>
      <w:r w:rsidRPr="00B04693">
        <w:rPr>
          <w:color w:val="000000"/>
          <w:sz w:val="20"/>
          <w:szCs w:val="20"/>
        </w:rPr>
        <w:t>а выдается один инвестиционный пай.</w:t>
      </w:r>
    </w:p>
    <w:p w:rsidR="008F5324" w:rsidRPr="008F5324" w:rsidRDefault="008F5324" w:rsidP="008F5324">
      <w:pPr>
        <w:ind w:firstLine="225"/>
        <w:jc w:val="both"/>
        <w:rPr>
          <w:sz w:val="20"/>
          <w:szCs w:val="20"/>
        </w:rPr>
      </w:pPr>
    </w:p>
    <w:p w:rsidR="008F5324" w:rsidRPr="008F5324" w:rsidRDefault="008F5324" w:rsidP="005570A8">
      <w:pPr>
        <w:autoSpaceDE w:val="0"/>
        <w:autoSpaceDN w:val="0"/>
        <w:adjustRightInd w:val="0"/>
        <w:ind w:firstLine="225"/>
        <w:jc w:val="center"/>
        <w:rPr>
          <w:b/>
          <w:bCs/>
          <w:sz w:val="20"/>
          <w:szCs w:val="20"/>
        </w:rPr>
      </w:pPr>
      <w:r w:rsidRPr="008F5324">
        <w:rPr>
          <w:b/>
          <w:sz w:val="20"/>
          <w:szCs w:val="20"/>
        </w:rPr>
        <w:t xml:space="preserve">Выдача инвестиционных паев после даты </w:t>
      </w:r>
      <w:r w:rsidRPr="008F5324">
        <w:rPr>
          <w:b/>
          <w:bCs/>
          <w:sz w:val="20"/>
          <w:szCs w:val="20"/>
        </w:rPr>
        <w:t xml:space="preserve">завершения (окончания) формирования </w:t>
      </w:r>
      <w:r w:rsidR="00F45D6B">
        <w:rPr>
          <w:b/>
          <w:bCs/>
          <w:sz w:val="20"/>
          <w:szCs w:val="20"/>
        </w:rPr>
        <w:t>Фонд</w:t>
      </w:r>
      <w:r w:rsidRPr="008F5324">
        <w:rPr>
          <w:b/>
          <w:bCs/>
          <w:sz w:val="20"/>
          <w:szCs w:val="20"/>
        </w:rPr>
        <w:t>а.</w:t>
      </w:r>
    </w:p>
    <w:p w:rsidR="008F5324" w:rsidRPr="008F5324" w:rsidRDefault="008F5324" w:rsidP="008F5324">
      <w:pPr>
        <w:ind w:firstLine="225"/>
        <w:jc w:val="both"/>
        <w:rPr>
          <w:sz w:val="20"/>
          <w:szCs w:val="20"/>
        </w:rPr>
      </w:pPr>
    </w:p>
    <w:p w:rsidR="008F5324" w:rsidRPr="008F5324" w:rsidRDefault="005570A8" w:rsidP="008F5324">
      <w:pPr>
        <w:ind w:firstLine="225"/>
        <w:jc w:val="both"/>
        <w:rPr>
          <w:rFonts w:ascii="Times New Roman CYR" w:hAnsi="Times New Roman CYR" w:cs="Times New Roman CYR"/>
          <w:sz w:val="20"/>
          <w:szCs w:val="20"/>
        </w:rPr>
      </w:pPr>
      <w:r>
        <w:rPr>
          <w:sz w:val="20"/>
          <w:szCs w:val="20"/>
        </w:rPr>
        <w:t>5</w:t>
      </w:r>
      <w:r w:rsidR="00EE7B54">
        <w:rPr>
          <w:sz w:val="20"/>
          <w:szCs w:val="20"/>
        </w:rPr>
        <w:t>8</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 xml:space="preserve">а должна осуществляться в день включения в состав </w:t>
      </w:r>
      <w:r w:rsidR="00F45D6B">
        <w:rPr>
          <w:sz w:val="20"/>
          <w:szCs w:val="20"/>
        </w:rPr>
        <w:t>Фонд</w:t>
      </w:r>
      <w:r w:rsidR="008F5324" w:rsidRPr="008F5324">
        <w:rPr>
          <w:sz w:val="20"/>
          <w:szCs w:val="20"/>
        </w:rPr>
        <w:t xml:space="preserve">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w:t>
      </w:r>
      <w:r w:rsidR="008F5324" w:rsidRPr="008F5324">
        <w:rPr>
          <w:rFonts w:ascii="Times New Roman CYR" w:hAnsi="Times New Roman CYR" w:cs="Times New Roman CYR"/>
          <w:sz w:val="20"/>
          <w:szCs w:val="20"/>
        </w:rPr>
        <w:t>один день по окончании срока приема заявок на приобретение инвестиционных паев.</w:t>
      </w:r>
    </w:p>
    <w:p w:rsidR="005570A8" w:rsidRDefault="005570A8" w:rsidP="008F5324">
      <w:pPr>
        <w:ind w:firstLine="225"/>
        <w:jc w:val="both"/>
        <w:rPr>
          <w:sz w:val="20"/>
          <w:szCs w:val="20"/>
        </w:rPr>
      </w:pPr>
    </w:p>
    <w:p w:rsidR="008F5324" w:rsidRPr="008F5324" w:rsidRDefault="00EE7B54" w:rsidP="008F5324">
      <w:pPr>
        <w:ind w:firstLine="225"/>
        <w:jc w:val="both"/>
        <w:rPr>
          <w:sz w:val="20"/>
          <w:szCs w:val="20"/>
        </w:rPr>
      </w:pPr>
      <w:r>
        <w:rPr>
          <w:sz w:val="20"/>
          <w:szCs w:val="20"/>
        </w:rPr>
        <w:t>59</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 xml:space="preserve">а осуществляется при условии передачи в их оплату денежных средств в сумме не менее </w:t>
      </w:r>
      <w:r w:rsidR="00EE3FDE" w:rsidRPr="00C07160">
        <w:rPr>
          <w:sz w:val="20"/>
          <w:szCs w:val="20"/>
        </w:rPr>
        <w:t xml:space="preserve">1 000 </w:t>
      </w:r>
      <w:r w:rsidR="008F5324" w:rsidRPr="00C07160">
        <w:rPr>
          <w:sz w:val="20"/>
          <w:szCs w:val="20"/>
        </w:rPr>
        <w:t xml:space="preserve"> (</w:t>
      </w:r>
      <w:r w:rsidR="00EE3FDE" w:rsidRPr="00C07160">
        <w:rPr>
          <w:sz w:val="20"/>
          <w:szCs w:val="20"/>
        </w:rPr>
        <w:t>одной тысячи</w:t>
      </w:r>
      <w:r w:rsidR="008F5324" w:rsidRPr="00C07160">
        <w:rPr>
          <w:sz w:val="20"/>
          <w:szCs w:val="20"/>
        </w:rPr>
        <w:t>)</w:t>
      </w:r>
      <w:r w:rsidR="00EE3FDE" w:rsidRPr="00C07160">
        <w:rPr>
          <w:sz w:val="20"/>
          <w:szCs w:val="20"/>
        </w:rPr>
        <w:t xml:space="preserve"> рублей</w:t>
      </w:r>
      <w:r w:rsidR="008F5324" w:rsidRPr="008F5324">
        <w:rPr>
          <w:sz w:val="20"/>
          <w:szCs w:val="20"/>
        </w:rPr>
        <w:t>.</w:t>
      </w:r>
    </w:p>
    <w:p w:rsidR="008F5324" w:rsidRPr="008F5324" w:rsidRDefault="008F5324" w:rsidP="008F5324">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Порядок передачи денежных средств в оплату инвестиционных паев</w:t>
      </w:r>
    </w:p>
    <w:p w:rsidR="008F5324" w:rsidRPr="008F5324" w:rsidRDefault="008F5324" w:rsidP="008F5324">
      <w:pPr>
        <w:ind w:firstLine="225"/>
        <w:jc w:val="both"/>
        <w:rPr>
          <w:sz w:val="20"/>
          <w:szCs w:val="20"/>
        </w:rPr>
      </w:pPr>
    </w:p>
    <w:p w:rsidR="008F5324" w:rsidRPr="008F5324" w:rsidRDefault="008F5324" w:rsidP="00997723">
      <w:pPr>
        <w:ind w:firstLine="225"/>
        <w:jc w:val="both"/>
        <w:rPr>
          <w:sz w:val="20"/>
          <w:szCs w:val="20"/>
        </w:rPr>
      </w:pPr>
      <w:r w:rsidRPr="008F5324">
        <w:rPr>
          <w:sz w:val="20"/>
          <w:szCs w:val="20"/>
        </w:rPr>
        <w:t>6</w:t>
      </w:r>
      <w:r w:rsidR="00EE7B54">
        <w:rPr>
          <w:sz w:val="20"/>
          <w:szCs w:val="20"/>
        </w:rPr>
        <w:t>0</w:t>
      </w:r>
      <w:r w:rsidRPr="008F5324">
        <w:rPr>
          <w:sz w:val="20"/>
          <w:szCs w:val="20"/>
        </w:rPr>
        <w:t>.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8F5324" w:rsidRDefault="008F5324" w:rsidP="008F5324">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Возврат денежных средств, переданных в оплату инвестиционных паев</w:t>
      </w:r>
    </w:p>
    <w:p w:rsidR="00147D8F" w:rsidRDefault="00147D8F"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EE7B54">
        <w:rPr>
          <w:sz w:val="20"/>
          <w:szCs w:val="20"/>
        </w:rPr>
        <w:t>1</w:t>
      </w:r>
      <w:r w:rsidRPr="008F5324">
        <w:rPr>
          <w:sz w:val="20"/>
          <w:szCs w:val="20"/>
        </w:rPr>
        <w:t xml:space="preserve">. </w:t>
      </w:r>
      <w:r w:rsidR="00A809CC" w:rsidRPr="00F55E12">
        <w:rPr>
          <w:sz w:val="20"/>
          <w:szCs w:val="20"/>
        </w:rPr>
        <w:t xml:space="preserve">После завершения (окончания) </w:t>
      </w:r>
      <w:r w:rsidR="00A809CC" w:rsidRPr="00BF6984">
        <w:rPr>
          <w:sz w:val="20"/>
          <w:szCs w:val="20"/>
        </w:rPr>
        <w:t xml:space="preserve">формирования </w:t>
      </w:r>
      <w:r w:rsidR="00A809CC">
        <w:rPr>
          <w:sz w:val="20"/>
          <w:szCs w:val="20"/>
        </w:rPr>
        <w:t>Фонд</w:t>
      </w:r>
      <w:r w:rsidR="00A809CC" w:rsidRPr="00BF6984">
        <w:rPr>
          <w:sz w:val="20"/>
          <w:szCs w:val="20"/>
        </w:rPr>
        <w:t xml:space="preserve">а </w:t>
      </w:r>
      <w:r w:rsidR="00593C45">
        <w:rPr>
          <w:sz w:val="20"/>
          <w:szCs w:val="20"/>
        </w:rPr>
        <w:t>Управляющая</w:t>
      </w:r>
      <w:r w:rsidRPr="008F5324">
        <w:rPr>
          <w:sz w:val="20"/>
          <w:szCs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F45D6B">
        <w:rPr>
          <w:sz w:val="20"/>
          <w:szCs w:val="20"/>
        </w:rPr>
        <w:t>Фонд</w:t>
      </w:r>
      <w:r w:rsidRPr="008F5324">
        <w:rPr>
          <w:sz w:val="20"/>
          <w:szCs w:val="20"/>
        </w:rPr>
        <w:t>а противоречит Федеральному закону «Об инвестиционных фондах», нормативным правовым актам Российской Федерации или настоящим Правилам</w:t>
      </w:r>
      <w:r w:rsidR="00997723">
        <w:rPr>
          <w:sz w:val="20"/>
          <w:szCs w:val="20"/>
        </w:rPr>
        <w:t>,</w:t>
      </w:r>
      <w:r w:rsidRPr="008F5324">
        <w:rPr>
          <w:sz w:val="20"/>
          <w:szCs w:val="20"/>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97723" w:rsidRDefault="00997723"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lastRenderedPageBreak/>
        <w:t>6</w:t>
      </w:r>
      <w:r w:rsidR="00EE7B54">
        <w:rPr>
          <w:sz w:val="20"/>
          <w:szCs w:val="20"/>
        </w:rPr>
        <w:t>2</w:t>
      </w:r>
      <w:r w:rsidRPr="008F5324">
        <w:rPr>
          <w:sz w:val="20"/>
          <w:szCs w:val="20"/>
        </w:rPr>
        <w:t xml:space="preserve">. </w:t>
      </w:r>
      <w:bookmarkStart w:id="16" w:name="OLE_LINK3"/>
      <w:bookmarkStart w:id="17" w:name="OLE_LINK4"/>
      <w:r w:rsidR="005403E6" w:rsidRPr="00F55E12">
        <w:rPr>
          <w:sz w:val="20"/>
          <w:szCs w:val="20"/>
        </w:rPr>
        <w:t xml:space="preserve">После завершения (окончания) </w:t>
      </w:r>
      <w:r w:rsidR="005403E6" w:rsidRPr="00BF6984">
        <w:rPr>
          <w:sz w:val="20"/>
          <w:szCs w:val="20"/>
        </w:rPr>
        <w:t xml:space="preserve">формирования </w:t>
      </w:r>
      <w:r w:rsidR="00F45D6B">
        <w:rPr>
          <w:sz w:val="20"/>
          <w:szCs w:val="20"/>
        </w:rPr>
        <w:t>Фонд</w:t>
      </w:r>
      <w:r w:rsidR="005403E6" w:rsidRPr="00BF6984">
        <w:rPr>
          <w:sz w:val="20"/>
          <w:szCs w:val="20"/>
        </w:rPr>
        <w:t xml:space="preserve">а </w:t>
      </w:r>
      <w:bookmarkEnd w:id="16"/>
      <w:bookmarkEnd w:id="17"/>
      <w:r w:rsidR="005403E6">
        <w:rPr>
          <w:sz w:val="20"/>
          <w:szCs w:val="20"/>
        </w:rPr>
        <w:t>в</w:t>
      </w:r>
      <w:r w:rsidRPr="008F5324">
        <w:rPr>
          <w:sz w:val="20"/>
          <w:szCs w:val="20"/>
        </w:rPr>
        <w:t>озврат денежных средств в случаях, предусмотренных пунктом 6</w:t>
      </w:r>
      <w:r w:rsidR="00EE7B54">
        <w:rPr>
          <w:sz w:val="20"/>
          <w:szCs w:val="20"/>
        </w:rPr>
        <w:t>1</w:t>
      </w:r>
      <w:r w:rsidRPr="008F5324">
        <w:rPr>
          <w:sz w:val="20"/>
          <w:szCs w:val="20"/>
        </w:rPr>
        <w:t xml:space="preserve"> настоящих Правил, осуществляется </w:t>
      </w:r>
      <w:r w:rsidR="00D41CF6">
        <w:rPr>
          <w:sz w:val="20"/>
          <w:szCs w:val="20"/>
        </w:rPr>
        <w:t>Управляющей</w:t>
      </w:r>
      <w:r w:rsidRPr="008F5324">
        <w:rPr>
          <w:sz w:val="20"/>
          <w:szCs w:val="20"/>
        </w:rPr>
        <w:t xml:space="preserve"> компанией в течение </w:t>
      </w:r>
      <w:r w:rsidR="00997723">
        <w:rPr>
          <w:sz w:val="20"/>
          <w:szCs w:val="20"/>
        </w:rPr>
        <w:t>5 рабочих дней</w:t>
      </w:r>
      <w:r w:rsidRPr="008F5324">
        <w:rPr>
          <w:sz w:val="20"/>
          <w:szCs w:val="20"/>
        </w:rPr>
        <w:t xml:space="preserve"> с даты, когда </w:t>
      </w:r>
      <w:r w:rsidR="00593C45">
        <w:rPr>
          <w:sz w:val="20"/>
          <w:szCs w:val="20"/>
        </w:rPr>
        <w:t>Управляющая</w:t>
      </w:r>
      <w:r w:rsidRPr="008F5324">
        <w:rPr>
          <w:sz w:val="20"/>
          <w:szCs w:val="20"/>
        </w:rPr>
        <w:t xml:space="preserve"> компания узнала или должна была узнать, что  денежные средства не могут быть включены в состав </w:t>
      </w:r>
      <w:r w:rsidR="00F45D6B">
        <w:rPr>
          <w:sz w:val="20"/>
          <w:szCs w:val="20"/>
        </w:rPr>
        <w:t>Фонд</w:t>
      </w:r>
      <w:r w:rsidRPr="008F5324">
        <w:rPr>
          <w:sz w:val="20"/>
          <w:szCs w:val="20"/>
        </w:rPr>
        <w:t>а.</w:t>
      </w:r>
    </w:p>
    <w:p w:rsidR="00997723" w:rsidRDefault="00997723"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EE7B54">
        <w:rPr>
          <w:sz w:val="20"/>
          <w:szCs w:val="20"/>
        </w:rPr>
        <w:t>3</w:t>
      </w:r>
      <w:r w:rsidRPr="008F5324">
        <w:rPr>
          <w:sz w:val="20"/>
          <w:szCs w:val="20"/>
        </w:rPr>
        <w:t xml:space="preserve">. </w:t>
      </w:r>
      <w:r w:rsidR="005403E6" w:rsidRPr="00F55E12">
        <w:rPr>
          <w:sz w:val="20"/>
          <w:szCs w:val="20"/>
        </w:rPr>
        <w:t xml:space="preserve">После завершения (окончания) </w:t>
      </w:r>
      <w:r w:rsidR="005403E6" w:rsidRPr="00BF6984">
        <w:rPr>
          <w:sz w:val="20"/>
          <w:szCs w:val="20"/>
        </w:rPr>
        <w:t xml:space="preserve">формирования </w:t>
      </w:r>
      <w:r w:rsidR="00F45D6B">
        <w:rPr>
          <w:sz w:val="20"/>
          <w:szCs w:val="20"/>
        </w:rPr>
        <w:t>Фонд</w:t>
      </w:r>
      <w:r w:rsidR="005403E6" w:rsidRPr="00BF6984">
        <w:rPr>
          <w:sz w:val="20"/>
          <w:szCs w:val="20"/>
        </w:rPr>
        <w:t xml:space="preserve">а </w:t>
      </w:r>
      <w:r w:rsidR="005403E6">
        <w:rPr>
          <w:sz w:val="20"/>
          <w:szCs w:val="20"/>
        </w:rPr>
        <w:t>в</w:t>
      </w:r>
      <w:r w:rsidRPr="008F5324">
        <w:rPr>
          <w:sz w:val="20"/>
          <w:szCs w:val="20"/>
        </w:rPr>
        <w:t xml:space="preserve">озврат денежных средств осуществляется </w:t>
      </w:r>
      <w:r w:rsidR="00D41CF6">
        <w:rPr>
          <w:sz w:val="20"/>
          <w:szCs w:val="20"/>
        </w:rPr>
        <w:t>Управляющей</w:t>
      </w:r>
      <w:r w:rsidRPr="008F5324">
        <w:rPr>
          <w:sz w:val="20"/>
          <w:szCs w:val="20"/>
        </w:rPr>
        <w:t xml:space="preserve"> компанией на банковский счет, указанный в заявке на приобретение инвестиционных паев. </w:t>
      </w:r>
    </w:p>
    <w:p w:rsidR="00341BE6" w:rsidRDefault="00341BE6"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 xml:space="preserve">В случае отсутствия такой заявки </w:t>
      </w:r>
      <w:r w:rsidR="00593C45">
        <w:rPr>
          <w:sz w:val="20"/>
          <w:szCs w:val="20"/>
        </w:rPr>
        <w:t>Управляющая</w:t>
      </w:r>
      <w:r w:rsidRPr="008F5324">
        <w:rPr>
          <w:sz w:val="20"/>
          <w:szCs w:val="20"/>
        </w:rPr>
        <w:t xml:space="preserve"> компания в течение 1 месяца с даты, когда она узнала или должна была узнать, что денежные средства не могут быть включены в состав </w:t>
      </w:r>
      <w:r w:rsidR="00F45D6B">
        <w:rPr>
          <w:sz w:val="20"/>
          <w:szCs w:val="20"/>
        </w:rPr>
        <w:t>Фонд</w:t>
      </w:r>
      <w:r w:rsidRPr="008F5324">
        <w:rPr>
          <w:sz w:val="20"/>
          <w:szCs w:val="20"/>
        </w:rPr>
        <w:t xml:space="preserve">а, предпринимает необходимые меры для возврата денежных средств лицу, передавшему их в оплату инвестиционных паев. По истечении указанного срока </w:t>
      </w:r>
      <w:r w:rsidR="00593C45">
        <w:rPr>
          <w:sz w:val="20"/>
          <w:szCs w:val="20"/>
        </w:rPr>
        <w:t>Управляющая</w:t>
      </w:r>
      <w:r w:rsidRPr="008F5324">
        <w:rPr>
          <w:sz w:val="20"/>
          <w:szCs w:val="20"/>
        </w:rPr>
        <w:t xml:space="preserve"> компания передает денежные средства, подлежащие возврату, в депозит нотариуса.</w:t>
      </w:r>
    </w:p>
    <w:p w:rsidR="008F5324" w:rsidRPr="008F5324" w:rsidRDefault="008F5324" w:rsidP="008F5324">
      <w:pPr>
        <w:ind w:firstLine="225"/>
        <w:jc w:val="both"/>
        <w:rPr>
          <w:sz w:val="20"/>
          <w:szCs w:val="20"/>
        </w:rPr>
      </w:pPr>
      <w:bookmarkStart w:id="18" w:name="p_24"/>
      <w:bookmarkEnd w:id="18"/>
    </w:p>
    <w:p w:rsidR="008F5324" w:rsidRPr="008F5324" w:rsidRDefault="008F5324" w:rsidP="008F5324">
      <w:pPr>
        <w:ind w:firstLine="225"/>
        <w:jc w:val="center"/>
        <w:rPr>
          <w:b/>
          <w:sz w:val="20"/>
          <w:szCs w:val="20"/>
        </w:rPr>
      </w:pPr>
      <w:r w:rsidRPr="008F5324">
        <w:rPr>
          <w:b/>
          <w:sz w:val="20"/>
          <w:szCs w:val="20"/>
        </w:rPr>
        <w:t xml:space="preserve">Включение денежных средств в состав </w:t>
      </w:r>
      <w:r w:rsidR="00F45D6B">
        <w:rPr>
          <w:b/>
          <w:sz w:val="20"/>
          <w:szCs w:val="20"/>
        </w:rPr>
        <w:t>Фонд</w:t>
      </w:r>
      <w:r w:rsidRPr="008F5324">
        <w:rPr>
          <w:b/>
          <w:sz w:val="20"/>
          <w:szCs w:val="20"/>
        </w:rPr>
        <w:t>а</w:t>
      </w:r>
    </w:p>
    <w:p w:rsidR="008F5324" w:rsidRPr="008F5324" w:rsidRDefault="008F5324" w:rsidP="008F5324">
      <w:pPr>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6</w:t>
      </w:r>
      <w:r w:rsidR="00EE7B54">
        <w:rPr>
          <w:sz w:val="20"/>
          <w:szCs w:val="20"/>
        </w:rPr>
        <w:t>4</w:t>
      </w:r>
      <w:r w:rsidRPr="005F0D3B">
        <w:rPr>
          <w:sz w:val="20"/>
          <w:szCs w:val="20"/>
        </w:rPr>
        <w:t xml:space="preserve">. Денежные средства, переданные в оплату инвестиционных паев при выдаче инвестиционных паев после завершения (окончания) формирования </w:t>
      </w:r>
      <w:r w:rsidR="00F45D6B" w:rsidRPr="005F0D3B">
        <w:rPr>
          <w:sz w:val="20"/>
          <w:szCs w:val="20"/>
        </w:rPr>
        <w:t>Фонд</w:t>
      </w:r>
      <w:r w:rsidRPr="005F0D3B">
        <w:rPr>
          <w:sz w:val="20"/>
          <w:szCs w:val="20"/>
        </w:rPr>
        <w:t xml:space="preserve">а, включаются в состав </w:t>
      </w:r>
      <w:r w:rsidR="00F45D6B" w:rsidRPr="005F0D3B">
        <w:rPr>
          <w:sz w:val="20"/>
          <w:szCs w:val="20"/>
        </w:rPr>
        <w:t>Фонд</w:t>
      </w:r>
      <w:r w:rsidRPr="005F0D3B">
        <w:rPr>
          <w:sz w:val="20"/>
          <w:szCs w:val="20"/>
        </w:rPr>
        <w:t>а только при соблюдении всех следующих условий:</w:t>
      </w:r>
    </w:p>
    <w:p w:rsidR="00997723" w:rsidRPr="005F0D3B" w:rsidRDefault="00997723" w:rsidP="008F5324">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97723" w:rsidRPr="005F0D3B" w:rsidRDefault="00997723" w:rsidP="00B44767">
      <w:pPr>
        <w:autoSpaceDE w:val="0"/>
        <w:autoSpaceDN w:val="0"/>
        <w:adjustRightInd w:val="0"/>
        <w:ind w:firstLine="225"/>
        <w:jc w:val="both"/>
        <w:rPr>
          <w:sz w:val="20"/>
          <w:szCs w:val="20"/>
        </w:rPr>
      </w:pPr>
    </w:p>
    <w:p w:rsidR="00B44767" w:rsidRPr="005F0D3B" w:rsidRDefault="008F5324" w:rsidP="00B44767">
      <w:pPr>
        <w:tabs>
          <w:tab w:val="left" w:pos="9072"/>
        </w:tabs>
        <w:autoSpaceDE w:val="0"/>
        <w:autoSpaceDN w:val="0"/>
        <w:adjustRightInd w:val="0"/>
        <w:ind w:firstLine="225"/>
        <w:jc w:val="both"/>
        <w:rPr>
          <w:sz w:val="20"/>
          <w:szCs w:val="20"/>
        </w:rPr>
      </w:pPr>
      <w:r w:rsidRPr="005F0D3B">
        <w:rPr>
          <w:sz w:val="20"/>
          <w:szCs w:val="20"/>
        </w:rPr>
        <w:t xml:space="preserve">2) </w:t>
      </w:r>
      <w:r w:rsidR="00B44767" w:rsidRPr="005F0D3B">
        <w:rPr>
          <w:sz w:val="20"/>
          <w:szCs w:val="20"/>
        </w:rPr>
        <w:t xml:space="preserve">указанные денежные средства поступили </w:t>
      </w:r>
      <w:r w:rsidR="00D41CF6" w:rsidRPr="005F0D3B">
        <w:rPr>
          <w:sz w:val="20"/>
          <w:szCs w:val="20"/>
        </w:rPr>
        <w:t>Управляющей</w:t>
      </w:r>
      <w:r w:rsidR="00B44767" w:rsidRPr="005F0D3B">
        <w:rPr>
          <w:sz w:val="20"/>
          <w:szCs w:val="20"/>
        </w:rPr>
        <w:t xml:space="preserve"> компании согласно заявкам на приобретение инвестиционных паев в течение срока приема этих заявок;</w:t>
      </w:r>
    </w:p>
    <w:p w:rsidR="00997723" w:rsidRPr="005F0D3B" w:rsidRDefault="00997723" w:rsidP="00B44767">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997723" w:rsidRPr="005F0D3B" w:rsidRDefault="00997723" w:rsidP="008F5324">
      <w:pPr>
        <w:autoSpaceDE w:val="0"/>
        <w:autoSpaceDN w:val="0"/>
        <w:adjustRightInd w:val="0"/>
        <w:ind w:firstLine="225"/>
        <w:jc w:val="both"/>
        <w:rPr>
          <w:sz w:val="20"/>
          <w:szCs w:val="20"/>
        </w:rPr>
      </w:pPr>
    </w:p>
    <w:p w:rsidR="008F5324" w:rsidRPr="008F5324" w:rsidRDefault="008F5324" w:rsidP="008F5324">
      <w:pPr>
        <w:autoSpaceDE w:val="0"/>
        <w:autoSpaceDN w:val="0"/>
        <w:adjustRightInd w:val="0"/>
        <w:ind w:firstLine="225"/>
        <w:jc w:val="both"/>
        <w:rPr>
          <w:sz w:val="20"/>
          <w:szCs w:val="20"/>
        </w:rPr>
      </w:pPr>
      <w:r w:rsidRPr="005F0D3B">
        <w:rPr>
          <w:sz w:val="20"/>
          <w:szCs w:val="20"/>
        </w:rPr>
        <w:t xml:space="preserve">4) не приостановлена выдача инвестиционных паев и отсутствуют основания для прекращения </w:t>
      </w:r>
      <w:r w:rsidR="00F45D6B" w:rsidRPr="005F0D3B">
        <w:rPr>
          <w:sz w:val="20"/>
          <w:szCs w:val="20"/>
        </w:rPr>
        <w:t>Фонд</w:t>
      </w:r>
      <w:r w:rsidRPr="005F0D3B">
        <w:rPr>
          <w:sz w:val="20"/>
          <w:szCs w:val="20"/>
        </w:rPr>
        <w:t>а.</w:t>
      </w:r>
    </w:p>
    <w:p w:rsidR="00997723" w:rsidRDefault="00997723" w:rsidP="008F5324">
      <w:pPr>
        <w:autoSpaceDE w:val="0"/>
        <w:autoSpaceDN w:val="0"/>
        <w:adjustRightInd w:val="0"/>
        <w:ind w:firstLine="225"/>
        <w:jc w:val="both"/>
        <w:rPr>
          <w:sz w:val="20"/>
          <w:szCs w:val="20"/>
        </w:rPr>
      </w:pPr>
    </w:p>
    <w:p w:rsidR="008F5324" w:rsidRPr="008F5324" w:rsidRDefault="008F5324" w:rsidP="008F5324">
      <w:pPr>
        <w:autoSpaceDE w:val="0"/>
        <w:autoSpaceDN w:val="0"/>
        <w:adjustRightInd w:val="0"/>
        <w:ind w:firstLine="225"/>
        <w:jc w:val="both"/>
        <w:rPr>
          <w:sz w:val="20"/>
          <w:szCs w:val="20"/>
        </w:rPr>
      </w:pPr>
      <w:r w:rsidRPr="008F5324">
        <w:rPr>
          <w:sz w:val="20"/>
          <w:szCs w:val="20"/>
        </w:rPr>
        <w:t>6</w:t>
      </w:r>
      <w:r w:rsidR="00EE7B54">
        <w:rPr>
          <w:sz w:val="20"/>
          <w:szCs w:val="20"/>
        </w:rPr>
        <w:t>5</w:t>
      </w:r>
      <w:r w:rsidRPr="008F5324">
        <w:rPr>
          <w:sz w:val="20"/>
          <w:szCs w:val="20"/>
        </w:rPr>
        <w:t xml:space="preserve">. Включение денежных средств, переданных в оплату инвестиционных паев, в состав </w:t>
      </w:r>
      <w:r w:rsidR="00F45D6B">
        <w:rPr>
          <w:sz w:val="20"/>
          <w:szCs w:val="20"/>
        </w:rPr>
        <w:t>Фонд</w:t>
      </w:r>
      <w:r w:rsidRPr="008F5324">
        <w:rPr>
          <w:sz w:val="20"/>
          <w:szCs w:val="20"/>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44767">
        <w:rPr>
          <w:sz w:val="20"/>
          <w:szCs w:val="20"/>
        </w:rPr>
        <w:t>(</w:t>
      </w:r>
      <w:r w:rsidRPr="008F5324">
        <w:rPr>
          <w:sz w:val="20"/>
          <w:szCs w:val="20"/>
        </w:rPr>
        <w:t>номинальному держателю</w:t>
      </w:r>
      <w:r w:rsidR="00B44767">
        <w:rPr>
          <w:sz w:val="20"/>
          <w:szCs w:val="20"/>
        </w:rPr>
        <w:t>)</w:t>
      </w:r>
      <w:r w:rsidRPr="008F5324">
        <w:rPr>
          <w:sz w:val="20"/>
          <w:szCs w:val="20"/>
        </w:rPr>
        <w:t xml:space="preserve"> лицевого счета в реестре владельцев инвестиционных паев. </w:t>
      </w:r>
    </w:p>
    <w:p w:rsidR="00997723" w:rsidRDefault="00997723" w:rsidP="008F5324">
      <w:pPr>
        <w:autoSpaceDE w:val="0"/>
        <w:autoSpaceDN w:val="0"/>
        <w:adjustRightInd w:val="0"/>
        <w:ind w:firstLine="225"/>
        <w:jc w:val="both"/>
        <w:rPr>
          <w:sz w:val="20"/>
          <w:szCs w:val="20"/>
        </w:rPr>
      </w:pPr>
    </w:p>
    <w:p w:rsidR="00997723" w:rsidRDefault="00997723" w:rsidP="00997723">
      <w:pPr>
        <w:spacing w:before="120"/>
        <w:ind w:firstLine="225"/>
        <w:jc w:val="both"/>
        <w:rPr>
          <w:sz w:val="20"/>
          <w:szCs w:val="20"/>
          <w:highlight w:val="yellow"/>
        </w:rPr>
      </w:pPr>
      <w:r>
        <w:rPr>
          <w:sz w:val="20"/>
          <w:szCs w:val="20"/>
        </w:rPr>
        <w:t>6</w:t>
      </w:r>
      <w:r w:rsidR="00EE7B54">
        <w:rPr>
          <w:sz w:val="20"/>
          <w:szCs w:val="20"/>
        </w:rPr>
        <w:t>6</w:t>
      </w:r>
      <w:r>
        <w:rPr>
          <w:sz w:val="20"/>
          <w:szCs w:val="20"/>
        </w:rPr>
        <w:t xml:space="preserve">. </w:t>
      </w:r>
      <w:r w:rsidR="008F5324" w:rsidRPr="008F5324">
        <w:rPr>
          <w:sz w:val="20"/>
          <w:szCs w:val="20"/>
        </w:rPr>
        <w:t xml:space="preserve"> </w:t>
      </w:r>
      <w:r>
        <w:rPr>
          <w:sz w:val="20"/>
        </w:rPr>
        <w:t>П</w:t>
      </w:r>
      <w:r w:rsidRPr="00E62581">
        <w:rPr>
          <w:sz w:val="20"/>
        </w:rPr>
        <w:t xml:space="preserve">орядок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при его формировании:</w:t>
      </w:r>
    </w:p>
    <w:p w:rsidR="00997723" w:rsidRDefault="00997723" w:rsidP="00997723">
      <w:pPr>
        <w:ind w:firstLine="225"/>
        <w:jc w:val="both"/>
        <w:rPr>
          <w:color w:val="000000"/>
          <w:sz w:val="20"/>
          <w:szCs w:val="20"/>
          <w:highlight w:val="cyan"/>
        </w:rPr>
      </w:pPr>
    </w:p>
    <w:p w:rsidR="00997723" w:rsidRPr="00997723" w:rsidRDefault="00997723" w:rsidP="00997723">
      <w:pPr>
        <w:ind w:firstLine="225"/>
        <w:jc w:val="both"/>
        <w:rPr>
          <w:color w:val="000000"/>
          <w:sz w:val="20"/>
          <w:szCs w:val="20"/>
        </w:rPr>
      </w:pPr>
      <w:r w:rsidRPr="00997723">
        <w:rPr>
          <w:color w:val="000000"/>
          <w:sz w:val="20"/>
          <w:szCs w:val="20"/>
        </w:rPr>
        <w:t xml:space="preserve">Внесенные денежные средства включаются в </w:t>
      </w:r>
      <w:r w:rsidR="00F45D6B">
        <w:rPr>
          <w:color w:val="000000"/>
          <w:sz w:val="20"/>
          <w:szCs w:val="20"/>
        </w:rPr>
        <w:t>Фонд</w:t>
      </w:r>
      <w:r w:rsidRPr="00997723">
        <w:rPr>
          <w:color w:val="000000"/>
          <w:sz w:val="20"/>
          <w:szCs w:val="20"/>
        </w:rPr>
        <w:t xml:space="preserve"> с момента внесения приходной записи о выдаче инвестиционных паев на сумму, соответствующую внесенным денежным средствам.</w:t>
      </w:r>
    </w:p>
    <w:p w:rsidR="00997723" w:rsidRDefault="00997723" w:rsidP="00997723">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после завершения (окончания) его формирования:</w:t>
      </w:r>
    </w:p>
    <w:p w:rsidR="00997723" w:rsidRDefault="00997723" w:rsidP="008F5324">
      <w:pPr>
        <w:autoSpaceDE w:val="0"/>
        <w:autoSpaceDN w:val="0"/>
        <w:adjustRightInd w:val="0"/>
        <w:ind w:firstLine="225"/>
        <w:jc w:val="both"/>
        <w:rPr>
          <w:sz w:val="20"/>
          <w:szCs w:val="20"/>
        </w:rPr>
      </w:pPr>
    </w:p>
    <w:p w:rsidR="00997723" w:rsidRPr="00390D91" w:rsidRDefault="00997723" w:rsidP="00997723">
      <w:pPr>
        <w:ind w:firstLine="225"/>
        <w:jc w:val="both"/>
        <w:rPr>
          <w:color w:val="000000"/>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w:t>
      </w:r>
      <w:r w:rsidR="00F45D6B">
        <w:rPr>
          <w:color w:val="000000"/>
          <w:sz w:val="20"/>
          <w:szCs w:val="20"/>
        </w:rPr>
        <w:t>Фонд</w:t>
      </w:r>
      <w:r w:rsidRPr="006D460F">
        <w:rPr>
          <w:color w:val="000000"/>
          <w:sz w:val="20"/>
          <w:szCs w:val="20"/>
        </w:rPr>
        <w:t xml:space="preserve">а в течение 5 рабочих дней </w:t>
      </w:r>
      <w:r w:rsidRPr="008F5324">
        <w:rPr>
          <w:sz w:val="20"/>
          <w:szCs w:val="20"/>
        </w:rPr>
        <w:t>со дня окончания срока приема заявок на приобретение инвестиционных паев</w:t>
      </w:r>
      <w:r w:rsidRPr="006D460F">
        <w:rPr>
          <w:color w:val="000000"/>
          <w:sz w:val="20"/>
          <w:szCs w:val="20"/>
        </w:rPr>
        <w:t xml:space="preserve">. При этом денежные средства включаются в состав </w:t>
      </w:r>
      <w:r w:rsidR="00F45D6B">
        <w:rPr>
          <w:color w:val="000000"/>
          <w:sz w:val="20"/>
          <w:szCs w:val="20"/>
        </w:rPr>
        <w:t>Фонд</w:t>
      </w:r>
      <w:r w:rsidRPr="006D460F">
        <w:rPr>
          <w:color w:val="000000"/>
          <w:sz w:val="20"/>
          <w:szCs w:val="20"/>
        </w:rPr>
        <w:t xml:space="preserve">а в день их зачисления на банковский счет, открытый для расчетов по операциям, связанным с доверительным управлением </w:t>
      </w:r>
      <w:r w:rsidR="00F45D6B">
        <w:rPr>
          <w:color w:val="000000"/>
          <w:sz w:val="20"/>
          <w:szCs w:val="20"/>
        </w:rPr>
        <w:t>Фонд</w:t>
      </w:r>
      <w:r w:rsidRPr="006D460F">
        <w:rPr>
          <w:color w:val="000000"/>
          <w:sz w:val="20"/>
          <w:szCs w:val="20"/>
        </w:rPr>
        <w:t>ом.</w:t>
      </w:r>
    </w:p>
    <w:p w:rsidR="00997723" w:rsidRDefault="00997723" w:rsidP="008F5324">
      <w:pPr>
        <w:autoSpaceDE w:val="0"/>
        <w:autoSpaceDN w:val="0"/>
        <w:adjustRightInd w:val="0"/>
        <w:ind w:firstLine="225"/>
        <w:jc w:val="both"/>
        <w:rPr>
          <w:sz w:val="20"/>
          <w:szCs w:val="20"/>
        </w:rPr>
      </w:pPr>
    </w:p>
    <w:p w:rsidR="008F5324" w:rsidRPr="008F5324" w:rsidRDefault="008F5324" w:rsidP="008F5324">
      <w:pPr>
        <w:ind w:firstLine="225"/>
        <w:jc w:val="center"/>
        <w:rPr>
          <w:b/>
          <w:sz w:val="20"/>
          <w:szCs w:val="20"/>
        </w:rPr>
      </w:pPr>
      <w:bookmarkStart w:id="19" w:name="p_57"/>
      <w:bookmarkEnd w:id="19"/>
      <w:r w:rsidRPr="008F5324">
        <w:rPr>
          <w:b/>
          <w:sz w:val="20"/>
          <w:szCs w:val="20"/>
        </w:rPr>
        <w:t xml:space="preserve">Определение количества инвестиционных паев, выдаваемых после завершения (окончания)  формирования  </w:t>
      </w:r>
      <w:r w:rsidR="00F45D6B">
        <w:rPr>
          <w:b/>
          <w:sz w:val="20"/>
          <w:szCs w:val="20"/>
        </w:rPr>
        <w:t>Фонд</w:t>
      </w:r>
      <w:r w:rsidRPr="008F5324">
        <w:rPr>
          <w:b/>
          <w:sz w:val="20"/>
          <w:szCs w:val="20"/>
        </w:rPr>
        <w:t>а</w:t>
      </w:r>
    </w:p>
    <w:p w:rsidR="008F5324" w:rsidRPr="008F5324" w:rsidRDefault="008F5324" w:rsidP="008F5324">
      <w:pPr>
        <w:ind w:firstLine="225"/>
        <w:jc w:val="both"/>
        <w:rPr>
          <w:sz w:val="20"/>
          <w:szCs w:val="20"/>
        </w:rPr>
      </w:pPr>
    </w:p>
    <w:p w:rsidR="008F5324" w:rsidRPr="008F5324" w:rsidRDefault="00430708" w:rsidP="00430708">
      <w:pPr>
        <w:ind w:firstLine="225"/>
        <w:jc w:val="both"/>
        <w:rPr>
          <w:sz w:val="20"/>
          <w:szCs w:val="20"/>
        </w:rPr>
      </w:pPr>
      <w:r>
        <w:rPr>
          <w:sz w:val="20"/>
          <w:szCs w:val="20"/>
        </w:rPr>
        <w:t>6</w:t>
      </w:r>
      <w:r w:rsidR="00EE7B54">
        <w:rPr>
          <w:sz w:val="20"/>
          <w:szCs w:val="20"/>
        </w:rPr>
        <w:t>7</w:t>
      </w:r>
      <w:r w:rsidR="008F5324" w:rsidRPr="008F5324">
        <w:rPr>
          <w:sz w:val="20"/>
          <w:szCs w:val="20"/>
        </w:rPr>
        <w:t xml:space="preserve">. Количество инвестиционных паев, выдаваемых </w:t>
      </w:r>
      <w:r w:rsidR="00D41CF6">
        <w:rPr>
          <w:sz w:val="20"/>
          <w:szCs w:val="20"/>
        </w:rPr>
        <w:t>Управляющей</w:t>
      </w:r>
      <w:r w:rsidR="008F5324" w:rsidRPr="008F5324">
        <w:rPr>
          <w:sz w:val="20"/>
          <w:szCs w:val="20"/>
        </w:rPr>
        <w:t xml:space="preserve"> компанией после завершения (окончания) формирования </w:t>
      </w:r>
      <w:r w:rsidR="00F45D6B">
        <w:rPr>
          <w:sz w:val="20"/>
          <w:szCs w:val="20"/>
        </w:rPr>
        <w:t>Фонд</w:t>
      </w:r>
      <w:r w:rsidR="008F5324" w:rsidRPr="008F5324">
        <w:rPr>
          <w:sz w:val="20"/>
          <w:szCs w:val="20"/>
        </w:rPr>
        <w:t xml:space="preserve">а, определяется путем деления суммы денежных средств, включенных в состав </w:t>
      </w:r>
      <w:r w:rsidR="00F45D6B">
        <w:rPr>
          <w:sz w:val="20"/>
          <w:szCs w:val="20"/>
        </w:rPr>
        <w:t>Фонд</w:t>
      </w:r>
      <w:r w:rsidR="008F5324" w:rsidRPr="008F5324">
        <w:rPr>
          <w:sz w:val="20"/>
          <w:szCs w:val="20"/>
        </w:rPr>
        <w:t>а, на расчетную стоимость инвестиционного пая, определенную на дату окончания срока приема заявок на приобретение</w:t>
      </w:r>
      <w:r w:rsidR="008F5324" w:rsidRPr="008F5324" w:rsidDel="0087634F">
        <w:rPr>
          <w:sz w:val="20"/>
          <w:szCs w:val="20"/>
        </w:rPr>
        <w:t xml:space="preserve"> </w:t>
      </w:r>
      <w:r w:rsidR="008F5324" w:rsidRPr="008F5324">
        <w:rPr>
          <w:sz w:val="20"/>
          <w:szCs w:val="20"/>
        </w:rPr>
        <w:t>инвестиционных паев.</w:t>
      </w:r>
    </w:p>
    <w:p w:rsidR="00430708" w:rsidRDefault="00430708" w:rsidP="00430708">
      <w:pPr>
        <w:autoSpaceDE w:val="0"/>
        <w:autoSpaceDN w:val="0"/>
        <w:adjustRightInd w:val="0"/>
        <w:spacing w:before="60" w:after="60"/>
        <w:ind w:firstLine="225"/>
        <w:jc w:val="both"/>
        <w:rPr>
          <w:sz w:val="20"/>
          <w:szCs w:val="20"/>
        </w:rPr>
      </w:pPr>
    </w:p>
    <w:p w:rsidR="00430708" w:rsidRPr="00430708" w:rsidRDefault="00430708" w:rsidP="00430708">
      <w:pPr>
        <w:autoSpaceDE w:val="0"/>
        <w:autoSpaceDN w:val="0"/>
        <w:adjustRightInd w:val="0"/>
        <w:spacing w:before="60" w:after="60"/>
        <w:ind w:firstLine="225"/>
        <w:jc w:val="both"/>
        <w:rPr>
          <w:sz w:val="20"/>
          <w:szCs w:val="20"/>
        </w:rPr>
      </w:pPr>
      <w:r>
        <w:rPr>
          <w:sz w:val="20"/>
          <w:szCs w:val="20"/>
        </w:rPr>
        <w:t>6</w:t>
      </w:r>
      <w:r w:rsidR="00EE7B54">
        <w:rPr>
          <w:sz w:val="20"/>
          <w:szCs w:val="20"/>
        </w:rPr>
        <w:t>8</w:t>
      </w:r>
      <w:r w:rsidR="008F5324"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D41CF6">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 составляет:</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1,5 (одна целая пять десятых) процента с учетом налога на добавленную стоимость от расчетной стоимости одного инвестиционного пая при инвестируемой сумме менее 250 000 (двухсот пятидесяти тысяч) рублей;</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 (один) процент с учетом налога на добавленную стоимость от расчетной стоимости одного инвестиционного пая при инвестируемой сумме от 250 000 (двухсот пятидесяти тысяч) рублей до 999 999, 99 (девят</w:t>
      </w:r>
      <w:r w:rsidR="009F3ADD">
        <w:rPr>
          <w:sz w:val="20"/>
          <w:szCs w:val="20"/>
        </w:rPr>
        <w:t>и</w:t>
      </w:r>
      <w:r w:rsidRPr="00430708">
        <w:rPr>
          <w:sz w:val="20"/>
          <w:szCs w:val="20"/>
        </w:rPr>
        <w:t>сот девяност</w:t>
      </w:r>
      <w:r w:rsidR="00631A14">
        <w:rPr>
          <w:sz w:val="20"/>
          <w:szCs w:val="20"/>
        </w:rPr>
        <w:t>а</w:t>
      </w:r>
      <w:r w:rsidRPr="00430708">
        <w:rPr>
          <w:sz w:val="20"/>
          <w:szCs w:val="20"/>
        </w:rPr>
        <w:t xml:space="preserve"> девяти тысяч девят</w:t>
      </w:r>
      <w:r w:rsidR="009F3ADD">
        <w:rPr>
          <w:sz w:val="20"/>
          <w:szCs w:val="20"/>
        </w:rPr>
        <w:t>и</w:t>
      </w:r>
      <w:r w:rsidRPr="00430708">
        <w:rPr>
          <w:sz w:val="20"/>
          <w:szCs w:val="20"/>
        </w:rPr>
        <w:t>сот девяност</w:t>
      </w:r>
      <w:r w:rsidR="009F3ADD">
        <w:rPr>
          <w:sz w:val="20"/>
          <w:szCs w:val="20"/>
        </w:rPr>
        <w:t>а</w:t>
      </w:r>
      <w:r w:rsidRPr="00430708">
        <w:rPr>
          <w:sz w:val="20"/>
          <w:szCs w:val="20"/>
        </w:rPr>
        <w:t xml:space="preserve"> девяти рублей 99 копеек);</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lastRenderedPageBreak/>
        <w:t>0,75 (ноль целых семьдесят пять сотых) процента с учетом налога на добавленную стоимость от расчетной стоимости одного инвестиционного пая при инвестируемой сумме от 1 000 000 (одного миллиона) рублей до  2 999 999, 99 (двух миллионов девятисот девяност</w:t>
      </w:r>
      <w:r w:rsidR="009F3ADD">
        <w:rPr>
          <w:sz w:val="20"/>
          <w:szCs w:val="20"/>
        </w:rPr>
        <w:t>а</w:t>
      </w:r>
      <w:r w:rsidRPr="00430708">
        <w:rPr>
          <w:sz w:val="20"/>
          <w:szCs w:val="20"/>
        </w:rPr>
        <w:t xml:space="preserve"> девяти тысяч девят</w:t>
      </w:r>
      <w:r w:rsidR="009F3ADD">
        <w:rPr>
          <w:sz w:val="20"/>
          <w:szCs w:val="20"/>
        </w:rPr>
        <w:t>и</w:t>
      </w:r>
      <w:r w:rsidRPr="00430708">
        <w:rPr>
          <w:sz w:val="20"/>
          <w:szCs w:val="20"/>
        </w:rPr>
        <w:t>сот девяност</w:t>
      </w:r>
      <w:r w:rsidR="009F3ADD">
        <w:rPr>
          <w:sz w:val="20"/>
          <w:szCs w:val="20"/>
        </w:rPr>
        <w:t>а</w:t>
      </w:r>
      <w:r w:rsidRPr="00430708">
        <w:rPr>
          <w:sz w:val="20"/>
          <w:szCs w:val="20"/>
        </w:rPr>
        <w:t xml:space="preserve"> девяти рублей 99 копеек);</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0,25 (ноль целых двадцать пять сотых) процента с учетом налога на добавленную стоимость от расчетной стоимости одного инвестиционного пая при инвестируемой сумме равной и свыше 3 000 000 (трех миллионов) рублей.</w:t>
      </w:r>
    </w:p>
    <w:p w:rsidR="00430708" w:rsidRPr="00430708" w:rsidRDefault="00430708" w:rsidP="00430708">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442314">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с учетом налога на добавленную стоимость от расчетной стоимости одного инвестиционного пая при инвестируемой сумме менее 250 000 (двухсот пятидесяти тысяч) рублей;</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 целая двадцать пять сотых) процента с учетом налога на добавленную стоимость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с учетом налога на добавленную стоимость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0,49 (ноль целых сорок девять сотых) процента с учетом налога на добавленную стоимость от расчетной стоимости одного инвестиционного пая при инвестируемой сумме равной и свыше 3 000 000 (трех миллионов) рублей.</w:t>
      </w:r>
    </w:p>
    <w:p w:rsidR="00430708" w:rsidRDefault="00430708" w:rsidP="00430708">
      <w:pPr>
        <w:pStyle w:val="Heading"/>
        <w:ind w:firstLine="225"/>
        <w:jc w:val="center"/>
        <w:rPr>
          <w:rFonts w:ascii="Times New Roman" w:hAnsi="Times New Roman" w:cs="Times New Roman"/>
          <w:color w:val="000000"/>
          <w:sz w:val="20"/>
          <w:szCs w:val="20"/>
        </w:rPr>
      </w:pPr>
    </w:p>
    <w:p w:rsidR="00693886" w:rsidRPr="00F72D0E" w:rsidRDefault="00693886" w:rsidP="00430708">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VI. Погашение инвестиционных паев </w:t>
      </w:r>
    </w:p>
    <w:p w:rsidR="00693886" w:rsidRPr="00F72D0E" w:rsidRDefault="00693886" w:rsidP="00430708">
      <w:pPr>
        <w:ind w:firstLine="225"/>
        <w:jc w:val="both"/>
        <w:rPr>
          <w:color w:val="000000"/>
          <w:sz w:val="20"/>
          <w:szCs w:val="20"/>
        </w:rPr>
      </w:pPr>
    </w:p>
    <w:p w:rsidR="00430708" w:rsidRPr="00430708" w:rsidRDefault="00EE7B54" w:rsidP="00430708">
      <w:pPr>
        <w:autoSpaceDE w:val="0"/>
        <w:autoSpaceDN w:val="0"/>
        <w:adjustRightInd w:val="0"/>
        <w:ind w:firstLine="225"/>
        <w:jc w:val="both"/>
        <w:rPr>
          <w:sz w:val="20"/>
          <w:szCs w:val="20"/>
        </w:rPr>
      </w:pPr>
      <w:r>
        <w:rPr>
          <w:sz w:val="20"/>
          <w:szCs w:val="20"/>
        </w:rPr>
        <w:t>69</w:t>
      </w:r>
      <w:r w:rsidR="00430708" w:rsidRPr="00430708">
        <w:rPr>
          <w:sz w:val="20"/>
          <w:szCs w:val="20"/>
        </w:rPr>
        <w:t xml:space="preserve">. Погашение инвестиционных паев осуществляется после завершения (окончания) формирования </w:t>
      </w:r>
      <w:r w:rsidR="00F45D6B">
        <w:rPr>
          <w:sz w:val="20"/>
          <w:szCs w:val="20"/>
        </w:rPr>
        <w:t>Фонд</w:t>
      </w:r>
      <w:r w:rsidR="00430708" w:rsidRPr="00430708">
        <w:rPr>
          <w:sz w:val="20"/>
          <w:szCs w:val="20"/>
        </w:rPr>
        <w:t>а.</w:t>
      </w:r>
    </w:p>
    <w:p w:rsidR="0034549A" w:rsidRDefault="0034549A" w:rsidP="00430708">
      <w:pPr>
        <w:ind w:firstLine="225"/>
        <w:jc w:val="both"/>
        <w:rPr>
          <w:sz w:val="20"/>
          <w:szCs w:val="20"/>
        </w:rPr>
      </w:pPr>
    </w:p>
    <w:p w:rsidR="00430708" w:rsidRPr="00430708" w:rsidRDefault="00430708" w:rsidP="00430708">
      <w:pPr>
        <w:ind w:firstLine="225"/>
        <w:jc w:val="both"/>
        <w:rPr>
          <w:sz w:val="20"/>
          <w:szCs w:val="20"/>
        </w:rPr>
      </w:pPr>
      <w:r w:rsidRPr="00C07160">
        <w:rPr>
          <w:sz w:val="20"/>
          <w:szCs w:val="20"/>
        </w:rPr>
        <w:t>7</w:t>
      </w:r>
      <w:r w:rsidR="00EE7B54">
        <w:rPr>
          <w:sz w:val="20"/>
          <w:szCs w:val="20"/>
        </w:rPr>
        <w:t>0</w:t>
      </w:r>
      <w:r w:rsidRPr="00C07160">
        <w:rPr>
          <w:sz w:val="20"/>
          <w:szCs w:val="20"/>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34549A" w:rsidRDefault="0034549A" w:rsidP="00430708">
      <w:pPr>
        <w:ind w:firstLine="225"/>
        <w:jc w:val="both"/>
        <w:rPr>
          <w:sz w:val="20"/>
          <w:szCs w:val="20"/>
        </w:rPr>
      </w:pPr>
      <w:bookmarkStart w:id="20" w:name="p_66"/>
      <w:bookmarkEnd w:id="20"/>
    </w:p>
    <w:p w:rsidR="00430708" w:rsidRPr="00430708" w:rsidRDefault="00430708" w:rsidP="00430708">
      <w:pPr>
        <w:ind w:firstLine="225"/>
        <w:jc w:val="both"/>
        <w:rPr>
          <w:sz w:val="20"/>
          <w:szCs w:val="20"/>
        </w:rPr>
      </w:pPr>
      <w:r w:rsidRPr="00430708">
        <w:rPr>
          <w:sz w:val="20"/>
          <w:szCs w:val="20"/>
        </w:rPr>
        <w:t>7</w:t>
      </w:r>
      <w:r w:rsidR="00EE7B54">
        <w:rPr>
          <w:sz w:val="20"/>
          <w:szCs w:val="20"/>
        </w:rPr>
        <w:t>1</w:t>
      </w:r>
      <w:r w:rsidRPr="00430708">
        <w:rPr>
          <w:sz w:val="20"/>
          <w:szCs w:val="20"/>
        </w:rPr>
        <w:t>. Требования о погашении инвестиционных паев подаются в форме заявки на погашение инвестиционных паев, содержащей обязательные сведения</w:t>
      </w:r>
      <w:r w:rsidR="0034549A">
        <w:rPr>
          <w:sz w:val="20"/>
          <w:szCs w:val="20"/>
        </w:rPr>
        <w:t xml:space="preserve">, по форме </w:t>
      </w:r>
      <w:r w:rsidRPr="00430708">
        <w:rPr>
          <w:sz w:val="20"/>
          <w:szCs w:val="20"/>
        </w:rPr>
        <w:t xml:space="preserve"> приложени</w:t>
      </w:r>
      <w:r w:rsidR="0034549A">
        <w:rPr>
          <w:sz w:val="20"/>
          <w:szCs w:val="20"/>
        </w:rPr>
        <w:t>я</w:t>
      </w:r>
      <w:r w:rsidRPr="00430708">
        <w:rPr>
          <w:sz w:val="20"/>
          <w:szCs w:val="20"/>
        </w:rPr>
        <w:t xml:space="preserve"> к настоящим Правилам.</w:t>
      </w:r>
    </w:p>
    <w:p w:rsidR="0034549A" w:rsidRDefault="0034549A"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34549A" w:rsidRDefault="0034549A"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Заявки на погашение инвестиционных паев носят безотзывный характер.</w:t>
      </w:r>
    </w:p>
    <w:p w:rsidR="0034549A" w:rsidRDefault="0034549A" w:rsidP="00430708">
      <w:pPr>
        <w:ind w:firstLine="225"/>
        <w:jc w:val="both"/>
        <w:rPr>
          <w:sz w:val="20"/>
          <w:szCs w:val="20"/>
        </w:rPr>
      </w:pPr>
    </w:p>
    <w:p w:rsidR="0034549A" w:rsidRDefault="00430708" w:rsidP="00430708">
      <w:pPr>
        <w:ind w:firstLine="225"/>
        <w:jc w:val="both"/>
        <w:rPr>
          <w:sz w:val="20"/>
          <w:szCs w:val="20"/>
        </w:rPr>
      </w:pPr>
      <w:r w:rsidRPr="00430708">
        <w:rPr>
          <w:sz w:val="20"/>
          <w:szCs w:val="20"/>
        </w:rPr>
        <w:t>Заявки на погашение инвестиционных паев подаются в следующем порядке</w:t>
      </w:r>
      <w:r w:rsidR="0034549A">
        <w:rPr>
          <w:sz w:val="20"/>
          <w:szCs w:val="20"/>
        </w:rPr>
        <w:t>:</w:t>
      </w:r>
    </w:p>
    <w:p w:rsidR="0034549A" w:rsidRDefault="0034549A" w:rsidP="0034549A">
      <w:pPr>
        <w:ind w:firstLine="225"/>
        <w:jc w:val="both"/>
        <w:rPr>
          <w:color w:val="000000"/>
          <w:sz w:val="20"/>
          <w:szCs w:val="20"/>
        </w:rPr>
      </w:pPr>
    </w:p>
    <w:p w:rsidR="0034549A" w:rsidRDefault="0034549A" w:rsidP="0034549A">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ями</w:t>
      </w:r>
      <w:r w:rsidRPr="00C10209">
        <w:rPr>
          <w:sz w:val="20"/>
          <w:szCs w:val="20"/>
        </w:rPr>
        <w:t xml:space="preserve"> №4,</w:t>
      </w:r>
      <w:r>
        <w:rPr>
          <w:sz w:val="20"/>
          <w:szCs w:val="20"/>
        </w:rPr>
        <w:t xml:space="preserve"> №</w:t>
      </w:r>
      <w:r w:rsidRPr="00C10209">
        <w:rPr>
          <w:sz w:val="20"/>
          <w:szCs w:val="20"/>
        </w:rPr>
        <w:t xml:space="preserve">5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34549A" w:rsidRDefault="0034549A" w:rsidP="0034549A">
      <w:pPr>
        <w:ind w:firstLine="225"/>
        <w:jc w:val="both"/>
        <w:rPr>
          <w:color w:val="000000"/>
          <w:sz w:val="20"/>
          <w:szCs w:val="20"/>
        </w:rPr>
      </w:pPr>
    </w:p>
    <w:p w:rsidR="0034549A" w:rsidRDefault="0034549A" w:rsidP="0034549A">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Pr>
          <w:sz w:val="20"/>
          <w:szCs w:val="20"/>
        </w:rPr>
        <w:t>6</w:t>
      </w:r>
      <w:r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34549A" w:rsidRPr="00C10209" w:rsidRDefault="0034549A" w:rsidP="0034549A">
      <w:pPr>
        <w:ind w:firstLine="225"/>
        <w:jc w:val="both"/>
        <w:rPr>
          <w:color w:val="000000"/>
          <w:sz w:val="20"/>
          <w:szCs w:val="20"/>
        </w:rPr>
      </w:pPr>
    </w:p>
    <w:p w:rsidR="0034549A" w:rsidRPr="00C10209" w:rsidRDefault="0034549A" w:rsidP="0034549A">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sidR="00D41CF6">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34549A" w:rsidRDefault="0034549A" w:rsidP="0034549A">
      <w:pPr>
        <w:spacing w:before="60" w:after="60"/>
        <w:ind w:firstLine="225"/>
        <w:jc w:val="both"/>
        <w:rPr>
          <w:sz w:val="20"/>
          <w:szCs w:val="20"/>
        </w:rPr>
      </w:pPr>
    </w:p>
    <w:p w:rsidR="0034549A" w:rsidRPr="00C10209" w:rsidRDefault="0034549A" w:rsidP="0034549A">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41CF6">
        <w:rPr>
          <w:sz w:val="20"/>
          <w:szCs w:val="20"/>
        </w:rPr>
        <w:t>Управляющей</w:t>
      </w:r>
      <w:r w:rsidRPr="00C10209">
        <w:rPr>
          <w:sz w:val="20"/>
          <w:szCs w:val="20"/>
        </w:rPr>
        <w:t xml:space="preserve"> компанией.</w:t>
      </w:r>
    </w:p>
    <w:p w:rsidR="0034549A" w:rsidRDefault="0034549A" w:rsidP="0034549A">
      <w:pPr>
        <w:ind w:firstLine="225"/>
        <w:jc w:val="both"/>
        <w:rPr>
          <w:sz w:val="20"/>
          <w:szCs w:val="20"/>
        </w:rPr>
      </w:pPr>
    </w:p>
    <w:p w:rsidR="0034549A" w:rsidRPr="00C10209" w:rsidRDefault="0034549A" w:rsidP="0034549A">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694C4C">
        <w:rPr>
          <w:sz w:val="20"/>
          <w:szCs w:val="20"/>
        </w:rPr>
        <w:t>Правила</w:t>
      </w:r>
      <w:r w:rsidRPr="00C10209">
        <w:rPr>
          <w:sz w:val="20"/>
          <w:szCs w:val="20"/>
        </w:rPr>
        <w:t xml:space="preserve">ми, мотивированный отказ направляется </w:t>
      </w:r>
      <w:r w:rsidR="00D41CF6">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реестре владельцев инвестиционных паев.</w:t>
      </w:r>
    </w:p>
    <w:p w:rsidR="0034549A" w:rsidRDefault="0034549A" w:rsidP="0034549A">
      <w:pPr>
        <w:ind w:firstLine="225"/>
        <w:jc w:val="both"/>
        <w:rPr>
          <w:color w:val="000000"/>
          <w:sz w:val="20"/>
          <w:szCs w:val="20"/>
        </w:rPr>
      </w:pPr>
    </w:p>
    <w:p w:rsidR="0034549A" w:rsidRDefault="0034549A" w:rsidP="0034549A">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34549A" w:rsidRDefault="0034549A"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lastRenderedPageBreak/>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34549A" w:rsidRDefault="0034549A" w:rsidP="00430708">
      <w:pPr>
        <w:ind w:firstLine="225"/>
        <w:jc w:val="both"/>
        <w:rPr>
          <w:sz w:val="20"/>
          <w:szCs w:val="20"/>
        </w:rPr>
      </w:pPr>
    </w:p>
    <w:p w:rsidR="00105DD1" w:rsidRPr="000224C4" w:rsidRDefault="00430708" w:rsidP="00105DD1">
      <w:pPr>
        <w:ind w:firstLine="225"/>
        <w:jc w:val="both"/>
        <w:rPr>
          <w:color w:val="000000"/>
          <w:sz w:val="20"/>
          <w:szCs w:val="20"/>
        </w:rPr>
      </w:pPr>
      <w:r w:rsidRPr="00430708">
        <w:rPr>
          <w:sz w:val="20"/>
          <w:szCs w:val="20"/>
        </w:rPr>
        <w:t>7</w:t>
      </w:r>
      <w:r w:rsidR="00EE7B54">
        <w:rPr>
          <w:sz w:val="20"/>
          <w:szCs w:val="20"/>
        </w:rPr>
        <w:t>2</w:t>
      </w:r>
      <w:r w:rsidRPr="00430708">
        <w:rPr>
          <w:sz w:val="20"/>
          <w:szCs w:val="20"/>
        </w:rPr>
        <w:t xml:space="preserve">. Прием заявок на погашение инвестиционных паев осуществляется </w:t>
      </w:r>
      <w:r w:rsidR="00105DD1" w:rsidRPr="000224C4">
        <w:rPr>
          <w:color w:val="000000"/>
          <w:sz w:val="20"/>
          <w:szCs w:val="20"/>
        </w:rPr>
        <w:t>ежегодно в</w:t>
      </w:r>
      <w:r w:rsidR="000224C4" w:rsidRPr="000224C4">
        <w:rPr>
          <w:color w:val="000000"/>
          <w:sz w:val="20"/>
          <w:szCs w:val="20"/>
        </w:rPr>
        <w:t xml:space="preserve"> следующие </w:t>
      </w:r>
      <w:r w:rsidR="00105DD1" w:rsidRPr="000224C4">
        <w:rPr>
          <w:color w:val="000000"/>
          <w:sz w:val="20"/>
          <w:szCs w:val="20"/>
        </w:rPr>
        <w:t xml:space="preserve"> сроки:</w:t>
      </w:r>
    </w:p>
    <w:p w:rsidR="00105DD1" w:rsidRPr="000224C4" w:rsidRDefault="00105DD1" w:rsidP="00105DD1">
      <w:pPr>
        <w:ind w:firstLine="225"/>
        <w:jc w:val="both"/>
        <w:rPr>
          <w:color w:val="000000"/>
          <w:sz w:val="20"/>
          <w:szCs w:val="20"/>
        </w:rPr>
      </w:pP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марта;</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июня;</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сентября;</w:t>
      </w:r>
    </w:p>
    <w:p w:rsidR="00105DD1" w:rsidRPr="000224C4" w:rsidRDefault="00105DD1" w:rsidP="00105DD1">
      <w:pPr>
        <w:ind w:firstLine="225"/>
        <w:jc w:val="both"/>
        <w:rPr>
          <w:color w:val="000000"/>
          <w:sz w:val="20"/>
          <w:szCs w:val="20"/>
        </w:rPr>
      </w:pPr>
      <w:r w:rsidRPr="00054440">
        <w:rPr>
          <w:color w:val="000000"/>
          <w:sz w:val="20"/>
          <w:szCs w:val="20"/>
        </w:rPr>
        <w:t xml:space="preserve">с </w:t>
      </w:r>
      <w:r w:rsidR="00054440">
        <w:rPr>
          <w:color w:val="000000"/>
          <w:sz w:val="20"/>
          <w:szCs w:val="20"/>
        </w:rPr>
        <w:t>05</w:t>
      </w:r>
      <w:r w:rsidRPr="00054440">
        <w:rPr>
          <w:color w:val="000000"/>
          <w:sz w:val="20"/>
          <w:szCs w:val="20"/>
        </w:rPr>
        <w:t xml:space="preserve"> по </w:t>
      </w:r>
      <w:r w:rsidR="00054440">
        <w:rPr>
          <w:color w:val="000000"/>
          <w:sz w:val="20"/>
          <w:szCs w:val="20"/>
        </w:rPr>
        <w:t>18</w:t>
      </w:r>
      <w:r w:rsidRPr="00054440">
        <w:rPr>
          <w:color w:val="000000"/>
          <w:sz w:val="20"/>
          <w:szCs w:val="20"/>
        </w:rPr>
        <w:t xml:space="preserve"> декабря.</w:t>
      </w:r>
      <w:r w:rsidRPr="000224C4" w:rsidDel="00FA1EF3">
        <w:rPr>
          <w:color w:val="000000"/>
          <w:sz w:val="20"/>
          <w:szCs w:val="20"/>
        </w:rPr>
        <w:t xml:space="preserve"> </w:t>
      </w:r>
    </w:p>
    <w:p w:rsidR="00105DD1" w:rsidRDefault="00105DD1" w:rsidP="00430708">
      <w:pPr>
        <w:ind w:firstLine="225"/>
        <w:jc w:val="both"/>
        <w:rPr>
          <w:sz w:val="20"/>
          <w:szCs w:val="20"/>
        </w:rPr>
      </w:pPr>
      <w:bookmarkStart w:id="21" w:name="p_67"/>
      <w:bookmarkStart w:id="22" w:name="p_68"/>
      <w:bookmarkEnd w:id="21"/>
      <w:bookmarkEnd w:id="22"/>
    </w:p>
    <w:p w:rsidR="00430708" w:rsidRPr="00430708" w:rsidRDefault="00430708" w:rsidP="00430708">
      <w:pPr>
        <w:ind w:firstLine="225"/>
        <w:jc w:val="both"/>
        <w:rPr>
          <w:sz w:val="20"/>
          <w:szCs w:val="20"/>
        </w:rPr>
      </w:pPr>
      <w:r w:rsidRPr="00430708">
        <w:rPr>
          <w:sz w:val="20"/>
          <w:szCs w:val="20"/>
        </w:rPr>
        <w:t>7</w:t>
      </w:r>
      <w:r w:rsidR="00EE7B54">
        <w:rPr>
          <w:sz w:val="20"/>
          <w:szCs w:val="20"/>
        </w:rPr>
        <w:t>3</w:t>
      </w:r>
      <w:r w:rsidRPr="00430708">
        <w:rPr>
          <w:sz w:val="20"/>
          <w:szCs w:val="20"/>
        </w:rPr>
        <w:t>. Заявки на погашение инвестиционных паев подаются:</w:t>
      </w:r>
    </w:p>
    <w:p w:rsidR="00105DD1" w:rsidRDefault="00105DD1" w:rsidP="00430708">
      <w:pPr>
        <w:ind w:firstLine="225"/>
        <w:jc w:val="both"/>
        <w:rPr>
          <w:sz w:val="20"/>
          <w:szCs w:val="20"/>
        </w:rPr>
      </w:pPr>
    </w:p>
    <w:p w:rsidR="00430708" w:rsidRPr="00430708" w:rsidRDefault="00D41CF6" w:rsidP="00430708">
      <w:pPr>
        <w:ind w:firstLine="225"/>
        <w:jc w:val="both"/>
        <w:rPr>
          <w:sz w:val="20"/>
          <w:szCs w:val="20"/>
        </w:rPr>
      </w:pPr>
      <w:r>
        <w:rPr>
          <w:sz w:val="20"/>
          <w:szCs w:val="20"/>
        </w:rPr>
        <w:t>Управляющей</w:t>
      </w:r>
      <w:r w:rsidR="00430708" w:rsidRPr="00430708">
        <w:rPr>
          <w:sz w:val="20"/>
          <w:szCs w:val="20"/>
        </w:rPr>
        <w:t xml:space="preserve"> компании;</w:t>
      </w:r>
    </w:p>
    <w:p w:rsidR="00105DD1" w:rsidRDefault="00105DD1" w:rsidP="00430708">
      <w:pPr>
        <w:ind w:firstLine="225"/>
        <w:jc w:val="both"/>
        <w:rPr>
          <w:sz w:val="20"/>
          <w:szCs w:val="20"/>
        </w:rPr>
      </w:pPr>
    </w:p>
    <w:p w:rsidR="00430708" w:rsidRPr="00430708" w:rsidRDefault="00442314" w:rsidP="00430708">
      <w:pPr>
        <w:ind w:firstLine="225"/>
        <w:jc w:val="both"/>
        <w:rPr>
          <w:sz w:val="20"/>
          <w:szCs w:val="20"/>
        </w:rPr>
      </w:pPr>
      <w:r>
        <w:rPr>
          <w:sz w:val="20"/>
          <w:szCs w:val="20"/>
        </w:rPr>
        <w:t>Агентам</w:t>
      </w:r>
      <w:r w:rsidR="00430708" w:rsidRPr="00430708">
        <w:rPr>
          <w:sz w:val="20"/>
          <w:szCs w:val="20"/>
        </w:rPr>
        <w:t xml:space="preserve"> по выдаче</w:t>
      </w:r>
      <w:r w:rsidR="00A82B4D">
        <w:rPr>
          <w:sz w:val="20"/>
          <w:szCs w:val="20"/>
        </w:rPr>
        <w:t xml:space="preserve"> и </w:t>
      </w:r>
      <w:r w:rsidR="00430708" w:rsidRPr="00430708">
        <w:rPr>
          <w:sz w:val="20"/>
          <w:szCs w:val="20"/>
        </w:rPr>
        <w:t xml:space="preserve"> погашению инвестиционных паев.</w:t>
      </w:r>
    </w:p>
    <w:p w:rsidR="00105DD1" w:rsidRDefault="00105DD1" w:rsidP="00430708">
      <w:pPr>
        <w:ind w:firstLine="225"/>
        <w:jc w:val="both"/>
        <w:rPr>
          <w:sz w:val="20"/>
          <w:szCs w:val="20"/>
        </w:rPr>
      </w:pPr>
    </w:p>
    <w:p w:rsidR="00430708" w:rsidRPr="00430708" w:rsidRDefault="00430708" w:rsidP="00430708">
      <w:pPr>
        <w:ind w:firstLine="225"/>
        <w:jc w:val="both"/>
        <w:rPr>
          <w:sz w:val="20"/>
          <w:szCs w:val="20"/>
        </w:rPr>
      </w:pPr>
      <w:r w:rsidRPr="007753B4">
        <w:rPr>
          <w:sz w:val="20"/>
          <w:szCs w:val="20"/>
        </w:rPr>
        <w:t>7</w:t>
      </w:r>
      <w:r w:rsidR="00EE7B54">
        <w:rPr>
          <w:sz w:val="20"/>
          <w:szCs w:val="20"/>
        </w:rPr>
        <w:t>4</w:t>
      </w:r>
      <w:r w:rsidRPr="007753B4">
        <w:rPr>
          <w:sz w:val="20"/>
          <w:szCs w:val="20"/>
        </w:rPr>
        <w:t>. Лица, которым в соответствии с настоящими Правилами могут подаваться заявки на приобретение</w:t>
      </w:r>
      <w:r w:rsidRPr="00430708">
        <w:rPr>
          <w:sz w:val="20"/>
          <w:szCs w:val="20"/>
        </w:rPr>
        <w:t xml:space="preserve"> инвестиционных паев, принимают также заявки на погашение инвестиционных паев. </w:t>
      </w:r>
    </w:p>
    <w:p w:rsidR="00105DD1" w:rsidRDefault="00105DD1" w:rsidP="00430708">
      <w:pPr>
        <w:ind w:firstLine="225"/>
        <w:jc w:val="both"/>
        <w:rPr>
          <w:sz w:val="20"/>
          <w:szCs w:val="20"/>
        </w:rPr>
      </w:pPr>
    </w:p>
    <w:p w:rsidR="00430708" w:rsidRPr="00430708" w:rsidRDefault="00B17B37" w:rsidP="00430708">
      <w:pPr>
        <w:ind w:firstLine="225"/>
        <w:jc w:val="both"/>
        <w:rPr>
          <w:sz w:val="20"/>
          <w:szCs w:val="20"/>
        </w:rPr>
      </w:pPr>
      <w:bookmarkStart w:id="23" w:name="p_69"/>
      <w:bookmarkEnd w:id="23"/>
      <w:r>
        <w:rPr>
          <w:sz w:val="20"/>
          <w:szCs w:val="20"/>
        </w:rPr>
        <w:t>7</w:t>
      </w:r>
      <w:r w:rsidR="00EE7B54">
        <w:rPr>
          <w:sz w:val="20"/>
          <w:szCs w:val="20"/>
        </w:rPr>
        <w:t>5</w:t>
      </w:r>
      <w:r w:rsidR="00430708" w:rsidRPr="00430708">
        <w:rPr>
          <w:sz w:val="20"/>
          <w:szCs w:val="20"/>
        </w:rPr>
        <w:t>. В приеме заявок на погашение инвестиционных паев отказывается в следующих случаях:</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1) несоблюдение порядка и сроков подачи заявок, установленных настоящими Правилами;</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2) принятие решения об одновременном приостановлении выдачи</w:t>
      </w:r>
      <w:r w:rsidR="004634B9">
        <w:rPr>
          <w:sz w:val="20"/>
          <w:szCs w:val="20"/>
        </w:rPr>
        <w:t xml:space="preserve"> и </w:t>
      </w:r>
      <w:r w:rsidRPr="00430708">
        <w:rPr>
          <w:sz w:val="20"/>
          <w:szCs w:val="20"/>
        </w:rPr>
        <w:t xml:space="preserve"> погашения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 xml:space="preserve">4) возникновение основания для прекращения </w:t>
      </w:r>
      <w:r w:rsidR="00F45D6B">
        <w:rPr>
          <w:sz w:val="20"/>
          <w:szCs w:val="20"/>
        </w:rPr>
        <w:t>Фонд</w:t>
      </w:r>
      <w:r w:rsidRPr="00430708">
        <w:rPr>
          <w:sz w:val="20"/>
          <w:szCs w:val="20"/>
        </w:rPr>
        <w:t>а.</w:t>
      </w:r>
    </w:p>
    <w:p w:rsidR="00B17B37" w:rsidRDefault="00B17B37" w:rsidP="00430708">
      <w:pPr>
        <w:ind w:firstLine="225"/>
        <w:jc w:val="both"/>
        <w:rPr>
          <w:sz w:val="20"/>
          <w:szCs w:val="20"/>
        </w:rPr>
      </w:pPr>
      <w:bookmarkStart w:id="24" w:name="p_70"/>
      <w:bookmarkEnd w:id="24"/>
    </w:p>
    <w:p w:rsidR="00430708" w:rsidRPr="00430708" w:rsidRDefault="00B17B37" w:rsidP="00430708">
      <w:pPr>
        <w:ind w:firstLine="225"/>
        <w:jc w:val="both"/>
        <w:rPr>
          <w:sz w:val="20"/>
          <w:szCs w:val="20"/>
        </w:rPr>
      </w:pPr>
      <w:bookmarkStart w:id="25" w:name="p_71"/>
      <w:bookmarkEnd w:id="25"/>
      <w:r>
        <w:rPr>
          <w:sz w:val="20"/>
          <w:szCs w:val="20"/>
        </w:rPr>
        <w:t>7</w:t>
      </w:r>
      <w:r w:rsidR="00EE7B54">
        <w:rPr>
          <w:sz w:val="20"/>
          <w:szCs w:val="20"/>
        </w:rPr>
        <w:t>6</w:t>
      </w:r>
      <w:r w:rsidR="00430708" w:rsidRPr="00430708">
        <w:rPr>
          <w:sz w:val="20"/>
          <w:szCs w:val="20"/>
        </w:rPr>
        <w:t>. Погашение инвестиционных паев осуществляется путем внесения записей по лицевому счету в реестре владельцев инвестиционных паев.</w:t>
      </w:r>
    </w:p>
    <w:p w:rsidR="00B17B37" w:rsidRDefault="00B17B37" w:rsidP="00430708">
      <w:pPr>
        <w:ind w:firstLine="225"/>
        <w:jc w:val="both"/>
        <w:rPr>
          <w:sz w:val="20"/>
          <w:szCs w:val="20"/>
        </w:rPr>
      </w:pPr>
      <w:bookmarkStart w:id="26" w:name="p_72"/>
      <w:bookmarkEnd w:id="26"/>
    </w:p>
    <w:p w:rsidR="00430708" w:rsidRPr="00430708" w:rsidRDefault="00B17B37" w:rsidP="00430708">
      <w:pPr>
        <w:ind w:firstLine="225"/>
        <w:jc w:val="both"/>
        <w:rPr>
          <w:sz w:val="20"/>
          <w:szCs w:val="20"/>
        </w:rPr>
      </w:pPr>
      <w:r>
        <w:rPr>
          <w:sz w:val="20"/>
          <w:szCs w:val="20"/>
        </w:rPr>
        <w:t>7</w:t>
      </w:r>
      <w:r w:rsidR="00EE7B54">
        <w:rPr>
          <w:sz w:val="20"/>
          <w:szCs w:val="20"/>
        </w:rPr>
        <w:t>7</w:t>
      </w:r>
      <w:r w:rsidR="00430708" w:rsidRPr="00430708">
        <w:rPr>
          <w:sz w:val="20"/>
          <w:szCs w:val="20"/>
        </w:rPr>
        <w:t xml:space="preserve">. Погашение инвестиционных паев осуществляется в срок не более </w:t>
      </w:r>
      <w:r>
        <w:rPr>
          <w:sz w:val="20"/>
          <w:szCs w:val="20"/>
        </w:rPr>
        <w:t>3 рабочих дней</w:t>
      </w:r>
      <w:r w:rsidR="00430708" w:rsidRPr="00430708">
        <w:rPr>
          <w:sz w:val="20"/>
          <w:szCs w:val="20"/>
        </w:rPr>
        <w:t xml:space="preserve"> со дня окончания срока приема заявок на погашение</w:t>
      </w:r>
      <w:r w:rsidR="00430708" w:rsidRPr="00430708" w:rsidDel="0087634F">
        <w:rPr>
          <w:sz w:val="20"/>
          <w:szCs w:val="20"/>
        </w:rPr>
        <w:t xml:space="preserve"> </w:t>
      </w:r>
      <w:r w:rsidR="00430708" w:rsidRPr="00430708">
        <w:rPr>
          <w:sz w:val="20"/>
          <w:szCs w:val="20"/>
        </w:rPr>
        <w:t xml:space="preserve">инвестиционных паев, если до погашения инвестиционных паев не наступили основания для прекращения </w:t>
      </w:r>
      <w:r w:rsidR="00F45D6B">
        <w:rPr>
          <w:sz w:val="20"/>
          <w:szCs w:val="20"/>
        </w:rPr>
        <w:t>Фонд</w:t>
      </w:r>
      <w:r w:rsidR="00430708" w:rsidRPr="00430708">
        <w:rPr>
          <w:sz w:val="20"/>
          <w:szCs w:val="20"/>
        </w:rPr>
        <w:t>а.</w:t>
      </w:r>
    </w:p>
    <w:p w:rsidR="00B17B37" w:rsidRPr="001929F8" w:rsidRDefault="00B17B37" w:rsidP="001929F8">
      <w:pPr>
        <w:ind w:firstLine="225"/>
        <w:jc w:val="both"/>
        <w:rPr>
          <w:sz w:val="20"/>
          <w:szCs w:val="20"/>
        </w:rPr>
      </w:pPr>
      <w:bookmarkStart w:id="27" w:name="p_73"/>
      <w:bookmarkEnd w:id="27"/>
    </w:p>
    <w:p w:rsidR="00430708" w:rsidRPr="001929F8" w:rsidRDefault="00B17B37" w:rsidP="00AA75BE">
      <w:pPr>
        <w:ind w:firstLine="225"/>
        <w:jc w:val="both"/>
        <w:rPr>
          <w:sz w:val="20"/>
          <w:szCs w:val="20"/>
        </w:rPr>
      </w:pPr>
      <w:r w:rsidRPr="001929F8">
        <w:rPr>
          <w:sz w:val="20"/>
          <w:szCs w:val="20"/>
        </w:rPr>
        <w:t>7</w:t>
      </w:r>
      <w:r w:rsidR="00EE7B54" w:rsidRPr="001929F8">
        <w:rPr>
          <w:sz w:val="20"/>
          <w:szCs w:val="20"/>
        </w:rPr>
        <w:t>8</w:t>
      </w:r>
      <w:r w:rsidR="00430708" w:rsidRPr="001929F8">
        <w:rPr>
          <w:sz w:val="20"/>
          <w:szCs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дату окончания срока приема заявок на приобретение</w:t>
      </w:r>
      <w:r w:rsidR="004634B9" w:rsidRPr="001929F8">
        <w:rPr>
          <w:sz w:val="20"/>
          <w:szCs w:val="20"/>
        </w:rPr>
        <w:t xml:space="preserve"> и </w:t>
      </w:r>
      <w:r w:rsidR="00430708" w:rsidRPr="001929F8">
        <w:rPr>
          <w:sz w:val="20"/>
          <w:szCs w:val="20"/>
        </w:rPr>
        <w:t xml:space="preserve"> погашение инвестиционных паев.</w:t>
      </w:r>
    </w:p>
    <w:p w:rsidR="0049359A" w:rsidRPr="001929F8" w:rsidRDefault="0049359A" w:rsidP="00AA75BE">
      <w:pPr>
        <w:ind w:firstLine="225"/>
        <w:jc w:val="both"/>
        <w:rPr>
          <w:sz w:val="20"/>
          <w:szCs w:val="20"/>
        </w:rPr>
      </w:pPr>
    </w:p>
    <w:p w:rsidR="001929F8" w:rsidRPr="001929F8" w:rsidRDefault="00EE7B54" w:rsidP="00AA75BE">
      <w:pPr>
        <w:ind w:firstLine="225"/>
        <w:jc w:val="both"/>
        <w:rPr>
          <w:sz w:val="20"/>
          <w:szCs w:val="20"/>
        </w:rPr>
      </w:pPr>
      <w:r w:rsidRPr="001929F8">
        <w:rPr>
          <w:sz w:val="20"/>
          <w:szCs w:val="20"/>
        </w:rPr>
        <w:t>79</w:t>
      </w:r>
      <w:r w:rsidR="00430708" w:rsidRPr="001929F8">
        <w:rPr>
          <w:sz w:val="20"/>
          <w:szCs w:val="20"/>
        </w:rPr>
        <w:t xml:space="preserve">. </w:t>
      </w:r>
      <w:r w:rsidR="001929F8"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за исключением 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1929F8" w:rsidRPr="001929F8" w:rsidRDefault="001929F8" w:rsidP="00AA75BE">
      <w:pPr>
        <w:numPr>
          <w:ilvl w:val="0"/>
          <w:numId w:val="19"/>
        </w:numPr>
        <w:ind w:left="0" w:firstLine="225"/>
        <w:jc w:val="both"/>
        <w:rPr>
          <w:sz w:val="20"/>
          <w:szCs w:val="20"/>
        </w:rPr>
      </w:pPr>
      <w:r w:rsidRPr="001929F8">
        <w:rPr>
          <w:sz w:val="20"/>
          <w:szCs w:val="20"/>
        </w:rPr>
        <w:t>2,0 (Два) процента с учетом налога на добавленную стоимость от расчетной стоимости одного инвестиционного пая если погашение производится в срок менее или равный 92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1,5 (Одна целая пять десятых) процента с учетом налога на добавленную стоимость от расчетной стоимости одного инвестиционного пая, если погашение производится в срок более 92 дней, но менее или равный 184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1,0 (Один) процент с учетом налога на добавленную стоимость от расчетной стоимости одного инвестиционного пая, если погашение производится в срок более 184 дней, но менее или равный 276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погашение производится в срок  более 276 дней, но менее  или равный 365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0,25 (Ноль целых двадцать пять сотых) процента с учетом налога на добавленную стоимость от расчетной стоимости одного инвестиционного пая, если погашение производится в срок более 365 дней со дня внесения в реестр владельцев инвестиционных паев приходной записи об их приобретении.</w:t>
      </w:r>
    </w:p>
    <w:p w:rsidR="001929F8" w:rsidRPr="001929F8" w:rsidRDefault="001929F8" w:rsidP="00AA75BE">
      <w:pPr>
        <w:ind w:firstLine="225"/>
        <w:jc w:val="both"/>
        <w:rPr>
          <w:sz w:val="20"/>
          <w:szCs w:val="20"/>
        </w:rPr>
      </w:pPr>
      <w:r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1929F8" w:rsidRPr="001929F8" w:rsidRDefault="001929F8" w:rsidP="00AA75BE">
      <w:pPr>
        <w:ind w:firstLine="225"/>
        <w:jc w:val="both"/>
        <w:rPr>
          <w:sz w:val="20"/>
          <w:szCs w:val="20"/>
          <w:highlight w:val="yellow"/>
        </w:rPr>
      </w:pPr>
    </w:p>
    <w:p w:rsidR="001929F8" w:rsidRPr="001929F8" w:rsidRDefault="001929F8" w:rsidP="00AA75BE">
      <w:pPr>
        <w:ind w:firstLine="225"/>
        <w:jc w:val="both"/>
        <w:rPr>
          <w:sz w:val="20"/>
          <w:szCs w:val="20"/>
        </w:rPr>
      </w:pPr>
      <w:r w:rsidRPr="001929F8">
        <w:rPr>
          <w:sz w:val="20"/>
          <w:szCs w:val="20"/>
        </w:rPr>
        <w:lastRenderedPageBreak/>
        <w:t>Размер скидки, на которую уменьшается расчетная стоимость инвестиционного пая, по заявкам на погашение инвестиционных паев Фонда, поданных агенту, за исключением заявок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w:t>
      </w:r>
    </w:p>
    <w:p w:rsidR="001929F8" w:rsidRPr="001929F8" w:rsidRDefault="001929F8" w:rsidP="00AA75BE">
      <w:pPr>
        <w:numPr>
          <w:ilvl w:val="0"/>
          <w:numId w:val="20"/>
        </w:numPr>
        <w:ind w:left="0" w:firstLine="225"/>
        <w:jc w:val="both"/>
        <w:rPr>
          <w:sz w:val="20"/>
          <w:szCs w:val="20"/>
        </w:rPr>
      </w:pPr>
      <w:r w:rsidRPr="001929F8">
        <w:rPr>
          <w:sz w:val="20"/>
          <w:szCs w:val="20"/>
        </w:rPr>
        <w:t>2,49 (две целых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менее или равный 92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1,99 (одна целая девяносто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1,49 (одна целая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0,99 (ноль целых девяносто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0,49 (ноль целых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365 дней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49359A" w:rsidRPr="001929F8" w:rsidRDefault="001929F8" w:rsidP="00AA75BE">
      <w:pPr>
        <w:ind w:firstLine="225"/>
        <w:jc w:val="both"/>
        <w:rPr>
          <w:sz w:val="20"/>
          <w:szCs w:val="20"/>
        </w:rPr>
      </w:pPr>
      <w:r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с учетом налога на добавленную стоимость от расчетной стоимости одного инвестиционного пая.</w:t>
      </w:r>
    </w:p>
    <w:p w:rsidR="00186FB7" w:rsidRPr="001929F8" w:rsidRDefault="00186FB7" w:rsidP="00AA75BE">
      <w:pPr>
        <w:ind w:firstLine="225"/>
        <w:jc w:val="both"/>
        <w:rPr>
          <w:sz w:val="20"/>
          <w:szCs w:val="20"/>
        </w:rPr>
      </w:pPr>
      <w:bookmarkStart w:id="28" w:name="p_74"/>
      <w:bookmarkEnd w:id="28"/>
    </w:p>
    <w:p w:rsidR="00430708" w:rsidRPr="001929F8" w:rsidRDefault="00430708" w:rsidP="00AA75BE">
      <w:pPr>
        <w:ind w:firstLine="225"/>
        <w:rPr>
          <w:sz w:val="20"/>
          <w:szCs w:val="20"/>
        </w:rPr>
      </w:pPr>
      <w:r w:rsidRPr="001929F8">
        <w:rPr>
          <w:sz w:val="20"/>
          <w:szCs w:val="20"/>
        </w:rPr>
        <w:t>8</w:t>
      </w:r>
      <w:r w:rsidR="00EE7B54" w:rsidRPr="001929F8">
        <w:rPr>
          <w:sz w:val="20"/>
          <w:szCs w:val="20"/>
        </w:rPr>
        <w:t>0</w:t>
      </w:r>
      <w:r w:rsidRPr="001929F8">
        <w:rPr>
          <w:sz w:val="20"/>
          <w:szCs w:val="20"/>
        </w:rPr>
        <w:t xml:space="preserve">. Выплата денежной компенсации при погашении инвестиционных паев осуществляется за счет денежных средств, составляющих </w:t>
      </w:r>
      <w:r w:rsidR="00F45D6B" w:rsidRPr="001929F8">
        <w:rPr>
          <w:sz w:val="20"/>
          <w:szCs w:val="20"/>
        </w:rPr>
        <w:t>Фонд</w:t>
      </w:r>
      <w:r w:rsidRPr="001929F8">
        <w:rPr>
          <w:sz w:val="20"/>
          <w:szCs w:val="20"/>
        </w:rPr>
        <w:t xml:space="preserve">, если иное не предусмотрено настоящими </w:t>
      </w:r>
      <w:r w:rsidR="00694C4C" w:rsidRPr="001929F8">
        <w:rPr>
          <w:sz w:val="20"/>
          <w:szCs w:val="20"/>
        </w:rPr>
        <w:t>Правила</w:t>
      </w:r>
      <w:r w:rsidRPr="001929F8">
        <w:rPr>
          <w:sz w:val="20"/>
          <w:szCs w:val="20"/>
        </w:rPr>
        <w:t>ми.</w:t>
      </w:r>
    </w:p>
    <w:p w:rsidR="00186FB7" w:rsidRPr="001929F8" w:rsidRDefault="00186FB7" w:rsidP="00AA75BE">
      <w:pPr>
        <w:ind w:firstLine="225"/>
        <w:jc w:val="both"/>
        <w:rPr>
          <w:sz w:val="20"/>
          <w:szCs w:val="20"/>
        </w:rPr>
      </w:pPr>
    </w:p>
    <w:p w:rsidR="00430708" w:rsidRPr="001929F8" w:rsidRDefault="00430708" w:rsidP="00AA75BE">
      <w:pPr>
        <w:ind w:firstLine="225"/>
        <w:jc w:val="both"/>
        <w:rPr>
          <w:sz w:val="20"/>
          <w:szCs w:val="20"/>
        </w:rPr>
      </w:pPr>
      <w:r w:rsidRPr="001929F8">
        <w:rPr>
          <w:sz w:val="20"/>
          <w:szCs w:val="20"/>
        </w:rPr>
        <w:t xml:space="preserve">В случае недостаточности указанных денежных средств для выплаты денежной компенсации </w:t>
      </w:r>
      <w:r w:rsidR="00593C45" w:rsidRPr="001929F8">
        <w:rPr>
          <w:sz w:val="20"/>
          <w:szCs w:val="20"/>
        </w:rPr>
        <w:t>Управляющая</w:t>
      </w:r>
      <w:r w:rsidRPr="001929F8">
        <w:rPr>
          <w:sz w:val="20"/>
          <w:szCs w:val="20"/>
        </w:rPr>
        <w:t xml:space="preserve"> компания обязана продать иное имущество, составляющее </w:t>
      </w:r>
      <w:r w:rsidR="00F45D6B" w:rsidRPr="001929F8">
        <w:rPr>
          <w:sz w:val="20"/>
          <w:szCs w:val="20"/>
        </w:rPr>
        <w:t>Фонд</w:t>
      </w:r>
      <w:r w:rsidRPr="001929F8">
        <w:rPr>
          <w:sz w:val="20"/>
          <w:szCs w:val="20"/>
        </w:rPr>
        <w:t xml:space="preserve">. До продажи этого имущества </w:t>
      </w:r>
      <w:r w:rsidR="00593C45" w:rsidRPr="001929F8">
        <w:rPr>
          <w:sz w:val="20"/>
          <w:szCs w:val="20"/>
        </w:rPr>
        <w:t>Управляющая</w:t>
      </w:r>
      <w:r w:rsidRPr="001929F8">
        <w:rPr>
          <w:sz w:val="20"/>
          <w:szCs w:val="20"/>
        </w:rPr>
        <w:t xml:space="preserve"> компания вправе использовать для погашения инвестиционных паев свои собственные денежные средства.</w:t>
      </w:r>
    </w:p>
    <w:p w:rsidR="00186FB7" w:rsidRPr="001929F8" w:rsidRDefault="00186FB7" w:rsidP="00AA75BE">
      <w:pPr>
        <w:ind w:firstLine="225"/>
        <w:jc w:val="both"/>
        <w:rPr>
          <w:sz w:val="20"/>
          <w:szCs w:val="20"/>
        </w:rPr>
      </w:pPr>
      <w:bookmarkStart w:id="29" w:name="p_75"/>
      <w:bookmarkEnd w:id="29"/>
    </w:p>
    <w:p w:rsidR="0028419A" w:rsidRDefault="00430708" w:rsidP="00AA75BE">
      <w:pPr>
        <w:ind w:firstLine="225"/>
        <w:jc w:val="both"/>
        <w:rPr>
          <w:sz w:val="20"/>
          <w:szCs w:val="20"/>
        </w:rPr>
      </w:pPr>
      <w:r w:rsidRPr="001929F8">
        <w:rPr>
          <w:sz w:val="20"/>
          <w:szCs w:val="20"/>
        </w:rPr>
        <w:t>8</w:t>
      </w:r>
      <w:r w:rsidR="00EE7B54" w:rsidRPr="001929F8">
        <w:rPr>
          <w:sz w:val="20"/>
          <w:szCs w:val="20"/>
        </w:rPr>
        <w:t>1</w:t>
      </w:r>
      <w:r w:rsidRPr="001929F8">
        <w:rPr>
          <w:sz w:val="20"/>
          <w:szCs w:val="20"/>
        </w:rPr>
        <w:t xml:space="preserve">. </w:t>
      </w:r>
      <w:bookmarkStart w:id="30" w:name="p_76"/>
      <w:bookmarkEnd w:id="30"/>
      <w:r w:rsidR="0028419A" w:rsidRPr="001929F8">
        <w:rPr>
          <w:sz w:val="20"/>
          <w:szCs w:val="20"/>
        </w:rPr>
        <w:t>Выплата денежной компенсации осуществляется путем ее перечисления на банковский счет</w:t>
      </w:r>
      <w:r w:rsidR="00C301B3" w:rsidRPr="001929F8">
        <w:rPr>
          <w:sz w:val="20"/>
          <w:szCs w:val="20"/>
        </w:rPr>
        <w:t xml:space="preserve"> лица, которому были погашены инвестиционные паи</w:t>
      </w:r>
      <w:r w:rsidR="0028419A" w:rsidRPr="001929F8">
        <w:rPr>
          <w:sz w:val="20"/>
          <w:szCs w:val="20"/>
        </w:rPr>
        <w:t>. В случае если учет прав на погашенные инвестиционные паи осуществляется на</w:t>
      </w:r>
      <w:r w:rsidR="0028419A" w:rsidRPr="00C301B3">
        <w:rPr>
          <w:sz w:val="20"/>
          <w:szCs w:val="20"/>
        </w:rPr>
        <w:t xml:space="preserve">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8419A" w:rsidRDefault="0028419A"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8</w:t>
      </w:r>
      <w:r w:rsidR="00EE7B54">
        <w:rPr>
          <w:sz w:val="20"/>
          <w:szCs w:val="20"/>
        </w:rPr>
        <w:t>2</w:t>
      </w:r>
      <w:r w:rsidRPr="00430708">
        <w:rPr>
          <w:sz w:val="20"/>
          <w:szCs w:val="20"/>
        </w:rPr>
        <w:t xml:space="preserve">. Выплата денежной компенсации осуществляется в течение 10 рабочих дней со </w:t>
      </w:r>
      <w:r w:rsidRPr="00430708">
        <w:rPr>
          <w:rFonts w:eastAsia="SimSun"/>
          <w:sz w:val="20"/>
          <w:szCs w:val="20"/>
          <w:lang w:eastAsia="zh-CN"/>
        </w:rPr>
        <w:t>дня окончания срока принятия заявок на погашение инвестиционных паев, в течение которого были поданы соответствующие заявки</w:t>
      </w:r>
      <w:r w:rsidR="0028419A">
        <w:rPr>
          <w:sz w:val="20"/>
          <w:szCs w:val="20"/>
        </w:rPr>
        <w:t>,</w:t>
      </w:r>
      <w:r w:rsidRPr="00430708">
        <w:rPr>
          <w:sz w:val="20"/>
          <w:szCs w:val="20"/>
        </w:rPr>
        <w:t xml:space="preserve"> за исключением случаев погашения инвестиционных паев при прекращении </w:t>
      </w:r>
      <w:r w:rsidR="00F45D6B">
        <w:rPr>
          <w:sz w:val="20"/>
          <w:szCs w:val="20"/>
        </w:rPr>
        <w:t>Фонд</w:t>
      </w:r>
      <w:r w:rsidRPr="00430708">
        <w:rPr>
          <w:sz w:val="20"/>
          <w:szCs w:val="20"/>
        </w:rPr>
        <w:t>а.</w:t>
      </w:r>
    </w:p>
    <w:p w:rsidR="0028419A" w:rsidRDefault="0028419A" w:rsidP="00430708">
      <w:pPr>
        <w:ind w:firstLine="225"/>
        <w:jc w:val="both"/>
        <w:rPr>
          <w:sz w:val="20"/>
          <w:szCs w:val="20"/>
        </w:rPr>
      </w:pPr>
    </w:p>
    <w:p w:rsidR="00430708" w:rsidRPr="00430708" w:rsidRDefault="00430708" w:rsidP="00B62347">
      <w:pPr>
        <w:ind w:firstLine="225"/>
        <w:jc w:val="both"/>
        <w:rPr>
          <w:sz w:val="20"/>
          <w:szCs w:val="20"/>
        </w:rPr>
      </w:pPr>
      <w:bookmarkStart w:id="31" w:name="p_77"/>
      <w:bookmarkEnd w:id="31"/>
      <w:r w:rsidRPr="00430708">
        <w:rPr>
          <w:sz w:val="20"/>
          <w:szCs w:val="20"/>
        </w:rPr>
        <w:t>8</w:t>
      </w:r>
      <w:r w:rsidR="00EE7B54">
        <w:rPr>
          <w:sz w:val="20"/>
          <w:szCs w:val="20"/>
        </w:rPr>
        <w:t>3</w:t>
      </w:r>
      <w:r w:rsidRPr="00430708">
        <w:rPr>
          <w:sz w:val="20"/>
          <w:szCs w:val="20"/>
        </w:rPr>
        <w:t>. Обязанность по выплате денежной компенсации считается исполненной со дня</w:t>
      </w:r>
      <w:r w:rsidR="008F431B">
        <w:rPr>
          <w:sz w:val="20"/>
          <w:szCs w:val="20"/>
        </w:rPr>
        <w:t xml:space="preserve"> </w:t>
      </w:r>
      <w:r w:rsidRPr="00430708">
        <w:rPr>
          <w:sz w:val="20"/>
          <w:szCs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F45D6B">
        <w:rPr>
          <w:sz w:val="20"/>
          <w:szCs w:val="20"/>
        </w:rPr>
        <w:t>Фонд</w:t>
      </w:r>
      <w:r w:rsidRPr="00430708">
        <w:rPr>
          <w:sz w:val="20"/>
          <w:szCs w:val="20"/>
        </w:rPr>
        <w:t>ом, для выплаты денежной компенсации в порядк</w:t>
      </w:r>
      <w:r w:rsidR="00C301B3">
        <w:rPr>
          <w:sz w:val="20"/>
          <w:szCs w:val="20"/>
        </w:rPr>
        <w:t>е</w:t>
      </w:r>
      <w:r w:rsidRPr="00430708">
        <w:rPr>
          <w:sz w:val="20"/>
          <w:szCs w:val="20"/>
        </w:rPr>
        <w:t>, установленным настоящими Правилами.</w:t>
      </w:r>
    </w:p>
    <w:p w:rsidR="00693886" w:rsidRPr="00F72D0E" w:rsidRDefault="00693886" w:rsidP="00B62347">
      <w:pPr>
        <w:ind w:firstLine="225"/>
        <w:jc w:val="both"/>
        <w:rPr>
          <w:color w:val="000000"/>
          <w:sz w:val="20"/>
          <w:szCs w:val="20"/>
        </w:rPr>
      </w:pPr>
    </w:p>
    <w:p w:rsidR="00693886" w:rsidRPr="00F72D0E" w:rsidRDefault="008F431B" w:rsidP="00B62347">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VII. Приостановление выдачи</w:t>
      </w:r>
      <w:r w:rsidR="00D72523">
        <w:rPr>
          <w:rFonts w:ascii="Times New Roman" w:hAnsi="Times New Roman" w:cs="Times New Roman"/>
          <w:color w:val="000000"/>
          <w:sz w:val="20"/>
          <w:szCs w:val="20"/>
        </w:rPr>
        <w:t xml:space="preserve"> и </w:t>
      </w:r>
      <w:r>
        <w:rPr>
          <w:rFonts w:ascii="Times New Roman" w:hAnsi="Times New Roman" w:cs="Times New Roman"/>
          <w:color w:val="000000"/>
          <w:sz w:val="20"/>
          <w:szCs w:val="20"/>
        </w:rPr>
        <w:t xml:space="preserve"> </w:t>
      </w:r>
      <w:r w:rsidR="00693886" w:rsidRPr="00F72D0E">
        <w:rPr>
          <w:rFonts w:ascii="Times New Roman" w:hAnsi="Times New Roman" w:cs="Times New Roman"/>
          <w:color w:val="000000"/>
          <w:sz w:val="20"/>
          <w:szCs w:val="20"/>
        </w:rPr>
        <w:t>погашения</w:t>
      </w:r>
      <w:r>
        <w:rPr>
          <w:rFonts w:ascii="Times New Roman" w:hAnsi="Times New Roman" w:cs="Times New Roman"/>
          <w:color w:val="000000"/>
          <w:sz w:val="20"/>
          <w:szCs w:val="20"/>
        </w:rPr>
        <w:t xml:space="preserve"> </w:t>
      </w:r>
    </w:p>
    <w:p w:rsidR="00693886" w:rsidRPr="00F72D0E" w:rsidRDefault="00693886" w:rsidP="00B62347">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 инвестиционных паев </w:t>
      </w:r>
    </w:p>
    <w:p w:rsidR="00B62347" w:rsidRDefault="00B62347" w:rsidP="00B62347">
      <w:pPr>
        <w:autoSpaceDE w:val="0"/>
        <w:autoSpaceDN w:val="0"/>
        <w:adjustRightInd w:val="0"/>
        <w:ind w:firstLine="225"/>
        <w:jc w:val="both"/>
        <w:rPr>
          <w:sz w:val="20"/>
          <w:szCs w:val="20"/>
        </w:rPr>
      </w:pPr>
    </w:p>
    <w:p w:rsidR="004A2C9D" w:rsidRPr="009C4A29" w:rsidRDefault="00B62347" w:rsidP="00B62347">
      <w:pPr>
        <w:autoSpaceDE w:val="0"/>
        <w:autoSpaceDN w:val="0"/>
        <w:adjustRightInd w:val="0"/>
        <w:ind w:firstLine="225"/>
        <w:jc w:val="both"/>
        <w:rPr>
          <w:sz w:val="20"/>
          <w:szCs w:val="20"/>
        </w:rPr>
      </w:pPr>
      <w:r w:rsidRPr="009C4A29">
        <w:rPr>
          <w:sz w:val="20"/>
          <w:szCs w:val="20"/>
        </w:rPr>
        <w:t>8</w:t>
      </w:r>
      <w:r w:rsidR="00EE7B54">
        <w:rPr>
          <w:sz w:val="20"/>
          <w:szCs w:val="20"/>
        </w:rPr>
        <w:t>4</w:t>
      </w:r>
      <w:r w:rsidRPr="009C4A29">
        <w:rPr>
          <w:sz w:val="20"/>
          <w:szCs w:val="20"/>
        </w:rPr>
        <w:t xml:space="preserve">. Управляющие компании вправе приостановить выдачу инвестиционных паев. </w:t>
      </w:r>
    </w:p>
    <w:p w:rsidR="009C4A29" w:rsidRPr="009C4A29" w:rsidRDefault="009C4A29" w:rsidP="00B62347">
      <w:pPr>
        <w:autoSpaceDE w:val="0"/>
        <w:autoSpaceDN w:val="0"/>
        <w:adjustRightInd w:val="0"/>
        <w:ind w:firstLine="225"/>
        <w:jc w:val="both"/>
        <w:rPr>
          <w:sz w:val="20"/>
          <w:szCs w:val="20"/>
        </w:rPr>
      </w:pPr>
    </w:p>
    <w:p w:rsidR="00B62347" w:rsidRPr="009C4A29" w:rsidRDefault="00B62347" w:rsidP="00B62347">
      <w:pPr>
        <w:autoSpaceDE w:val="0"/>
        <w:autoSpaceDN w:val="0"/>
        <w:adjustRightInd w:val="0"/>
        <w:ind w:firstLine="225"/>
        <w:jc w:val="both"/>
        <w:rPr>
          <w:sz w:val="20"/>
          <w:szCs w:val="20"/>
        </w:rPr>
      </w:pPr>
      <w:r w:rsidRPr="009C4A29">
        <w:rPr>
          <w:sz w:val="20"/>
          <w:szCs w:val="20"/>
        </w:rPr>
        <w:t>8</w:t>
      </w:r>
      <w:r w:rsidR="00EE7B54">
        <w:rPr>
          <w:sz w:val="20"/>
          <w:szCs w:val="20"/>
        </w:rPr>
        <w:t>5</w:t>
      </w:r>
      <w:r w:rsidRPr="009C4A29">
        <w:rPr>
          <w:sz w:val="20"/>
          <w:szCs w:val="20"/>
        </w:rPr>
        <w:t xml:space="preserve">. </w:t>
      </w:r>
      <w:r w:rsidR="00593C45">
        <w:rPr>
          <w:sz w:val="20"/>
          <w:szCs w:val="20"/>
        </w:rPr>
        <w:t>Управляющая</w:t>
      </w:r>
      <w:r w:rsidRPr="009C4A29">
        <w:rPr>
          <w:sz w:val="20"/>
          <w:szCs w:val="20"/>
        </w:rPr>
        <w:t xml:space="preserve"> компания вправе одновременно приостановить выдачу</w:t>
      </w:r>
      <w:r w:rsidR="005838D4" w:rsidRPr="009C4A29">
        <w:rPr>
          <w:sz w:val="20"/>
          <w:szCs w:val="20"/>
        </w:rPr>
        <w:t xml:space="preserve"> и </w:t>
      </w:r>
      <w:r w:rsidRPr="009C4A29">
        <w:rPr>
          <w:sz w:val="20"/>
          <w:szCs w:val="20"/>
        </w:rPr>
        <w:t>погашение инвестиционных паев</w:t>
      </w:r>
      <w:r w:rsidR="005838D4" w:rsidRPr="009C4A29">
        <w:rPr>
          <w:sz w:val="20"/>
          <w:szCs w:val="20"/>
        </w:rPr>
        <w:t xml:space="preserve"> в следующих случаях</w:t>
      </w:r>
      <w:r w:rsidRPr="009C4A29">
        <w:rPr>
          <w:sz w:val="20"/>
          <w:szCs w:val="20"/>
        </w:rPr>
        <w:t>:</w:t>
      </w: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5838D4" w:rsidRPr="009C4A29" w:rsidRDefault="005838D4" w:rsidP="005838D4">
      <w:pPr>
        <w:pStyle w:val="ConsNonformat"/>
        <w:widowControl/>
        <w:ind w:right="47"/>
        <w:jc w:val="both"/>
        <w:rPr>
          <w:rFonts w:ascii="Times New Roman" w:hAnsi="Times New Roman" w:cs="Times New Roman"/>
          <w:lang w:eastAsia="zh-CN"/>
        </w:rPr>
      </w:pP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 xml:space="preserve">осуществляется передача прав и обязанностей </w:t>
      </w:r>
      <w:r w:rsidR="005851FC">
        <w:rPr>
          <w:rFonts w:ascii="Times New Roman" w:hAnsi="Times New Roman" w:cs="Times New Roman"/>
          <w:lang w:eastAsia="zh-CN"/>
        </w:rPr>
        <w:t>Регистратор</w:t>
      </w:r>
      <w:r w:rsidRPr="009C4A29">
        <w:rPr>
          <w:rFonts w:ascii="Times New Roman" w:hAnsi="Times New Roman" w:cs="Times New Roman"/>
          <w:lang w:eastAsia="zh-CN"/>
        </w:rPr>
        <w:t>а другому лицу.</w:t>
      </w:r>
    </w:p>
    <w:p w:rsidR="005838D4" w:rsidRPr="009C4A29" w:rsidRDefault="005838D4" w:rsidP="005838D4">
      <w:pPr>
        <w:pStyle w:val="30"/>
        <w:spacing w:after="0" w:line="240" w:lineRule="auto"/>
        <w:ind w:right="47" w:firstLine="180"/>
        <w:rPr>
          <w:sz w:val="20"/>
          <w:szCs w:val="20"/>
        </w:rPr>
      </w:pPr>
    </w:p>
    <w:p w:rsidR="004A2C9D" w:rsidRPr="004A2C9D" w:rsidRDefault="00384104" w:rsidP="004A2C9D">
      <w:pPr>
        <w:autoSpaceDE w:val="0"/>
        <w:autoSpaceDN w:val="0"/>
        <w:adjustRightInd w:val="0"/>
        <w:ind w:firstLine="225"/>
        <w:jc w:val="both"/>
        <w:rPr>
          <w:sz w:val="20"/>
          <w:szCs w:val="20"/>
        </w:rPr>
      </w:pPr>
      <w:r>
        <w:rPr>
          <w:sz w:val="20"/>
          <w:szCs w:val="20"/>
        </w:rPr>
        <w:t>8</w:t>
      </w:r>
      <w:r w:rsidR="00EE7B54">
        <w:rPr>
          <w:sz w:val="20"/>
          <w:szCs w:val="20"/>
        </w:rPr>
        <w:t>6</w:t>
      </w:r>
      <w:r w:rsidR="004A2C9D" w:rsidRPr="004A2C9D">
        <w:rPr>
          <w:sz w:val="20"/>
          <w:szCs w:val="20"/>
        </w:rPr>
        <w:t xml:space="preserve">. </w:t>
      </w:r>
      <w:r w:rsidR="00593C45">
        <w:rPr>
          <w:sz w:val="20"/>
          <w:szCs w:val="20"/>
        </w:rPr>
        <w:t>Управляющая</w:t>
      </w:r>
      <w:r w:rsidR="004A2C9D" w:rsidRPr="004A2C9D">
        <w:rPr>
          <w:sz w:val="20"/>
          <w:szCs w:val="20"/>
        </w:rPr>
        <w:t xml:space="preserve"> компания обязана приостановить выдачу</w:t>
      </w:r>
      <w:r w:rsidR="00CD5E7D">
        <w:rPr>
          <w:sz w:val="20"/>
          <w:szCs w:val="20"/>
        </w:rPr>
        <w:t xml:space="preserve"> и </w:t>
      </w:r>
      <w:r w:rsidR="004A2C9D" w:rsidRPr="004A2C9D">
        <w:rPr>
          <w:sz w:val="20"/>
          <w:szCs w:val="20"/>
        </w:rPr>
        <w:t>погашение инвестиционных паев не позднее дня, следующего за днем, когда она узнала или должна была узнать о следующих обстоятельствах:</w:t>
      </w:r>
    </w:p>
    <w:p w:rsidR="00B62347" w:rsidRDefault="00B62347" w:rsidP="004A2C9D">
      <w:pPr>
        <w:autoSpaceDE w:val="0"/>
        <w:autoSpaceDN w:val="0"/>
        <w:adjustRightInd w:val="0"/>
        <w:ind w:firstLine="225"/>
        <w:jc w:val="both"/>
        <w:rPr>
          <w:sz w:val="20"/>
          <w:szCs w:val="20"/>
        </w:rPr>
      </w:pPr>
    </w:p>
    <w:p w:rsidR="004A2C9D" w:rsidRPr="004A2C9D" w:rsidRDefault="004A2C9D" w:rsidP="004A2C9D">
      <w:pPr>
        <w:autoSpaceDE w:val="0"/>
        <w:autoSpaceDN w:val="0"/>
        <w:adjustRightInd w:val="0"/>
        <w:ind w:firstLine="225"/>
        <w:jc w:val="both"/>
        <w:rPr>
          <w:sz w:val="20"/>
          <w:szCs w:val="20"/>
        </w:rPr>
      </w:pPr>
      <w:r w:rsidRPr="004A2C9D">
        <w:rPr>
          <w:sz w:val="20"/>
          <w:szCs w:val="20"/>
        </w:rPr>
        <w:lastRenderedPageBreak/>
        <w:t xml:space="preserve">1) приостановление действия или аннулирование соответствующей лицензии у </w:t>
      </w:r>
      <w:r w:rsidR="005851FC">
        <w:rPr>
          <w:sz w:val="20"/>
          <w:szCs w:val="20"/>
        </w:rPr>
        <w:t>Регистратор</w:t>
      </w:r>
      <w:r w:rsidRPr="004A2C9D">
        <w:rPr>
          <w:sz w:val="20"/>
          <w:szCs w:val="20"/>
        </w:rPr>
        <w:t xml:space="preserve">а либо прекращение договора с </w:t>
      </w:r>
      <w:r w:rsidR="005851FC">
        <w:rPr>
          <w:sz w:val="20"/>
          <w:szCs w:val="20"/>
        </w:rPr>
        <w:t>Регистратор</w:t>
      </w:r>
      <w:r w:rsidRPr="004A2C9D">
        <w:rPr>
          <w:sz w:val="20"/>
          <w:szCs w:val="20"/>
        </w:rPr>
        <w:t>ом;</w:t>
      </w:r>
    </w:p>
    <w:p w:rsidR="00B62347" w:rsidRDefault="00B62347" w:rsidP="004A2C9D">
      <w:pPr>
        <w:autoSpaceDE w:val="0"/>
        <w:autoSpaceDN w:val="0"/>
        <w:adjustRightInd w:val="0"/>
        <w:ind w:firstLine="225"/>
        <w:jc w:val="both"/>
        <w:rPr>
          <w:sz w:val="20"/>
          <w:szCs w:val="20"/>
        </w:rPr>
      </w:pPr>
    </w:p>
    <w:p w:rsidR="004A2C9D" w:rsidRPr="004A2C9D" w:rsidRDefault="004A2C9D" w:rsidP="004A2C9D">
      <w:pPr>
        <w:autoSpaceDE w:val="0"/>
        <w:autoSpaceDN w:val="0"/>
        <w:adjustRightInd w:val="0"/>
        <w:ind w:firstLine="225"/>
        <w:jc w:val="both"/>
        <w:rPr>
          <w:sz w:val="20"/>
          <w:szCs w:val="20"/>
        </w:rPr>
      </w:pPr>
      <w:r w:rsidRPr="004A2C9D">
        <w:rPr>
          <w:sz w:val="20"/>
          <w:szCs w:val="20"/>
        </w:rPr>
        <w:t xml:space="preserve">2) аннулирование соответствующей лицензии у </w:t>
      </w:r>
      <w:r w:rsidR="00D41CF6">
        <w:rPr>
          <w:sz w:val="20"/>
          <w:szCs w:val="20"/>
        </w:rPr>
        <w:t>Управляющей</w:t>
      </w:r>
      <w:r w:rsidRPr="004A2C9D">
        <w:rPr>
          <w:sz w:val="20"/>
          <w:szCs w:val="20"/>
        </w:rPr>
        <w:t xml:space="preserve"> компании, специализированного депозитария;</w:t>
      </w:r>
    </w:p>
    <w:p w:rsidR="00B62347" w:rsidRDefault="00B62347" w:rsidP="004A2C9D">
      <w:pPr>
        <w:autoSpaceDE w:val="0"/>
        <w:autoSpaceDN w:val="0"/>
        <w:adjustRightInd w:val="0"/>
        <w:ind w:firstLine="225"/>
        <w:jc w:val="both"/>
        <w:rPr>
          <w:sz w:val="20"/>
          <w:szCs w:val="20"/>
        </w:rPr>
      </w:pPr>
    </w:p>
    <w:p w:rsidR="004A2C9D" w:rsidRPr="004A2C9D" w:rsidRDefault="004A2C9D" w:rsidP="004A2C9D">
      <w:pPr>
        <w:autoSpaceDE w:val="0"/>
        <w:autoSpaceDN w:val="0"/>
        <w:adjustRightInd w:val="0"/>
        <w:ind w:firstLine="225"/>
        <w:jc w:val="both"/>
        <w:rPr>
          <w:sz w:val="20"/>
          <w:szCs w:val="20"/>
        </w:rPr>
      </w:pPr>
      <w:r w:rsidRPr="004A2C9D">
        <w:rPr>
          <w:sz w:val="20"/>
          <w:szCs w:val="20"/>
        </w:rPr>
        <w:t xml:space="preserve">3) невозможность определения стоимости активов </w:t>
      </w:r>
      <w:r w:rsidR="00F45D6B">
        <w:rPr>
          <w:sz w:val="20"/>
          <w:szCs w:val="20"/>
        </w:rPr>
        <w:t>Фонд</w:t>
      </w:r>
      <w:r w:rsidRPr="004A2C9D">
        <w:rPr>
          <w:sz w:val="20"/>
          <w:szCs w:val="20"/>
        </w:rPr>
        <w:t xml:space="preserve">а по причинам, не зависящим от </w:t>
      </w:r>
      <w:r w:rsidR="00D41CF6">
        <w:rPr>
          <w:sz w:val="20"/>
          <w:szCs w:val="20"/>
        </w:rPr>
        <w:t>Управляющей</w:t>
      </w:r>
      <w:r w:rsidRPr="004A2C9D">
        <w:rPr>
          <w:sz w:val="20"/>
          <w:szCs w:val="20"/>
        </w:rPr>
        <w:t xml:space="preserve"> компании;</w:t>
      </w:r>
    </w:p>
    <w:p w:rsidR="00B62347" w:rsidRDefault="00B62347" w:rsidP="004A2C9D">
      <w:pPr>
        <w:autoSpaceDE w:val="0"/>
        <w:autoSpaceDN w:val="0"/>
        <w:adjustRightInd w:val="0"/>
        <w:ind w:firstLine="225"/>
        <w:jc w:val="both"/>
        <w:rPr>
          <w:sz w:val="20"/>
          <w:szCs w:val="20"/>
        </w:rPr>
      </w:pPr>
    </w:p>
    <w:p w:rsidR="004A2C9D" w:rsidRPr="004A2C9D" w:rsidRDefault="004A2C9D" w:rsidP="004A2C9D">
      <w:pPr>
        <w:autoSpaceDE w:val="0"/>
        <w:autoSpaceDN w:val="0"/>
        <w:adjustRightInd w:val="0"/>
        <w:ind w:firstLine="225"/>
        <w:jc w:val="both"/>
        <w:rPr>
          <w:sz w:val="20"/>
          <w:szCs w:val="20"/>
        </w:rPr>
      </w:pPr>
      <w:r w:rsidRPr="004A2C9D">
        <w:rPr>
          <w:sz w:val="20"/>
          <w:szCs w:val="20"/>
        </w:rPr>
        <w:t>4) иные случаи, предусмотренные Федеральным законом "Об инвестиционных фондах".</w:t>
      </w:r>
    </w:p>
    <w:p w:rsidR="00693886" w:rsidRPr="004A2C9D" w:rsidRDefault="00693886" w:rsidP="004A2C9D">
      <w:pPr>
        <w:ind w:firstLine="225"/>
        <w:jc w:val="both"/>
        <w:rPr>
          <w:color w:val="000000"/>
          <w:sz w:val="20"/>
          <w:szCs w:val="20"/>
        </w:rPr>
      </w:pPr>
    </w:p>
    <w:p w:rsidR="00693886" w:rsidRPr="00F72D0E" w:rsidRDefault="00693886">
      <w:pPr>
        <w:ind w:firstLine="225"/>
        <w:jc w:val="both"/>
        <w:rPr>
          <w:color w:val="000000"/>
          <w:sz w:val="20"/>
          <w:szCs w:val="20"/>
        </w:rPr>
      </w:pPr>
      <w:r w:rsidRPr="00F72D0E">
        <w:rPr>
          <w:color w:val="000000"/>
          <w:sz w:val="20"/>
          <w:szCs w:val="20"/>
        </w:rPr>
        <w:t xml:space="preserve"> </w:t>
      </w:r>
    </w:p>
    <w:p w:rsidR="00147D8F" w:rsidRDefault="00147D8F">
      <w:pPr>
        <w:pStyle w:val="Heading"/>
        <w:jc w:val="center"/>
        <w:rPr>
          <w:rFonts w:ascii="Times New Roman" w:hAnsi="Times New Roman" w:cs="Times New Roman"/>
          <w:color w:val="000000"/>
          <w:sz w:val="20"/>
          <w:szCs w:val="20"/>
        </w:rPr>
      </w:pPr>
    </w:p>
    <w:p w:rsidR="00693886" w:rsidRPr="00F72D0E" w:rsidRDefault="00693886">
      <w:pPr>
        <w:pStyle w:val="Heading"/>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lang w:val="en-US"/>
        </w:rPr>
        <w:t>VII</w:t>
      </w:r>
      <w:r w:rsidRPr="00F72D0E">
        <w:rPr>
          <w:rFonts w:ascii="Times New Roman" w:hAnsi="Times New Roman" w:cs="Times New Roman"/>
          <w:color w:val="000000"/>
          <w:sz w:val="20"/>
          <w:szCs w:val="20"/>
        </w:rPr>
        <w:t xml:space="preserve">I. Вознаграждения и расходы </w:t>
      </w:r>
    </w:p>
    <w:p w:rsidR="00693886" w:rsidRPr="00F72D0E" w:rsidRDefault="00693886">
      <w:pPr>
        <w:ind w:firstLine="225"/>
        <w:jc w:val="both"/>
        <w:rPr>
          <w:color w:val="000000"/>
          <w:sz w:val="20"/>
          <w:szCs w:val="20"/>
        </w:rPr>
      </w:pPr>
    </w:p>
    <w:p w:rsidR="00693886" w:rsidRPr="001929F8" w:rsidRDefault="008B211D">
      <w:pPr>
        <w:ind w:firstLine="225"/>
        <w:jc w:val="both"/>
        <w:rPr>
          <w:color w:val="000000"/>
          <w:sz w:val="20"/>
          <w:szCs w:val="20"/>
        </w:rPr>
      </w:pPr>
      <w:r>
        <w:rPr>
          <w:color w:val="000000"/>
          <w:sz w:val="20"/>
          <w:szCs w:val="20"/>
        </w:rPr>
        <w:t>8</w:t>
      </w:r>
      <w:r w:rsidR="00EE7B54">
        <w:rPr>
          <w:color w:val="000000"/>
          <w:sz w:val="20"/>
          <w:szCs w:val="20"/>
        </w:rPr>
        <w:t>7</w:t>
      </w:r>
      <w:r w:rsidR="00693886" w:rsidRPr="00F72D0E">
        <w:rPr>
          <w:color w:val="000000"/>
          <w:sz w:val="20"/>
          <w:szCs w:val="20"/>
        </w:rPr>
        <w:t xml:space="preserve">. </w:t>
      </w:r>
      <w:r w:rsidR="001929F8" w:rsidRPr="001929F8">
        <w:rPr>
          <w:sz w:val="20"/>
        </w:rPr>
        <w:t>За счет имущества, составляющего фонд, выплачиваются вознаграждения Управляющей компании в размере</w:t>
      </w:r>
      <w:r w:rsidR="001929F8" w:rsidRPr="001929F8">
        <w:rPr>
          <w:color w:val="000000"/>
          <w:sz w:val="20"/>
          <w:szCs w:val="20"/>
        </w:rPr>
        <w:t xml:space="preserve"> </w:t>
      </w:r>
      <w:r w:rsidR="00AA75BE" w:rsidRPr="00AA75BE">
        <w:rPr>
          <w:color w:val="000000"/>
          <w:sz w:val="20"/>
          <w:szCs w:val="20"/>
        </w:rPr>
        <w:t>1,9 (Одной целой девяти десятых)</w:t>
      </w:r>
      <w:r w:rsidR="001929F8" w:rsidRPr="001929F8">
        <w:rPr>
          <w:color w:val="000000"/>
          <w:sz w:val="20"/>
          <w:szCs w:val="20"/>
        </w:rPr>
        <w:t xml:space="preserve"> процент</w:t>
      </w:r>
      <w:r w:rsidR="009D290E">
        <w:rPr>
          <w:color w:val="000000"/>
          <w:sz w:val="20"/>
          <w:szCs w:val="20"/>
        </w:rPr>
        <w:t>а</w:t>
      </w:r>
      <w:r w:rsidR="001929F8" w:rsidRPr="001929F8">
        <w:rPr>
          <w:color w:val="000000"/>
          <w:sz w:val="20"/>
          <w:szCs w:val="20"/>
        </w:rPr>
        <w:t xml:space="preserve"> среднегодовой стоимости чистых активов Фонда (с учетом налога на добавленную стоимость), </w:t>
      </w:r>
      <w:r w:rsidR="001929F8" w:rsidRPr="001929F8">
        <w:rPr>
          <w:sz w:val="20"/>
        </w:rPr>
        <w:t>а также Специализированному депозитарию, Регистратору, Аудитору</w:t>
      </w:r>
      <w:r w:rsidR="001929F8" w:rsidRPr="001929F8">
        <w:rPr>
          <w:color w:val="000000"/>
          <w:sz w:val="20"/>
          <w:szCs w:val="20"/>
        </w:rPr>
        <w:t xml:space="preserve"> и Оценщику</w:t>
      </w:r>
      <w:r w:rsidR="001929F8" w:rsidRPr="001929F8">
        <w:rPr>
          <w:sz w:val="20"/>
        </w:rPr>
        <w:t xml:space="preserve"> в размере не более </w:t>
      </w:r>
      <w:r w:rsidR="001929F8" w:rsidRPr="001929F8">
        <w:rPr>
          <w:color w:val="000000"/>
          <w:sz w:val="20"/>
          <w:szCs w:val="20"/>
        </w:rPr>
        <w:t>1,3 (Одной целой трех десятых)</w:t>
      </w:r>
      <w:r w:rsidR="001929F8" w:rsidRPr="001929F8">
        <w:rPr>
          <w:color w:val="000000"/>
        </w:rPr>
        <w:t xml:space="preserve"> </w:t>
      </w:r>
      <w:r w:rsidR="001929F8" w:rsidRPr="001929F8">
        <w:rPr>
          <w:color w:val="000000"/>
          <w:sz w:val="20"/>
          <w:szCs w:val="20"/>
        </w:rPr>
        <w:t>процент</w:t>
      </w:r>
      <w:r w:rsidR="009D290E">
        <w:rPr>
          <w:color w:val="000000"/>
          <w:sz w:val="20"/>
          <w:szCs w:val="20"/>
        </w:rPr>
        <w:t>а</w:t>
      </w:r>
      <w:r w:rsidR="001929F8" w:rsidRPr="001929F8">
        <w:rPr>
          <w:color w:val="000000"/>
          <w:sz w:val="20"/>
          <w:szCs w:val="20"/>
        </w:rPr>
        <w:t xml:space="preserve"> среднегодовой стоимости чистых активов Фонда (с учетом  налога на добавленную стоимость).</w:t>
      </w:r>
    </w:p>
    <w:p w:rsidR="008D0575" w:rsidRDefault="008D0575">
      <w:pPr>
        <w:ind w:firstLine="225"/>
        <w:jc w:val="both"/>
        <w:rPr>
          <w:color w:val="000000"/>
          <w:sz w:val="20"/>
          <w:szCs w:val="20"/>
        </w:rPr>
      </w:pPr>
    </w:p>
    <w:p w:rsidR="00693886" w:rsidRPr="008B211D" w:rsidRDefault="008B211D">
      <w:pPr>
        <w:ind w:firstLine="225"/>
        <w:jc w:val="both"/>
        <w:rPr>
          <w:color w:val="000000"/>
          <w:sz w:val="20"/>
          <w:szCs w:val="20"/>
        </w:rPr>
      </w:pPr>
      <w:r w:rsidRPr="00B546CB">
        <w:rPr>
          <w:color w:val="000000"/>
          <w:sz w:val="20"/>
          <w:szCs w:val="20"/>
        </w:rPr>
        <w:t>8</w:t>
      </w:r>
      <w:r w:rsidR="00EE7B54">
        <w:rPr>
          <w:color w:val="000000"/>
          <w:sz w:val="20"/>
          <w:szCs w:val="20"/>
        </w:rPr>
        <w:t>8</w:t>
      </w:r>
      <w:r w:rsidR="00693886" w:rsidRPr="00B546CB">
        <w:rPr>
          <w:color w:val="000000"/>
          <w:sz w:val="20"/>
          <w:szCs w:val="20"/>
        </w:rPr>
        <w:t xml:space="preserve">. Вознаграждения </w:t>
      </w:r>
      <w:r w:rsidR="00D41CF6">
        <w:rPr>
          <w:color w:val="000000"/>
          <w:sz w:val="20"/>
          <w:szCs w:val="20"/>
        </w:rPr>
        <w:t>Управляющей</w:t>
      </w:r>
      <w:r w:rsidR="00693886" w:rsidRPr="00B546CB">
        <w:rPr>
          <w:color w:val="000000"/>
          <w:sz w:val="20"/>
          <w:szCs w:val="20"/>
        </w:rPr>
        <w:t xml:space="preserve"> компании</w:t>
      </w:r>
      <w:r w:rsidRPr="00B546CB">
        <w:rPr>
          <w:color w:val="000000"/>
          <w:sz w:val="20"/>
          <w:szCs w:val="20"/>
        </w:rPr>
        <w:t xml:space="preserve"> начисляется </w:t>
      </w:r>
      <w:r w:rsidR="00336770" w:rsidRPr="00B546CB">
        <w:rPr>
          <w:sz w:val="20"/>
        </w:rPr>
        <w:t xml:space="preserve">ежемесячно </w:t>
      </w:r>
      <w:r w:rsidR="00336770" w:rsidRPr="00B546CB">
        <w:rPr>
          <w:color w:val="000000"/>
          <w:sz w:val="20"/>
          <w:szCs w:val="20"/>
        </w:rPr>
        <w:t xml:space="preserve">в последний рабочий день каждого месяца </w:t>
      </w:r>
      <w:r w:rsidRPr="00B546CB">
        <w:rPr>
          <w:sz w:val="20"/>
          <w:szCs w:val="20"/>
        </w:rPr>
        <w:t>и выплачивается в течение 15 рабочих дней с даты его начисления</w:t>
      </w:r>
      <w:r w:rsidR="00693886" w:rsidRPr="00B546CB">
        <w:rPr>
          <w:color w:val="000000"/>
          <w:sz w:val="20"/>
          <w:szCs w:val="20"/>
        </w:rPr>
        <w:t>.</w:t>
      </w:r>
    </w:p>
    <w:p w:rsidR="00693886" w:rsidRPr="00F72D0E" w:rsidRDefault="00693886">
      <w:pPr>
        <w:ind w:firstLine="225"/>
        <w:jc w:val="both"/>
        <w:rPr>
          <w:color w:val="000000"/>
          <w:sz w:val="20"/>
          <w:szCs w:val="20"/>
        </w:rPr>
      </w:pPr>
    </w:p>
    <w:p w:rsidR="00693886" w:rsidRPr="00F72D0E" w:rsidRDefault="00EE7B54" w:rsidP="000E75A1">
      <w:pPr>
        <w:ind w:firstLine="225"/>
        <w:jc w:val="both"/>
        <w:rPr>
          <w:color w:val="000000"/>
          <w:sz w:val="20"/>
          <w:szCs w:val="20"/>
        </w:rPr>
      </w:pPr>
      <w:r>
        <w:rPr>
          <w:color w:val="000000"/>
          <w:sz w:val="20"/>
          <w:szCs w:val="20"/>
        </w:rPr>
        <w:t>89</w:t>
      </w:r>
      <w:r w:rsidR="00693886" w:rsidRPr="00F72D0E">
        <w:rPr>
          <w:color w:val="000000"/>
          <w:sz w:val="20"/>
          <w:szCs w:val="20"/>
        </w:rPr>
        <w:t xml:space="preserve">. Вознаграждения </w:t>
      </w:r>
      <w:r w:rsidR="008B211D">
        <w:rPr>
          <w:color w:val="000000"/>
          <w:sz w:val="20"/>
          <w:szCs w:val="20"/>
        </w:rPr>
        <w:t>С</w:t>
      </w:r>
      <w:r w:rsidR="00693886" w:rsidRPr="00F72D0E">
        <w:rPr>
          <w:color w:val="000000"/>
          <w:sz w:val="20"/>
          <w:szCs w:val="20"/>
        </w:rPr>
        <w:t xml:space="preserve">пециализированному депозитарию, </w:t>
      </w:r>
      <w:r w:rsidR="005851FC">
        <w:rPr>
          <w:color w:val="000000"/>
          <w:sz w:val="20"/>
          <w:szCs w:val="20"/>
        </w:rPr>
        <w:t>Регистратор</w:t>
      </w:r>
      <w:r w:rsidR="008B211D">
        <w:rPr>
          <w:color w:val="000000"/>
          <w:sz w:val="20"/>
          <w:szCs w:val="20"/>
        </w:rPr>
        <w:t>у</w:t>
      </w:r>
      <w:r w:rsidR="00693886" w:rsidRPr="00F72D0E">
        <w:rPr>
          <w:color w:val="000000"/>
          <w:sz w:val="20"/>
          <w:szCs w:val="20"/>
        </w:rPr>
        <w:t xml:space="preserve">, </w:t>
      </w:r>
      <w:r w:rsidR="00AC5151">
        <w:rPr>
          <w:color w:val="000000"/>
          <w:sz w:val="20"/>
          <w:szCs w:val="20"/>
        </w:rPr>
        <w:t>Аудитор</w:t>
      </w:r>
      <w:r w:rsidR="008B211D">
        <w:rPr>
          <w:color w:val="000000"/>
          <w:sz w:val="20"/>
          <w:szCs w:val="20"/>
        </w:rPr>
        <w:t xml:space="preserve">у и </w:t>
      </w:r>
      <w:r w:rsidR="00AC5151">
        <w:rPr>
          <w:color w:val="000000"/>
          <w:sz w:val="20"/>
          <w:szCs w:val="20"/>
        </w:rPr>
        <w:t>Оценщик</w:t>
      </w:r>
      <w:r w:rsidR="00693886" w:rsidRPr="00F72D0E">
        <w:rPr>
          <w:color w:val="000000"/>
          <w:sz w:val="20"/>
          <w:szCs w:val="20"/>
        </w:rPr>
        <w:t>у выплачива</w:t>
      </w:r>
      <w:r w:rsidR="008B211D">
        <w:rPr>
          <w:color w:val="000000"/>
          <w:sz w:val="20"/>
          <w:szCs w:val="20"/>
        </w:rPr>
        <w:t>е</w:t>
      </w:r>
      <w:r w:rsidR="00693886" w:rsidRPr="00F72D0E">
        <w:rPr>
          <w:color w:val="000000"/>
          <w:sz w:val="20"/>
          <w:szCs w:val="20"/>
        </w:rPr>
        <w:t xml:space="preserve">тся в срок, предусмотренный в договорах </w:t>
      </w:r>
      <w:r w:rsidR="008B211D" w:rsidRPr="008B211D">
        <w:rPr>
          <w:sz w:val="20"/>
          <w:szCs w:val="20"/>
        </w:rPr>
        <w:t xml:space="preserve">указанных лиц с </w:t>
      </w:r>
      <w:r w:rsidR="00D41CF6">
        <w:rPr>
          <w:sz w:val="20"/>
          <w:szCs w:val="20"/>
        </w:rPr>
        <w:t>Управляющей</w:t>
      </w:r>
      <w:r w:rsidR="008B211D" w:rsidRPr="008B211D">
        <w:rPr>
          <w:sz w:val="20"/>
          <w:szCs w:val="20"/>
        </w:rPr>
        <w:t xml:space="preserve"> компанией</w:t>
      </w:r>
      <w:r w:rsidR="00693886" w:rsidRPr="00F72D0E">
        <w:rPr>
          <w:color w:val="000000"/>
          <w:sz w:val="20"/>
          <w:szCs w:val="20"/>
        </w:rPr>
        <w:t>.</w:t>
      </w:r>
    </w:p>
    <w:p w:rsidR="00693886" w:rsidRPr="00F72D0E" w:rsidRDefault="00693886" w:rsidP="000E75A1">
      <w:pPr>
        <w:ind w:firstLine="225"/>
        <w:jc w:val="both"/>
        <w:rPr>
          <w:color w:val="000000"/>
          <w:sz w:val="20"/>
          <w:szCs w:val="20"/>
        </w:rPr>
      </w:pPr>
    </w:p>
    <w:p w:rsidR="001929F8" w:rsidRDefault="000E75A1" w:rsidP="001929F8">
      <w:pPr>
        <w:autoSpaceDE w:val="0"/>
        <w:autoSpaceDN w:val="0"/>
        <w:adjustRightInd w:val="0"/>
        <w:ind w:firstLine="225"/>
        <w:jc w:val="both"/>
        <w:rPr>
          <w:sz w:val="20"/>
          <w:szCs w:val="20"/>
        </w:rPr>
      </w:pPr>
      <w:r w:rsidRPr="000E75A1">
        <w:rPr>
          <w:sz w:val="20"/>
          <w:szCs w:val="20"/>
        </w:rPr>
        <w:t>9</w:t>
      </w:r>
      <w:r w:rsidR="00EE7B54">
        <w:rPr>
          <w:sz w:val="20"/>
          <w:szCs w:val="20"/>
        </w:rPr>
        <w:t>0</w:t>
      </w:r>
      <w:r w:rsidRPr="000E75A1">
        <w:rPr>
          <w:sz w:val="20"/>
          <w:szCs w:val="20"/>
        </w:rPr>
        <w:t xml:space="preserve">. </w:t>
      </w:r>
      <w:r w:rsidR="001929F8" w:rsidRPr="000E75A1">
        <w:rPr>
          <w:sz w:val="20"/>
          <w:szCs w:val="20"/>
        </w:rPr>
        <w:t xml:space="preserve">За счет имущества, составляющего </w:t>
      </w:r>
      <w:r w:rsidR="001929F8">
        <w:rPr>
          <w:sz w:val="20"/>
          <w:szCs w:val="20"/>
        </w:rPr>
        <w:t>Фонд</w:t>
      </w:r>
      <w:r w:rsidR="001929F8" w:rsidRPr="000E75A1">
        <w:rPr>
          <w:sz w:val="20"/>
          <w:szCs w:val="20"/>
        </w:rPr>
        <w:t xml:space="preserve">, оплачиваются следующие расходы, связанные с доверительным управлением указанным имуществом: </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sidRPr="00726603">
        <w:rPr>
          <w:sz w:val="20"/>
          <w:szCs w:val="20"/>
        </w:rPr>
        <w:t xml:space="preserve">1) оплата услуг организаций по совершению сделок за счет имущества </w:t>
      </w:r>
      <w:r>
        <w:rPr>
          <w:sz w:val="20"/>
          <w:szCs w:val="20"/>
        </w:rPr>
        <w:t>Фонд</w:t>
      </w:r>
      <w:r w:rsidRPr="00726603">
        <w:rPr>
          <w:sz w:val="20"/>
          <w:szCs w:val="20"/>
        </w:rPr>
        <w:t xml:space="preserve">а от имени этих организаций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sidRPr="00726603">
        <w:rPr>
          <w:sz w:val="20"/>
          <w:szCs w:val="20"/>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а также расходы </w:t>
      </w:r>
      <w:r>
        <w:rPr>
          <w:sz w:val="20"/>
          <w:szCs w:val="20"/>
        </w:rPr>
        <w:t>С</w:t>
      </w:r>
      <w:r w:rsidRPr="00726603">
        <w:rPr>
          <w:sz w:val="20"/>
          <w:szCs w:val="20"/>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1929F8" w:rsidRDefault="001929F8" w:rsidP="001929F8">
      <w:pPr>
        <w:autoSpaceDE w:val="0"/>
        <w:autoSpaceDN w:val="0"/>
        <w:adjustRightInd w:val="0"/>
        <w:ind w:firstLine="225"/>
        <w:jc w:val="both"/>
        <w:rPr>
          <w:sz w:val="20"/>
          <w:szCs w:val="20"/>
          <w:highlight w:val="cyan"/>
        </w:rPr>
      </w:pPr>
    </w:p>
    <w:p w:rsidR="001929F8" w:rsidRPr="00726603" w:rsidRDefault="001929F8" w:rsidP="001929F8">
      <w:pPr>
        <w:autoSpaceDE w:val="0"/>
        <w:autoSpaceDN w:val="0"/>
        <w:adjustRightInd w:val="0"/>
        <w:ind w:firstLine="225"/>
        <w:jc w:val="both"/>
        <w:rPr>
          <w:sz w:val="20"/>
          <w:szCs w:val="20"/>
        </w:rPr>
      </w:pPr>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1929F8" w:rsidRDefault="001929F8" w:rsidP="001929F8">
      <w:pPr>
        <w:autoSpaceDE w:val="0"/>
        <w:autoSpaceDN w:val="0"/>
        <w:adjustRightInd w:val="0"/>
        <w:ind w:firstLine="225"/>
        <w:jc w:val="both"/>
        <w:rPr>
          <w:sz w:val="20"/>
          <w:szCs w:val="20"/>
        </w:rPr>
      </w:pPr>
    </w:p>
    <w:p w:rsidR="001929F8" w:rsidRPr="00726603" w:rsidRDefault="001929F8" w:rsidP="001929F8">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Фонд</w:t>
      </w:r>
      <w:r w:rsidRPr="00726603">
        <w:rPr>
          <w:sz w:val="20"/>
          <w:szCs w:val="20"/>
        </w:rPr>
        <w:t>а, требующих такого удостоверения;</w:t>
      </w:r>
    </w:p>
    <w:p w:rsidR="001929F8" w:rsidRDefault="001929F8" w:rsidP="001929F8">
      <w:pPr>
        <w:autoSpaceDE w:val="0"/>
        <w:autoSpaceDN w:val="0"/>
        <w:adjustRightInd w:val="0"/>
        <w:ind w:firstLine="225"/>
        <w:jc w:val="both"/>
        <w:rPr>
          <w:sz w:val="20"/>
          <w:szCs w:val="20"/>
        </w:rPr>
      </w:pPr>
    </w:p>
    <w:p w:rsidR="001929F8" w:rsidRDefault="001929F8" w:rsidP="001929F8">
      <w:pPr>
        <w:autoSpaceDE w:val="0"/>
        <w:autoSpaceDN w:val="0"/>
        <w:adjustRightInd w:val="0"/>
        <w:ind w:firstLine="225"/>
        <w:jc w:val="both"/>
        <w:rPr>
          <w:sz w:val="20"/>
          <w:szCs w:val="20"/>
        </w:rPr>
      </w:pPr>
      <w:r w:rsidRPr="00592933">
        <w:rPr>
          <w:sz w:val="20"/>
          <w:szCs w:val="20"/>
        </w:rPr>
        <w:t>8) расходы, связанные с оплатой государственной пошлины при учреждении акционерных обществ, пропорционально приобретаемой доле в уставном капитале акционерного общества;</w:t>
      </w:r>
    </w:p>
    <w:p w:rsidR="001929F8" w:rsidRDefault="001929F8" w:rsidP="001929F8">
      <w:pPr>
        <w:autoSpaceDE w:val="0"/>
        <w:autoSpaceDN w:val="0"/>
        <w:adjustRightInd w:val="0"/>
        <w:ind w:firstLine="225"/>
        <w:jc w:val="both"/>
        <w:rPr>
          <w:sz w:val="20"/>
          <w:szCs w:val="20"/>
        </w:rPr>
      </w:pPr>
    </w:p>
    <w:p w:rsidR="001929F8" w:rsidRDefault="001929F8" w:rsidP="001929F8">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Фонд</w:t>
      </w:r>
      <w:r w:rsidRPr="00726603">
        <w:rPr>
          <w:sz w:val="20"/>
          <w:szCs w:val="20"/>
        </w:rPr>
        <w:t>а</w:t>
      </w:r>
      <w:r>
        <w:rPr>
          <w:sz w:val="20"/>
          <w:szCs w:val="20"/>
        </w:rPr>
        <w:t>;</w:t>
      </w:r>
    </w:p>
    <w:p w:rsidR="001929F8" w:rsidRDefault="001929F8" w:rsidP="001929F8">
      <w:pPr>
        <w:autoSpaceDE w:val="0"/>
        <w:autoSpaceDN w:val="0"/>
        <w:adjustRightInd w:val="0"/>
        <w:ind w:firstLine="225"/>
        <w:jc w:val="both"/>
        <w:rPr>
          <w:sz w:val="20"/>
          <w:szCs w:val="20"/>
        </w:rPr>
      </w:pPr>
    </w:p>
    <w:p w:rsidR="001929F8" w:rsidRPr="001929F8" w:rsidRDefault="001929F8" w:rsidP="001929F8">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1929F8" w:rsidRPr="001929F8" w:rsidRDefault="001929F8" w:rsidP="001929F8">
      <w:pPr>
        <w:autoSpaceDE w:val="0"/>
        <w:autoSpaceDN w:val="0"/>
        <w:adjustRightInd w:val="0"/>
        <w:ind w:firstLine="225"/>
        <w:jc w:val="both"/>
        <w:rPr>
          <w:sz w:val="20"/>
          <w:szCs w:val="20"/>
        </w:rPr>
      </w:pPr>
    </w:p>
    <w:p w:rsidR="001929F8" w:rsidRPr="001929F8" w:rsidRDefault="001929F8" w:rsidP="001929F8">
      <w:pPr>
        <w:autoSpaceDE w:val="0"/>
        <w:autoSpaceDN w:val="0"/>
        <w:adjustRightInd w:val="0"/>
        <w:ind w:firstLine="225"/>
        <w:jc w:val="both"/>
        <w:rPr>
          <w:sz w:val="20"/>
          <w:szCs w:val="20"/>
        </w:rPr>
      </w:pPr>
      <w:r w:rsidRPr="001929F8">
        <w:rPr>
          <w:sz w:val="20"/>
          <w:szCs w:val="20"/>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1929F8" w:rsidRPr="001929F8" w:rsidRDefault="001929F8" w:rsidP="001929F8">
      <w:pPr>
        <w:ind w:firstLine="225"/>
        <w:jc w:val="both"/>
        <w:rPr>
          <w:sz w:val="20"/>
          <w:szCs w:val="20"/>
        </w:rPr>
      </w:pPr>
    </w:p>
    <w:p w:rsidR="000E75A1" w:rsidRPr="001929F8" w:rsidRDefault="001929F8" w:rsidP="001929F8">
      <w:pPr>
        <w:ind w:firstLine="225"/>
        <w:jc w:val="both"/>
        <w:rPr>
          <w:sz w:val="20"/>
          <w:szCs w:val="20"/>
        </w:rPr>
      </w:pPr>
      <w:r w:rsidRPr="001929F8">
        <w:rPr>
          <w:sz w:val="20"/>
          <w:szCs w:val="20"/>
        </w:rPr>
        <w:t xml:space="preserve">Максимальный размер расходов, подлежащих оплате за счет имущества, составляющего Фонд, составляет </w:t>
      </w:r>
      <w:r w:rsidRPr="003F1EDF">
        <w:rPr>
          <w:b/>
          <w:sz w:val="20"/>
          <w:szCs w:val="20"/>
        </w:rPr>
        <w:t>0,5 (Ноль целых пять десятых)</w:t>
      </w:r>
      <w:r w:rsidRPr="003F1EDF">
        <w:rPr>
          <w:b/>
          <w:color w:val="000000"/>
          <w:sz w:val="20"/>
          <w:szCs w:val="20"/>
        </w:rPr>
        <w:t xml:space="preserve"> процента </w:t>
      </w:r>
      <w:r w:rsidR="00846988" w:rsidRPr="003F1EDF">
        <w:rPr>
          <w:b/>
          <w:color w:val="000000"/>
          <w:sz w:val="20"/>
          <w:szCs w:val="20"/>
        </w:rPr>
        <w:t>(с учетом  налога на добавленную стоимость)</w:t>
      </w:r>
      <w:r w:rsidRPr="001929F8">
        <w:rPr>
          <w:color w:val="000000"/>
          <w:sz w:val="20"/>
          <w:szCs w:val="20"/>
        </w:rPr>
        <w:t xml:space="preserve"> </w:t>
      </w:r>
      <w:r w:rsidRPr="001929F8">
        <w:rPr>
          <w:sz w:val="20"/>
          <w:szCs w:val="20"/>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0E75A1" w:rsidRDefault="000E75A1" w:rsidP="000E75A1">
      <w:pPr>
        <w:ind w:firstLine="225"/>
        <w:jc w:val="both"/>
        <w:rPr>
          <w:sz w:val="20"/>
          <w:szCs w:val="20"/>
        </w:rPr>
      </w:pPr>
    </w:p>
    <w:p w:rsidR="000E75A1" w:rsidRPr="000E75A1" w:rsidRDefault="000E75A1" w:rsidP="00300056">
      <w:pPr>
        <w:ind w:firstLine="225"/>
        <w:jc w:val="both"/>
        <w:rPr>
          <w:sz w:val="20"/>
          <w:szCs w:val="20"/>
        </w:rPr>
      </w:pPr>
      <w:r>
        <w:rPr>
          <w:sz w:val="20"/>
          <w:szCs w:val="20"/>
        </w:rPr>
        <w:t>9</w:t>
      </w:r>
      <w:r w:rsidR="00EE7B54">
        <w:rPr>
          <w:sz w:val="20"/>
          <w:szCs w:val="20"/>
        </w:rPr>
        <w:t>1</w:t>
      </w:r>
      <w:r w:rsidRPr="000E75A1">
        <w:rPr>
          <w:sz w:val="20"/>
          <w:szCs w:val="20"/>
        </w:rPr>
        <w:t xml:space="preserve">. </w:t>
      </w:r>
      <w:r w:rsidR="001929F8" w:rsidRPr="000E75A1">
        <w:rPr>
          <w:sz w:val="20"/>
          <w:szCs w:val="20"/>
        </w:rPr>
        <w:t xml:space="preserve">Расходы, не предусмотренные пунктом </w:t>
      </w:r>
      <w:r w:rsidR="001929F8">
        <w:rPr>
          <w:sz w:val="20"/>
          <w:szCs w:val="20"/>
        </w:rPr>
        <w:t>90</w:t>
      </w:r>
      <w:r w:rsidR="001929F8" w:rsidRPr="000E75A1">
        <w:rPr>
          <w:sz w:val="20"/>
          <w:szCs w:val="20"/>
        </w:rPr>
        <w:t xml:space="preserve"> настоящих Правил, а также вознаграждения в части превышения размеров, указанных в пункте </w:t>
      </w:r>
      <w:r w:rsidR="001929F8">
        <w:rPr>
          <w:sz w:val="20"/>
          <w:szCs w:val="20"/>
        </w:rPr>
        <w:t>87</w:t>
      </w:r>
      <w:r w:rsidR="001929F8" w:rsidRPr="000E75A1">
        <w:rPr>
          <w:sz w:val="20"/>
          <w:szCs w:val="20"/>
        </w:rPr>
        <w:t xml:space="preserve"> настоящих Правил, и</w:t>
      </w:r>
      <w:r w:rsidR="001929F8" w:rsidRPr="001929F8">
        <w:rPr>
          <w:sz w:val="20"/>
          <w:szCs w:val="20"/>
        </w:rPr>
        <w:t xml:space="preserve">ли </w:t>
      </w:r>
      <w:r w:rsidR="00AA75BE" w:rsidRPr="00AA75BE">
        <w:rPr>
          <w:sz w:val="20"/>
        </w:rPr>
        <w:t>3,2 (Трех целых двух десятых)</w:t>
      </w:r>
      <w:r w:rsidR="001929F8" w:rsidRPr="00AA75BE">
        <w:rPr>
          <w:sz w:val="20"/>
          <w:szCs w:val="20"/>
        </w:rPr>
        <w:t xml:space="preserve"> </w:t>
      </w:r>
      <w:r w:rsidR="001929F8" w:rsidRPr="00AD4743">
        <w:rPr>
          <w:sz w:val="20"/>
          <w:szCs w:val="20"/>
        </w:rPr>
        <w:t>процентов</w:t>
      </w:r>
      <w:r w:rsidR="001929F8" w:rsidRPr="000E75A1">
        <w:rPr>
          <w:sz w:val="20"/>
          <w:szCs w:val="20"/>
        </w:rPr>
        <w:t xml:space="preserve"> среднегодовой стоимости чистых активов </w:t>
      </w:r>
      <w:r w:rsidR="001929F8">
        <w:rPr>
          <w:sz w:val="20"/>
          <w:szCs w:val="20"/>
        </w:rPr>
        <w:t>Фонд</w:t>
      </w:r>
      <w:r w:rsidR="001929F8" w:rsidRPr="000E75A1">
        <w:rPr>
          <w:sz w:val="20"/>
          <w:szCs w:val="20"/>
        </w:rPr>
        <w:t>а</w:t>
      </w:r>
      <w:r w:rsidR="001929F8" w:rsidRPr="00AD4743">
        <w:rPr>
          <w:color w:val="000000"/>
          <w:sz w:val="20"/>
          <w:szCs w:val="20"/>
        </w:rPr>
        <w:t xml:space="preserve"> </w:t>
      </w:r>
      <w:r w:rsidR="001929F8">
        <w:rPr>
          <w:color w:val="000000"/>
          <w:sz w:val="20"/>
          <w:szCs w:val="20"/>
        </w:rPr>
        <w:t>(</w:t>
      </w:r>
      <w:r w:rsidR="001929F8" w:rsidRPr="00605214">
        <w:rPr>
          <w:color w:val="000000"/>
          <w:sz w:val="20"/>
          <w:szCs w:val="20"/>
        </w:rPr>
        <w:t>с учетом налога на добавленную стоимость</w:t>
      </w:r>
      <w:r w:rsidR="001929F8">
        <w:rPr>
          <w:color w:val="000000"/>
          <w:sz w:val="20"/>
          <w:szCs w:val="20"/>
        </w:rPr>
        <w:t>)</w:t>
      </w:r>
      <w:r w:rsidR="001929F8" w:rsidRPr="000E75A1">
        <w:rPr>
          <w:sz w:val="20"/>
          <w:szCs w:val="20"/>
        </w:rPr>
        <w:t xml:space="preserve">, выплачиваются </w:t>
      </w:r>
      <w:r w:rsidR="001929F8">
        <w:rPr>
          <w:sz w:val="20"/>
          <w:szCs w:val="20"/>
        </w:rPr>
        <w:t>Управляющей</w:t>
      </w:r>
      <w:r w:rsidR="001929F8" w:rsidRPr="000E75A1">
        <w:rPr>
          <w:sz w:val="20"/>
          <w:szCs w:val="20"/>
        </w:rPr>
        <w:t xml:space="preserve"> компанией за счет своих собственных средств.</w:t>
      </w:r>
    </w:p>
    <w:p w:rsidR="000E75A1" w:rsidRDefault="000E75A1" w:rsidP="00300056">
      <w:pPr>
        <w:ind w:firstLine="225"/>
        <w:jc w:val="both"/>
        <w:rPr>
          <w:sz w:val="20"/>
          <w:szCs w:val="20"/>
        </w:rPr>
      </w:pPr>
    </w:p>
    <w:p w:rsidR="000E75A1" w:rsidRPr="000E75A1" w:rsidRDefault="000E75A1" w:rsidP="00300056">
      <w:pPr>
        <w:ind w:firstLine="225"/>
        <w:jc w:val="both"/>
        <w:rPr>
          <w:b/>
          <w:bCs/>
          <w:sz w:val="20"/>
          <w:szCs w:val="20"/>
        </w:rPr>
      </w:pPr>
      <w:r>
        <w:rPr>
          <w:sz w:val="20"/>
          <w:szCs w:val="20"/>
        </w:rPr>
        <w:t>9</w:t>
      </w:r>
      <w:r w:rsidR="00EE7B54">
        <w:rPr>
          <w:sz w:val="20"/>
          <w:szCs w:val="20"/>
        </w:rPr>
        <w:t>2</w:t>
      </w:r>
      <w:r w:rsidRPr="000E75A1">
        <w:rPr>
          <w:sz w:val="20"/>
          <w:szCs w:val="20"/>
        </w:rPr>
        <w:t xml:space="preserve">. Уплата неустойки и возмещение убытков, возникших в результате неисполнения обязательств по договорам, заключенным </w:t>
      </w:r>
      <w:r w:rsidR="00D41CF6">
        <w:rPr>
          <w:sz w:val="20"/>
          <w:szCs w:val="20"/>
        </w:rPr>
        <w:t>Управляющей</w:t>
      </w:r>
      <w:r w:rsidRPr="000E75A1">
        <w:rPr>
          <w:sz w:val="20"/>
          <w:szCs w:val="20"/>
        </w:rPr>
        <w:t xml:space="preserve"> компанией в качестве доверительного управляющего </w:t>
      </w:r>
      <w:r w:rsidR="00F45D6B">
        <w:rPr>
          <w:sz w:val="20"/>
          <w:szCs w:val="20"/>
        </w:rPr>
        <w:t>Фонд</w:t>
      </w:r>
      <w:r w:rsidRPr="000E75A1">
        <w:rPr>
          <w:sz w:val="20"/>
          <w:szCs w:val="20"/>
        </w:rPr>
        <w:t xml:space="preserve">ом, осуществляются за счет собственного имущества </w:t>
      </w:r>
      <w:r w:rsidR="00D41CF6">
        <w:rPr>
          <w:sz w:val="20"/>
          <w:szCs w:val="20"/>
        </w:rPr>
        <w:t>Управляющей</w:t>
      </w:r>
      <w:r w:rsidRPr="000E75A1">
        <w:rPr>
          <w:sz w:val="20"/>
          <w:szCs w:val="20"/>
        </w:rPr>
        <w:t xml:space="preserve"> компании.</w:t>
      </w:r>
    </w:p>
    <w:p w:rsidR="000E75A1" w:rsidRPr="000E75A1" w:rsidRDefault="000E75A1" w:rsidP="00300056">
      <w:pPr>
        <w:ind w:firstLine="225"/>
        <w:jc w:val="both"/>
        <w:rPr>
          <w:color w:val="000000"/>
          <w:sz w:val="20"/>
          <w:szCs w:val="20"/>
        </w:rPr>
      </w:pPr>
    </w:p>
    <w:p w:rsidR="00693886" w:rsidRPr="00F72D0E" w:rsidRDefault="00693886" w:rsidP="00300056">
      <w:pPr>
        <w:ind w:firstLine="225"/>
        <w:jc w:val="both"/>
        <w:rPr>
          <w:color w:val="000000"/>
          <w:sz w:val="20"/>
          <w:szCs w:val="20"/>
        </w:rPr>
      </w:pPr>
    </w:p>
    <w:p w:rsidR="00693886" w:rsidRPr="000E75A1" w:rsidRDefault="00693886" w:rsidP="00300056">
      <w:pPr>
        <w:pStyle w:val="Heading"/>
        <w:ind w:firstLine="225"/>
        <w:jc w:val="center"/>
        <w:rPr>
          <w:rFonts w:ascii="Times New Roman" w:hAnsi="Times New Roman" w:cs="Times New Roman"/>
          <w:color w:val="000000"/>
          <w:sz w:val="20"/>
          <w:szCs w:val="20"/>
        </w:rPr>
      </w:pPr>
      <w:r w:rsidRPr="000E75A1">
        <w:rPr>
          <w:rFonts w:ascii="Times New Roman" w:hAnsi="Times New Roman" w:cs="Times New Roman"/>
          <w:color w:val="000000"/>
          <w:sz w:val="20"/>
          <w:szCs w:val="20"/>
          <w:lang w:val="en-US"/>
        </w:rPr>
        <w:t>I</w:t>
      </w:r>
      <w:r w:rsidRPr="000E75A1">
        <w:rPr>
          <w:rFonts w:ascii="Times New Roman" w:hAnsi="Times New Roman" w:cs="Times New Roman"/>
          <w:color w:val="000000"/>
          <w:sz w:val="20"/>
          <w:szCs w:val="20"/>
        </w:rPr>
        <w:t xml:space="preserve">X. </w:t>
      </w:r>
      <w:r w:rsidR="000E75A1" w:rsidRPr="000E75A1">
        <w:rPr>
          <w:rFonts w:ascii="Times New Roman" w:hAnsi="Times New Roman" w:cs="Times New Roman"/>
          <w:bCs w:val="0"/>
          <w:sz w:val="20"/>
          <w:szCs w:val="20"/>
        </w:rPr>
        <w:t xml:space="preserve">Оценка имущества, составляющего </w:t>
      </w:r>
      <w:r w:rsidR="00F45D6B">
        <w:rPr>
          <w:rFonts w:ascii="Times New Roman" w:hAnsi="Times New Roman" w:cs="Times New Roman"/>
          <w:bCs w:val="0"/>
          <w:sz w:val="20"/>
          <w:szCs w:val="20"/>
        </w:rPr>
        <w:t>Фонд</w:t>
      </w:r>
      <w:r w:rsidR="000E75A1" w:rsidRPr="000E75A1">
        <w:rPr>
          <w:rFonts w:ascii="Times New Roman" w:hAnsi="Times New Roman" w:cs="Times New Roman"/>
          <w:bCs w:val="0"/>
          <w:sz w:val="20"/>
          <w:szCs w:val="20"/>
        </w:rPr>
        <w:t>,</w:t>
      </w:r>
      <w:r w:rsidR="000E75A1">
        <w:rPr>
          <w:rFonts w:ascii="Times New Roman" w:hAnsi="Times New Roman" w:cs="Times New Roman"/>
          <w:bCs w:val="0"/>
          <w:sz w:val="20"/>
          <w:szCs w:val="20"/>
        </w:rPr>
        <w:t xml:space="preserve"> и о</w:t>
      </w:r>
      <w:r w:rsidRPr="000E75A1">
        <w:rPr>
          <w:rFonts w:ascii="Times New Roman" w:hAnsi="Times New Roman" w:cs="Times New Roman"/>
          <w:color w:val="000000"/>
          <w:sz w:val="20"/>
          <w:szCs w:val="20"/>
        </w:rPr>
        <w:t>пределение расчетной стоимости одного</w:t>
      </w:r>
    </w:p>
    <w:p w:rsidR="00693886" w:rsidRPr="00F72D0E" w:rsidRDefault="00693886" w:rsidP="00300056">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инвестиционного пая </w:t>
      </w:r>
      <w:r w:rsidR="00F45D6B">
        <w:rPr>
          <w:rFonts w:ascii="Times New Roman" w:hAnsi="Times New Roman" w:cs="Times New Roman"/>
          <w:color w:val="000000"/>
          <w:sz w:val="20"/>
          <w:szCs w:val="20"/>
        </w:rPr>
        <w:t>Фонд</w:t>
      </w:r>
      <w:r w:rsidRPr="00F72D0E">
        <w:rPr>
          <w:rFonts w:ascii="Times New Roman" w:hAnsi="Times New Roman" w:cs="Times New Roman"/>
          <w:color w:val="000000"/>
          <w:sz w:val="20"/>
          <w:szCs w:val="20"/>
        </w:rPr>
        <w:t xml:space="preserve">а </w:t>
      </w:r>
    </w:p>
    <w:p w:rsidR="00693886" w:rsidRPr="00300056" w:rsidRDefault="00693886" w:rsidP="00300056">
      <w:pPr>
        <w:ind w:firstLine="225"/>
        <w:jc w:val="both"/>
        <w:rPr>
          <w:color w:val="000000"/>
          <w:sz w:val="20"/>
          <w:szCs w:val="20"/>
        </w:rPr>
      </w:pPr>
    </w:p>
    <w:p w:rsidR="001B6EC4" w:rsidRDefault="001B6EC4" w:rsidP="001B6EC4">
      <w:pPr>
        <w:ind w:firstLine="225"/>
        <w:jc w:val="both"/>
        <w:rPr>
          <w:sz w:val="20"/>
          <w:szCs w:val="20"/>
        </w:rPr>
      </w:pPr>
      <w:r>
        <w:rPr>
          <w:sz w:val="20"/>
          <w:szCs w:val="20"/>
        </w:rPr>
        <w:t>9</w:t>
      </w:r>
      <w:r w:rsidR="00EE7B54">
        <w:rPr>
          <w:sz w:val="20"/>
          <w:szCs w:val="20"/>
        </w:rPr>
        <w:t>3</w:t>
      </w:r>
      <w:r w:rsidR="00300056" w:rsidRPr="00300056">
        <w:rPr>
          <w:sz w:val="20"/>
          <w:szCs w:val="20"/>
        </w:rPr>
        <w:t xml:space="preserve">. Оценка стоимости имущества, которая должна осуществляться </w:t>
      </w:r>
      <w:r w:rsidR="00AC5151">
        <w:rPr>
          <w:sz w:val="20"/>
          <w:szCs w:val="20"/>
        </w:rPr>
        <w:t>Оценщик</w:t>
      </w:r>
      <w:r w:rsidR="00300056" w:rsidRPr="00300056">
        <w:rPr>
          <w:sz w:val="20"/>
          <w:szCs w:val="20"/>
        </w:rPr>
        <w:t>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bookmarkStart w:id="32" w:name="p_87"/>
      <w:bookmarkEnd w:id="32"/>
    </w:p>
    <w:p w:rsidR="001B6EC4" w:rsidRDefault="001B6EC4" w:rsidP="001B6EC4">
      <w:pPr>
        <w:ind w:firstLine="225"/>
        <w:jc w:val="both"/>
        <w:rPr>
          <w:sz w:val="20"/>
          <w:szCs w:val="20"/>
        </w:rPr>
      </w:pPr>
    </w:p>
    <w:p w:rsidR="001B6EC4" w:rsidRDefault="001B6EC4" w:rsidP="001B6EC4">
      <w:pPr>
        <w:ind w:firstLine="225"/>
        <w:jc w:val="both"/>
        <w:rPr>
          <w:sz w:val="20"/>
          <w:szCs w:val="20"/>
        </w:rPr>
      </w:pPr>
      <w:r>
        <w:rPr>
          <w:sz w:val="20"/>
          <w:szCs w:val="20"/>
        </w:rPr>
        <w:t>9</w:t>
      </w:r>
      <w:r w:rsidR="00EE7B54">
        <w:rPr>
          <w:sz w:val="20"/>
          <w:szCs w:val="20"/>
        </w:rPr>
        <w:t>4</w:t>
      </w:r>
      <w:r>
        <w:rPr>
          <w:sz w:val="20"/>
          <w:szCs w:val="20"/>
        </w:rPr>
        <w:t xml:space="preserve">. Расчетная стоимость инвестиционного пая определяется путем деления стоимости чистых активов </w:t>
      </w:r>
      <w:r w:rsidR="00F45D6B">
        <w:rPr>
          <w:sz w:val="20"/>
          <w:szCs w:val="20"/>
        </w:rPr>
        <w:t>Фонд</w:t>
      </w:r>
      <w:r>
        <w:rPr>
          <w:sz w:val="20"/>
          <w:szCs w:val="20"/>
        </w:rPr>
        <w:t xml:space="preserve">а на количество инвестиционных паев по данным реестра владельцев инвестиционных паев </w:t>
      </w:r>
      <w:r w:rsidR="00F45D6B">
        <w:rPr>
          <w:sz w:val="20"/>
          <w:szCs w:val="20"/>
        </w:rPr>
        <w:t>Фонд</w:t>
      </w:r>
      <w:r>
        <w:rPr>
          <w:sz w:val="20"/>
          <w:szCs w:val="20"/>
        </w:rPr>
        <w:t>а на момент определения расчетной стоимости.</w:t>
      </w:r>
    </w:p>
    <w:p w:rsidR="00650AA5" w:rsidRPr="00FC7D56" w:rsidRDefault="00650AA5">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X. Информация о </w:t>
      </w:r>
      <w:r w:rsidR="00F45D6B">
        <w:rPr>
          <w:rFonts w:ascii="Times New Roman" w:hAnsi="Times New Roman" w:cs="Times New Roman"/>
          <w:color w:val="000000"/>
          <w:sz w:val="20"/>
          <w:szCs w:val="20"/>
        </w:rPr>
        <w:t>Фонд</w:t>
      </w:r>
      <w:r w:rsidRPr="00FC7D56">
        <w:rPr>
          <w:rFonts w:ascii="Times New Roman" w:hAnsi="Times New Roman" w:cs="Times New Roman"/>
          <w:color w:val="000000"/>
          <w:sz w:val="20"/>
          <w:szCs w:val="20"/>
        </w:rPr>
        <w:t xml:space="preserve">е </w:t>
      </w:r>
    </w:p>
    <w:p w:rsidR="00693886" w:rsidRPr="00482727" w:rsidRDefault="00693886" w:rsidP="00482727">
      <w:pPr>
        <w:ind w:firstLine="180"/>
        <w:jc w:val="both"/>
        <w:rPr>
          <w:color w:val="000000"/>
          <w:sz w:val="20"/>
          <w:szCs w:val="20"/>
        </w:rPr>
      </w:pPr>
    </w:p>
    <w:p w:rsidR="00482727" w:rsidRPr="00482727" w:rsidRDefault="00482727" w:rsidP="00482727">
      <w:pPr>
        <w:ind w:firstLine="180"/>
        <w:jc w:val="both"/>
        <w:rPr>
          <w:sz w:val="20"/>
          <w:szCs w:val="20"/>
        </w:rPr>
      </w:pPr>
      <w:r>
        <w:rPr>
          <w:sz w:val="20"/>
          <w:szCs w:val="20"/>
        </w:rPr>
        <w:t>9</w:t>
      </w:r>
      <w:r w:rsidR="00EE7B54">
        <w:rPr>
          <w:sz w:val="20"/>
          <w:szCs w:val="20"/>
        </w:rPr>
        <w:t>5</w:t>
      </w:r>
      <w:r w:rsidRPr="00482727">
        <w:rPr>
          <w:sz w:val="20"/>
          <w:szCs w:val="20"/>
        </w:rPr>
        <w:t xml:space="preserve">. </w:t>
      </w:r>
      <w:r w:rsidR="00593C45">
        <w:rPr>
          <w:sz w:val="20"/>
          <w:szCs w:val="20"/>
        </w:rPr>
        <w:t>Управляющая</w:t>
      </w:r>
      <w:r w:rsidRPr="00482727">
        <w:rPr>
          <w:sz w:val="20"/>
          <w:szCs w:val="20"/>
        </w:rPr>
        <w:t xml:space="preserve"> компания и </w:t>
      </w:r>
      <w:r w:rsidR="002F207A">
        <w:rPr>
          <w:sz w:val="20"/>
          <w:szCs w:val="20"/>
        </w:rPr>
        <w:t>А</w:t>
      </w:r>
      <w:r w:rsidRPr="00482727">
        <w:rPr>
          <w:sz w:val="20"/>
          <w:szCs w:val="20"/>
        </w:rPr>
        <w:t>генты по выдаче</w:t>
      </w:r>
      <w:r w:rsidR="00D5156C">
        <w:rPr>
          <w:sz w:val="20"/>
          <w:szCs w:val="20"/>
        </w:rPr>
        <w:t xml:space="preserve"> и </w:t>
      </w:r>
      <w:r w:rsidRPr="00482727">
        <w:rPr>
          <w:sz w:val="20"/>
          <w:szCs w:val="20"/>
        </w:rPr>
        <w:t>погашению инвестиционных паев обязаны в местах приема заявок на приобретение</w:t>
      </w:r>
      <w:r w:rsidR="00916704">
        <w:rPr>
          <w:sz w:val="20"/>
          <w:szCs w:val="20"/>
        </w:rPr>
        <w:t xml:space="preserve"> и </w:t>
      </w:r>
      <w:r w:rsidRPr="00482727">
        <w:rPr>
          <w:sz w:val="20"/>
          <w:szCs w:val="20"/>
        </w:rPr>
        <w:t xml:space="preserve"> погашение инвестиционных паев предоставлять всем заинтересованным лицам по их требованию:</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3) правила ведения реестра владельцев инвестиционных паев;</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4) справку о стоимости имущества, составляющего </w:t>
      </w:r>
      <w:r w:rsidR="00F45D6B">
        <w:rPr>
          <w:sz w:val="20"/>
          <w:szCs w:val="20"/>
        </w:rPr>
        <w:t>Фонд</w:t>
      </w:r>
      <w:r w:rsidRPr="00482727">
        <w:rPr>
          <w:sz w:val="20"/>
          <w:szCs w:val="20"/>
        </w:rPr>
        <w:t>, и соответствующие приложения к ней;</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5) справку о стоимости чистых активов </w:t>
      </w:r>
      <w:r w:rsidR="00F45D6B">
        <w:rPr>
          <w:sz w:val="20"/>
          <w:szCs w:val="20"/>
        </w:rPr>
        <w:t>Фонд</w:t>
      </w:r>
      <w:r w:rsidRPr="00482727">
        <w:rPr>
          <w:sz w:val="20"/>
          <w:szCs w:val="20"/>
        </w:rPr>
        <w:t>а и расчетной стоимости одного инвестиционного пая по последней оценке;</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6) баланс имущества, составляющего </w:t>
      </w:r>
      <w:r w:rsidR="00F45D6B">
        <w:rPr>
          <w:sz w:val="20"/>
          <w:szCs w:val="20"/>
        </w:rPr>
        <w:t>Фонд</w:t>
      </w:r>
      <w:r w:rsidRPr="00482727">
        <w:rPr>
          <w:sz w:val="20"/>
          <w:szCs w:val="20"/>
        </w:rPr>
        <w:t xml:space="preserve">, бухгалтерский баланс и отчет о прибылях и убытках </w:t>
      </w:r>
      <w:r w:rsidR="00D41CF6">
        <w:rPr>
          <w:sz w:val="20"/>
          <w:szCs w:val="20"/>
        </w:rPr>
        <w:t>Управляющей</w:t>
      </w:r>
      <w:r w:rsidRPr="00482727">
        <w:rPr>
          <w:sz w:val="20"/>
          <w:szCs w:val="20"/>
        </w:rPr>
        <w:t xml:space="preserve"> компании, бухгалтерский баланс и отчет о прибылях и убытках </w:t>
      </w:r>
      <w:r w:rsidR="002F207A">
        <w:rPr>
          <w:sz w:val="20"/>
          <w:szCs w:val="20"/>
        </w:rPr>
        <w:t>С</w:t>
      </w:r>
      <w:r w:rsidRPr="00482727">
        <w:rPr>
          <w:sz w:val="20"/>
          <w:szCs w:val="20"/>
        </w:rPr>
        <w:t xml:space="preserve">пециализированного депозитария, заключение </w:t>
      </w:r>
      <w:r w:rsidR="00AC5151">
        <w:rPr>
          <w:sz w:val="20"/>
          <w:szCs w:val="20"/>
        </w:rPr>
        <w:t>Аудитор</w:t>
      </w:r>
      <w:r w:rsidRPr="00482727">
        <w:rPr>
          <w:sz w:val="20"/>
          <w:szCs w:val="20"/>
        </w:rPr>
        <w:t xml:space="preserve">а, составленные на последнюю отчетную дату; </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7) отчет о приросте (об уменьшении) стоимости имущества, составляющего </w:t>
      </w:r>
      <w:r w:rsidR="00F45D6B">
        <w:rPr>
          <w:sz w:val="20"/>
          <w:szCs w:val="20"/>
        </w:rPr>
        <w:t>Фонд</w:t>
      </w:r>
      <w:r w:rsidRPr="00482727">
        <w:rPr>
          <w:sz w:val="20"/>
          <w:szCs w:val="20"/>
        </w:rPr>
        <w:t>, по состоянию на последнюю отчетную дату;</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8) сведения о вознаграждении </w:t>
      </w:r>
      <w:r w:rsidR="00D41CF6">
        <w:rPr>
          <w:sz w:val="20"/>
          <w:szCs w:val="20"/>
        </w:rPr>
        <w:t>Управляющей</w:t>
      </w:r>
      <w:r w:rsidRPr="00482727">
        <w:rPr>
          <w:sz w:val="20"/>
          <w:szCs w:val="20"/>
        </w:rPr>
        <w:t xml:space="preserve"> компании, расходах, оплаченных за счет имущества, составляющего </w:t>
      </w:r>
      <w:r w:rsidR="00F45D6B">
        <w:rPr>
          <w:sz w:val="20"/>
          <w:szCs w:val="20"/>
        </w:rPr>
        <w:t>Фонд</w:t>
      </w:r>
      <w:r w:rsidRPr="00482727">
        <w:rPr>
          <w:sz w:val="20"/>
          <w:szCs w:val="20"/>
        </w:rPr>
        <w:t>, по состоянию на последнюю отчетную дату;</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9) сведения о приостановлении и возобновлении выдачи</w:t>
      </w:r>
      <w:r w:rsidR="00916704">
        <w:rPr>
          <w:sz w:val="20"/>
          <w:szCs w:val="20"/>
        </w:rPr>
        <w:t xml:space="preserve"> и </w:t>
      </w:r>
      <w:r w:rsidRPr="00482727">
        <w:rPr>
          <w:sz w:val="20"/>
          <w:szCs w:val="20"/>
        </w:rPr>
        <w:t>погашения инвестиционных паев с указанием причин приостановления;</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lastRenderedPageBreak/>
        <w:t xml:space="preserve">10) сведения об </w:t>
      </w:r>
      <w:r w:rsidR="001B38BB">
        <w:rPr>
          <w:sz w:val="20"/>
          <w:szCs w:val="20"/>
        </w:rPr>
        <w:t>А</w:t>
      </w:r>
      <w:r w:rsidRPr="00482727">
        <w:rPr>
          <w:sz w:val="20"/>
          <w:szCs w:val="20"/>
        </w:rPr>
        <w:t>гентах по выдаче</w:t>
      </w:r>
      <w:r w:rsidR="00916704">
        <w:rPr>
          <w:sz w:val="20"/>
          <w:szCs w:val="20"/>
        </w:rPr>
        <w:t xml:space="preserve"> и </w:t>
      </w:r>
      <w:r w:rsidRPr="00482727">
        <w:rPr>
          <w:sz w:val="20"/>
          <w:szCs w:val="20"/>
        </w:rPr>
        <w:t xml:space="preserve"> погашению 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11) список печатных изданий, информационных агентств, а также адрес </w:t>
      </w:r>
      <w:r w:rsidR="00916704">
        <w:rPr>
          <w:sz w:val="20"/>
          <w:szCs w:val="20"/>
        </w:rPr>
        <w:t>сайта</w:t>
      </w:r>
      <w:r w:rsidRPr="00482727">
        <w:rPr>
          <w:sz w:val="20"/>
          <w:szCs w:val="20"/>
        </w:rPr>
        <w:t xml:space="preserve"> в сети Интернет, которые используются для раскрытия информации о деятельности, связанной с доверительным управлением </w:t>
      </w:r>
      <w:r w:rsidR="00F45D6B">
        <w:rPr>
          <w:sz w:val="20"/>
          <w:szCs w:val="20"/>
        </w:rPr>
        <w:t>Фонд</w:t>
      </w:r>
      <w:r w:rsidRPr="00482727">
        <w:rPr>
          <w:sz w:val="20"/>
          <w:szCs w:val="20"/>
        </w:rPr>
        <w:t>ом;</w:t>
      </w:r>
    </w:p>
    <w:p w:rsidR="00482727" w:rsidRDefault="00482727" w:rsidP="00482727">
      <w:pPr>
        <w:ind w:firstLine="180"/>
        <w:jc w:val="both"/>
        <w:rPr>
          <w:sz w:val="20"/>
          <w:szCs w:val="20"/>
        </w:rPr>
      </w:pPr>
    </w:p>
    <w:p w:rsidR="00482727" w:rsidRPr="00482727" w:rsidRDefault="00482727" w:rsidP="00482727">
      <w:pPr>
        <w:ind w:firstLine="180"/>
        <w:jc w:val="both"/>
        <w:rPr>
          <w:sz w:val="20"/>
          <w:szCs w:val="20"/>
        </w:rPr>
      </w:pPr>
      <w:r w:rsidRPr="00482727">
        <w:rPr>
          <w:sz w:val="20"/>
          <w:szCs w:val="20"/>
        </w:rPr>
        <w:t xml:space="preserve">12) иные документы, содержащие информацию, раскрытую </w:t>
      </w:r>
      <w:r w:rsidR="00D41CF6">
        <w:rPr>
          <w:sz w:val="20"/>
          <w:szCs w:val="20"/>
        </w:rPr>
        <w:t>Управляющей</w:t>
      </w:r>
      <w:r w:rsidRPr="00482727">
        <w:rPr>
          <w:sz w:val="20"/>
          <w:szCs w:val="20"/>
        </w:rPr>
        <w:t xml:space="preserve"> компанией в соответствии с Федеральн</w:t>
      </w:r>
      <w:r w:rsidR="00916704">
        <w:rPr>
          <w:sz w:val="20"/>
          <w:szCs w:val="20"/>
        </w:rPr>
        <w:t>ым</w:t>
      </w:r>
      <w:r w:rsidRPr="00482727">
        <w:rPr>
          <w:sz w:val="20"/>
          <w:szCs w:val="20"/>
        </w:rPr>
        <w:t xml:space="preserve"> закон</w:t>
      </w:r>
      <w:r w:rsidR="00916704">
        <w:rPr>
          <w:sz w:val="20"/>
          <w:szCs w:val="20"/>
        </w:rPr>
        <w:t>ом</w:t>
      </w:r>
      <w:r w:rsidRPr="00482727">
        <w:rPr>
          <w:sz w:val="20"/>
          <w:szCs w:val="20"/>
        </w:rPr>
        <w:t xml:space="preserve"> «Об инвестиционных фондах», нормативны</w:t>
      </w:r>
      <w:r w:rsidR="00916704">
        <w:rPr>
          <w:sz w:val="20"/>
          <w:szCs w:val="20"/>
        </w:rPr>
        <w:t>ми</w:t>
      </w:r>
      <w:r w:rsidRPr="00482727">
        <w:rPr>
          <w:sz w:val="20"/>
          <w:szCs w:val="20"/>
        </w:rPr>
        <w:t xml:space="preserve"> правовы</w:t>
      </w:r>
      <w:r w:rsidR="00916704">
        <w:rPr>
          <w:sz w:val="20"/>
          <w:szCs w:val="20"/>
        </w:rPr>
        <w:t>ми</w:t>
      </w:r>
      <w:r w:rsidRPr="00482727">
        <w:rPr>
          <w:sz w:val="20"/>
          <w:szCs w:val="20"/>
        </w:rPr>
        <w:t xml:space="preserve"> акт</w:t>
      </w:r>
      <w:r w:rsidR="00916704">
        <w:rPr>
          <w:sz w:val="20"/>
          <w:szCs w:val="20"/>
        </w:rPr>
        <w:t>ами</w:t>
      </w:r>
      <w:r w:rsidRPr="00482727">
        <w:rPr>
          <w:sz w:val="20"/>
          <w:szCs w:val="20"/>
        </w:rPr>
        <w:t xml:space="preserve"> федерального органа исполнительной власти по рынку ценных бумаг, настоящи</w:t>
      </w:r>
      <w:r w:rsidR="00916704">
        <w:rPr>
          <w:sz w:val="20"/>
          <w:szCs w:val="20"/>
        </w:rPr>
        <w:t xml:space="preserve">ми </w:t>
      </w:r>
      <w:r w:rsidRPr="00482727">
        <w:rPr>
          <w:sz w:val="20"/>
          <w:szCs w:val="20"/>
        </w:rPr>
        <w:t xml:space="preserve"> Правил</w:t>
      </w:r>
      <w:r w:rsidR="00916704">
        <w:rPr>
          <w:sz w:val="20"/>
          <w:szCs w:val="20"/>
        </w:rPr>
        <w:t>ами</w:t>
      </w:r>
      <w:r w:rsidRPr="00482727">
        <w:rPr>
          <w:sz w:val="20"/>
          <w:szCs w:val="20"/>
        </w:rPr>
        <w:t>.</w:t>
      </w:r>
    </w:p>
    <w:p w:rsidR="00E27F30" w:rsidRDefault="00E27F30" w:rsidP="00482727">
      <w:pPr>
        <w:ind w:firstLine="180"/>
        <w:jc w:val="both"/>
        <w:rPr>
          <w:sz w:val="20"/>
          <w:szCs w:val="20"/>
        </w:rPr>
      </w:pPr>
    </w:p>
    <w:p w:rsidR="00482727" w:rsidRPr="00482727" w:rsidRDefault="00E27F30" w:rsidP="00482727">
      <w:pPr>
        <w:ind w:firstLine="180"/>
        <w:jc w:val="both"/>
        <w:rPr>
          <w:sz w:val="20"/>
          <w:szCs w:val="20"/>
        </w:rPr>
      </w:pPr>
      <w:r>
        <w:rPr>
          <w:sz w:val="20"/>
          <w:szCs w:val="20"/>
        </w:rPr>
        <w:t>9</w:t>
      </w:r>
      <w:r w:rsidR="00EE7B54">
        <w:rPr>
          <w:sz w:val="20"/>
          <w:szCs w:val="20"/>
        </w:rPr>
        <w:t>6</w:t>
      </w:r>
      <w:r w:rsidR="00482727" w:rsidRPr="00482727">
        <w:rPr>
          <w:sz w:val="20"/>
          <w:szCs w:val="20"/>
        </w:rPr>
        <w:t>. Информация о времени начала и окончания приема заявок в течение рабочего дня, о сроках приема заявок, о случаях приостановления и возобновления выдачи</w:t>
      </w:r>
      <w:r w:rsidR="00916704">
        <w:rPr>
          <w:sz w:val="20"/>
          <w:szCs w:val="20"/>
        </w:rPr>
        <w:t xml:space="preserve"> и </w:t>
      </w:r>
      <w:r w:rsidR="00482727" w:rsidRPr="00482727">
        <w:rPr>
          <w:sz w:val="20"/>
          <w:szCs w:val="20"/>
        </w:rPr>
        <w:t xml:space="preserve"> погашения инвестиционных паев</w:t>
      </w:r>
      <w:r>
        <w:rPr>
          <w:sz w:val="20"/>
          <w:szCs w:val="20"/>
        </w:rPr>
        <w:t xml:space="preserve">, </w:t>
      </w:r>
      <w:r w:rsidR="00482727" w:rsidRPr="00482727">
        <w:rPr>
          <w:sz w:val="20"/>
          <w:szCs w:val="20"/>
        </w:rPr>
        <w:t xml:space="preserve">об </w:t>
      </w:r>
      <w:r w:rsidR="001B38BB">
        <w:rPr>
          <w:sz w:val="20"/>
          <w:szCs w:val="20"/>
        </w:rPr>
        <w:t>А</w:t>
      </w:r>
      <w:r w:rsidR="00482727" w:rsidRPr="00482727">
        <w:rPr>
          <w:sz w:val="20"/>
          <w:szCs w:val="20"/>
        </w:rPr>
        <w:t>гентах по выдаче</w:t>
      </w:r>
      <w:r w:rsidR="00916704">
        <w:rPr>
          <w:sz w:val="20"/>
          <w:szCs w:val="20"/>
        </w:rPr>
        <w:t xml:space="preserve"> и </w:t>
      </w:r>
      <w:r w:rsidR="00482727" w:rsidRPr="00482727">
        <w:rPr>
          <w:sz w:val="20"/>
          <w:szCs w:val="20"/>
        </w:rPr>
        <w:t xml:space="preserve"> погашению  </w:t>
      </w:r>
      <w:r>
        <w:rPr>
          <w:sz w:val="20"/>
          <w:szCs w:val="20"/>
        </w:rPr>
        <w:t xml:space="preserve">инвестиционных паев, </w:t>
      </w:r>
      <w:r w:rsidR="00482727" w:rsidRPr="00482727">
        <w:rPr>
          <w:sz w:val="20"/>
          <w:szCs w:val="20"/>
        </w:rPr>
        <w:t xml:space="preserve">о месте нахождения пунктов приема заявок, о стоимости чистых активов </w:t>
      </w:r>
      <w:r w:rsidR="00F45D6B">
        <w:rPr>
          <w:sz w:val="20"/>
          <w:szCs w:val="20"/>
        </w:rPr>
        <w:t>Фонд</w:t>
      </w:r>
      <w:r w:rsidR="00482727" w:rsidRPr="00482727">
        <w:rPr>
          <w:sz w:val="20"/>
          <w:szCs w:val="20"/>
        </w:rPr>
        <w:t xml:space="preserve">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F45D6B">
        <w:rPr>
          <w:sz w:val="20"/>
          <w:szCs w:val="20"/>
        </w:rPr>
        <w:t>Фонд</w:t>
      </w:r>
      <w:r w:rsidR="00482727" w:rsidRPr="00482727">
        <w:rPr>
          <w:sz w:val="20"/>
          <w:szCs w:val="20"/>
        </w:rPr>
        <w:t xml:space="preserve">, и о прекращении </w:t>
      </w:r>
      <w:r w:rsidR="00F45D6B">
        <w:rPr>
          <w:sz w:val="20"/>
          <w:szCs w:val="20"/>
        </w:rPr>
        <w:t>Фонд</w:t>
      </w:r>
      <w:r w:rsidR="00482727" w:rsidRPr="00482727">
        <w:rPr>
          <w:sz w:val="20"/>
          <w:szCs w:val="20"/>
        </w:rPr>
        <w:t xml:space="preserve">а должна предоставляться </w:t>
      </w:r>
      <w:r w:rsidR="00D41CF6">
        <w:rPr>
          <w:sz w:val="20"/>
          <w:szCs w:val="20"/>
        </w:rPr>
        <w:t>Управляющей</w:t>
      </w:r>
      <w:r w:rsidR="00482727" w:rsidRPr="00482727">
        <w:rPr>
          <w:sz w:val="20"/>
          <w:szCs w:val="20"/>
        </w:rPr>
        <w:t xml:space="preserve"> компанией и </w:t>
      </w:r>
      <w:r w:rsidR="00442314">
        <w:rPr>
          <w:sz w:val="20"/>
          <w:szCs w:val="20"/>
        </w:rPr>
        <w:t>Агентам</w:t>
      </w:r>
      <w:r w:rsidR="00482727" w:rsidRPr="00482727">
        <w:rPr>
          <w:sz w:val="20"/>
          <w:szCs w:val="20"/>
        </w:rPr>
        <w:t>и, по телефону или раскрываться иным способом.</w:t>
      </w:r>
    </w:p>
    <w:p w:rsidR="00E27F30" w:rsidRDefault="00E27F30" w:rsidP="00482727">
      <w:pPr>
        <w:ind w:firstLine="180"/>
        <w:jc w:val="both"/>
        <w:rPr>
          <w:sz w:val="20"/>
          <w:szCs w:val="20"/>
        </w:rPr>
      </w:pPr>
      <w:bookmarkStart w:id="33" w:name="p_89"/>
      <w:bookmarkEnd w:id="33"/>
    </w:p>
    <w:p w:rsidR="00E27F30" w:rsidRPr="003F3357" w:rsidRDefault="00E27F30" w:rsidP="00C23BA7">
      <w:pPr>
        <w:ind w:firstLine="225"/>
        <w:jc w:val="both"/>
        <w:rPr>
          <w:color w:val="000000"/>
          <w:sz w:val="20"/>
          <w:szCs w:val="20"/>
        </w:rPr>
      </w:pPr>
      <w:r>
        <w:rPr>
          <w:sz w:val="20"/>
          <w:szCs w:val="20"/>
        </w:rPr>
        <w:t>9</w:t>
      </w:r>
      <w:r w:rsidR="00EE7B54">
        <w:rPr>
          <w:sz w:val="20"/>
          <w:szCs w:val="20"/>
        </w:rPr>
        <w:t>7</w:t>
      </w:r>
      <w:r w:rsidR="00482727" w:rsidRPr="00482727">
        <w:rPr>
          <w:sz w:val="20"/>
          <w:szCs w:val="20"/>
        </w:rPr>
        <w:t xml:space="preserve">. </w:t>
      </w:r>
      <w:r w:rsidR="00593C45">
        <w:rPr>
          <w:sz w:val="20"/>
          <w:szCs w:val="20"/>
        </w:rPr>
        <w:t>Управляющая</w:t>
      </w:r>
      <w:r w:rsidRPr="003F3357">
        <w:rPr>
          <w:sz w:val="20"/>
          <w:szCs w:val="20"/>
        </w:rPr>
        <w:t xml:space="preserve"> компания обязана раскрывать информацию на сайте </w:t>
      </w:r>
      <w:r w:rsidR="00D41CF6">
        <w:rPr>
          <w:sz w:val="20"/>
          <w:szCs w:val="20"/>
        </w:rPr>
        <w:t>Управляющей</w:t>
      </w:r>
      <w:r>
        <w:rPr>
          <w:sz w:val="20"/>
          <w:szCs w:val="20"/>
        </w:rPr>
        <w:t xml:space="preserve"> компании </w:t>
      </w:r>
      <w:hyperlink r:id="rId10" w:history="1">
        <w:r w:rsidRPr="003F3357">
          <w:rPr>
            <w:rStyle w:val="af0"/>
            <w:sz w:val="20"/>
            <w:szCs w:val="20"/>
            <w:lang w:val="en-US"/>
          </w:rPr>
          <w:t>www</w:t>
        </w:r>
        <w:r w:rsidRPr="003F3357">
          <w:rPr>
            <w:rStyle w:val="af0"/>
            <w:sz w:val="20"/>
            <w:szCs w:val="20"/>
          </w:rPr>
          <w:t>.</w:t>
        </w:r>
        <w:r w:rsidRPr="003F3357">
          <w:rPr>
            <w:rStyle w:val="af0"/>
            <w:sz w:val="20"/>
            <w:szCs w:val="20"/>
            <w:lang w:val="en-US"/>
          </w:rPr>
          <w:t>arsagera</w:t>
        </w:r>
        <w:r w:rsidRPr="003F3357">
          <w:rPr>
            <w:rStyle w:val="af0"/>
            <w:sz w:val="20"/>
            <w:szCs w:val="20"/>
          </w:rPr>
          <w:t>.</w:t>
        </w:r>
        <w:r w:rsidRPr="003F3357">
          <w:rPr>
            <w:rStyle w:val="af0"/>
            <w:sz w:val="20"/>
            <w:szCs w:val="20"/>
            <w:lang w:val="en-US"/>
          </w:rPr>
          <w:t>ru</w:t>
        </w:r>
      </w:hyperlink>
      <w:r w:rsidRPr="003F3357">
        <w:rPr>
          <w:sz w:val="20"/>
          <w:szCs w:val="20"/>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27F30" w:rsidRDefault="00E27F30" w:rsidP="00C23BA7">
      <w:pPr>
        <w:ind w:firstLine="225"/>
        <w:jc w:val="both"/>
        <w:rPr>
          <w:sz w:val="20"/>
          <w:szCs w:val="20"/>
        </w:rPr>
      </w:pPr>
    </w:p>
    <w:p w:rsidR="00693886" w:rsidRPr="000A6820" w:rsidRDefault="00693886" w:rsidP="00C23BA7">
      <w:pPr>
        <w:ind w:firstLine="225"/>
        <w:jc w:val="both"/>
        <w:rPr>
          <w:color w:val="000000"/>
          <w:sz w:val="20"/>
          <w:szCs w:val="20"/>
        </w:rPr>
      </w:pPr>
    </w:p>
    <w:p w:rsidR="00693886" w:rsidRPr="00FC7D56" w:rsidRDefault="00693886" w:rsidP="00C23BA7">
      <w:pPr>
        <w:pStyle w:val="Heading"/>
        <w:ind w:firstLine="225"/>
        <w:jc w:val="center"/>
        <w:rPr>
          <w:rFonts w:ascii="Times New Roman" w:hAnsi="Times New Roman" w:cs="Times New Roman"/>
          <w:color w:val="000000"/>
          <w:sz w:val="20"/>
          <w:szCs w:val="20"/>
        </w:rPr>
      </w:pPr>
      <w:r w:rsidRPr="00961EAB">
        <w:rPr>
          <w:rFonts w:ascii="Times New Roman" w:hAnsi="Times New Roman" w:cs="Times New Roman"/>
          <w:color w:val="000000"/>
          <w:sz w:val="20"/>
          <w:szCs w:val="20"/>
        </w:rPr>
        <w:t xml:space="preserve">XI. Ответственность </w:t>
      </w:r>
      <w:r w:rsidR="00D41CF6">
        <w:rPr>
          <w:rFonts w:ascii="Times New Roman" w:hAnsi="Times New Roman" w:cs="Times New Roman"/>
          <w:color w:val="000000"/>
          <w:sz w:val="20"/>
          <w:szCs w:val="20"/>
        </w:rPr>
        <w:t>Управляющей</w:t>
      </w:r>
      <w:r w:rsidRPr="00961EAB">
        <w:rPr>
          <w:rFonts w:ascii="Times New Roman" w:hAnsi="Times New Roman" w:cs="Times New Roman"/>
          <w:color w:val="000000"/>
          <w:sz w:val="20"/>
          <w:szCs w:val="20"/>
        </w:rPr>
        <w:t xml:space="preserve"> компании, </w:t>
      </w:r>
      <w:r w:rsidR="004C0726" w:rsidRPr="00961EAB">
        <w:rPr>
          <w:rFonts w:ascii="Times New Roman" w:hAnsi="Times New Roman" w:cs="Times New Roman"/>
          <w:color w:val="000000"/>
          <w:sz w:val="20"/>
          <w:szCs w:val="20"/>
        </w:rPr>
        <w:t>С</w:t>
      </w:r>
      <w:r w:rsidRPr="00961EAB">
        <w:rPr>
          <w:rFonts w:ascii="Times New Roman" w:hAnsi="Times New Roman" w:cs="Times New Roman"/>
          <w:color w:val="000000"/>
          <w:sz w:val="20"/>
          <w:szCs w:val="20"/>
        </w:rPr>
        <w:t>пециализированного</w:t>
      </w:r>
    </w:p>
    <w:p w:rsidR="00693886" w:rsidRPr="00FC7D56" w:rsidRDefault="004C0726" w:rsidP="00C23BA7">
      <w:pPr>
        <w:pStyle w:val="Heading"/>
        <w:ind w:firstLine="225"/>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Д</w:t>
      </w:r>
      <w:r w:rsidR="00693886" w:rsidRPr="00FC7D56">
        <w:rPr>
          <w:rFonts w:ascii="Times New Roman" w:hAnsi="Times New Roman" w:cs="Times New Roman"/>
          <w:color w:val="000000"/>
          <w:sz w:val="20"/>
          <w:szCs w:val="20"/>
        </w:rPr>
        <w:t>епозитария</w:t>
      </w:r>
      <w:r>
        <w:rPr>
          <w:rFonts w:ascii="Times New Roman" w:hAnsi="Times New Roman" w:cs="Times New Roman"/>
          <w:color w:val="000000"/>
          <w:sz w:val="20"/>
          <w:szCs w:val="20"/>
        </w:rPr>
        <w:t xml:space="preserve">, </w:t>
      </w:r>
      <w:r w:rsidR="005851FC">
        <w:rPr>
          <w:rFonts w:ascii="Times New Roman" w:hAnsi="Times New Roman" w:cs="Times New Roman"/>
          <w:color w:val="000000"/>
          <w:sz w:val="20"/>
          <w:szCs w:val="20"/>
        </w:rPr>
        <w:t>Регистратор</w:t>
      </w:r>
      <w:r>
        <w:rPr>
          <w:rFonts w:ascii="Times New Roman" w:hAnsi="Times New Roman" w:cs="Times New Roman"/>
          <w:color w:val="000000"/>
          <w:sz w:val="20"/>
          <w:szCs w:val="20"/>
        </w:rPr>
        <w:t xml:space="preserve">а и </w:t>
      </w:r>
      <w:r w:rsidR="00AC5151">
        <w:rPr>
          <w:rFonts w:ascii="Times New Roman" w:hAnsi="Times New Roman" w:cs="Times New Roman"/>
          <w:color w:val="000000"/>
          <w:sz w:val="20"/>
          <w:szCs w:val="20"/>
        </w:rPr>
        <w:t>Оценщик</w:t>
      </w:r>
      <w:r>
        <w:rPr>
          <w:rFonts w:ascii="Times New Roman" w:hAnsi="Times New Roman" w:cs="Times New Roman"/>
          <w:color w:val="000000"/>
          <w:sz w:val="20"/>
          <w:szCs w:val="20"/>
        </w:rPr>
        <w:t>а</w:t>
      </w:r>
    </w:p>
    <w:p w:rsidR="00693886" w:rsidRPr="00C23BA7" w:rsidRDefault="00693886" w:rsidP="00C23BA7">
      <w:pPr>
        <w:ind w:firstLine="225"/>
        <w:jc w:val="both"/>
        <w:rPr>
          <w:color w:val="000000"/>
          <w:sz w:val="20"/>
          <w:szCs w:val="20"/>
        </w:rPr>
      </w:pPr>
    </w:p>
    <w:p w:rsidR="00C23BA7" w:rsidRPr="00C23BA7" w:rsidRDefault="00961EAB" w:rsidP="00C23BA7">
      <w:pPr>
        <w:ind w:firstLine="225"/>
        <w:jc w:val="both"/>
        <w:rPr>
          <w:sz w:val="20"/>
          <w:szCs w:val="20"/>
        </w:rPr>
      </w:pPr>
      <w:r>
        <w:rPr>
          <w:sz w:val="20"/>
          <w:szCs w:val="20"/>
        </w:rPr>
        <w:t>9</w:t>
      </w:r>
      <w:r w:rsidR="00EE7B54">
        <w:rPr>
          <w:sz w:val="20"/>
          <w:szCs w:val="20"/>
        </w:rPr>
        <w:t>8</w:t>
      </w:r>
      <w:r w:rsidR="00C23BA7" w:rsidRPr="00C23BA7">
        <w:rPr>
          <w:sz w:val="20"/>
          <w:szCs w:val="20"/>
        </w:rPr>
        <w:t xml:space="preserve">. </w:t>
      </w:r>
      <w:r w:rsidR="00593C45">
        <w:rPr>
          <w:sz w:val="20"/>
          <w:szCs w:val="20"/>
        </w:rPr>
        <w:t>Управляющая</w:t>
      </w:r>
      <w:r w:rsidR="00C23BA7" w:rsidRPr="00C23BA7">
        <w:rPr>
          <w:sz w:val="20"/>
          <w:szCs w:val="20"/>
        </w:rPr>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C23BA7" w:rsidRPr="00CD3B42">
        <w:rPr>
          <w:sz w:val="20"/>
          <w:szCs w:val="20"/>
        </w:rPr>
        <w:t>3</w:t>
      </w:r>
      <w:r w:rsidRPr="00CD3B42">
        <w:rPr>
          <w:sz w:val="20"/>
          <w:szCs w:val="20"/>
        </w:rPr>
        <w:t>4</w:t>
      </w:r>
      <w:r w:rsidR="00C23BA7" w:rsidRPr="00C23BA7">
        <w:rPr>
          <w:sz w:val="20"/>
          <w:szCs w:val="20"/>
        </w:rPr>
        <w:t xml:space="preserve"> настоящих Правил.</w:t>
      </w:r>
    </w:p>
    <w:p w:rsidR="00961EAB" w:rsidRDefault="00961EAB" w:rsidP="00C23BA7">
      <w:pPr>
        <w:ind w:firstLine="225"/>
        <w:jc w:val="both"/>
        <w:rPr>
          <w:sz w:val="20"/>
          <w:szCs w:val="20"/>
        </w:rPr>
      </w:pPr>
      <w:bookmarkStart w:id="34" w:name="p_92"/>
      <w:bookmarkEnd w:id="34"/>
    </w:p>
    <w:p w:rsidR="00C23BA7" w:rsidRPr="00C23BA7" w:rsidRDefault="00EE7B54" w:rsidP="00C23BA7">
      <w:pPr>
        <w:ind w:firstLine="225"/>
        <w:jc w:val="both"/>
        <w:rPr>
          <w:sz w:val="20"/>
          <w:szCs w:val="20"/>
        </w:rPr>
      </w:pPr>
      <w:r>
        <w:rPr>
          <w:sz w:val="20"/>
          <w:szCs w:val="20"/>
        </w:rPr>
        <w:t>99</w:t>
      </w:r>
      <w:r w:rsidR="00C23BA7" w:rsidRPr="00C23BA7">
        <w:rPr>
          <w:sz w:val="20"/>
          <w:szCs w:val="20"/>
        </w:rPr>
        <w:t xml:space="preserve">. </w:t>
      </w:r>
      <w:r w:rsidR="00593C45">
        <w:rPr>
          <w:sz w:val="20"/>
          <w:szCs w:val="20"/>
        </w:rPr>
        <w:t>Управляющая</w:t>
      </w:r>
      <w:r w:rsidR="00C23BA7" w:rsidRPr="00C23BA7">
        <w:rPr>
          <w:sz w:val="20"/>
          <w:szCs w:val="20"/>
        </w:rPr>
        <w:t xml:space="preserve">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961EAB" w:rsidRDefault="00961EAB" w:rsidP="00C23BA7">
      <w:pPr>
        <w:ind w:firstLine="225"/>
        <w:jc w:val="both"/>
        <w:rPr>
          <w:sz w:val="20"/>
          <w:szCs w:val="20"/>
        </w:rPr>
      </w:pPr>
      <w:bookmarkStart w:id="35" w:name="p_93"/>
      <w:bookmarkEnd w:id="35"/>
    </w:p>
    <w:p w:rsidR="00C23BA7" w:rsidRPr="00C23BA7" w:rsidRDefault="00C23BA7" w:rsidP="00C23BA7">
      <w:pPr>
        <w:ind w:firstLine="225"/>
        <w:jc w:val="both"/>
        <w:rPr>
          <w:sz w:val="20"/>
          <w:szCs w:val="20"/>
        </w:rPr>
      </w:pPr>
      <w:r w:rsidRPr="00C23BA7">
        <w:rPr>
          <w:sz w:val="20"/>
          <w:szCs w:val="20"/>
        </w:rPr>
        <w:t>1</w:t>
      </w:r>
      <w:r w:rsidR="00961EAB">
        <w:rPr>
          <w:sz w:val="20"/>
          <w:szCs w:val="20"/>
        </w:rPr>
        <w:t>0</w:t>
      </w:r>
      <w:r w:rsidR="00EE7B54">
        <w:rPr>
          <w:sz w:val="20"/>
          <w:szCs w:val="20"/>
        </w:rPr>
        <w:t>0</w:t>
      </w:r>
      <w:r w:rsidRPr="00C23BA7">
        <w:rPr>
          <w:sz w:val="20"/>
          <w:szCs w:val="20"/>
        </w:rPr>
        <w:t xml:space="preserve">. Долги по обязательствам, возникшим в связи с доверительным управлением </w:t>
      </w:r>
      <w:r w:rsidR="00F45D6B">
        <w:rPr>
          <w:sz w:val="20"/>
          <w:szCs w:val="20"/>
        </w:rPr>
        <w:t>Фонд</w:t>
      </w:r>
      <w:r w:rsidRPr="00C23BA7">
        <w:rPr>
          <w:sz w:val="20"/>
          <w:szCs w:val="20"/>
        </w:rPr>
        <w:t xml:space="preserve">ом, погашаются за счет имущества, составляющего </w:t>
      </w:r>
      <w:r w:rsidR="00F45D6B">
        <w:rPr>
          <w:sz w:val="20"/>
          <w:szCs w:val="20"/>
        </w:rPr>
        <w:t>Фонд</w:t>
      </w:r>
      <w:r w:rsidRPr="00C23BA7">
        <w:rPr>
          <w:sz w:val="20"/>
          <w:szCs w:val="20"/>
        </w:rPr>
        <w:t xml:space="preserve">. В случае недостаточности имущества, составляющего </w:t>
      </w:r>
      <w:r w:rsidR="00F45D6B">
        <w:rPr>
          <w:sz w:val="20"/>
          <w:szCs w:val="20"/>
        </w:rPr>
        <w:t>Фонд</w:t>
      </w:r>
      <w:r w:rsidRPr="00C23BA7">
        <w:rPr>
          <w:sz w:val="20"/>
          <w:szCs w:val="20"/>
        </w:rPr>
        <w:t xml:space="preserve">, взыскание может быть обращено только на собственное имущество </w:t>
      </w:r>
      <w:r w:rsidR="00D41CF6">
        <w:rPr>
          <w:sz w:val="20"/>
          <w:szCs w:val="20"/>
        </w:rPr>
        <w:t>Управляющей</w:t>
      </w:r>
      <w:r w:rsidRPr="00C23BA7">
        <w:rPr>
          <w:sz w:val="20"/>
          <w:szCs w:val="20"/>
        </w:rPr>
        <w:t xml:space="preserve"> компании.</w:t>
      </w:r>
    </w:p>
    <w:p w:rsidR="00961EAB" w:rsidRDefault="00961EAB" w:rsidP="00C23BA7">
      <w:pPr>
        <w:ind w:firstLine="225"/>
        <w:jc w:val="both"/>
        <w:rPr>
          <w:sz w:val="20"/>
          <w:szCs w:val="20"/>
        </w:rPr>
      </w:pPr>
      <w:bookmarkStart w:id="36" w:name="p_94"/>
      <w:bookmarkEnd w:id="36"/>
    </w:p>
    <w:p w:rsidR="00C23BA7" w:rsidRPr="00C23BA7" w:rsidRDefault="00C23BA7" w:rsidP="00C23BA7">
      <w:pPr>
        <w:ind w:firstLine="225"/>
        <w:jc w:val="both"/>
        <w:rPr>
          <w:sz w:val="20"/>
          <w:szCs w:val="20"/>
        </w:rPr>
      </w:pPr>
      <w:r w:rsidRPr="00C23BA7">
        <w:rPr>
          <w:sz w:val="20"/>
          <w:szCs w:val="20"/>
        </w:rPr>
        <w:t>1</w:t>
      </w:r>
      <w:r w:rsidR="00961EAB">
        <w:rPr>
          <w:sz w:val="20"/>
          <w:szCs w:val="20"/>
        </w:rPr>
        <w:t>0</w:t>
      </w:r>
      <w:r w:rsidR="00EE7B54">
        <w:rPr>
          <w:sz w:val="20"/>
          <w:szCs w:val="20"/>
        </w:rPr>
        <w:t>1</w:t>
      </w:r>
      <w:r w:rsidRPr="00C23BA7">
        <w:rPr>
          <w:sz w:val="20"/>
          <w:szCs w:val="20"/>
        </w:rPr>
        <w:t xml:space="preserve">. </w:t>
      </w:r>
      <w:r w:rsidR="00AC5151">
        <w:rPr>
          <w:sz w:val="20"/>
          <w:szCs w:val="20"/>
        </w:rPr>
        <w:t>Специализированный</w:t>
      </w:r>
      <w:r w:rsidRPr="00C23BA7">
        <w:rPr>
          <w:sz w:val="20"/>
          <w:szCs w:val="20"/>
        </w:rPr>
        <w:t xml:space="preserve"> депозитарий несет солидарную ответственность с </w:t>
      </w:r>
      <w:r w:rsidR="00D41CF6">
        <w:rPr>
          <w:sz w:val="20"/>
          <w:szCs w:val="20"/>
        </w:rPr>
        <w:t>Управляющей</w:t>
      </w:r>
      <w:r w:rsidRPr="00C23BA7">
        <w:rPr>
          <w:sz w:val="20"/>
          <w:szCs w:val="20"/>
        </w:rPr>
        <w:t xml:space="preserve"> компанией</w:t>
      </w:r>
      <w:r w:rsidRPr="00C23BA7" w:rsidDel="00146738">
        <w:rPr>
          <w:sz w:val="20"/>
          <w:szCs w:val="20"/>
        </w:rPr>
        <w:t xml:space="preserve"> </w:t>
      </w:r>
      <w:r w:rsidRPr="00C23BA7">
        <w:rPr>
          <w:sz w:val="20"/>
          <w:szCs w:val="20"/>
        </w:rPr>
        <w:t xml:space="preserve">перед владельцами инвестиционных паев в случае неисполнения или ненадлежащего исполнения </w:t>
      </w:r>
      <w:r w:rsidR="009A589B">
        <w:rPr>
          <w:sz w:val="20"/>
          <w:szCs w:val="20"/>
        </w:rPr>
        <w:t>Специализированным</w:t>
      </w:r>
      <w:r w:rsidRPr="00C23BA7">
        <w:rPr>
          <w:sz w:val="20"/>
          <w:szCs w:val="20"/>
        </w:rPr>
        <w:t xml:space="preserve"> депозитарием обязанностей по учету и хранению имущества, составляющего </w:t>
      </w:r>
      <w:r w:rsidR="00F45D6B">
        <w:rPr>
          <w:sz w:val="20"/>
          <w:szCs w:val="20"/>
        </w:rPr>
        <w:t>Фонд</w:t>
      </w:r>
      <w:r w:rsidRPr="00C23BA7">
        <w:rPr>
          <w:sz w:val="20"/>
          <w:szCs w:val="20"/>
        </w:rPr>
        <w:t xml:space="preserve">, а также по осуществлению контроля за распоряжением имуществом, составляющим </w:t>
      </w:r>
      <w:r w:rsidR="00F45D6B">
        <w:rPr>
          <w:sz w:val="20"/>
          <w:szCs w:val="20"/>
        </w:rPr>
        <w:t>Фонд</w:t>
      </w:r>
      <w:r w:rsidRPr="00C23BA7">
        <w:rPr>
          <w:sz w:val="20"/>
          <w:szCs w:val="20"/>
        </w:rPr>
        <w:t>, и денежными средствами, переданными в оплату инвестиционных паев.</w:t>
      </w:r>
    </w:p>
    <w:p w:rsidR="009F3ADD" w:rsidRDefault="009F3ADD" w:rsidP="00C23BA7">
      <w:pPr>
        <w:ind w:firstLine="225"/>
        <w:jc w:val="both"/>
        <w:rPr>
          <w:sz w:val="20"/>
          <w:szCs w:val="20"/>
        </w:rPr>
      </w:pPr>
      <w:bookmarkStart w:id="37" w:name="p_95"/>
      <w:bookmarkEnd w:id="37"/>
    </w:p>
    <w:p w:rsidR="00C23BA7" w:rsidRPr="00C23BA7" w:rsidRDefault="00C23BA7" w:rsidP="00C23BA7">
      <w:pPr>
        <w:ind w:firstLine="225"/>
        <w:jc w:val="both"/>
        <w:rPr>
          <w:sz w:val="20"/>
          <w:szCs w:val="20"/>
        </w:rPr>
      </w:pPr>
      <w:r w:rsidRPr="00C23BA7">
        <w:rPr>
          <w:sz w:val="20"/>
          <w:szCs w:val="20"/>
        </w:rPr>
        <w:t>1</w:t>
      </w:r>
      <w:r w:rsidR="00961EAB">
        <w:rPr>
          <w:sz w:val="20"/>
          <w:szCs w:val="20"/>
        </w:rPr>
        <w:t>0</w:t>
      </w:r>
      <w:r w:rsidR="00EE7B54">
        <w:rPr>
          <w:sz w:val="20"/>
          <w:szCs w:val="20"/>
        </w:rPr>
        <w:t>2</w:t>
      </w:r>
      <w:r w:rsidRPr="00C23BA7">
        <w:rPr>
          <w:sz w:val="20"/>
          <w:szCs w:val="20"/>
        </w:rPr>
        <w:t xml:space="preserve">. </w:t>
      </w:r>
      <w:r w:rsidR="00AC5151">
        <w:rPr>
          <w:sz w:val="20"/>
          <w:szCs w:val="20"/>
        </w:rPr>
        <w:t>Специализированный</w:t>
      </w:r>
      <w:r w:rsidRPr="00C23BA7">
        <w:rPr>
          <w:sz w:val="20"/>
          <w:szCs w:val="20"/>
        </w:rPr>
        <w:t xml:space="preserve">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F45D6B">
        <w:rPr>
          <w:sz w:val="20"/>
          <w:szCs w:val="20"/>
        </w:rPr>
        <w:t>Фонд</w:t>
      </w:r>
      <w:r w:rsidRPr="00C23BA7">
        <w:rPr>
          <w:sz w:val="20"/>
          <w:szCs w:val="20"/>
        </w:rPr>
        <w:t>, как за свои собственные.</w:t>
      </w:r>
    </w:p>
    <w:p w:rsidR="00961EAB" w:rsidRDefault="00961EAB" w:rsidP="00C23BA7">
      <w:pPr>
        <w:ind w:firstLine="225"/>
        <w:jc w:val="both"/>
        <w:rPr>
          <w:sz w:val="20"/>
          <w:szCs w:val="20"/>
        </w:rPr>
      </w:pPr>
      <w:bookmarkStart w:id="38" w:name="p_96"/>
      <w:bookmarkEnd w:id="38"/>
    </w:p>
    <w:p w:rsidR="00C23BA7" w:rsidRPr="00C23BA7" w:rsidRDefault="00C23BA7" w:rsidP="00C23BA7">
      <w:pPr>
        <w:ind w:firstLine="225"/>
        <w:jc w:val="both"/>
        <w:rPr>
          <w:sz w:val="20"/>
          <w:szCs w:val="20"/>
        </w:rPr>
      </w:pPr>
      <w:r w:rsidRPr="00C23BA7">
        <w:rPr>
          <w:sz w:val="20"/>
          <w:szCs w:val="20"/>
        </w:rPr>
        <w:t>1</w:t>
      </w:r>
      <w:r w:rsidR="00961EAB">
        <w:rPr>
          <w:sz w:val="20"/>
          <w:szCs w:val="20"/>
        </w:rPr>
        <w:t>0</w:t>
      </w:r>
      <w:r w:rsidR="00EE7B54">
        <w:rPr>
          <w:sz w:val="20"/>
          <w:szCs w:val="20"/>
        </w:rPr>
        <w:t>3</w:t>
      </w:r>
      <w:r w:rsidRPr="00C23BA7">
        <w:rPr>
          <w:sz w:val="20"/>
          <w:szCs w:val="20"/>
        </w:rPr>
        <w:t xml:space="preserve">. </w:t>
      </w:r>
      <w:r w:rsidR="005851FC">
        <w:rPr>
          <w:sz w:val="20"/>
          <w:szCs w:val="20"/>
        </w:rPr>
        <w:t>Регистратор</w:t>
      </w:r>
      <w:r w:rsidRPr="00C23BA7">
        <w:rPr>
          <w:sz w:val="20"/>
          <w:szCs w:val="20"/>
        </w:rPr>
        <w:t xml:space="preserve"> возмещает лицам, права которых учитываются на лицевых счетах в реестре владельцев инвестиционных паев</w:t>
      </w:r>
      <w:r w:rsidR="00420E03">
        <w:rPr>
          <w:sz w:val="20"/>
          <w:szCs w:val="20"/>
        </w:rPr>
        <w:t xml:space="preserve">, </w:t>
      </w:r>
      <w:r w:rsidRPr="00C23BA7">
        <w:rPr>
          <w:sz w:val="20"/>
          <w:szCs w:val="20"/>
        </w:rPr>
        <w:t xml:space="preserve">в том числе номинальным держателям инвестиционных паев, доверительным управляющим </w:t>
      </w:r>
      <w:r w:rsidR="00420E03">
        <w:rPr>
          <w:sz w:val="20"/>
          <w:szCs w:val="20"/>
        </w:rPr>
        <w:t>и иным зарегистрированным лицам</w:t>
      </w:r>
      <w:r w:rsidRPr="00C23BA7">
        <w:rPr>
          <w:sz w:val="20"/>
          <w:szCs w:val="20"/>
        </w:rPr>
        <w:t>, а также приобретателям инвестиционных паев и иным лицам, обратившимся для открытия лицевого счета, убытки, возникшие в связи:</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61EAB" w:rsidRDefault="00961EAB" w:rsidP="00420E03">
      <w:pPr>
        <w:autoSpaceDE w:val="0"/>
        <w:autoSpaceDN w:val="0"/>
        <w:adjustRightInd w:val="0"/>
        <w:ind w:firstLine="225"/>
        <w:jc w:val="both"/>
        <w:rPr>
          <w:sz w:val="20"/>
          <w:szCs w:val="20"/>
        </w:rPr>
      </w:pPr>
    </w:p>
    <w:p w:rsidR="00C23BA7" w:rsidRPr="00C23BA7" w:rsidRDefault="00C23BA7" w:rsidP="00420E03">
      <w:pPr>
        <w:autoSpaceDE w:val="0"/>
        <w:autoSpaceDN w:val="0"/>
        <w:adjustRightInd w:val="0"/>
        <w:ind w:firstLine="225"/>
        <w:jc w:val="both"/>
        <w:rPr>
          <w:sz w:val="20"/>
          <w:szCs w:val="20"/>
        </w:rPr>
      </w:pPr>
      <w:r w:rsidRPr="00C23BA7">
        <w:rPr>
          <w:sz w:val="20"/>
          <w:szCs w:val="20"/>
        </w:rPr>
        <w:t>с невозможностью осуществить права, закрепленные инвестиционными паями;</w:t>
      </w:r>
    </w:p>
    <w:p w:rsidR="00961EAB" w:rsidRPr="00420E03" w:rsidRDefault="00961EAB" w:rsidP="00420E03">
      <w:pPr>
        <w:autoSpaceDE w:val="0"/>
        <w:autoSpaceDN w:val="0"/>
        <w:adjustRightInd w:val="0"/>
        <w:ind w:firstLine="225"/>
        <w:jc w:val="both"/>
        <w:rPr>
          <w:sz w:val="20"/>
          <w:szCs w:val="20"/>
        </w:rPr>
      </w:pPr>
    </w:p>
    <w:p w:rsidR="00C23BA7" w:rsidRPr="00420E03" w:rsidRDefault="00C23BA7" w:rsidP="00420E03">
      <w:pPr>
        <w:autoSpaceDE w:val="0"/>
        <w:autoSpaceDN w:val="0"/>
        <w:adjustRightInd w:val="0"/>
        <w:ind w:firstLine="225"/>
        <w:jc w:val="both"/>
        <w:rPr>
          <w:sz w:val="20"/>
          <w:szCs w:val="20"/>
        </w:rPr>
      </w:pPr>
      <w:r w:rsidRPr="00420E03">
        <w:rPr>
          <w:sz w:val="20"/>
          <w:szCs w:val="20"/>
        </w:rPr>
        <w:t>с необоснованным отказом в открытии лицевого счета в указанном реестре.</w:t>
      </w:r>
    </w:p>
    <w:p w:rsidR="00961EAB" w:rsidRPr="00420E03" w:rsidRDefault="00961EAB" w:rsidP="00370EFC">
      <w:pPr>
        <w:autoSpaceDE w:val="0"/>
        <w:autoSpaceDN w:val="0"/>
        <w:adjustRightInd w:val="0"/>
        <w:ind w:firstLine="225"/>
        <w:jc w:val="both"/>
        <w:rPr>
          <w:sz w:val="20"/>
          <w:szCs w:val="20"/>
        </w:rPr>
      </w:pPr>
    </w:p>
    <w:p w:rsidR="00420E03" w:rsidRPr="00420E03" w:rsidRDefault="005851FC" w:rsidP="00370EFC">
      <w:pPr>
        <w:tabs>
          <w:tab w:val="left" w:pos="9072"/>
        </w:tabs>
        <w:autoSpaceDE w:val="0"/>
        <w:autoSpaceDN w:val="0"/>
        <w:adjustRightInd w:val="0"/>
        <w:ind w:firstLine="225"/>
        <w:jc w:val="both"/>
        <w:rPr>
          <w:sz w:val="20"/>
          <w:szCs w:val="20"/>
        </w:rPr>
      </w:pPr>
      <w:r>
        <w:rPr>
          <w:sz w:val="20"/>
          <w:szCs w:val="20"/>
        </w:rPr>
        <w:lastRenderedPageBreak/>
        <w:t>Регистратор</w:t>
      </w:r>
      <w:r w:rsidR="00420E03" w:rsidRPr="00420E03">
        <w:rPr>
          <w:sz w:val="20"/>
          <w:szCs w:val="20"/>
        </w:rPr>
        <w:t xml:space="preserve">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961EAB" w:rsidRPr="00370EFC" w:rsidRDefault="00961EAB" w:rsidP="00370EFC">
      <w:pPr>
        <w:autoSpaceDE w:val="0"/>
        <w:autoSpaceDN w:val="0"/>
        <w:adjustRightInd w:val="0"/>
        <w:ind w:firstLine="225"/>
        <w:jc w:val="both"/>
        <w:rPr>
          <w:sz w:val="20"/>
          <w:szCs w:val="20"/>
        </w:rPr>
      </w:pPr>
    </w:p>
    <w:p w:rsidR="00370EFC" w:rsidRPr="00370EFC" w:rsidRDefault="00593C45" w:rsidP="00370EFC">
      <w:pPr>
        <w:tabs>
          <w:tab w:val="left" w:pos="9072"/>
        </w:tabs>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5851FC">
        <w:rPr>
          <w:sz w:val="20"/>
          <w:szCs w:val="20"/>
        </w:rPr>
        <w:t>Регистратор</w:t>
      </w:r>
      <w:r w:rsidR="00370EFC" w:rsidRPr="00370EFC">
        <w:rPr>
          <w:sz w:val="20"/>
          <w:szCs w:val="20"/>
        </w:rPr>
        <w:t>ом ответственность по возмещению указанных убытков.</w:t>
      </w:r>
    </w:p>
    <w:p w:rsidR="00961EAB" w:rsidRPr="00370EFC" w:rsidRDefault="00961EAB" w:rsidP="00370EFC">
      <w:pPr>
        <w:autoSpaceDE w:val="0"/>
        <w:autoSpaceDN w:val="0"/>
        <w:adjustRightInd w:val="0"/>
        <w:ind w:firstLine="225"/>
        <w:jc w:val="both"/>
        <w:rPr>
          <w:sz w:val="20"/>
          <w:szCs w:val="20"/>
        </w:rPr>
      </w:pPr>
    </w:p>
    <w:p w:rsidR="00C23BA7" w:rsidRPr="00C23BA7" w:rsidRDefault="00C23BA7" w:rsidP="00370EFC">
      <w:pPr>
        <w:autoSpaceDE w:val="0"/>
        <w:autoSpaceDN w:val="0"/>
        <w:adjustRightInd w:val="0"/>
        <w:ind w:firstLine="225"/>
        <w:jc w:val="both"/>
        <w:rPr>
          <w:sz w:val="20"/>
          <w:szCs w:val="20"/>
        </w:rPr>
      </w:pPr>
      <w:r w:rsidRPr="00370EFC">
        <w:rPr>
          <w:sz w:val="20"/>
          <w:szCs w:val="20"/>
        </w:rPr>
        <w:t>1</w:t>
      </w:r>
      <w:r w:rsidR="00961EAB" w:rsidRPr="00370EFC">
        <w:rPr>
          <w:sz w:val="20"/>
          <w:szCs w:val="20"/>
        </w:rPr>
        <w:t>0</w:t>
      </w:r>
      <w:r w:rsidR="00EE7B54">
        <w:rPr>
          <w:sz w:val="20"/>
          <w:szCs w:val="20"/>
        </w:rPr>
        <w:t>4</w:t>
      </w:r>
      <w:r w:rsidRPr="00370EFC">
        <w:rPr>
          <w:sz w:val="20"/>
          <w:szCs w:val="20"/>
        </w:rPr>
        <w:t xml:space="preserve">. </w:t>
      </w:r>
      <w:r w:rsidR="00593C45">
        <w:rPr>
          <w:sz w:val="20"/>
          <w:szCs w:val="20"/>
        </w:rPr>
        <w:t>Управляющая</w:t>
      </w:r>
      <w:r w:rsidRPr="00370EFC">
        <w:rPr>
          <w:sz w:val="20"/>
          <w:szCs w:val="20"/>
        </w:rPr>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w:t>
      </w:r>
      <w:r w:rsidRPr="00C23BA7">
        <w:rPr>
          <w:sz w:val="20"/>
          <w:szCs w:val="20"/>
        </w:rPr>
        <w:t xml:space="preserve">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1</w:t>
      </w:r>
      <w:r w:rsidR="00961EAB">
        <w:rPr>
          <w:sz w:val="20"/>
          <w:szCs w:val="20"/>
        </w:rPr>
        <w:t>0</w:t>
      </w:r>
      <w:r w:rsidR="00EE7B54">
        <w:rPr>
          <w:sz w:val="20"/>
          <w:szCs w:val="20"/>
        </w:rPr>
        <w:t>5</w:t>
      </w:r>
      <w:r w:rsidRPr="00C23BA7">
        <w:rPr>
          <w:sz w:val="20"/>
          <w:szCs w:val="20"/>
        </w:rPr>
        <w:t xml:space="preserve">. </w:t>
      </w:r>
      <w:r w:rsidR="00AC5151">
        <w:rPr>
          <w:sz w:val="20"/>
          <w:szCs w:val="20"/>
        </w:rPr>
        <w:t>Оценщик</w:t>
      </w:r>
      <w:r w:rsidRPr="00C23BA7">
        <w:rPr>
          <w:sz w:val="20"/>
          <w:szCs w:val="20"/>
        </w:rPr>
        <w:t xml:space="preserve"> несет ответственность перед владельцами инвестиционных паев за причиненные им убытки, возникшие в связи с использованием </w:t>
      </w:r>
      <w:r w:rsidR="00D41CF6">
        <w:rPr>
          <w:sz w:val="20"/>
          <w:szCs w:val="20"/>
        </w:rPr>
        <w:t>Управляющей</w:t>
      </w:r>
      <w:r w:rsidRPr="00C23BA7">
        <w:rPr>
          <w:sz w:val="20"/>
          <w:szCs w:val="20"/>
        </w:rPr>
        <w:t xml:space="preserve"> компанией итоговой величины рыночной либо иной стоимости объекта оценки, указанной в отчете, подписанном </w:t>
      </w:r>
      <w:r w:rsidR="00AC5151">
        <w:rPr>
          <w:sz w:val="20"/>
          <w:szCs w:val="20"/>
        </w:rPr>
        <w:t>Оценщик</w:t>
      </w:r>
      <w:r w:rsidRPr="00C23BA7">
        <w:rPr>
          <w:sz w:val="20"/>
          <w:szCs w:val="20"/>
        </w:rPr>
        <w:t>ом:</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 xml:space="preserve">при расчете стоимости чистых активов </w:t>
      </w:r>
      <w:r w:rsidR="00F45D6B">
        <w:rPr>
          <w:sz w:val="20"/>
          <w:szCs w:val="20"/>
        </w:rPr>
        <w:t>Фонд</w:t>
      </w:r>
      <w:r w:rsidRPr="00C23BA7">
        <w:rPr>
          <w:sz w:val="20"/>
          <w:szCs w:val="20"/>
        </w:rPr>
        <w:t>а;</w:t>
      </w:r>
    </w:p>
    <w:p w:rsidR="00961EAB" w:rsidRPr="00370EFC" w:rsidRDefault="00961EAB" w:rsidP="00370EFC">
      <w:pPr>
        <w:autoSpaceDE w:val="0"/>
        <w:autoSpaceDN w:val="0"/>
        <w:adjustRightInd w:val="0"/>
        <w:ind w:firstLine="225"/>
        <w:jc w:val="both"/>
        <w:rPr>
          <w:sz w:val="20"/>
          <w:szCs w:val="20"/>
        </w:rPr>
      </w:pPr>
    </w:p>
    <w:p w:rsidR="00C23BA7" w:rsidRPr="00370EFC" w:rsidRDefault="00C23BA7" w:rsidP="00370EFC">
      <w:pPr>
        <w:autoSpaceDE w:val="0"/>
        <w:autoSpaceDN w:val="0"/>
        <w:adjustRightInd w:val="0"/>
        <w:ind w:firstLine="225"/>
        <w:jc w:val="both"/>
        <w:rPr>
          <w:sz w:val="20"/>
          <w:szCs w:val="20"/>
        </w:rPr>
      </w:pPr>
      <w:r w:rsidRPr="00370EFC">
        <w:rPr>
          <w:sz w:val="20"/>
          <w:szCs w:val="20"/>
        </w:rPr>
        <w:t xml:space="preserve">при совершении сделок с имуществом, составляющим </w:t>
      </w:r>
      <w:r w:rsidR="00F45D6B">
        <w:rPr>
          <w:sz w:val="20"/>
          <w:szCs w:val="20"/>
        </w:rPr>
        <w:t>Фонд</w:t>
      </w:r>
      <w:r w:rsidRPr="00370EFC">
        <w:rPr>
          <w:sz w:val="20"/>
          <w:szCs w:val="20"/>
        </w:rPr>
        <w:t>.</w:t>
      </w:r>
    </w:p>
    <w:p w:rsidR="00961EAB" w:rsidRPr="00370EFC" w:rsidRDefault="00961EAB" w:rsidP="00370EFC">
      <w:pPr>
        <w:autoSpaceDE w:val="0"/>
        <w:autoSpaceDN w:val="0"/>
        <w:adjustRightInd w:val="0"/>
        <w:ind w:firstLine="225"/>
        <w:jc w:val="both"/>
        <w:rPr>
          <w:sz w:val="20"/>
          <w:szCs w:val="20"/>
        </w:rPr>
      </w:pPr>
    </w:p>
    <w:p w:rsidR="00C23BA7" w:rsidRPr="00370EFC" w:rsidRDefault="00593C45" w:rsidP="00370EFC">
      <w:pPr>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AC5151">
        <w:rPr>
          <w:sz w:val="20"/>
          <w:szCs w:val="20"/>
        </w:rPr>
        <w:t>Оценщик</w:t>
      </w:r>
      <w:r w:rsidR="00370EFC" w:rsidRPr="00370EFC">
        <w:rPr>
          <w:sz w:val="20"/>
          <w:szCs w:val="20"/>
        </w:rPr>
        <w:t>ом ответственность за причинение указанных убытков</w:t>
      </w:r>
      <w:r w:rsidR="00C23BA7" w:rsidRPr="00370EFC">
        <w:rPr>
          <w:sz w:val="20"/>
          <w:szCs w:val="20"/>
        </w:rPr>
        <w:t>.</w:t>
      </w:r>
    </w:p>
    <w:p w:rsidR="00961EAB" w:rsidRPr="00B235EA" w:rsidRDefault="00961EAB"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t xml:space="preserve">XII. Прекращение </w:t>
      </w:r>
      <w:r w:rsidR="00F45D6B">
        <w:rPr>
          <w:rFonts w:ascii="Times New Roman" w:hAnsi="Times New Roman" w:cs="Times New Roman"/>
          <w:color w:val="000000"/>
          <w:sz w:val="20"/>
          <w:szCs w:val="20"/>
        </w:rPr>
        <w:t>Фонд</w:t>
      </w:r>
      <w:r w:rsidRPr="00B235EA">
        <w:rPr>
          <w:rFonts w:ascii="Times New Roman" w:hAnsi="Times New Roman" w:cs="Times New Roman"/>
          <w:color w:val="000000"/>
          <w:sz w:val="20"/>
          <w:szCs w:val="20"/>
        </w:rPr>
        <w:t xml:space="preserve">а </w:t>
      </w:r>
    </w:p>
    <w:p w:rsidR="00693886" w:rsidRPr="00B235EA" w:rsidRDefault="00693886" w:rsidP="00B235EA">
      <w:pPr>
        <w:ind w:firstLine="225"/>
        <w:jc w:val="both"/>
        <w:rPr>
          <w:color w:val="000000"/>
          <w:sz w:val="20"/>
          <w:szCs w:val="20"/>
        </w:rPr>
      </w:pPr>
    </w:p>
    <w:p w:rsidR="00B235EA" w:rsidRPr="00B235EA" w:rsidRDefault="00B235EA" w:rsidP="00B235EA">
      <w:pPr>
        <w:ind w:firstLine="225"/>
        <w:jc w:val="both"/>
        <w:rPr>
          <w:sz w:val="20"/>
          <w:szCs w:val="20"/>
        </w:rPr>
      </w:pPr>
      <w:r w:rsidRPr="00B235EA">
        <w:rPr>
          <w:sz w:val="20"/>
          <w:szCs w:val="20"/>
        </w:rPr>
        <w:t>1</w:t>
      </w:r>
      <w:r>
        <w:rPr>
          <w:sz w:val="20"/>
          <w:szCs w:val="20"/>
        </w:rPr>
        <w:t>0</w:t>
      </w:r>
      <w:r w:rsidR="00EE7B54">
        <w:rPr>
          <w:sz w:val="20"/>
          <w:szCs w:val="20"/>
        </w:rPr>
        <w:t>6</w:t>
      </w:r>
      <w:r w:rsidRPr="00B235EA">
        <w:rPr>
          <w:sz w:val="20"/>
          <w:szCs w:val="20"/>
        </w:rPr>
        <w:t xml:space="preserve">. </w:t>
      </w:r>
      <w:r w:rsidR="00F45D6B">
        <w:rPr>
          <w:sz w:val="20"/>
          <w:szCs w:val="20"/>
        </w:rPr>
        <w:t>Фонд</w:t>
      </w:r>
      <w:r w:rsidRPr="00B235EA">
        <w:rPr>
          <w:sz w:val="20"/>
          <w:szCs w:val="20"/>
        </w:rPr>
        <w:t xml:space="preserve"> должен быть прекращен в случае, если:</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1) принята (приняты) заявка (заявки) на погашение всех инвестиционных паев;</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2) 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 xml:space="preserve">3) аннулирована лицензия </w:t>
      </w:r>
      <w:r w:rsidR="00D41CF6">
        <w:rPr>
          <w:sz w:val="20"/>
          <w:szCs w:val="20"/>
        </w:rPr>
        <w:t>Управляющей</w:t>
      </w:r>
      <w:r w:rsidRPr="00B235EA">
        <w:rPr>
          <w:sz w:val="20"/>
          <w:szCs w:val="20"/>
        </w:rPr>
        <w:t xml:space="preserve"> компании;</w:t>
      </w:r>
    </w:p>
    <w:p w:rsid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 xml:space="preserve">4) аннулирована лицензия </w:t>
      </w:r>
      <w:r w:rsidR="000F0EC0">
        <w:rPr>
          <w:sz w:val="20"/>
          <w:szCs w:val="20"/>
        </w:rPr>
        <w:t>С</w:t>
      </w:r>
      <w:r w:rsidRPr="00B235EA">
        <w:rPr>
          <w:sz w:val="20"/>
          <w:szCs w:val="20"/>
        </w:rPr>
        <w:t xml:space="preserve">пециализированного депозитария и в течение 3 месяцев со дня принятия решения об аннулировании лицензии </w:t>
      </w:r>
      <w:r w:rsidR="00D41CF6">
        <w:rPr>
          <w:sz w:val="20"/>
          <w:szCs w:val="20"/>
        </w:rPr>
        <w:t>Управляющей</w:t>
      </w:r>
      <w:r w:rsidRPr="00B235EA">
        <w:rPr>
          <w:sz w:val="20"/>
          <w:szCs w:val="20"/>
        </w:rPr>
        <w:t xml:space="preserve"> компанией не приняты меры по передаче другому специализированному депозитарию активов </w:t>
      </w:r>
      <w:r w:rsidR="00F45D6B">
        <w:rPr>
          <w:sz w:val="20"/>
          <w:szCs w:val="20"/>
        </w:rPr>
        <w:t>Фонд</w:t>
      </w:r>
      <w:r w:rsidRPr="00B235EA">
        <w:rPr>
          <w:sz w:val="20"/>
          <w:szCs w:val="20"/>
        </w:rPr>
        <w:t xml:space="preserve">а для их учета и хранения, а также по передаче документов, необходимых для осуществления деятельности нового </w:t>
      </w:r>
      <w:r w:rsidR="000F0EC0">
        <w:rPr>
          <w:sz w:val="20"/>
          <w:szCs w:val="20"/>
        </w:rPr>
        <w:t>Специализированного</w:t>
      </w:r>
      <w:r w:rsidRPr="00B235EA">
        <w:rPr>
          <w:sz w:val="20"/>
          <w:szCs w:val="20"/>
        </w:rPr>
        <w:t xml:space="preserve"> депозитария;</w:t>
      </w:r>
    </w:p>
    <w:p w:rsid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 xml:space="preserve">5) </w:t>
      </w:r>
      <w:r w:rsidR="00D41CF6">
        <w:rPr>
          <w:sz w:val="20"/>
          <w:szCs w:val="20"/>
        </w:rPr>
        <w:t>Управляющей</w:t>
      </w:r>
      <w:r w:rsidRPr="00B235EA">
        <w:rPr>
          <w:sz w:val="20"/>
          <w:szCs w:val="20"/>
        </w:rPr>
        <w:t xml:space="preserve"> компанией принято соответствующее решение;</w:t>
      </w:r>
    </w:p>
    <w:p w:rsid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6) наступили иные основания, предусмотренные Федеральным законом «Об инвестиционных фондах».</w:t>
      </w:r>
    </w:p>
    <w:p w:rsidR="00B235EA" w:rsidRDefault="00B235EA" w:rsidP="00B235EA">
      <w:pPr>
        <w:ind w:firstLine="225"/>
        <w:jc w:val="both"/>
        <w:rPr>
          <w:sz w:val="20"/>
          <w:szCs w:val="20"/>
        </w:rPr>
      </w:pPr>
      <w:bookmarkStart w:id="39" w:name="p_98"/>
      <w:bookmarkEnd w:id="39"/>
    </w:p>
    <w:p w:rsidR="00B235EA" w:rsidRPr="00B235EA" w:rsidRDefault="00B235EA" w:rsidP="00B235EA">
      <w:pPr>
        <w:ind w:firstLine="225"/>
        <w:jc w:val="both"/>
        <w:rPr>
          <w:sz w:val="20"/>
          <w:szCs w:val="20"/>
        </w:rPr>
      </w:pPr>
      <w:r>
        <w:rPr>
          <w:sz w:val="20"/>
          <w:szCs w:val="20"/>
        </w:rPr>
        <w:t>10</w:t>
      </w:r>
      <w:r w:rsidR="00EE7B54">
        <w:rPr>
          <w:sz w:val="20"/>
          <w:szCs w:val="20"/>
        </w:rPr>
        <w:t>7</w:t>
      </w:r>
      <w:r w:rsidRPr="00B235EA">
        <w:rPr>
          <w:sz w:val="20"/>
          <w:szCs w:val="20"/>
        </w:rPr>
        <w:t xml:space="preserve">. Прекращение </w:t>
      </w:r>
      <w:r w:rsidR="00F45D6B">
        <w:rPr>
          <w:sz w:val="20"/>
          <w:szCs w:val="20"/>
        </w:rPr>
        <w:t>Фонд</w:t>
      </w:r>
      <w:r w:rsidRPr="00B235EA">
        <w:rPr>
          <w:sz w:val="20"/>
          <w:szCs w:val="20"/>
        </w:rPr>
        <w:t>а осуществляется в порядке, предусмотренном Федеральным законом «Об инвестиционных фондах».</w:t>
      </w:r>
    </w:p>
    <w:p w:rsidR="00B235EA" w:rsidRDefault="00B235EA" w:rsidP="00B235EA">
      <w:pPr>
        <w:ind w:firstLine="225"/>
        <w:jc w:val="both"/>
        <w:rPr>
          <w:sz w:val="20"/>
          <w:szCs w:val="20"/>
        </w:rPr>
      </w:pPr>
    </w:p>
    <w:p w:rsidR="00B235EA" w:rsidRPr="00B235EA" w:rsidRDefault="00B235EA" w:rsidP="00B235EA">
      <w:pPr>
        <w:ind w:firstLine="225"/>
        <w:jc w:val="both"/>
        <w:rPr>
          <w:sz w:val="20"/>
          <w:szCs w:val="20"/>
        </w:rPr>
      </w:pPr>
      <w:r>
        <w:rPr>
          <w:sz w:val="20"/>
          <w:szCs w:val="20"/>
        </w:rPr>
        <w:t>10</w:t>
      </w:r>
      <w:r w:rsidR="00EE7B54">
        <w:rPr>
          <w:sz w:val="20"/>
          <w:szCs w:val="20"/>
        </w:rPr>
        <w:t>8</w:t>
      </w:r>
      <w:r w:rsidRPr="00B235EA">
        <w:rPr>
          <w:sz w:val="20"/>
          <w:szCs w:val="20"/>
        </w:rPr>
        <w:t xml:space="preserve">. Размер вознаграждения лица, осуществляющего прекращение </w:t>
      </w:r>
      <w:r w:rsidR="00F45D6B">
        <w:rPr>
          <w:sz w:val="20"/>
          <w:szCs w:val="20"/>
        </w:rPr>
        <w:t>Фонд</w:t>
      </w:r>
      <w:r w:rsidRPr="00B235EA">
        <w:rPr>
          <w:sz w:val="20"/>
          <w:szCs w:val="20"/>
        </w:rPr>
        <w:t>а, за исключением случаев, установленных статьей 31 Федерального закона «Об инвестиционных фондах», составляет</w:t>
      </w:r>
      <w:r>
        <w:rPr>
          <w:sz w:val="20"/>
          <w:szCs w:val="20"/>
        </w:rPr>
        <w:t xml:space="preserve"> </w:t>
      </w:r>
      <w:r>
        <w:rPr>
          <w:sz w:val="20"/>
        </w:rPr>
        <w:t>0,3 (ноль целых три десятых) процента</w:t>
      </w:r>
      <w:r w:rsidRPr="00B235EA">
        <w:rPr>
          <w:sz w:val="20"/>
          <w:szCs w:val="20"/>
        </w:rPr>
        <w:t xml:space="preserve"> денежных средств, составляющих </w:t>
      </w:r>
      <w:r w:rsidR="00F45D6B">
        <w:rPr>
          <w:sz w:val="20"/>
          <w:szCs w:val="20"/>
        </w:rPr>
        <w:t>Фонд</w:t>
      </w:r>
      <w:r w:rsidRPr="00B235EA">
        <w:rPr>
          <w:sz w:val="20"/>
          <w:szCs w:val="20"/>
        </w:rPr>
        <w:t xml:space="preserve"> и поступивших в него после реализации составляющего его имущества, за вычетом:</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 xml:space="preserve">1) размера задолженности перед кредиторами, требования которых должны удовлетворяться за счет имущества, составляющего </w:t>
      </w:r>
      <w:r w:rsidR="00F45D6B">
        <w:rPr>
          <w:sz w:val="20"/>
          <w:szCs w:val="20"/>
        </w:rPr>
        <w:t>Фонд</w:t>
      </w:r>
      <w:r w:rsidRPr="00B235EA">
        <w:rPr>
          <w:sz w:val="20"/>
          <w:szCs w:val="20"/>
        </w:rPr>
        <w:t>;</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 xml:space="preserve">2) размера вознаграждений </w:t>
      </w:r>
      <w:r w:rsidR="00D41CF6">
        <w:rPr>
          <w:sz w:val="20"/>
          <w:szCs w:val="20"/>
        </w:rPr>
        <w:t>Управляющей</w:t>
      </w:r>
      <w:r w:rsidRPr="00B235EA">
        <w:rPr>
          <w:sz w:val="20"/>
          <w:szCs w:val="20"/>
        </w:rPr>
        <w:t xml:space="preserve"> компании, </w:t>
      </w:r>
      <w:r w:rsidR="000F0EC0">
        <w:rPr>
          <w:sz w:val="20"/>
          <w:szCs w:val="20"/>
        </w:rPr>
        <w:t>Специализированного</w:t>
      </w:r>
      <w:r w:rsidRPr="00B235EA">
        <w:rPr>
          <w:sz w:val="20"/>
          <w:szCs w:val="20"/>
        </w:rPr>
        <w:t xml:space="preserve"> депозитария, </w:t>
      </w:r>
      <w:r w:rsidR="005851FC">
        <w:rPr>
          <w:sz w:val="20"/>
          <w:szCs w:val="20"/>
        </w:rPr>
        <w:t>Регистратор</w:t>
      </w:r>
      <w:r w:rsidRPr="00B235EA">
        <w:rPr>
          <w:sz w:val="20"/>
          <w:szCs w:val="20"/>
        </w:rPr>
        <w:t xml:space="preserve">а, </w:t>
      </w:r>
      <w:r w:rsidR="00AC5151">
        <w:rPr>
          <w:sz w:val="20"/>
          <w:szCs w:val="20"/>
        </w:rPr>
        <w:t>Аудитор</w:t>
      </w:r>
      <w:r w:rsidRPr="00B235EA">
        <w:rPr>
          <w:sz w:val="20"/>
          <w:szCs w:val="20"/>
        </w:rPr>
        <w:t xml:space="preserve">а и </w:t>
      </w:r>
      <w:r w:rsidR="00AC5151">
        <w:rPr>
          <w:sz w:val="20"/>
          <w:szCs w:val="20"/>
        </w:rPr>
        <w:t>Оценщик</w:t>
      </w:r>
      <w:r w:rsidRPr="00B235EA">
        <w:rPr>
          <w:sz w:val="20"/>
          <w:szCs w:val="20"/>
        </w:rPr>
        <w:t xml:space="preserve">а, начисленных им на день возникновения основания прекращения </w:t>
      </w:r>
      <w:r w:rsidR="00F45D6B">
        <w:rPr>
          <w:sz w:val="20"/>
          <w:szCs w:val="20"/>
        </w:rPr>
        <w:t>Фонд</w:t>
      </w:r>
      <w:r w:rsidRPr="00B235EA">
        <w:rPr>
          <w:sz w:val="20"/>
          <w:szCs w:val="20"/>
        </w:rPr>
        <w:t>а;</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F45D6B">
        <w:rPr>
          <w:sz w:val="20"/>
          <w:szCs w:val="20"/>
        </w:rPr>
        <w:t>Фонд</w:t>
      </w:r>
      <w:r w:rsidRPr="00B235EA">
        <w:rPr>
          <w:sz w:val="20"/>
          <w:szCs w:val="20"/>
        </w:rPr>
        <w:t>а.</w:t>
      </w:r>
    </w:p>
    <w:p w:rsidR="00B235EA" w:rsidRDefault="00B235EA" w:rsidP="00B235EA">
      <w:pPr>
        <w:autoSpaceDE w:val="0"/>
        <w:autoSpaceDN w:val="0"/>
        <w:adjustRightInd w:val="0"/>
        <w:ind w:firstLine="225"/>
        <w:jc w:val="both"/>
        <w:rPr>
          <w:sz w:val="20"/>
          <w:szCs w:val="20"/>
        </w:rPr>
      </w:pPr>
    </w:p>
    <w:p w:rsidR="00B235EA" w:rsidRDefault="00B235EA" w:rsidP="00B235EA">
      <w:pPr>
        <w:autoSpaceDE w:val="0"/>
        <w:autoSpaceDN w:val="0"/>
        <w:adjustRightInd w:val="0"/>
        <w:ind w:firstLine="225"/>
        <w:jc w:val="both"/>
        <w:rPr>
          <w:sz w:val="20"/>
          <w:szCs w:val="20"/>
        </w:rPr>
      </w:pPr>
      <w:r w:rsidRPr="00B235EA">
        <w:rPr>
          <w:sz w:val="20"/>
          <w:szCs w:val="20"/>
        </w:rPr>
        <w:t>1</w:t>
      </w:r>
      <w:r w:rsidR="00EE7B54">
        <w:rPr>
          <w:sz w:val="20"/>
          <w:szCs w:val="20"/>
        </w:rPr>
        <w:t>09</w:t>
      </w:r>
      <w:r w:rsidRPr="00B235EA">
        <w:rPr>
          <w:sz w:val="20"/>
          <w:szCs w:val="20"/>
        </w:rPr>
        <w:t xml:space="preserve">. Инвестиционные паи при прекращении </w:t>
      </w:r>
      <w:r w:rsidR="00F45D6B">
        <w:rPr>
          <w:sz w:val="20"/>
          <w:szCs w:val="20"/>
        </w:rPr>
        <w:t>Фонд</w:t>
      </w:r>
      <w:r w:rsidRPr="00B235EA">
        <w:rPr>
          <w:sz w:val="20"/>
          <w:szCs w:val="20"/>
        </w:rPr>
        <w:t>а подлежат погашению одновременно с выплатой денежной компенсации без предъявления требований об их погашении.</w:t>
      </w:r>
    </w:p>
    <w:p w:rsidR="004A05F4" w:rsidRDefault="004A05F4" w:rsidP="00B235EA">
      <w:pPr>
        <w:autoSpaceDE w:val="0"/>
        <w:autoSpaceDN w:val="0"/>
        <w:adjustRightInd w:val="0"/>
        <w:ind w:firstLine="225"/>
        <w:jc w:val="both"/>
        <w:rPr>
          <w:sz w:val="20"/>
          <w:szCs w:val="20"/>
        </w:rPr>
      </w:pPr>
    </w:p>
    <w:p w:rsidR="004A05F4" w:rsidRPr="00B235EA" w:rsidRDefault="004A05F4" w:rsidP="00B235EA">
      <w:pPr>
        <w:autoSpaceDE w:val="0"/>
        <w:autoSpaceDN w:val="0"/>
        <w:adjustRightInd w:val="0"/>
        <w:ind w:firstLine="225"/>
        <w:jc w:val="both"/>
        <w:rPr>
          <w:sz w:val="20"/>
          <w:szCs w:val="20"/>
        </w:rPr>
      </w:pPr>
    </w:p>
    <w:p w:rsidR="00693886" w:rsidRPr="00B235EA" w:rsidRDefault="00693886"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lastRenderedPageBreak/>
        <w:t>XI</w:t>
      </w:r>
      <w:r w:rsidRPr="00B235EA">
        <w:rPr>
          <w:rFonts w:ascii="Times New Roman" w:hAnsi="Times New Roman" w:cs="Times New Roman"/>
          <w:color w:val="000000"/>
          <w:sz w:val="20"/>
          <w:szCs w:val="20"/>
          <w:lang w:val="en-US"/>
        </w:rPr>
        <w:t>II</w:t>
      </w:r>
      <w:r w:rsidR="00B235EA" w:rsidRPr="00B235EA">
        <w:rPr>
          <w:rFonts w:ascii="Times New Roman" w:hAnsi="Times New Roman" w:cs="Times New Roman"/>
          <w:color w:val="000000"/>
          <w:sz w:val="20"/>
          <w:szCs w:val="20"/>
        </w:rPr>
        <w:t xml:space="preserve">. Внесение изменений  </w:t>
      </w:r>
      <w:r w:rsidRPr="00B235EA">
        <w:rPr>
          <w:rFonts w:ascii="Times New Roman" w:hAnsi="Times New Roman" w:cs="Times New Roman"/>
          <w:color w:val="000000"/>
          <w:sz w:val="20"/>
          <w:szCs w:val="20"/>
        </w:rPr>
        <w:t xml:space="preserve">в </w:t>
      </w:r>
      <w:r w:rsidR="00B235EA" w:rsidRPr="00B235EA">
        <w:rPr>
          <w:rFonts w:ascii="Times New Roman" w:hAnsi="Times New Roman" w:cs="Times New Roman"/>
          <w:color w:val="000000"/>
          <w:sz w:val="20"/>
          <w:szCs w:val="20"/>
        </w:rPr>
        <w:t>настоящие П</w:t>
      </w:r>
      <w:r w:rsidRPr="00B235EA">
        <w:rPr>
          <w:rFonts w:ascii="Times New Roman" w:hAnsi="Times New Roman" w:cs="Times New Roman"/>
          <w:color w:val="000000"/>
          <w:sz w:val="20"/>
          <w:szCs w:val="20"/>
        </w:rPr>
        <w:t xml:space="preserve">равила </w:t>
      </w:r>
    </w:p>
    <w:p w:rsidR="00B235EA" w:rsidRP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11</w:t>
      </w:r>
      <w:r w:rsidR="00EE7B54">
        <w:rPr>
          <w:sz w:val="20"/>
          <w:szCs w:val="20"/>
        </w:rPr>
        <w:t>0</w:t>
      </w:r>
      <w:r w:rsidRPr="00B235EA">
        <w:rPr>
          <w:sz w:val="20"/>
          <w:szCs w:val="20"/>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B235EA" w:rsidRDefault="00B235EA" w:rsidP="00B235EA">
      <w:pPr>
        <w:ind w:firstLine="225"/>
        <w:jc w:val="both"/>
        <w:rPr>
          <w:sz w:val="20"/>
          <w:szCs w:val="20"/>
        </w:rPr>
      </w:pPr>
    </w:p>
    <w:p w:rsidR="00B235EA" w:rsidRPr="00B235EA" w:rsidRDefault="00B235EA" w:rsidP="000D1C50">
      <w:pPr>
        <w:ind w:firstLine="225"/>
        <w:jc w:val="both"/>
        <w:rPr>
          <w:sz w:val="20"/>
          <w:szCs w:val="20"/>
        </w:rPr>
      </w:pPr>
      <w:r w:rsidRPr="00B235EA">
        <w:rPr>
          <w:sz w:val="20"/>
          <w:szCs w:val="20"/>
        </w:rPr>
        <w:t>1</w:t>
      </w:r>
      <w:r>
        <w:rPr>
          <w:sz w:val="20"/>
          <w:szCs w:val="20"/>
        </w:rPr>
        <w:t>1</w:t>
      </w:r>
      <w:r w:rsidR="00EE7B54">
        <w:rPr>
          <w:sz w:val="20"/>
          <w:szCs w:val="20"/>
        </w:rPr>
        <w:t>1</w:t>
      </w:r>
      <w:r>
        <w:rPr>
          <w:sz w:val="20"/>
          <w:szCs w:val="20"/>
        </w:rPr>
        <w:t>.</w:t>
      </w:r>
      <w:r w:rsidRPr="00B235EA">
        <w:rPr>
          <w:sz w:val="20"/>
          <w:szCs w:val="20"/>
        </w:rPr>
        <w:t xml:space="preserve"> Сообщение о регистрации изменений, которые вносятся в настоящие Правила, раскрывается в соответствии с Федеральн</w:t>
      </w:r>
      <w:r w:rsidR="000D1C50">
        <w:rPr>
          <w:sz w:val="20"/>
          <w:szCs w:val="20"/>
        </w:rPr>
        <w:t>ым</w:t>
      </w:r>
      <w:r w:rsidRPr="00B235EA">
        <w:rPr>
          <w:sz w:val="20"/>
          <w:szCs w:val="20"/>
        </w:rPr>
        <w:t xml:space="preserve"> закон</w:t>
      </w:r>
      <w:r w:rsidR="000D1C50">
        <w:rPr>
          <w:sz w:val="20"/>
          <w:szCs w:val="20"/>
        </w:rPr>
        <w:t>ом</w:t>
      </w:r>
      <w:r w:rsidRPr="00B235EA">
        <w:rPr>
          <w:sz w:val="20"/>
          <w:szCs w:val="20"/>
        </w:rPr>
        <w:t xml:space="preserve"> «Об инвестиционных фондах». </w:t>
      </w:r>
    </w:p>
    <w:p w:rsidR="00B235EA" w:rsidRPr="000D1C50" w:rsidRDefault="00B235EA" w:rsidP="000D1C50">
      <w:pPr>
        <w:autoSpaceDE w:val="0"/>
        <w:autoSpaceDN w:val="0"/>
        <w:adjustRightInd w:val="0"/>
        <w:ind w:firstLine="225"/>
        <w:jc w:val="both"/>
        <w:rPr>
          <w:sz w:val="20"/>
          <w:szCs w:val="20"/>
        </w:rPr>
      </w:pPr>
    </w:p>
    <w:p w:rsidR="000D1C50" w:rsidRPr="000D1C50" w:rsidRDefault="000D1C50" w:rsidP="000D1C50">
      <w:pPr>
        <w:tabs>
          <w:tab w:val="left" w:pos="9072"/>
        </w:tabs>
        <w:autoSpaceDE w:val="0"/>
        <w:autoSpaceDN w:val="0"/>
        <w:adjustRightInd w:val="0"/>
        <w:ind w:firstLine="225"/>
        <w:jc w:val="both"/>
        <w:rPr>
          <w:sz w:val="20"/>
          <w:szCs w:val="20"/>
        </w:rPr>
      </w:pPr>
      <w:r w:rsidRPr="000D1C50">
        <w:rPr>
          <w:sz w:val="20"/>
          <w:szCs w:val="20"/>
        </w:rPr>
        <w:t>1</w:t>
      </w:r>
      <w:r w:rsidR="00F07613">
        <w:rPr>
          <w:sz w:val="20"/>
          <w:szCs w:val="20"/>
        </w:rPr>
        <w:t>1</w:t>
      </w:r>
      <w:r w:rsidR="00EE7B54">
        <w:rPr>
          <w:sz w:val="20"/>
          <w:szCs w:val="20"/>
        </w:rPr>
        <w:t>2</w:t>
      </w:r>
      <w:r w:rsidRPr="000D1C50">
        <w:rPr>
          <w:sz w:val="20"/>
          <w:szCs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F07613">
        <w:rPr>
          <w:sz w:val="20"/>
          <w:szCs w:val="20"/>
        </w:rPr>
        <w:t>1</w:t>
      </w:r>
      <w:r w:rsidR="00EE7B54">
        <w:rPr>
          <w:sz w:val="20"/>
          <w:szCs w:val="20"/>
        </w:rPr>
        <w:t>3</w:t>
      </w:r>
      <w:r w:rsidRPr="000D1C50">
        <w:rPr>
          <w:sz w:val="20"/>
          <w:szCs w:val="20"/>
        </w:rPr>
        <w:t xml:space="preserve"> и 1</w:t>
      </w:r>
      <w:r w:rsidR="00F07613">
        <w:rPr>
          <w:sz w:val="20"/>
          <w:szCs w:val="20"/>
        </w:rPr>
        <w:t>1</w:t>
      </w:r>
      <w:r w:rsidR="00EE7B54">
        <w:rPr>
          <w:sz w:val="20"/>
          <w:szCs w:val="20"/>
        </w:rPr>
        <w:t>4</w:t>
      </w:r>
      <w:r w:rsidRPr="000D1C50">
        <w:rPr>
          <w:sz w:val="20"/>
          <w:szCs w:val="20"/>
        </w:rPr>
        <w:t xml:space="preserve"> настоящих Правил.</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0D1C50" w:rsidP="000D1C50">
      <w:pPr>
        <w:tabs>
          <w:tab w:val="left" w:pos="9072"/>
        </w:tabs>
        <w:autoSpaceDE w:val="0"/>
        <w:autoSpaceDN w:val="0"/>
        <w:adjustRightInd w:val="0"/>
        <w:ind w:firstLine="225"/>
        <w:jc w:val="both"/>
        <w:rPr>
          <w:sz w:val="20"/>
          <w:szCs w:val="20"/>
        </w:rPr>
      </w:pPr>
      <w:r>
        <w:rPr>
          <w:sz w:val="20"/>
          <w:szCs w:val="20"/>
        </w:rPr>
        <w:t>11</w:t>
      </w:r>
      <w:r w:rsidR="00EE7B54">
        <w:rPr>
          <w:sz w:val="20"/>
          <w:szCs w:val="20"/>
        </w:rPr>
        <w:t>3</w:t>
      </w:r>
      <w:r>
        <w:rPr>
          <w:sz w:val="20"/>
          <w:szCs w:val="20"/>
        </w:rPr>
        <w:t xml:space="preserve">. </w:t>
      </w:r>
      <w:r w:rsidR="007A6D9D" w:rsidRPr="000D1C50">
        <w:rPr>
          <w:sz w:val="20"/>
          <w:szCs w:val="20"/>
        </w:rPr>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 xml:space="preserve">1) с изменением инвестиционной декларации </w:t>
      </w:r>
      <w:r w:rsidR="00F45D6B">
        <w:rPr>
          <w:sz w:val="20"/>
          <w:szCs w:val="20"/>
        </w:rPr>
        <w:t>Фонд</w:t>
      </w:r>
      <w:r w:rsidRPr="000D1C50">
        <w:rPr>
          <w:sz w:val="20"/>
          <w:szCs w:val="20"/>
        </w:rPr>
        <w:t>а;</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 xml:space="preserve">2) с увеличением размера вознаграждения </w:t>
      </w:r>
      <w:r w:rsidR="00D41CF6">
        <w:rPr>
          <w:sz w:val="20"/>
          <w:szCs w:val="20"/>
        </w:rPr>
        <w:t>Управляющей</w:t>
      </w:r>
      <w:r w:rsidRPr="000D1C50">
        <w:rPr>
          <w:sz w:val="20"/>
          <w:szCs w:val="20"/>
        </w:rPr>
        <w:t xml:space="preserve"> компании, </w:t>
      </w:r>
      <w:r w:rsidR="003A3D96">
        <w:rPr>
          <w:sz w:val="20"/>
          <w:szCs w:val="20"/>
        </w:rPr>
        <w:t>С</w:t>
      </w:r>
      <w:r w:rsidRPr="000D1C50">
        <w:rPr>
          <w:sz w:val="20"/>
          <w:szCs w:val="20"/>
        </w:rPr>
        <w:t xml:space="preserve">пециализированного депозитария, </w:t>
      </w:r>
      <w:r w:rsidR="005851FC">
        <w:rPr>
          <w:sz w:val="20"/>
          <w:szCs w:val="20"/>
        </w:rPr>
        <w:t>Регистратор</w:t>
      </w:r>
      <w:r w:rsidRPr="000D1C50">
        <w:rPr>
          <w:sz w:val="20"/>
          <w:szCs w:val="20"/>
        </w:rPr>
        <w:t xml:space="preserve">а, </w:t>
      </w:r>
      <w:r w:rsidR="00AC5151">
        <w:rPr>
          <w:sz w:val="20"/>
          <w:szCs w:val="20"/>
        </w:rPr>
        <w:t>Аудитор</w:t>
      </w:r>
      <w:r w:rsidRPr="000D1C50">
        <w:rPr>
          <w:sz w:val="20"/>
          <w:szCs w:val="20"/>
        </w:rPr>
        <w:t xml:space="preserve">а и </w:t>
      </w:r>
      <w:r w:rsidR="00AC5151">
        <w:rPr>
          <w:sz w:val="20"/>
          <w:szCs w:val="20"/>
        </w:rPr>
        <w:t>Оценщик</w:t>
      </w:r>
      <w:r w:rsidRPr="000D1C50">
        <w:rPr>
          <w:sz w:val="20"/>
          <w:szCs w:val="20"/>
        </w:rPr>
        <w:t>а;</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 xml:space="preserve">3) с увеличением расходов и (или) расширением перечня расходов, подлежащих оплате за счет имущества, составляющего </w:t>
      </w:r>
      <w:r w:rsidR="00F45D6B">
        <w:rPr>
          <w:sz w:val="20"/>
          <w:szCs w:val="20"/>
        </w:rPr>
        <w:t>Фонд</w:t>
      </w:r>
      <w:r w:rsidRPr="000D1C50">
        <w:rPr>
          <w:sz w:val="20"/>
          <w:szCs w:val="20"/>
        </w:rPr>
        <w:t>;</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4) с введением скидок в связи с погашением инвестиционных паев или увеличением их размеров;</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5) с иными изменениями, предусмотренными нормативными правовыми актами федерального органа исполнительной власти по рынку ценных бумаг.</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0D1C50" w:rsidP="000D1C50">
      <w:pPr>
        <w:tabs>
          <w:tab w:val="left" w:pos="9072"/>
        </w:tabs>
        <w:autoSpaceDE w:val="0"/>
        <w:autoSpaceDN w:val="0"/>
        <w:adjustRightInd w:val="0"/>
        <w:ind w:firstLine="225"/>
        <w:jc w:val="both"/>
        <w:rPr>
          <w:sz w:val="20"/>
          <w:szCs w:val="20"/>
        </w:rPr>
      </w:pPr>
      <w:r>
        <w:rPr>
          <w:sz w:val="20"/>
          <w:szCs w:val="20"/>
        </w:rPr>
        <w:t>11</w:t>
      </w:r>
      <w:r w:rsidR="00EE7B54">
        <w:rPr>
          <w:sz w:val="20"/>
          <w:szCs w:val="20"/>
        </w:rPr>
        <w:t>4</w:t>
      </w:r>
      <w:r w:rsidR="007A6D9D" w:rsidRPr="000D1C50">
        <w:rPr>
          <w:sz w:val="20"/>
          <w:szCs w:val="20"/>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 xml:space="preserve">1) изменения наименований </w:t>
      </w:r>
      <w:r w:rsidR="00D41CF6">
        <w:rPr>
          <w:sz w:val="20"/>
          <w:szCs w:val="20"/>
        </w:rPr>
        <w:t>Управляющей</w:t>
      </w:r>
      <w:r w:rsidRPr="000D1C50">
        <w:rPr>
          <w:sz w:val="20"/>
          <w:szCs w:val="20"/>
        </w:rPr>
        <w:t xml:space="preserve"> компании, </w:t>
      </w:r>
      <w:r w:rsidR="005A5F77">
        <w:rPr>
          <w:sz w:val="20"/>
          <w:szCs w:val="20"/>
        </w:rPr>
        <w:t>С</w:t>
      </w:r>
      <w:r w:rsidRPr="000D1C50">
        <w:rPr>
          <w:sz w:val="20"/>
          <w:szCs w:val="20"/>
        </w:rPr>
        <w:t xml:space="preserve">пециализированного депозитария, </w:t>
      </w:r>
      <w:r w:rsidR="005851FC">
        <w:rPr>
          <w:sz w:val="20"/>
          <w:szCs w:val="20"/>
        </w:rPr>
        <w:t>Регистратор</w:t>
      </w:r>
      <w:r w:rsidRPr="000D1C50">
        <w:rPr>
          <w:sz w:val="20"/>
          <w:szCs w:val="20"/>
        </w:rPr>
        <w:t xml:space="preserve">а, </w:t>
      </w:r>
      <w:r w:rsidR="00AC5151">
        <w:rPr>
          <w:sz w:val="20"/>
          <w:szCs w:val="20"/>
        </w:rPr>
        <w:t>Аудитор</w:t>
      </w:r>
      <w:r w:rsidRPr="000D1C50">
        <w:rPr>
          <w:sz w:val="20"/>
          <w:szCs w:val="20"/>
        </w:rPr>
        <w:t xml:space="preserve">а и </w:t>
      </w:r>
      <w:r w:rsidR="00AC5151">
        <w:rPr>
          <w:sz w:val="20"/>
          <w:szCs w:val="20"/>
        </w:rPr>
        <w:t>Оценщик</w:t>
      </w:r>
      <w:r w:rsidRPr="000D1C50">
        <w:rPr>
          <w:sz w:val="20"/>
          <w:szCs w:val="20"/>
        </w:rPr>
        <w:t>а, а также иных сведений об указанных лицах;</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 xml:space="preserve">2) уменьшения размера вознаграждения </w:t>
      </w:r>
      <w:r w:rsidR="00D41CF6">
        <w:rPr>
          <w:sz w:val="20"/>
          <w:szCs w:val="20"/>
        </w:rPr>
        <w:t>Управляющей</w:t>
      </w:r>
      <w:r w:rsidRPr="000D1C50">
        <w:rPr>
          <w:sz w:val="20"/>
          <w:szCs w:val="20"/>
        </w:rPr>
        <w:t xml:space="preserve"> компании, </w:t>
      </w:r>
      <w:r w:rsidR="005A5F77">
        <w:rPr>
          <w:sz w:val="20"/>
          <w:szCs w:val="20"/>
        </w:rPr>
        <w:t>С</w:t>
      </w:r>
      <w:r w:rsidRPr="000D1C50">
        <w:rPr>
          <w:sz w:val="20"/>
          <w:szCs w:val="20"/>
        </w:rPr>
        <w:t xml:space="preserve">пециализированного депозитария, </w:t>
      </w:r>
      <w:r w:rsidR="005851FC">
        <w:rPr>
          <w:sz w:val="20"/>
          <w:szCs w:val="20"/>
        </w:rPr>
        <w:t>Регистратор</w:t>
      </w:r>
      <w:r w:rsidRPr="000D1C50">
        <w:rPr>
          <w:sz w:val="20"/>
          <w:szCs w:val="20"/>
        </w:rPr>
        <w:t xml:space="preserve">а, </w:t>
      </w:r>
      <w:r w:rsidR="00AC5151">
        <w:rPr>
          <w:sz w:val="20"/>
          <w:szCs w:val="20"/>
        </w:rPr>
        <w:t>Аудитор</w:t>
      </w:r>
      <w:r w:rsidRPr="000D1C50">
        <w:rPr>
          <w:sz w:val="20"/>
          <w:szCs w:val="20"/>
        </w:rPr>
        <w:t xml:space="preserve">а и </w:t>
      </w:r>
      <w:r w:rsidR="00AC5151">
        <w:rPr>
          <w:sz w:val="20"/>
          <w:szCs w:val="20"/>
        </w:rPr>
        <w:t>Оценщик</w:t>
      </w:r>
      <w:r w:rsidRPr="000D1C50">
        <w:rPr>
          <w:sz w:val="20"/>
          <w:szCs w:val="20"/>
        </w:rPr>
        <w:t xml:space="preserve">а, а также уменьшения размера и (или) сокращения перечня расходов, подлежащих оплате за счет имущества, составляющего </w:t>
      </w:r>
      <w:r w:rsidR="00F45D6B">
        <w:rPr>
          <w:sz w:val="20"/>
          <w:szCs w:val="20"/>
        </w:rPr>
        <w:t>Фонд</w:t>
      </w:r>
      <w:r w:rsidRPr="000D1C50">
        <w:rPr>
          <w:sz w:val="20"/>
          <w:szCs w:val="20"/>
        </w:rPr>
        <w:t>;</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3) отмены скидок (надбавок) или уменьшения их размеров;</w:t>
      </w:r>
    </w:p>
    <w:p w:rsidR="000D1C50" w:rsidRDefault="000D1C50" w:rsidP="000D1C50">
      <w:pPr>
        <w:tabs>
          <w:tab w:val="left" w:pos="9072"/>
        </w:tabs>
        <w:autoSpaceDE w:val="0"/>
        <w:autoSpaceDN w:val="0"/>
        <w:adjustRightInd w:val="0"/>
        <w:ind w:firstLine="225"/>
        <w:jc w:val="both"/>
        <w:rPr>
          <w:sz w:val="20"/>
          <w:szCs w:val="20"/>
        </w:rPr>
      </w:pPr>
    </w:p>
    <w:p w:rsidR="007A6D9D" w:rsidRPr="000D1C50" w:rsidRDefault="007A6D9D" w:rsidP="000D1C50">
      <w:pPr>
        <w:tabs>
          <w:tab w:val="left" w:pos="9072"/>
        </w:tabs>
        <w:autoSpaceDE w:val="0"/>
        <w:autoSpaceDN w:val="0"/>
        <w:adjustRightInd w:val="0"/>
        <w:ind w:firstLine="225"/>
        <w:jc w:val="both"/>
        <w:rPr>
          <w:sz w:val="20"/>
          <w:szCs w:val="20"/>
        </w:rPr>
      </w:pPr>
      <w:r w:rsidRPr="000D1C50">
        <w:rPr>
          <w:sz w:val="20"/>
          <w:szCs w:val="20"/>
        </w:rPr>
        <w:t>4) иных положений, предусмотренных нормативными правовыми актами федерального органа исполнительной власти по рынку ценных бумаг.</w:t>
      </w:r>
    </w:p>
    <w:p w:rsidR="000D1C50" w:rsidRDefault="000D1C50" w:rsidP="000D1C50">
      <w:pPr>
        <w:autoSpaceDE w:val="0"/>
        <w:autoSpaceDN w:val="0"/>
        <w:adjustRightInd w:val="0"/>
        <w:ind w:firstLine="225"/>
        <w:jc w:val="both"/>
        <w:rPr>
          <w:sz w:val="20"/>
          <w:szCs w:val="20"/>
        </w:rPr>
      </w:pPr>
    </w:p>
    <w:p w:rsidR="00B235EA" w:rsidRPr="00B235EA" w:rsidRDefault="00B235EA" w:rsidP="00B235EA">
      <w:pPr>
        <w:ind w:firstLine="225"/>
        <w:jc w:val="center"/>
        <w:rPr>
          <w:b/>
          <w:bCs/>
          <w:sz w:val="20"/>
          <w:szCs w:val="20"/>
        </w:rPr>
      </w:pPr>
      <w:r w:rsidRPr="00B235EA">
        <w:rPr>
          <w:b/>
          <w:bCs/>
          <w:sz w:val="20"/>
          <w:szCs w:val="20"/>
          <w:lang w:val="en-US"/>
        </w:rPr>
        <w:t>XVI</w:t>
      </w:r>
      <w:r w:rsidRPr="00B235EA">
        <w:rPr>
          <w:b/>
          <w:bCs/>
          <w:sz w:val="20"/>
          <w:szCs w:val="20"/>
        </w:rPr>
        <w:t xml:space="preserve">. Основные сведения о порядке налогообложения </w:t>
      </w:r>
    </w:p>
    <w:p w:rsidR="00B235EA" w:rsidRPr="00B235EA" w:rsidRDefault="00B235EA" w:rsidP="00B235EA">
      <w:pPr>
        <w:ind w:firstLine="225"/>
        <w:jc w:val="center"/>
        <w:rPr>
          <w:sz w:val="20"/>
          <w:szCs w:val="20"/>
        </w:rPr>
      </w:pPr>
      <w:r w:rsidRPr="00B235EA">
        <w:rPr>
          <w:b/>
          <w:bCs/>
          <w:sz w:val="20"/>
          <w:szCs w:val="20"/>
        </w:rPr>
        <w:t>доходов инвесторов</w:t>
      </w:r>
    </w:p>
    <w:p w:rsidR="00B235EA" w:rsidRPr="00B235EA" w:rsidRDefault="00B235EA" w:rsidP="00B235EA">
      <w:pPr>
        <w:ind w:firstLine="225"/>
        <w:rPr>
          <w:sz w:val="20"/>
          <w:szCs w:val="20"/>
        </w:rPr>
      </w:pPr>
    </w:p>
    <w:p w:rsidR="00A030F6" w:rsidRPr="00350470" w:rsidRDefault="00A030F6" w:rsidP="00A030F6">
      <w:pPr>
        <w:widowControl w:val="0"/>
        <w:autoSpaceDE w:val="0"/>
        <w:autoSpaceDN w:val="0"/>
        <w:adjustRightInd w:val="0"/>
        <w:ind w:firstLine="225"/>
        <w:jc w:val="both"/>
        <w:rPr>
          <w:sz w:val="20"/>
          <w:szCs w:val="20"/>
        </w:rPr>
      </w:pPr>
      <w:r>
        <w:rPr>
          <w:sz w:val="20"/>
          <w:szCs w:val="20"/>
        </w:rPr>
        <w:t>11</w:t>
      </w:r>
      <w:r w:rsidR="00EE7B54">
        <w:rPr>
          <w:sz w:val="20"/>
          <w:szCs w:val="20"/>
        </w:rPr>
        <w:t>5</w:t>
      </w:r>
      <w:r w:rsidRPr="00350470">
        <w:rPr>
          <w:sz w:val="20"/>
          <w:szCs w:val="20"/>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593C45">
        <w:rPr>
          <w:sz w:val="20"/>
          <w:szCs w:val="20"/>
        </w:rPr>
        <w:t>Управляющая</w:t>
      </w:r>
      <w:r w:rsidRPr="00350470">
        <w:rPr>
          <w:sz w:val="20"/>
          <w:szCs w:val="20"/>
        </w:rPr>
        <w:t xml:space="preserve"> компания является налоговым агентом.</w:t>
      </w:r>
    </w:p>
    <w:p w:rsidR="00A030F6" w:rsidRDefault="00A030F6" w:rsidP="00A030F6">
      <w:pPr>
        <w:widowControl w:val="0"/>
        <w:autoSpaceDE w:val="0"/>
        <w:autoSpaceDN w:val="0"/>
        <w:adjustRightInd w:val="0"/>
        <w:ind w:firstLine="225"/>
        <w:jc w:val="both"/>
        <w:rPr>
          <w:sz w:val="20"/>
          <w:szCs w:val="20"/>
        </w:rPr>
      </w:pPr>
      <w:r w:rsidRPr="00350470">
        <w:rPr>
          <w:sz w:val="20"/>
          <w:szCs w:val="20"/>
        </w:rPr>
        <w:t xml:space="preserve">    </w:t>
      </w:r>
    </w:p>
    <w:p w:rsidR="00A030F6" w:rsidRPr="00350470" w:rsidRDefault="00A030F6" w:rsidP="00A030F6">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030F6" w:rsidRPr="00350470" w:rsidRDefault="00A030F6" w:rsidP="00A030F6">
      <w:pPr>
        <w:jc w:val="both"/>
        <w:rPr>
          <w:color w:val="000000"/>
          <w:sz w:val="20"/>
          <w:szCs w:val="20"/>
        </w:rPr>
      </w:pPr>
    </w:p>
    <w:p w:rsidR="00693886" w:rsidRPr="00FC7D56" w:rsidRDefault="00693886" w:rsidP="00B235EA">
      <w:pPr>
        <w:ind w:firstLine="225"/>
        <w:jc w:val="both"/>
        <w:rPr>
          <w:color w:val="000000"/>
          <w:sz w:val="20"/>
          <w:szCs w:val="20"/>
        </w:rPr>
      </w:pPr>
    </w:p>
    <w:p w:rsidR="0007078C" w:rsidRPr="00FC7D56" w:rsidRDefault="0007078C">
      <w:pPr>
        <w:ind w:firstLine="225"/>
        <w:jc w:val="both"/>
        <w:rPr>
          <w:color w:val="000000"/>
          <w:sz w:val="20"/>
          <w:szCs w:val="20"/>
        </w:rPr>
      </w:pPr>
    </w:p>
    <w:p w:rsidR="00147D8F" w:rsidRPr="00FC7D56" w:rsidRDefault="00147D8F" w:rsidP="00147D8F">
      <w:pPr>
        <w:ind w:firstLine="225"/>
        <w:jc w:val="both"/>
        <w:rPr>
          <w:color w:val="000000"/>
          <w:sz w:val="20"/>
          <w:szCs w:val="20"/>
        </w:rPr>
      </w:pPr>
      <w:r w:rsidRPr="00FC7D56">
        <w:rPr>
          <w:color w:val="000000"/>
          <w:sz w:val="20"/>
          <w:szCs w:val="20"/>
        </w:rPr>
        <w:t>Председатель Правления</w:t>
      </w:r>
      <w:r>
        <w:rPr>
          <w:color w:val="000000"/>
          <w:sz w:val="20"/>
          <w:szCs w:val="20"/>
        </w:rPr>
        <w:t xml:space="preserve"> ОАО «УК «</w:t>
      </w:r>
      <w:r w:rsidRPr="00FC7D56">
        <w:rPr>
          <w:color w:val="000000"/>
          <w:sz w:val="20"/>
          <w:szCs w:val="20"/>
        </w:rPr>
        <w:t xml:space="preserve">Арсагера»                                                                                 </w:t>
      </w:r>
      <w:r>
        <w:rPr>
          <w:color w:val="000000"/>
          <w:sz w:val="20"/>
          <w:szCs w:val="20"/>
        </w:rPr>
        <w:t>В.Е. Соловьев</w:t>
      </w: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4A05F4" w:rsidRDefault="004A05F4"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3913E8" w:rsidRDefault="003913E8" w:rsidP="00A030F6">
      <w:pPr>
        <w:pStyle w:val="fieldcomment"/>
        <w:jc w:val="right"/>
        <w:rPr>
          <w:rFonts w:ascii="Times New Roman" w:hAnsi="Times New Roman" w:cs="Times New Roman"/>
          <w:lang w:val="ru-RU"/>
        </w:rPr>
      </w:pPr>
    </w:p>
    <w:p w:rsidR="00A030F6" w:rsidRPr="002D3137" w:rsidRDefault="00A030F6" w:rsidP="00A030F6">
      <w:pPr>
        <w:pStyle w:val="fieldcomment"/>
        <w:jc w:val="right"/>
        <w:rPr>
          <w:rFonts w:ascii="Times New Roman" w:hAnsi="Times New Roman" w:cs="Times New Roman"/>
          <w:lang w:val="ru-RU"/>
        </w:rPr>
      </w:pPr>
      <w:r w:rsidRPr="002D3137">
        <w:rPr>
          <w:rFonts w:ascii="Times New Roman" w:hAnsi="Times New Roman" w:cs="Times New Roman"/>
          <w:lang w:val="ru-RU"/>
        </w:rPr>
        <w:t xml:space="preserve">Приложение № 1 к Правилам Фонда </w:t>
      </w:r>
    </w:p>
    <w:p w:rsidR="00A030F6" w:rsidRPr="002D3137" w:rsidRDefault="00A030F6" w:rsidP="00A030F6">
      <w:pPr>
        <w:pStyle w:val="1"/>
        <w:rPr>
          <w:rFonts w:ascii="Times New Roman" w:hAnsi="Times New Roman" w:cs="Times New Roman"/>
          <w:sz w:val="16"/>
          <w:szCs w:val="16"/>
          <w:lang w:val="ru-RU"/>
        </w:rPr>
      </w:pPr>
      <w:r w:rsidRPr="00094C8E">
        <w:rPr>
          <w:rFonts w:ascii="Times New Roman" w:hAnsi="Times New Roman" w:cs="Times New Roman"/>
          <w:sz w:val="16"/>
          <w:szCs w:val="16"/>
          <w:lang w:val="ru-RU"/>
        </w:rPr>
        <w:t>Заявка на приобретение инвестиционных паев №</w:t>
      </w:r>
      <w:r w:rsidRPr="002D3137">
        <w:rPr>
          <w:rFonts w:ascii="Times New Roman" w:hAnsi="Times New Roman" w:cs="Times New Roman"/>
          <w:sz w:val="16"/>
          <w:szCs w:val="16"/>
          <w:lang w:val="ru-RU"/>
        </w:rPr>
        <w:t xml:space="preserve"> </w:t>
      </w:r>
      <w:r w:rsidRPr="002D3137">
        <w:rPr>
          <w:rFonts w:ascii="Times New Roman" w:hAnsi="Times New Roman" w:cs="Times New Roman"/>
          <w:sz w:val="16"/>
          <w:szCs w:val="16"/>
          <w:lang w:val="ru-RU"/>
        </w:rPr>
        <w:br/>
        <w:t>для физических лиц</w:t>
      </w:r>
    </w:p>
    <w:p w:rsidR="00A030F6" w:rsidRPr="002D3137" w:rsidRDefault="00A030F6" w:rsidP="00A030F6">
      <w:pPr>
        <w:pStyle w:val="fielddata"/>
        <w:rPr>
          <w:rFonts w:ascii="Times New Roman" w:hAnsi="Times New Roman" w:cs="Times New Roman"/>
          <w:lang w:val="ru-RU"/>
        </w:rPr>
      </w:pPr>
      <w:r w:rsidRPr="002D3137">
        <w:rPr>
          <w:rFonts w:ascii="Times New Roman" w:hAnsi="Times New Roman" w:cs="Times New Roman"/>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A030F6" w:rsidP="00C65415">
            <w:pPr>
              <w:pStyle w:val="fielddata"/>
              <w:rPr>
                <w:rFonts w:ascii="Times New Roman" w:hAnsi="Times New Roman" w:cs="Times New Roman"/>
                <w:b/>
                <w:lang w:val="ru-RU"/>
              </w:rPr>
            </w:pPr>
            <w:r w:rsidRPr="002D3137">
              <w:rPr>
                <w:rFonts w:ascii="Times New Roman" w:hAnsi="Times New Roman" w:cs="Times New Roman"/>
              </w:rPr>
              <w:t> </w:t>
            </w:r>
            <w:r w:rsidR="00C65415" w:rsidRPr="002D3137">
              <w:rPr>
                <w:rFonts w:ascii="Times New Roman" w:hAnsi="Times New Roman" w:cs="Times New Roman"/>
                <w:b/>
                <w:lang w:val="ru-RU"/>
              </w:rPr>
              <w:t xml:space="preserve">Интервальный </w:t>
            </w:r>
            <w:r w:rsidRPr="002D3137">
              <w:rPr>
                <w:rFonts w:ascii="Times New Roman" w:hAnsi="Times New Roman" w:cs="Times New Roman"/>
                <w:b/>
                <w:lang w:val="ru-RU"/>
              </w:rPr>
              <w:t xml:space="preserve"> паевой инвестиционный фонд акций </w:t>
            </w:r>
          </w:p>
          <w:p w:rsidR="00A030F6" w:rsidRPr="002D3137" w:rsidRDefault="00A030F6"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«Арсагера – </w:t>
            </w:r>
            <w:r w:rsidR="00C65415" w:rsidRPr="002D3137">
              <w:rPr>
                <w:rFonts w:ascii="Times New Roman" w:hAnsi="Times New Roman" w:cs="Times New Roman"/>
                <w:b/>
                <w:lang w:val="ru-RU"/>
              </w:rPr>
              <w:t>акции 6.4</w:t>
            </w:r>
            <w:r w:rsidRPr="002D3137">
              <w:rPr>
                <w:rFonts w:ascii="Times New Roman" w:hAnsi="Times New Roman" w:cs="Times New Roman"/>
                <w:b/>
                <w:lang w:val="ru-RU"/>
              </w:rPr>
              <w:t>»</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b/>
                <w:lang w:val="ru-RU"/>
              </w:rPr>
            </w:pPr>
            <w:r w:rsidRPr="002D3137">
              <w:rPr>
                <w:rFonts w:ascii="Times New Roman" w:hAnsi="Times New Roman" w:cs="Times New Roman"/>
                <w:b/>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Номер лицевого счета:</w:t>
            </w:r>
            <w:r w:rsidRPr="002D3137">
              <w:rPr>
                <w:rFonts w:ascii="Times New Roman" w:hAnsi="Times New Roman" w:cs="Times New Roman"/>
              </w:rPr>
              <w:t>*</w:t>
            </w:r>
            <w:r w:rsidRPr="002D313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ind w:left="75"/>
            </w:pP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jc w:val="center"/>
        <w:rPr>
          <w:rFonts w:ascii="Times New Roman" w:hAnsi="Times New Roman" w:cs="Times New Roman"/>
          <w:b/>
          <w:bCs/>
        </w:rPr>
      </w:pPr>
      <w:r w:rsidRPr="002D3137">
        <w:rPr>
          <w:rFonts w:ascii="Times New Roman" w:hAnsi="Times New Roman" w:cs="Times New Roman"/>
          <w:b/>
          <w:bC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rPr>
          <w:rFonts w:ascii="Times New Roman" w:hAnsi="Times New Roman" w:cs="Times New Roman"/>
          <w:sz w:val="16"/>
          <w:szCs w:val="16"/>
        </w:rPr>
      </w:pPr>
      <w:r w:rsidRPr="002D3137">
        <w:rPr>
          <w:rFonts w:ascii="Times New Roman" w:hAnsi="Times New Roman" w:cs="Times New Roman"/>
          <w:sz w:val="16"/>
          <w:szCs w:val="16"/>
        </w:rPr>
        <w:t>Настоящая заявка носит безотзывный характер.</w:t>
      </w:r>
      <w:r w:rsidRPr="002D3137">
        <w:rPr>
          <w:rFonts w:ascii="Times New Roman" w:hAnsi="Times New Roman" w:cs="Times New Roman"/>
          <w:sz w:val="16"/>
          <w:szCs w:val="16"/>
        </w:rPr>
        <w:br/>
        <w:t>С Правилами Фонда ознакомлен.</w:t>
      </w:r>
    </w:p>
    <w:tbl>
      <w:tblPr>
        <w:tblW w:w="5000" w:type="pct"/>
        <w:tblCellSpacing w:w="75" w:type="dxa"/>
        <w:tblCellMar>
          <w:left w:w="0" w:type="dxa"/>
          <w:right w:w="0" w:type="dxa"/>
        </w:tblCellMar>
        <w:tblLook w:val="0000"/>
      </w:tblPr>
      <w:tblGrid>
        <w:gridCol w:w="2981"/>
        <w:gridCol w:w="7909"/>
      </w:tblGrid>
      <w:tr w:rsidR="00A030F6" w:rsidRPr="002D3137" w:rsidTr="00646D3B">
        <w:trPr>
          <w:tblCellSpacing w:w="75" w:type="dxa"/>
        </w:trPr>
        <w:tc>
          <w:tcPr>
            <w:tcW w:w="1320" w:type="pct"/>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Заявителя/</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лица</w:t>
            </w:r>
            <w:r w:rsidRPr="002D3137">
              <w:rPr>
                <w:rFonts w:ascii="Times New Roman" w:hAnsi="Times New Roman" w:cs="Times New Roman"/>
                <w:b/>
                <w:color w:val="FF00FF"/>
                <w:lang w:val="ru-RU"/>
              </w:rPr>
              <w:t>,</w:t>
            </w:r>
            <w:r w:rsidRPr="002D3137">
              <w:rPr>
                <w:rFonts w:ascii="Times New Roman" w:hAnsi="Times New Roman" w:cs="Times New Roman"/>
                <w:lang w:val="ru-RU"/>
              </w:rPr>
              <w:br/>
              <w:t>принявшего заявку</w:t>
            </w:r>
          </w:p>
          <w:p w:rsidR="00A030F6" w:rsidRPr="002D3137" w:rsidRDefault="00A030F6" w:rsidP="00646D3B">
            <w:pPr>
              <w:pStyle w:val="stampfield"/>
              <w:ind w:left="6195"/>
              <w:rPr>
                <w:rFonts w:ascii="Times New Roman" w:hAnsi="Times New Roman" w:cs="Times New Roman"/>
                <w:lang w:val="ru-RU"/>
              </w:rPr>
            </w:pPr>
            <w:r w:rsidRPr="002D3137">
              <w:rPr>
                <w:rFonts w:ascii="Times New Roman" w:hAnsi="Times New Roman" w:cs="Times New Roman"/>
                <w:lang w:val="ru-RU"/>
              </w:rPr>
              <w:t>М.П.</w:t>
            </w:r>
          </w:p>
        </w:tc>
      </w:tr>
    </w:tbl>
    <w:p w:rsidR="00A030F6" w:rsidRPr="002D3137" w:rsidRDefault="00A030F6" w:rsidP="00A030F6">
      <w:pPr>
        <w:rPr>
          <w:sz w:val="12"/>
          <w:szCs w:val="12"/>
        </w:rPr>
      </w:pPr>
    </w:p>
    <w:p w:rsidR="00A030F6" w:rsidRPr="002D3137" w:rsidRDefault="00A030F6" w:rsidP="00A030F6">
      <w:r w:rsidRPr="002D3137">
        <w:rPr>
          <w:sz w:val="12"/>
          <w:szCs w:val="12"/>
        </w:rPr>
        <w:t>* Поле не является обязательным для заполнения</w:t>
      </w:r>
    </w:p>
    <w:p w:rsidR="00A030F6" w:rsidRPr="002D3137" w:rsidRDefault="00A030F6" w:rsidP="00A030F6">
      <w:pPr>
        <w:jc w:val="right"/>
        <w:rPr>
          <w:sz w:val="9"/>
          <w:szCs w:val="9"/>
        </w:rPr>
      </w:pPr>
      <w:r w:rsidRPr="002D3137">
        <w:br w:type="page"/>
      </w:r>
      <w:r w:rsidRPr="002D3137">
        <w:rPr>
          <w:sz w:val="9"/>
          <w:szCs w:val="9"/>
        </w:rPr>
        <w:lastRenderedPageBreak/>
        <w:t xml:space="preserve">Приложение № 2 к Правилам Фонда </w:t>
      </w:r>
    </w:p>
    <w:p w:rsidR="00A030F6" w:rsidRPr="002D3137" w:rsidRDefault="00A030F6" w:rsidP="00A030F6">
      <w:pPr>
        <w:pStyle w:val="1"/>
        <w:rPr>
          <w:rFonts w:ascii="Times New Roman" w:hAnsi="Times New Roman" w:cs="Times New Roman"/>
          <w:sz w:val="16"/>
          <w:szCs w:val="16"/>
          <w:lang w:val="ru-RU"/>
        </w:rPr>
      </w:pPr>
      <w:r w:rsidRPr="002D3137">
        <w:rPr>
          <w:rFonts w:ascii="Times New Roman" w:hAnsi="Times New Roman" w:cs="Times New Roman"/>
          <w:sz w:val="16"/>
          <w:szCs w:val="16"/>
          <w:lang w:val="ru-RU"/>
        </w:rPr>
        <w:t xml:space="preserve">Заявка на приобретение инвестиционных паев № </w:t>
      </w:r>
      <w:r w:rsidRPr="002D3137">
        <w:rPr>
          <w:rFonts w:ascii="Times New Roman" w:hAnsi="Times New Roman" w:cs="Times New Roman"/>
          <w:sz w:val="16"/>
          <w:szCs w:val="16"/>
          <w:lang w:val="ru-RU"/>
        </w:rPr>
        <w:br/>
        <w:t>для юридических лиц</w:t>
      </w:r>
    </w:p>
    <w:p w:rsidR="00A030F6" w:rsidRPr="002D3137" w:rsidRDefault="00A030F6" w:rsidP="00A030F6">
      <w:pPr>
        <w:pStyle w:val="fielddata"/>
        <w:rPr>
          <w:rFonts w:ascii="Times New Roman" w:hAnsi="Times New Roman" w:cs="Times New Roman"/>
          <w:lang w:val="ru-RU"/>
        </w:rPr>
      </w:pPr>
      <w:r w:rsidRPr="002D313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C65415"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Интервальный  паевой инвестиционный фонд акций </w:t>
            </w:r>
          </w:p>
          <w:p w:rsidR="00A030F6" w:rsidRPr="002D3137" w:rsidRDefault="00C65415" w:rsidP="00C65415">
            <w:pPr>
              <w:pStyle w:val="fielddata"/>
              <w:rPr>
                <w:rFonts w:ascii="Times New Roman" w:hAnsi="Times New Roman" w:cs="Times New Roman"/>
                <w:lang w:val="ru-RU"/>
              </w:rPr>
            </w:pPr>
            <w:r w:rsidRPr="002D3137">
              <w:rPr>
                <w:rFonts w:ascii="Times New Roman" w:hAnsi="Times New Roman" w:cs="Times New Roman"/>
                <w:b/>
                <w:lang w:val="ru-RU"/>
              </w:rPr>
              <w:t>«Арсагера – акции 6.4»</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Номер лицевого счета:*</w:t>
            </w:r>
            <w:r w:rsidRPr="002D3137">
              <w:rPr>
                <w:rFonts w:ascii="Times New Roman" w:hAnsi="Times New Roman" w:cs="Times New Roman"/>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ind w:left="75"/>
            </w:pP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jc w:val="center"/>
        <w:rPr>
          <w:rFonts w:ascii="Times New Roman" w:hAnsi="Times New Roman" w:cs="Times New Roman"/>
          <w:b/>
          <w:bCs/>
        </w:rPr>
      </w:pPr>
      <w:r w:rsidRPr="002D3137">
        <w:rPr>
          <w:rFonts w:ascii="Times New Roman" w:hAnsi="Times New Roman" w:cs="Times New Roman"/>
          <w:b/>
          <w:bC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rPr>
          <w:rFonts w:ascii="Times New Roman" w:hAnsi="Times New Roman" w:cs="Times New Roman"/>
          <w:sz w:val="16"/>
          <w:szCs w:val="16"/>
        </w:rPr>
      </w:pPr>
      <w:r w:rsidRPr="002D3137">
        <w:rPr>
          <w:rFonts w:ascii="Times New Roman" w:hAnsi="Times New Roman" w:cs="Times New Roman"/>
          <w:sz w:val="16"/>
          <w:szCs w:val="16"/>
        </w:rPr>
        <w:t>Настоящая заявка носит безотзывный характер.</w:t>
      </w:r>
      <w:r w:rsidRPr="002D3137">
        <w:rPr>
          <w:rFonts w:ascii="Times New Roman" w:hAnsi="Times New Roman" w:cs="Times New Roman"/>
          <w:sz w:val="16"/>
          <w:szCs w:val="16"/>
        </w:rPr>
        <w:br/>
        <w:t xml:space="preserve"> С Правилами Фонда ознакомлен.</w:t>
      </w:r>
    </w:p>
    <w:tbl>
      <w:tblPr>
        <w:tblW w:w="5000" w:type="pct"/>
        <w:tblCellSpacing w:w="75" w:type="dxa"/>
        <w:tblCellMar>
          <w:left w:w="0" w:type="dxa"/>
          <w:right w:w="0" w:type="dxa"/>
        </w:tblCellMar>
        <w:tblLook w:val="0000"/>
      </w:tblPr>
      <w:tblGrid>
        <w:gridCol w:w="2973"/>
        <w:gridCol w:w="7917"/>
      </w:tblGrid>
      <w:tr w:rsidR="00A030F6" w:rsidRPr="002D3137" w:rsidTr="00646D3B">
        <w:trPr>
          <w:tblCellSpacing w:w="75" w:type="dxa"/>
        </w:trPr>
        <w:tc>
          <w:tcPr>
            <w:tcW w:w="1316" w:type="pct"/>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 xml:space="preserve">Подпись </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лица</w:t>
            </w:r>
            <w:r w:rsidRPr="002D3137">
              <w:rPr>
                <w:rFonts w:ascii="Times New Roman" w:hAnsi="Times New Roman" w:cs="Times New Roman"/>
                <w:b/>
                <w:lang w:val="ru-RU"/>
              </w:rPr>
              <w:t>,</w:t>
            </w:r>
            <w:r w:rsidRPr="002D3137">
              <w:rPr>
                <w:rFonts w:ascii="Times New Roman" w:hAnsi="Times New Roman" w:cs="Times New Roman"/>
                <w:lang w:val="ru-RU"/>
              </w:rPr>
              <w:br/>
              <w:t>принявшего заявку</w:t>
            </w:r>
          </w:p>
          <w:p w:rsidR="00A030F6" w:rsidRPr="002D3137" w:rsidRDefault="00A030F6" w:rsidP="00646D3B">
            <w:pPr>
              <w:pStyle w:val="stampfield"/>
              <w:ind w:left="6195"/>
              <w:rPr>
                <w:rFonts w:ascii="Times New Roman" w:hAnsi="Times New Roman" w:cs="Times New Roman"/>
                <w:lang w:val="ru-RU"/>
              </w:rPr>
            </w:pPr>
            <w:r w:rsidRPr="002D3137">
              <w:rPr>
                <w:rFonts w:ascii="Times New Roman" w:hAnsi="Times New Roman" w:cs="Times New Roman"/>
                <w:lang w:val="ru-RU"/>
              </w:rPr>
              <w:t>М.П.</w:t>
            </w:r>
          </w:p>
        </w:tc>
      </w:tr>
    </w:tbl>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rPr>
          <w:sz w:val="12"/>
          <w:szCs w:val="12"/>
        </w:rPr>
      </w:pPr>
      <w:r w:rsidRPr="002D3137">
        <w:rPr>
          <w:sz w:val="12"/>
          <w:szCs w:val="12"/>
        </w:rPr>
        <w:t>* Поле не является обязательным для заполнения</w:t>
      </w:r>
    </w:p>
    <w:p w:rsidR="00A030F6" w:rsidRPr="002D3137" w:rsidRDefault="00A030F6" w:rsidP="00A030F6">
      <w:pPr>
        <w:pStyle w:val="fieldcomment"/>
        <w:rPr>
          <w:rFonts w:ascii="Times New Roman" w:hAnsi="Times New Roman" w:cs="Times New Roman"/>
          <w:lang w:val="ru-RU"/>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C65415" w:rsidRPr="002D3137" w:rsidRDefault="00C65415"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2D3137" w:rsidRDefault="002D3137" w:rsidP="00A030F6">
      <w:pPr>
        <w:jc w:val="right"/>
        <w:rPr>
          <w:sz w:val="9"/>
          <w:szCs w:val="9"/>
        </w:rPr>
      </w:pPr>
    </w:p>
    <w:p w:rsidR="00A030F6" w:rsidRPr="002D3137" w:rsidRDefault="00A030F6" w:rsidP="00A030F6">
      <w:pPr>
        <w:jc w:val="right"/>
        <w:rPr>
          <w:sz w:val="9"/>
          <w:szCs w:val="9"/>
        </w:rPr>
      </w:pPr>
      <w:r w:rsidRPr="002D3137">
        <w:rPr>
          <w:sz w:val="9"/>
          <w:szCs w:val="9"/>
        </w:rPr>
        <w:lastRenderedPageBreak/>
        <w:t xml:space="preserve">Приложение № 3 к Правилам Фонда </w:t>
      </w:r>
    </w:p>
    <w:p w:rsidR="00A030F6" w:rsidRPr="002D3137" w:rsidRDefault="00A030F6" w:rsidP="00A030F6">
      <w:pPr>
        <w:pStyle w:val="1"/>
        <w:spacing w:before="0"/>
        <w:rPr>
          <w:rFonts w:ascii="Times New Roman" w:hAnsi="Times New Roman" w:cs="Times New Roman"/>
          <w:sz w:val="16"/>
          <w:szCs w:val="16"/>
          <w:lang w:val="ru-RU"/>
        </w:rPr>
      </w:pPr>
      <w:r w:rsidRPr="002D3137">
        <w:rPr>
          <w:rFonts w:ascii="Times New Roman" w:hAnsi="Times New Roman" w:cs="Times New Roman"/>
          <w:sz w:val="16"/>
          <w:szCs w:val="16"/>
          <w:lang w:val="ru-RU"/>
        </w:rPr>
        <w:t>Заявка на приобретение инвестиционных паев №</w:t>
      </w:r>
      <w:r w:rsidRPr="002D3137">
        <w:rPr>
          <w:rFonts w:ascii="Times New Roman" w:hAnsi="Times New Roman" w:cs="Times New Roman"/>
          <w:sz w:val="16"/>
          <w:szCs w:val="16"/>
          <w:lang w:val="ru-RU"/>
        </w:rPr>
        <w:br/>
        <w:t>для юридических лиц - номинальных держателей</w:t>
      </w:r>
    </w:p>
    <w:p w:rsidR="00A030F6" w:rsidRPr="002D3137" w:rsidRDefault="00A030F6" w:rsidP="00A030F6">
      <w:pPr>
        <w:pStyle w:val="fielddata"/>
        <w:rPr>
          <w:rFonts w:ascii="Times New Roman" w:hAnsi="Times New Roman" w:cs="Times New Roman"/>
          <w:lang w:val="ru-RU"/>
        </w:rPr>
      </w:pPr>
      <w:r w:rsidRPr="002D313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C65415"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Интервальный  паевой инвестиционный фонд акций </w:t>
            </w:r>
          </w:p>
          <w:p w:rsidR="00A030F6" w:rsidRPr="002D3137" w:rsidRDefault="00C65415" w:rsidP="00C65415">
            <w:pPr>
              <w:pStyle w:val="fielddata"/>
              <w:rPr>
                <w:rFonts w:ascii="Times New Roman" w:hAnsi="Times New Roman" w:cs="Times New Roman"/>
                <w:lang w:val="ru-RU"/>
              </w:rPr>
            </w:pPr>
            <w:r w:rsidRPr="002D3137">
              <w:rPr>
                <w:rFonts w:ascii="Times New Roman" w:hAnsi="Times New Roman" w:cs="Times New Roman"/>
                <w:b/>
                <w:lang w:val="ru-RU"/>
              </w:rPr>
              <w:t>«Арсагера – акции 6.4»</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Документ:</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Номер лицевого счета:</w:t>
            </w:r>
            <w:r w:rsidRPr="002D3137">
              <w:rPr>
                <w:rFonts w:ascii="Times New Roman" w:hAnsi="Times New Roman" w:cs="Times New Roman"/>
                <w:lang w:val="ru-RU"/>
              </w:rPr>
              <w:br/>
            </w:r>
            <w:r w:rsidRPr="002D3137">
              <w:rPr>
                <w:rStyle w:val="fieldcomment1"/>
                <w:rFonts w:ascii="Times New Roman" w:hAnsi="Times New Roman" w:cs="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p>
        </w:tc>
      </w:tr>
    </w:tbl>
    <w:p w:rsidR="00A030F6" w:rsidRPr="002D3137" w:rsidRDefault="00A030F6" w:rsidP="00A030F6">
      <w:pPr>
        <w:pStyle w:val="3"/>
        <w:spacing w:before="150"/>
        <w:rPr>
          <w:rFonts w:ascii="Times New Roman" w:hAnsi="Times New Roman" w:cs="Times New Roman"/>
          <w:sz w:val="16"/>
          <w:szCs w:val="16"/>
        </w:rPr>
      </w:pPr>
      <w:r w:rsidRPr="002D3137">
        <w:rPr>
          <w:rFonts w:ascii="Times New Roman" w:hAnsi="Times New Roman" w:cs="Times New Roman"/>
          <w:sz w:val="16"/>
          <w:szCs w:val="16"/>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4"/>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spacing w:before="0" w:after="0"/>
              <w:ind w:left="74"/>
              <w:rPr>
                <w:rFonts w:ascii="Times New Roman" w:hAnsi="Times New Roman" w:cs="Times New Roman"/>
                <w:lang w:val="ru-RU"/>
              </w:rPr>
            </w:pPr>
            <w:r w:rsidRPr="002D3137">
              <w:rPr>
                <w:rFonts w:ascii="Times New Roman" w:hAnsi="Times New Roman" w:cs="Times New Roman"/>
                <w:sz w:val="14"/>
                <w:szCs w:val="14"/>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spacing w:before="0" w:after="0"/>
              <w:ind w:left="74"/>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4"/>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spacing w:before="0" w:after="0"/>
              <w:ind w:left="74"/>
              <w:rPr>
                <w:rFonts w:ascii="Times New Roman" w:hAnsi="Times New Roman" w:cs="Times New Roman"/>
                <w:lang w:val="ru-RU"/>
              </w:rPr>
            </w:pPr>
            <w:r w:rsidRPr="002D3137">
              <w:rPr>
                <w:rFonts w:ascii="Times New Roman" w:hAnsi="Times New Roman" w:cs="Times New Roman"/>
                <w:sz w:val="14"/>
                <w:szCs w:val="14"/>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spacing w:before="0" w:after="0"/>
              <w:ind w:left="74"/>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240" w:after="240"/>
        <w:jc w:val="center"/>
        <w:rPr>
          <w:rFonts w:ascii="Times New Roman" w:hAnsi="Times New Roman" w:cs="Times New Roman"/>
          <w:b/>
          <w:bCs/>
          <w:sz w:val="14"/>
          <w:szCs w:val="14"/>
        </w:rPr>
      </w:pPr>
      <w:r w:rsidRPr="002D3137">
        <w:rPr>
          <w:rFonts w:ascii="Times New Roman" w:hAnsi="Times New Roman" w:cs="Times New Roman"/>
          <w:b/>
          <w:bCs/>
          <w:sz w:val="14"/>
          <w:szCs w:val="14"/>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Реквизиты банковского счета лица, передавшего денежные средства в оплату инвестиционных паев:</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3"/>
        <w:spacing w:before="150"/>
        <w:rPr>
          <w:rFonts w:ascii="Times New Roman" w:hAnsi="Times New Roman" w:cs="Times New Roman"/>
          <w:sz w:val="14"/>
          <w:szCs w:val="14"/>
          <w:lang w:val="ru-RU"/>
        </w:rPr>
      </w:pPr>
      <w:r w:rsidRPr="002D3137">
        <w:rPr>
          <w:rFonts w:ascii="Times New Roman" w:hAnsi="Times New Roman" w:cs="Times New Roman"/>
          <w:sz w:val="14"/>
          <w:szCs w:val="14"/>
          <w:lang w:val="ru-RU"/>
        </w:rPr>
        <w:t>Информация о каждом номинальном держателе приобретаемых инвестиционных паев:</w:t>
      </w:r>
    </w:p>
    <w:p w:rsidR="00A030F6" w:rsidRPr="002D3137" w:rsidRDefault="00A030F6" w:rsidP="00A030F6">
      <w:pPr>
        <w:pStyle w:val="3"/>
        <w:rPr>
          <w:rFonts w:ascii="Times New Roman" w:hAnsi="Times New Roman" w:cs="Times New Roman"/>
          <w:sz w:val="12"/>
          <w:szCs w:val="12"/>
          <w:lang w:val="ru-RU"/>
        </w:rPr>
      </w:pPr>
      <w:r w:rsidRPr="002D313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484"/>
      </w:tblGrid>
      <w:tr w:rsidR="00A030F6" w:rsidRPr="002D3137" w:rsidTr="00646D3B">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r w:rsidRPr="002D3137">
              <w:rPr>
                <w:rFonts w:ascii="Times New Roman" w:hAnsi="Times New Roman" w:cs="Times New Roman"/>
                <w:sz w:val="14"/>
                <w:szCs w:val="14"/>
              </w:rPr>
              <w:t> </w:t>
            </w:r>
          </w:p>
        </w:tc>
      </w:tr>
    </w:tbl>
    <w:p w:rsidR="00A030F6" w:rsidRPr="002D3137" w:rsidRDefault="00A030F6" w:rsidP="00A030F6">
      <w:pPr>
        <w:spacing w:line="180" w:lineRule="exact"/>
        <w:ind w:left="170"/>
        <w:rPr>
          <w:b/>
          <w:bCs/>
          <w:iCs/>
          <w:noProof/>
          <w:sz w:val="16"/>
          <w:szCs w:val="16"/>
        </w:rPr>
      </w:pPr>
    </w:p>
    <w:p w:rsidR="00A030F6" w:rsidRPr="002D3137" w:rsidRDefault="00A030F6" w:rsidP="00A030F6">
      <w:pPr>
        <w:pStyle w:val="3"/>
        <w:spacing w:before="150"/>
        <w:rPr>
          <w:rFonts w:ascii="Times New Roman" w:hAnsi="Times New Roman" w:cs="Times New Roman"/>
          <w:sz w:val="14"/>
          <w:szCs w:val="14"/>
          <w:lang w:val="ru-RU"/>
        </w:rPr>
      </w:pPr>
      <w:r w:rsidRPr="002D3137">
        <w:rPr>
          <w:rFonts w:ascii="Times New Roman" w:hAnsi="Times New Roman" w:cs="Times New Roman"/>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Документ:</w:t>
            </w:r>
            <w:r w:rsidRPr="002D3137">
              <w:rPr>
                <w:rFonts w:ascii="Times New Roman" w:hAnsi="Times New Roman" w:cs="Times New Roman"/>
                <w:b w:val="0"/>
                <w:bCs w:val="0"/>
                <w:sz w:val="14"/>
                <w:szCs w:val="14"/>
                <w:lang w:val="ru-RU"/>
              </w:rPr>
              <w:br/>
            </w:r>
            <w:r w:rsidRPr="002D3137">
              <w:rPr>
                <w:rStyle w:val="fieldcomment1"/>
                <w:rFonts w:ascii="Times New Roman" w:hAnsi="Times New Roman" w:cs="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r w:rsidRPr="002D3137">
              <w:rPr>
                <w:rFonts w:ascii="Times New Roman" w:hAnsi="Times New Roman" w:cs="Times New Roman"/>
                <w:sz w:val="14"/>
                <w:szCs w:val="14"/>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p>
        </w:tc>
      </w:tr>
    </w:tbl>
    <w:p w:rsidR="00A030F6" w:rsidRPr="002D3137" w:rsidRDefault="00A030F6" w:rsidP="00A030F6">
      <w:pPr>
        <w:spacing w:line="180" w:lineRule="exact"/>
        <w:ind w:left="170"/>
        <w:rPr>
          <w:b/>
          <w:bCs/>
          <w:iCs/>
          <w:noProof/>
          <w:sz w:val="16"/>
          <w:szCs w:val="16"/>
        </w:rPr>
      </w:pPr>
    </w:p>
    <w:p w:rsidR="00A030F6" w:rsidRPr="002D3137" w:rsidRDefault="00A030F6" w:rsidP="00A030F6">
      <w:pPr>
        <w:pStyle w:val="a4"/>
        <w:spacing w:before="240" w:after="240"/>
        <w:rPr>
          <w:rFonts w:ascii="Times New Roman" w:hAnsi="Times New Roman" w:cs="Times New Roman"/>
          <w:sz w:val="14"/>
        </w:rPr>
      </w:pPr>
      <w:r w:rsidRPr="002D3137">
        <w:rPr>
          <w:rFonts w:ascii="Times New Roman" w:hAnsi="Times New Roman" w:cs="Times New Roman"/>
          <w:sz w:val="14"/>
        </w:rPr>
        <w:t>Настоящая заявка носит безотзывный характер.</w:t>
      </w:r>
      <w:r w:rsidRPr="002D3137">
        <w:rPr>
          <w:rFonts w:ascii="Times New Roman" w:hAnsi="Times New Roman" w:cs="Times New Roman"/>
          <w:sz w:val="14"/>
        </w:rPr>
        <w:br/>
        <w:t>С Правилами Фонда ознакомлен.</w:t>
      </w:r>
    </w:p>
    <w:tbl>
      <w:tblPr>
        <w:tblW w:w="4985" w:type="pct"/>
        <w:tblCellSpacing w:w="75" w:type="dxa"/>
        <w:tblCellMar>
          <w:left w:w="0" w:type="dxa"/>
          <w:right w:w="0" w:type="dxa"/>
        </w:tblCellMar>
        <w:tblLook w:val="0000"/>
      </w:tblPr>
      <w:tblGrid>
        <w:gridCol w:w="2716"/>
        <w:gridCol w:w="8141"/>
      </w:tblGrid>
      <w:tr w:rsidR="00A030F6" w:rsidRPr="002D3137" w:rsidTr="00646D3B">
        <w:trPr>
          <w:trHeight w:val="918"/>
          <w:tblCellSpacing w:w="75" w:type="dxa"/>
        </w:trPr>
        <w:tc>
          <w:tcPr>
            <w:tcW w:w="1197" w:type="pct"/>
            <w:tcMar>
              <w:top w:w="30" w:type="dxa"/>
              <w:left w:w="75" w:type="dxa"/>
              <w:bottom w:w="30" w:type="dxa"/>
              <w:right w:w="75" w:type="dxa"/>
            </w:tcMar>
          </w:tcPr>
          <w:p w:rsidR="00A030F6" w:rsidRPr="002D3137" w:rsidRDefault="00A030F6" w:rsidP="00646D3B">
            <w:pPr>
              <w:pStyle w:val="signfield"/>
              <w:rPr>
                <w:rFonts w:ascii="Times New Roman" w:hAnsi="Times New Roman" w:cs="Times New Roman"/>
                <w:lang w:val="ru-RU"/>
              </w:rPr>
            </w:pPr>
            <w:r w:rsidRPr="002D3137">
              <w:rPr>
                <w:rFonts w:ascii="Times New Roman" w:hAnsi="Times New Roman" w:cs="Times New Roman"/>
                <w:lang w:val="ru-RU"/>
              </w:rPr>
              <w:t xml:space="preserve">Подпись </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rPr>
                <w:rFonts w:ascii="Times New Roman" w:hAnsi="Times New Roman" w:cs="Times New Roman"/>
                <w:b/>
                <w:lang w:val="ru-RU"/>
              </w:rPr>
            </w:pPr>
            <w:r w:rsidRPr="002D3137">
              <w:rPr>
                <w:rFonts w:ascii="Times New Roman" w:hAnsi="Times New Roman" w:cs="Times New Roman"/>
                <w:lang w:val="ru-RU"/>
              </w:rPr>
              <w:t xml:space="preserve">Подпись лица     </w:t>
            </w:r>
            <w:r w:rsidRPr="002D3137">
              <w:rPr>
                <w:rFonts w:ascii="Times New Roman" w:hAnsi="Times New Roman" w:cs="Times New Roman"/>
                <w:lang w:val="ru-RU"/>
              </w:rPr>
              <w:br/>
              <w:t xml:space="preserve">принявшего заявку                                                                                                          </w:t>
            </w:r>
            <w:r w:rsidRPr="002D3137">
              <w:rPr>
                <w:rFonts w:ascii="Times New Roman" w:hAnsi="Times New Roman" w:cs="Times New Roman"/>
                <w:b/>
                <w:lang w:val="ru-RU"/>
              </w:rPr>
              <w:t>М.П.</w:t>
            </w:r>
          </w:p>
        </w:tc>
      </w:tr>
    </w:tbl>
    <w:p w:rsidR="00A030F6" w:rsidRPr="002D3137" w:rsidRDefault="00A030F6" w:rsidP="00A030F6">
      <w:pPr>
        <w:pStyle w:val="fieldcomment"/>
        <w:jc w:val="right"/>
        <w:rPr>
          <w:rFonts w:ascii="Times New Roman" w:hAnsi="Times New Roman" w:cs="Times New Roman"/>
          <w:lang w:val="ru-RU"/>
        </w:rPr>
      </w:pPr>
    </w:p>
    <w:p w:rsidR="00A030F6" w:rsidRPr="002D3137" w:rsidRDefault="00A030F6" w:rsidP="00A030F6">
      <w:pPr>
        <w:pStyle w:val="fieldcomment"/>
        <w:jc w:val="right"/>
        <w:rPr>
          <w:rFonts w:ascii="Times New Roman" w:hAnsi="Times New Roman" w:cs="Times New Roman"/>
          <w:lang w:val="ru-RU"/>
        </w:rPr>
      </w:pPr>
    </w:p>
    <w:p w:rsidR="00A030F6" w:rsidRPr="002D3137" w:rsidRDefault="00A030F6" w:rsidP="00A030F6">
      <w:pPr>
        <w:pStyle w:val="fieldcomment"/>
        <w:jc w:val="right"/>
        <w:rPr>
          <w:rFonts w:ascii="Times New Roman" w:hAnsi="Times New Roman" w:cs="Times New Roman"/>
          <w:lang w:val="ru-RU"/>
        </w:rPr>
      </w:pPr>
    </w:p>
    <w:p w:rsidR="00A030F6" w:rsidRPr="002D3137" w:rsidRDefault="00A030F6" w:rsidP="00A030F6">
      <w:pPr>
        <w:pStyle w:val="fieldcomment"/>
        <w:jc w:val="right"/>
        <w:rPr>
          <w:rFonts w:ascii="Times New Roman" w:hAnsi="Times New Roman" w:cs="Times New Roman"/>
          <w:lang w:val="ru-RU"/>
        </w:rPr>
      </w:pPr>
      <w:r w:rsidRPr="002D3137">
        <w:rPr>
          <w:rFonts w:ascii="Times New Roman" w:hAnsi="Times New Roman" w:cs="Times New Roman"/>
          <w:lang w:val="ru-RU"/>
        </w:rPr>
        <w:br w:type="page"/>
      </w:r>
      <w:r w:rsidRPr="002D3137">
        <w:rPr>
          <w:rFonts w:ascii="Times New Roman" w:hAnsi="Times New Roman" w:cs="Times New Roman"/>
          <w:lang w:val="ru-RU"/>
        </w:rPr>
        <w:lastRenderedPageBreak/>
        <w:t xml:space="preserve">Приложение № 4 к Правилам Фонда </w:t>
      </w:r>
    </w:p>
    <w:p w:rsidR="00A030F6" w:rsidRPr="002D3137" w:rsidRDefault="00A030F6" w:rsidP="00A030F6">
      <w:pPr>
        <w:pStyle w:val="1"/>
        <w:rPr>
          <w:rFonts w:ascii="Times New Roman" w:hAnsi="Times New Roman" w:cs="Times New Roman"/>
          <w:sz w:val="16"/>
          <w:szCs w:val="16"/>
          <w:lang w:val="ru-RU"/>
        </w:rPr>
      </w:pPr>
      <w:r w:rsidRPr="002D3137">
        <w:rPr>
          <w:rFonts w:ascii="Times New Roman" w:hAnsi="Times New Roman" w:cs="Times New Roman"/>
          <w:sz w:val="16"/>
          <w:szCs w:val="16"/>
          <w:lang w:val="ru-RU"/>
        </w:rPr>
        <w:t xml:space="preserve">Заявка на погашение инвестиционных паев № </w:t>
      </w:r>
      <w:r w:rsidRPr="002D3137">
        <w:rPr>
          <w:rFonts w:ascii="Times New Roman" w:hAnsi="Times New Roman" w:cs="Times New Roman"/>
          <w:sz w:val="16"/>
          <w:szCs w:val="16"/>
          <w:lang w:val="ru-RU"/>
        </w:rPr>
        <w:br/>
        <w:t>для физических лиц</w:t>
      </w:r>
    </w:p>
    <w:p w:rsidR="00A030F6" w:rsidRPr="002D3137" w:rsidRDefault="00A030F6" w:rsidP="00A030F6">
      <w:pPr>
        <w:pStyle w:val="fielddata"/>
        <w:rPr>
          <w:rFonts w:ascii="Times New Roman" w:hAnsi="Times New Roman" w:cs="Times New Roman"/>
          <w:lang w:val="ru-RU"/>
        </w:rPr>
      </w:pPr>
      <w:r w:rsidRPr="002D3137">
        <w:rPr>
          <w:rFonts w:ascii="Times New Roman" w:hAnsi="Times New Roman" w:cs="Times New Roman"/>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C65415"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Интервальный  паевой инвестиционный фонд акций </w:t>
            </w:r>
          </w:p>
          <w:p w:rsidR="00A030F6" w:rsidRPr="002D3137" w:rsidRDefault="00C65415" w:rsidP="00C65415">
            <w:pPr>
              <w:pStyle w:val="fielddata"/>
              <w:rPr>
                <w:rFonts w:ascii="Times New Roman" w:hAnsi="Times New Roman" w:cs="Times New Roman"/>
                <w:lang w:val="ru-RU"/>
              </w:rPr>
            </w:pPr>
            <w:r w:rsidRPr="002D3137">
              <w:rPr>
                <w:rFonts w:ascii="Times New Roman" w:hAnsi="Times New Roman" w:cs="Times New Roman"/>
                <w:b/>
                <w:lang w:val="ru-RU"/>
              </w:rPr>
              <w:t>«Арсагера – акции 6.4»</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rPr>
            </w:pPr>
            <w:r w:rsidRPr="002D3137">
              <w:rPr>
                <w:rFonts w:ascii="Times New Roman" w:hAnsi="Times New Roman" w:cs="Times New Roman"/>
                <w:lang w:val="ru-RU"/>
              </w:rPr>
              <w:t>Номер лицевого счета:</w:t>
            </w:r>
            <w:r w:rsidRPr="002D313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ind w:left="75"/>
            </w:pP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jc w:val="center"/>
        <w:rPr>
          <w:rFonts w:ascii="Times New Roman" w:hAnsi="Times New Roman" w:cs="Times New Roman"/>
        </w:rPr>
      </w:pPr>
      <w:r w:rsidRPr="002D3137">
        <w:rPr>
          <w:rFonts w:ascii="Times New Roman" w:hAnsi="Times New Roman" w:cs="Times New Roman"/>
          <w:b/>
          <w:bCs/>
        </w:rPr>
        <w:t xml:space="preserve">Прошу погасить инвестиционные паи Фонда в количестве </w:t>
      </w:r>
      <w:r w:rsidRPr="002D3137">
        <w:rPr>
          <w:rFonts w:ascii="Times New Roman" w:hAnsi="Times New Roman" w:cs="Times New Roman"/>
          <w:b/>
          <w:bCs/>
          <w:u w:val="single"/>
        </w:rPr>
        <w:t>     </w:t>
      </w:r>
      <w:r w:rsidRPr="002D3137">
        <w:rPr>
          <w:rFonts w:ascii="Times New Roman" w:hAnsi="Times New Roman" w:cs="Times New Roman"/>
          <w:b/>
          <w:bCs/>
        </w:rPr>
        <w:t xml:space="preserve"> штук.</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Прошу перечислить сумму денежной компенсации на счет:</w:t>
            </w:r>
          </w:p>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Указывается счет лица, погашающего инвестиционные паи</w:t>
            </w:r>
            <w:r w:rsidRPr="002D3137">
              <w:rPr>
                <w:rFonts w:ascii="Times New Roman" w:hAnsi="Times New Roman" w:cs="Times New Roman"/>
                <w:lang w:val="ru-RU"/>
              </w:rPr>
              <w:br/>
            </w:r>
            <w:r w:rsidRPr="002D3137">
              <w:rPr>
                <w:rStyle w:val="fieldcomment1"/>
                <w:rFonts w:ascii="Times New Roman" w:hAnsi="Times New Roman" w:cs="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rPr>
          <w:rFonts w:ascii="Times New Roman" w:hAnsi="Times New Roman" w:cs="Times New Roman"/>
          <w:sz w:val="16"/>
          <w:szCs w:val="16"/>
        </w:rPr>
      </w:pPr>
      <w:r w:rsidRPr="002D3137">
        <w:rPr>
          <w:rFonts w:ascii="Times New Roman" w:hAnsi="Times New Roman" w:cs="Times New Roman"/>
          <w:sz w:val="16"/>
          <w:szCs w:val="16"/>
        </w:rPr>
        <w:t>Настоящая заявка носит безотзывный характер.</w:t>
      </w:r>
      <w:r w:rsidRPr="002D3137">
        <w:rPr>
          <w:rFonts w:ascii="Times New Roman" w:hAnsi="Times New Roman" w:cs="Times New Roman"/>
          <w:sz w:val="16"/>
          <w:szCs w:val="16"/>
        </w:rPr>
        <w:br/>
        <w:t>С Правилами Фонда ознакомлен.</w:t>
      </w:r>
    </w:p>
    <w:tbl>
      <w:tblPr>
        <w:tblW w:w="5000" w:type="pct"/>
        <w:tblCellSpacing w:w="75" w:type="dxa"/>
        <w:tblCellMar>
          <w:left w:w="0" w:type="dxa"/>
          <w:right w:w="0" w:type="dxa"/>
        </w:tblCellMar>
        <w:tblLook w:val="0000"/>
      </w:tblPr>
      <w:tblGrid>
        <w:gridCol w:w="2981"/>
        <w:gridCol w:w="7909"/>
      </w:tblGrid>
      <w:tr w:rsidR="00A030F6" w:rsidRPr="002D3137" w:rsidTr="00646D3B">
        <w:trPr>
          <w:tblCellSpacing w:w="75" w:type="dxa"/>
        </w:trPr>
        <w:tc>
          <w:tcPr>
            <w:tcW w:w="1320" w:type="pct"/>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Заявителя/</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лица</w:t>
            </w:r>
            <w:r w:rsidRPr="002D3137">
              <w:rPr>
                <w:rFonts w:ascii="Times New Roman" w:hAnsi="Times New Roman" w:cs="Times New Roman"/>
                <w:lang w:val="ru-RU"/>
              </w:rPr>
              <w:br/>
              <w:t>принявшего заявку</w:t>
            </w:r>
          </w:p>
          <w:p w:rsidR="00A030F6" w:rsidRPr="002D3137" w:rsidRDefault="00A030F6" w:rsidP="00646D3B">
            <w:pPr>
              <w:pStyle w:val="stampfield"/>
              <w:ind w:left="6195"/>
              <w:rPr>
                <w:rFonts w:ascii="Times New Roman" w:hAnsi="Times New Roman" w:cs="Times New Roman"/>
                <w:lang w:val="ru-RU"/>
              </w:rPr>
            </w:pPr>
            <w:r w:rsidRPr="002D3137">
              <w:rPr>
                <w:rFonts w:ascii="Times New Roman" w:hAnsi="Times New Roman" w:cs="Times New Roman"/>
                <w:lang w:val="ru-RU"/>
              </w:rPr>
              <w:t>М.П.</w:t>
            </w:r>
          </w:p>
        </w:tc>
      </w:tr>
    </w:tbl>
    <w:p w:rsidR="00A030F6" w:rsidRPr="002D3137" w:rsidRDefault="00A030F6" w:rsidP="00A030F6">
      <w:pPr>
        <w:rPr>
          <w:sz w:val="12"/>
          <w:szCs w:val="12"/>
        </w:rPr>
      </w:pPr>
    </w:p>
    <w:p w:rsidR="00A030F6" w:rsidRPr="002D3137" w:rsidRDefault="00A030F6" w:rsidP="00A030F6">
      <w:pPr>
        <w:rPr>
          <w:sz w:val="12"/>
          <w:szCs w:val="12"/>
        </w:rPr>
      </w:pPr>
      <w:r w:rsidRPr="002D3137">
        <w:rPr>
          <w:sz w:val="12"/>
          <w:szCs w:val="12"/>
        </w:rPr>
        <w:t>* Поле не является обязательным для заполнения</w:t>
      </w:r>
    </w:p>
    <w:p w:rsidR="00A030F6" w:rsidRPr="002D3137" w:rsidRDefault="00A030F6" w:rsidP="00A030F6"/>
    <w:p w:rsidR="00A030F6" w:rsidRPr="002D3137" w:rsidRDefault="00A030F6" w:rsidP="00A030F6"/>
    <w:p w:rsidR="00A030F6" w:rsidRPr="002D3137" w:rsidRDefault="00A030F6" w:rsidP="00A030F6"/>
    <w:p w:rsidR="00C65415" w:rsidRPr="002D3137" w:rsidRDefault="00C65415" w:rsidP="00A030F6">
      <w:pPr>
        <w:pStyle w:val="fieldcomment"/>
        <w:jc w:val="right"/>
        <w:rPr>
          <w:rFonts w:ascii="Times New Roman" w:hAnsi="Times New Roman" w:cs="Times New Roman"/>
          <w:lang w:val="ru-RU"/>
        </w:rPr>
      </w:pPr>
    </w:p>
    <w:p w:rsidR="00C65415" w:rsidRPr="002D3137" w:rsidRDefault="00C65415" w:rsidP="00A030F6">
      <w:pPr>
        <w:pStyle w:val="fieldcomment"/>
        <w:jc w:val="right"/>
        <w:rPr>
          <w:rFonts w:ascii="Times New Roman" w:hAnsi="Times New Roman" w:cs="Times New Roman"/>
          <w:lang w:val="ru-RU"/>
        </w:rPr>
      </w:pPr>
    </w:p>
    <w:p w:rsidR="00C65415" w:rsidRPr="002D3137" w:rsidRDefault="00C65415" w:rsidP="00A030F6">
      <w:pPr>
        <w:pStyle w:val="fieldcomment"/>
        <w:jc w:val="right"/>
        <w:rPr>
          <w:rFonts w:ascii="Times New Roman" w:hAnsi="Times New Roman" w:cs="Times New Roman"/>
          <w:lang w:val="ru-RU"/>
        </w:rPr>
      </w:pPr>
    </w:p>
    <w:p w:rsidR="00C65415" w:rsidRPr="002D3137" w:rsidRDefault="00C65415" w:rsidP="00A030F6">
      <w:pPr>
        <w:pStyle w:val="fieldcomment"/>
        <w:jc w:val="right"/>
        <w:rPr>
          <w:rFonts w:ascii="Times New Roman" w:hAnsi="Times New Roman" w:cs="Times New Roman"/>
          <w:lang w:val="ru-RU"/>
        </w:rPr>
      </w:pPr>
    </w:p>
    <w:p w:rsidR="00C65415" w:rsidRPr="002D3137" w:rsidRDefault="00C65415" w:rsidP="00A030F6">
      <w:pPr>
        <w:pStyle w:val="fieldcomment"/>
        <w:jc w:val="right"/>
        <w:rPr>
          <w:rFonts w:ascii="Times New Roman" w:hAnsi="Times New Roman" w:cs="Times New Roman"/>
          <w:lang w:val="ru-RU"/>
        </w:rPr>
      </w:pPr>
    </w:p>
    <w:p w:rsidR="00C65415" w:rsidRPr="002D3137" w:rsidRDefault="00C65415" w:rsidP="00A030F6">
      <w:pPr>
        <w:pStyle w:val="fieldcomment"/>
        <w:jc w:val="right"/>
        <w:rPr>
          <w:rFonts w:ascii="Times New Roman" w:hAnsi="Times New Roman" w:cs="Times New Roman"/>
          <w:lang w:val="ru-RU"/>
        </w:rPr>
      </w:pPr>
    </w:p>
    <w:p w:rsidR="00C65415" w:rsidRDefault="00C65415" w:rsidP="00A030F6">
      <w:pPr>
        <w:pStyle w:val="fieldcomment"/>
        <w:jc w:val="right"/>
        <w:rPr>
          <w:rFonts w:ascii="Times New Roman" w:hAnsi="Times New Roman" w:cs="Times New Roman"/>
          <w:lang w:val="ru-RU"/>
        </w:rPr>
      </w:pPr>
    </w:p>
    <w:p w:rsidR="002D3137" w:rsidRPr="002D3137" w:rsidRDefault="002D3137" w:rsidP="00A030F6">
      <w:pPr>
        <w:pStyle w:val="fieldcomment"/>
        <w:jc w:val="right"/>
        <w:rPr>
          <w:rFonts w:ascii="Times New Roman" w:hAnsi="Times New Roman" w:cs="Times New Roman"/>
          <w:lang w:val="ru-RU"/>
        </w:rPr>
      </w:pPr>
    </w:p>
    <w:p w:rsidR="00A030F6" w:rsidRPr="002D3137" w:rsidRDefault="00A030F6" w:rsidP="00A030F6">
      <w:pPr>
        <w:pStyle w:val="fieldcomment"/>
        <w:jc w:val="right"/>
        <w:rPr>
          <w:rFonts w:ascii="Times New Roman" w:hAnsi="Times New Roman" w:cs="Times New Roman"/>
          <w:lang w:val="ru-RU"/>
        </w:rPr>
      </w:pPr>
      <w:r w:rsidRPr="002D3137">
        <w:rPr>
          <w:rFonts w:ascii="Times New Roman" w:hAnsi="Times New Roman" w:cs="Times New Roman"/>
          <w:lang w:val="ru-RU"/>
        </w:rPr>
        <w:lastRenderedPageBreak/>
        <w:t xml:space="preserve">Приложение № 5 к Правилам Фонда </w:t>
      </w:r>
    </w:p>
    <w:p w:rsidR="00A030F6" w:rsidRPr="002D3137" w:rsidRDefault="00A030F6" w:rsidP="00A030F6">
      <w:pPr>
        <w:pStyle w:val="1"/>
        <w:rPr>
          <w:rFonts w:ascii="Times New Roman" w:hAnsi="Times New Roman" w:cs="Times New Roman"/>
          <w:sz w:val="20"/>
          <w:szCs w:val="20"/>
          <w:lang w:val="ru-RU"/>
        </w:rPr>
      </w:pPr>
      <w:r w:rsidRPr="002D3137">
        <w:rPr>
          <w:rFonts w:ascii="Times New Roman" w:hAnsi="Times New Roman" w:cs="Times New Roman"/>
          <w:sz w:val="20"/>
          <w:szCs w:val="20"/>
          <w:lang w:val="ru-RU"/>
        </w:rPr>
        <w:t xml:space="preserve">Заявка на погашение инвестиционных паев № </w:t>
      </w:r>
      <w:r w:rsidRPr="002D3137">
        <w:rPr>
          <w:rFonts w:ascii="Times New Roman" w:hAnsi="Times New Roman" w:cs="Times New Roman"/>
          <w:sz w:val="20"/>
          <w:szCs w:val="20"/>
          <w:lang w:val="ru-RU"/>
        </w:rPr>
        <w:br/>
        <w:t>для юридических лиц</w:t>
      </w:r>
    </w:p>
    <w:p w:rsidR="00A030F6" w:rsidRPr="002D3137" w:rsidRDefault="00A030F6" w:rsidP="00A030F6">
      <w:pPr>
        <w:pStyle w:val="fielddata"/>
        <w:rPr>
          <w:rFonts w:ascii="Times New Roman" w:hAnsi="Times New Roman" w:cs="Times New Roman"/>
          <w:lang w:val="ru-RU"/>
        </w:rPr>
      </w:pPr>
      <w:r w:rsidRPr="002D3137">
        <w:rPr>
          <w:rFonts w:ascii="Times New Roman" w:hAnsi="Times New Roman" w:cs="Times New Roman"/>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C65415"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Интервальный  паевой инвестиционный фонд акций </w:t>
            </w:r>
          </w:p>
          <w:p w:rsidR="00A030F6" w:rsidRPr="002D3137" w:rsidRDefault="00C65415" w:rsidP="00C65415">
            <w:pPr>
              <w:pStyle w:val="fielddata"/>
              <w:rPr>
                <w:rFonts w:ascii="Times New Roman" w:hAnsi="Times New Roman" w:cs="Times New Roman"/>
                <w:lang w:val="ru-RU"/>
              </w:rPr>
            </w:pPr>
            <w:r w:rsidRPr="002D3137">
              <w:rPr>
                <w:rFonts w:ascii="Times New Roman" w:hAnsi="Times New Roman" w:cs="Times New Roman"/>
                <w:b/>
                <w:lang w:val="ru-RU"/>
              </w:rPr>
              <w:t>«Арсагера – акции 6.4»</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rPr>
            </w:pPr>
            <w:r w:rsidRPr="002D3137">
              <w:rPr>
                <w:rFonts w:ascii="Times New Roman" w:hAnsi="Times New Roman" w:cs="Times New Roman"/>
                <w:lang w:val="ru-RU"/>
              </w:rPr>
              <w:t>Номер лицевого счета:</w:t>
            </w:r>
            <w:r w:rsidRPr="002D3137">
              <w:rPr>
                <w:rFonts w:ascii="Times New Roman" w:hAnsi="Times New Roman" w:cs="Times New Roman"/>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ind w:left="75"/>
            </w:pP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jc w:val="center"/>
        <w:rPr>
          <w:rFonts w:ascii="Times New Roman" w:hAnsi="Times New Roman" w:cs="Times New Roman"/>
        </w:rPr>
      </w:pPr>
      <w:r w:rsidRPr="002D3137">
        <w:rPr>
          <w:rFonts w:ascii="Times New Roman" w:hAnsi="Times New Roman" w:cs="Times New Roman"/>
          <w:b/>
          <w:bCs/>
        </w:rPr>
        <w:t xml:space="preserve">Прошу погасить инвестиционные паи Фонда в количестве </w:t>
      </w:r>
      <w:r w:rsidRPr="002D3137">
        <w:rPr>
          <w:rFonts w:ascii="Times New Roman" w:hAnsi="Times New Roman" w:cs="Times New Roman"/>
          <w:b/>
          <w:bCs/>
          <w:u w:val="single"/>
        </w:rPr>
        <w:t>     </w:t>
      </w:r>
      <w:r w:rsidRPr="002D3137">
        <w:rPr>
          <w:rFonts w:ascii="Times New Roman" w:hAnsi="Times New Roman" w:cs="Times New Roman"/>
          <w:b/>
          <w:bCs/>
        </w:rPr>
        <w:t xml:space="preserve"> штук. </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Прошу перечислить сумму денежной компенсации на счет:</w:t>
            </w:r>
          </w:p>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lang w:val="ru-RU"/>
              </w:rPr>
              <w:t>Указывается счет лица, погашающего инвестиционные паи</w:t>
            </w:r>
            <w:r w:rsidRPr="002D3137">
              <w:rPr>
                <w:rFonts w:ascii="Times New Roman" w:hAnsi="Times New Roman" w:cs="Times New Roman"/>
                <w:lang w:val="ru-RU"/>
              </w:rPr>
              <w:br/>
            </w:r>
            <w:r w:rsidRPr="002D3137">
              <w:rPr>
                <w:rStyle w:val="fieldcomment1"/>
                <w:rFonts w:ascii="Times New Roman" w:hAnsi="Times New Roman" w:cs="Times New Roman"/>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A030F6" w:rsidRPr="002D3137" w:rsidRDefault="00A030F6" w:rsidP="00A030F6">
      <w:pPr>
        <w:pStyle w:val="a4"/>
        <w:spacing w:before="375" w:after="375"/>
        <w:rPr>
          <w:rFonts w:ascii="Times New Roman" w:hAnsi="Times New Roman" w:cs="Times New Roman"/>
          <w:sz w:val="16"/>
          <w:szCs w:val="16"/>
        </w:rPr>
      </w:pPr>
      <w:r w:rsidRPr="002D3137">
        <w:rPr>
          <w:rFonts w:ascii="Times New Roman" w:hAnsi="Times New Roman" w:cs="Times New Roman"/>
          <w:sz w:val="16"/>
          <w:szCs w:val="16"/>
        </w:rPr>
        <w:t>Настоящая заявка носит безотзывный характер.</w:t>
      </w:r>
      <w:r w:rsidRPr="002D3137">
        <w:rPr>
          <w:rFonts w:ascii="Times New Roman" w:hAnsi="Times New Roman" w:cs="Times New Roman"/>
          <w:sz w:val="16"/>
          <w:szCs w:val="16"/>
        </w:rPr>
        <w:br/>
        <w:t>С Правилами Фонда ознакомлен.</w:t>
      </w:r>
    </w:p>
    <w:tbl>
      <w:tblPr>
        <w:tblW w:w="5000" w:type="pct"/>
        <w:tblCellSpacing w:w="75" w:type="dxa"/>
        <w:tblCellMar>
          <w:left w:w="0" w:type="dxa"/>
          <w:right w:w="0" w:type="dxa"/>
        </w:tblCellMar>
        <w:tblLook w:val="0000"/>
      </w:tblPr>
      <w:tblGrid>
        <w:gridCol w:w="2981"/>
        <w:gridCol w:w="7909"/>
      </w:tblGrid>
      <w:tr w:rsidR="00A030F6" w:rsidRPr="002D3137" w:rsidTr="00646D3B">
        <w:trPr>
          <w:tblCellSpacing w:w="75" w:type="dxa"/>
        </w:trPr>
        <w:tc>
          <w:tcPr>
            <w:tcW w:w="1320" w:type="pct"/>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 xml:space="preserve">Подпись </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ind w:left="75"/>
              <w:rPr>
                <w:rFonts w:ascii="Times New Roman" w:hAnsi="Times New Roman" w:cs="Times New Roman"/>
                <w:lang w:val="ru-RU"/>
              </w:rPr>
            </w:pPr>
            <w:r w:rsidRPr="002D3137">
              <w:rPr>
                <w:rFonts w:ascii="Times New Roman" w:hAnsi="Times New Roman" w:cs="Times New Roman"/>
                <w:lang w:val="ru-RU"/>
              </w:rPr>
              <w:t>Подпись лица</w:t>
            </w:r>
            <w:r w:rsidRPr="002D3137">
              <w:rPr>
                <w:rFonts w:ascii="Times New Roman" w:hAnsi="Times New Roman" w:cs="Times New Roman"/>
                <w:lang w:val="ru-RU"/>
              </w:rPr>
              <w:br/>
              <w:t>принявшего заявку</w:t>
            </w:r>
          </w:p>
          <w:p w:rsidR="00A030F6" w:rsidRPr="002D3137" w:rsidRDefault="00A030F6" w:rsidP="00646D3B">
            <w:pPr>
              <w:pStyle w:val="stampfield"/>
              <w:ind w:left="6195"/>
              <w:rPr>
                <w:rFonts w:ascii="Times New Roman" w:hAnsi="Times New Roman" w:cs="Times New Roman"/>
                <w:lang w:val="ru-RU"/>
              </w:rPr>
            </w:pPr>
            <w:r w:rsidRPr="002D3137">
              <w:rPr>
                <w:rFonts w:ascii="Times New Roman" w:hAnsi="Times New Roman" w:cs="Times New Roman"/>
                <w:lang w:val="ru-RU"/>
              </w:rPr>
              <w:t>М.П.</w:t>
            </w:r>
          </w:p>
        </w:tc>
      </w:tr>
    </w:tbl>
    <w:p w:rsidR="00A030F6" w:rsidRPr="002D3137" w:rsidRDefault="00A030F6" w:rsidP="00A030F6">
      <w:pPr>
        <w:rPr>
          <w:sz w:val="12"/>
          <w:szCs w:val="12"/>
        </w:rPr>
      </w:pPr>
    </w:p>
    <w:p w:rsidR="00A030F6" w:rsidRPr="002D3137" w:rsidRDefault="00A030F6" w:rsidP="00A030F6">
      <w:pPr>
        <w:rPr>
          <w:sz w:val="12"/>
          <w:szCs w:val="12"/>
        </w:rPr>
      </w:pPr>
      <w:r w:rsidRPr="002D3137">
        <w:rPr>
          <w:sz w:val="12"/>
          <w:szCs w:val="12"/>
        </w:rPr>
        <w:t>* Поле не является обязательным для заполнения</w:t>
      </w:r>
    </w:p>
    <w:p w:rsidR="00A030F6" w:rsidRPr="002D3137" w:rsidRDefault="00A030F6" w:rsidP="00A030F6">
      <w:pPr>
        <w:pStyle w:val="footnote"/>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A030F6" w:rsidRPr="002D3137" w:rsidRDefault="00A030F6" w:rsidP="00A030F6">
      <w:pPr>
        <w:pStyle w:val="fieldcommen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2D3137" w:rsidRDefault="002D3137" w:rsidP="00A030F6">
      <w:pPr>
        <w:pStyle w:val="fieldcomment"/>
        <w:spacing w:before="0" w:after="0"/>
        <w:jc w:val="right"/>
        <w:rPr>
          <w:rFonts w:ascii="Times New Roman" w:hAnsi="Times New Roman" w:cs="Times New Roman"/>
          <w:lang w:val="ru-RU"/>
        </w:rPr>
      </w:pPr>
    </w:p>
    <w:p w:rsidR="00A030F6" w:rsidRPr="002D3137" w:rsidRDefault="00A030F6" w:rsidP="00A030F6">
      <w:pPr>
        <w:pStyle w:val="fieldcomment"/>
        <w:spacing w:before="0" w:after="0"/>
        <w:jc w:val="right"/>
        <w:rPr>
          <w:rFonts w:ascii="Times New Roman" w:hAnsi="Times New Roman" w:cs="Times New Roman"/>
          <w:lang w:val="ru-RU"/>
        </w:rPr>
      </w:pPr>
      <w:r w:rsidRPr="002D3137">
        <w:rPr>
          <w:rFonts w:ascii="Times New Roman" w:hAnsi="Times New Roman" w:cs="Times New Roman"/>
          <w:lang w:val="ru-RU"/>
        </w:rPr>
        <w:lastRenderedPageBreak/>
        <w:t xml:space="preserve">Приложение № 6 к Правилам Фонда </w:t>
      </w:r>
    </w:p>
    <w:p w:rsidR="00A030F6" w:rsidRPr="002D3137" w:rsidRDefault="00A030F6" w:rsidP="00A030F6">
      <w:pPr>
        <w:pStyle w:val="fieldcomment"/>
        <w:spacing w:before="0" w:after="0"/>
        <w:rPr>
          <w:rFonts w:ascii="Times New Roman" w:hAnsi="Times New Roman" w:cs="Times New Roman"/>
          <w:lang w:val="ru-RU"/>
        </w:rPr>
      </w:pPr>
    </w:p>
    <w:p w:rsidR="00A030F6" w:rsidRPr="002D3137" w:rsidRDefault="00A030F6" w:rsidP="00A030F6">
      <w:pPr>
        <w:pStyle w:val="1"/>
        <w:spacing w:before="0"/>
        <w:rPr>
          <w:rFonts w:ascii="Times New Roman" w:hAnsi="Times New Roman" w:cs="Times New Roman"/>
          <w:sz w:val="16"/>
          <w:szCs w:val="16"/>
          <w:lang w:val="ru-RU"/>
        </w:rPr>
      </w:pPr>
      <w:r w:rsidRPr="002D3137">
        <w:rPr>
          <w:rFonts w:ascii="Times New Roman" w:hAnsi="Times New Roman" w:cs="Times New Roman"/>
          <w:sz w:val="16"/>
          <w:szCs w:val="16"/>
          <w:lang w:val="ru-RU"/>
        </w:rPr>
        <w:t>Заявка на погашение инвестиционных паев №</w:t>
      </w:r>
      <w:r w:rsidRPr="002D3137">
        <w:rPr>
          <w:rFonts w:ascii="Times New Roman" w:hAnsi="Times New Roman" w:cs="Times New Roman"/>
          <w:sz w:val="16"/>
          <w:szCs w:val="16"/>
          <w:lang w:val="ru-RU"/>
        </w:rPr>
        <w:br/>
        <w:t>для юридических лиц - номинальных держателей</w:t>
      </w:r>
    </w:p>
    <w:p w:rsidR="00A030F6" w:rsidRPr="002D3137" w:rsidRDefault="00A030F6" w:rsidP="00A030F6">
      <w:pPr>
        <w:pStyle w:val="fielddata"/>
        <w:rPr>
          <w:rFonts w:ascii="Times New Roman" w:hAnsi="Times New Roman" w:cs="Times New Roman"/>
          <w:sz w:val="14"/>
          <w:szCs w:val="14"/>
          <w:lang w:val="ru-RU"/>
        </w:rPr>
      </w:pPr>
      <w:r w:rsidRPr="002D3137">
        <w:rPr>
          <w:rFonts w:ascii="Times New Roman" w:hAnsi="Times New Roman" w:cs="Times New Roman"/>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65415" w:rsidRPr="002D3137" w:rsidRDefault="00C65415" w:rsidP="00C65415">
            <w:pPr>
              <w:pStyle w:val="fielddata"/>
              <w:rPr>
                <w:rFonts w:ascii="Times New Roman" w:hAnsi="Times New Roman" w:cs="Times New Roman"/>
                <w:b/>
                <w:lang w:val="ru-RU"/>
              </w:rPr>
            </w:pPr>
            <w:r w:rsidRPr="002D3137">
              <w:rPr>
                <w:rFonts w:ascii="Times New Roman" w:hAnsi="Times New Roman" w:cs="Times New Roman"/>
                <w:b/>
                <w:lang w:val="ru-RU"/>
              </w:rPr>
              <w:t xml:space="preserve">Интервальный  паевой инвестиционный фонд акций </w:t>
            </w:r>
          </w:p>
          <w:p w:rsidR="00A030F6" w:rsidRPr="002D3137" w:rsidRDefault="00C65415" w:rsidP="00C65415">
            <w:pPr>
              <w:pStyle w:val="fielddata"/>
              <w:rPr>
                <w:rFonts w:ascii="Times New Roman" w:hAnsi="Times New Roman" w:cs="Times New Roman"/>
                <w:lang w:val="ru-RU"/>
              </w:rPr>
            </w:pPr>
            <w:r w:rsidRPr="002D3137">
              <w:rPr>
                <w:rFonts w:ascii="Times New Roman" w:hAnsi="Times New Roman" w:cs="Times New Roman"/>
                <w:b/>
                <w:lang w:val="ru-RU"/>
              </w:rPr>
              <w:t>«Арсагера – акции 6.4»</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r w:rsidRPr="002D3137">
              <w:rPr>
                <w:rFonts w:ascii="Times New Roman" w:hAnsi="Times New Roman" w:cs="Times New Roman"/>
                <w:b/>
                <w:lang w:val="ru-RU"/>
              </w:rPr>
              <w:t>Открытое акционерное общество «Управляющая компания «Арсагера»</w:t>
            </w: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Документ:</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Номер лицевого счета:</w:t>
            </w:r>
            <w:r w:rsidRPr="002D3137">
              <w:rPr>
                <w:rFonts w:ascii="Times New Roman" w:hAnsi="Times New Roman" w:cs="Times New Roman"/>
                <w:lang w:val="ru-RU"/>
              </w:rPr>
              <w:br/>
            </w:r>
            <w:r w:rsidRPr="002D3137">
              <w:rPr>
                <w:rStyle w:val="fieldcomment1"/>
                <w:rFonts w:ascii="Times New Roman" w:hAnsi="Times New Roman" w:cs="Times New Roman"/>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ind w:left="75"/>
              <w:rPr>
                <w:rFonts w:eastAsia="Arial Unicode MS"/>
              </w:rPr>
            </w:pPr>
          </w:p>
        </w:tc>
      </w:tr>
    </w:tbl>
    <w:p w:rsidR="00A030F6" w:rsidRPr="002D3137" w:rsidRDefault="00A030F6" w:rsidP="00A030F6">
      <w:pPr>
        <w:pStyle w:val="3"/>
        <w:spacing w:before="150"/>
        <w:rPr>
          <w:rFonts w:ascii="Times New Roman" w:hAnsi="Times New Roman" w:cs="Times New Roman"/>
        </w:rPr>
      </w:pPr>
      <w:r w:rsidRPr="002D3137">
        <w:rPr>
          <w:rFonts w:ascii="Times New Roman" w:hAnsi="Times New Roman" w:cs="Times New Roman"/>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физических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Документ, удостоверяющий личность представителя:</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0" w:type="auto"/>
            <w:gridSpan w:val="2"/>
            <w:tcMar>
              <w:top w:w="30" w:type="dxa"/>
              <w:left w:w="75" w:type="dxa"/>
              <w:bottom w:w="30" w:type="dxa"/>
              <w:right w:w="75" w:type="dxa"/>
            </w:tcMar>
            <w:vAlign w:val="center"/>
          </w:tcPr>
          <w:p w:rsidR="00A030F6" w:rsidRPr="002D3137" w:rsidRDefault="00A030F6" w:rsidP="00646D3B">
            <w:pPr>
              <w:pStyle w:val="2"/>
              <w:ind w:left="75"/>
              <w:rPr>
                <w:rFonts w:ascii="Times New Roman" w:hAnsi="Times New Roman" w:cs="Times New Roman"/>
              </w:rPr>
            </w:pPr>
            <w:r w:rsidRPr="002D3137">
              <w:rPr>
                <w:rFonts w:ascii="Times New Roman" w:hAnsi="Times New Roman" w:cs="Times New Roman"/>
              </w:rPr>
              <w:t>Для юридических лиц</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Свидетельство о регистрации: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В лице:</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Документ, удостоверяющий личность:</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Действующий на основании:</w:t>
            </w:r>
            <w:r w:rsidRPr="002D3137">
              <w:rPr>
                <w:rFonts w:ascii="Times New Roman" w:hAnsi="Times New Roman" w:cs="Times New Roman"/>
                <w:b w:val="0"/>
                <w:bCs w:val="0"/>
                <w:sz w:val="9"/>
                <w:szCs w:val="9"/>
                <w:lang w:val="ru-RU"/>
              </w:rPr>
              <w:br/>
            </w:r>
            <w:r w:rsidRPr="002D3137">
              <w:rPr>
                <w:rStyle w:val="fieldcomment1"/>
                <w:rFonts w:ascii="Times New Roman" w:hAnsi="Times New Roman" w:cs="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lang w:val="ru-RU"/>
              </w:rPr>
            </w:pPr>
            <w:r w:rsidRPr="002D3137">
              <w:rPr>
                <w:rFonts w:ascii="Times New Roman" w:hAnsi="Times New Roman" w:cs="Times New Roman"/>
              </w:rPr>
              <w:t> </w:t>
            </w:r>
          </w:p>
        </w:tc>
      </w:tr>
    </w:tbl>
    <w:p w:rsidR="002D3137" w:rsidRDefault="002D3137" w:rsidP="002D3137">
      <w:pPr>
        <w:jc w:val="center"/>
        <w:rPr>
          <w:b/>
          <w:sz w:val="14"/>
          <w:szCs w:val="14"/>
        </w:rPr>
      </w:pPr>
    </w:p>
    <w:p w:rsidR="00A030F6" w:rsidRDefault="00A030F6" w:rsidP="002D3137">
      <w:pPr>
        <w:jc w:val="center"/>
        <w:rPr>
          <w:b/>
          <w:sz w:val="14"/>
          <w:szCs w:val="14"/>
        </w:rPr>
      </w:pPr>
      <w:r w:rsidRPr="002D3137">
        <w:rPr>
          <w:b/>
          <w:sz w:val="14"/>
          <w:szCs w:val="14"/>
        </w:rPr>
        <w:t>Прошу погасить инвестиционные паи Фонда в количестве       штук.</w:t>
      </w:r>
    </w:p>
    <w:p w:rsidR="002D3137" w:rsidRPr="002D3137" w:rsidRDefault="002D3137" w:rsidP="002D3137">
      <w:pPr>
        <w:jc w:val="center"/>
        <w:rPr>
          <w:b/>
          <w:sz w:val="14"/>
          <w:szCs w:val="14"/>
        </w:rPr>
      </w:pP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lang w:val="ru-RU"/>
              </w:rPr>
            </w:pPr>
            <w:r w:rsidRPr="002D3137">
              <w:rPr>
                <w:rFonts w:ascii="Times New Roman" w:hAnsi="Times New Roman" w:cs="Times New Roman"/>
                <w:sz w:val="14"/>
                <w:szCs w:val="14"/>
                <w:lang w:val="ru-RU"/>
              </w:rPr>
              <w:t>Прошу перечислить сумму денежной компенсации на счет:</w:t>
            </w:r>
            <w:r w:rsidRPr="002D3137">
              <w:rPr>
                <w:rFonts w:ascii="Times New Roman" w:hAnsi="Times New Roman" w:cs="Times New Roman"/>
                <w:lang w:val="ru-RU"/>
              </w:rPr>
              <w:br/>
            </w:r>
            <w:r w:rsidRPr="002D3137">
              <w:rPr>
                <w:rStyle w:val="fieldcomment1"/>
                <w:rFonts w:ascii="Times New Roman" w:hAnsi="Times New Roman" w:cs="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i/>
                <w:highlight w:val="magenta"/>
                <w:lang w:val="ru-RU"/>
              </w:rPr>
            </w:pPr>
          </w:p>
        </w:tc>
      </w:tr>
    </w:tbl>
    <w:p w:rsidR="00A030F6" w:rsidRPr="002D3137" w:rsidRDefault="00A030F6" w:rsidP="00A030F6">
      <w:pPr>
        <w:pStyle w:val="3"/>
        <w:spacing w:before="150"/>
        <w:rPr>
          <w:rFonts w:ascii="Times New Roman" w:hAnsi="Times New Roman" w:cs="Times New Roman"/>
          <w:sz w:val="14"/>
          <w:szCs w:val="14"/>
          <w:lang w:val="ru-RU"/>
        </w:rPr>
      </w:pPr>
      <w:r w:rsidRPr="002D3137">
        <w:rPr>
          <w:rFonts w:ascii="Times New Roman" w:hAnsi="Times New Roman" w:cs="Times New Roman"/>
          <w:sz w:val="14"/>
          <w:szCs w:val="14"/>
          <w:lang w:val="ru-RU"/>
        </w:rPr>
        <w:t>Информация о каждом номинальном держателе погашаемых инвестиционных паев:</w:t>
      </w:r>
    </w:p>
    <w:p w:rsidR="00A030F6" w:rsidRPr="002D3137" w:rsidRDefault="00A030F6" w:rsidP="00A030F6">
      <w:pPr>
        <w:pStyle w:val="3"/>
        <w:rPr>
          <w:rFonts w:ascii="Times New Roman" w:hAnsi="Times New Roman" w:cs="Times New Roman"/>
          <w:sz w:val="12"/>
          <w:szCs w:val="12"/>
          <w:lang w:val="ru-RU"/>
        </w:rPr>
      </w:pPr>
      <w:r w:rsidRPr="002D3137">
        <w:rPr>
          <w:rFonts w:ascii="Times New Roman" w:hAnsi="Times New Roman" w:cs="Times New Roman"/>
          <w:sz w:val="12"/>
          <w:szCs w:val="12"/>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484"/>
      </w:tblGrid>
      <w:tr w:rsidR="00A030F6" w:rsidRPr="002D3137" w:rsidTr="00646D3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p>
        </w:tc>
      </w:tr>
    </w:tbl>
    <w:p w:rsidR="00A030F6" w:rsidRPr="002D3137" w:rsidRDefault="00A030F6" w:rsidP="00A030F6">
      <w:pPr>
        <w:pStyle w:val="3"/>
        <w:spacing w:before="150"/>
        <w:rPr>
          <w:rFonts w:ascii="Times New Roman" w:hAnsi="Times New Roman" w:cs="Times New Roman"/>
          <w:sz w:val="14"/>
          <w:szCs w:val="14"/>
          <w:lang w:val="ru-RU"/>
        </w:rPr>
      </w:pPr>
      <w:r w:rsidRPr="002D3137">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94"/>
        <w:gridCol w:w="6290"/>
      </w:tblGrid>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name"/>
              <w:ind w:left="75"/>
              <w:rPr>
                <w:rFonts w:ascii="Times New Roman" w:hAnsi="Times New Roman" w:cs="Times New Roman"/>
                <w:sz w:val="14"/>
                <w:szCs w:val="14"/>
                <w:lang w:val="ru-RU"/>
              </w:rPr>
            </w:pPr>
            <w:r w:rsidRPr="002D3137">
              <w:rPr>
                <w:rFonts w:ascii="Times New Roman" w:hAnsi="Times New Roman" w:cs="Times New Roman"/>
                <w:sz w:val="14"/>
                <w:szCs w:val="14"/>
                <w:lang w:val="ru-RU"/>
              </w:rPr>
              <w:t>Документ:</w:t>
            </w:r>
            <w:r w:rsidRPr="002D3137">
              <w:rPr>
                <w:rFonts w:ascii="Times New Roman" w:hAnsi="Times New Roman" w:cs="Times New Roman"/>
                <w:b w:val="0"/>
                <w:bCs w:val="0"/>
                <w:sz w:val="14"/>
                <w:szCs w:val="14"/>
                <w:lang w:val="ru-RU"/>
              </w:rPr>
              <w:br/>
            </w:r>
            <w:r w:rsidRPr="002D3137">
              <w:rPr>
                <w:rStyle w:val="fieldcomment1"/>
                <w:rFonts w:ascii="Times New Roman" w:hAnsi="Times New Roman" w:cs="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lang w:val="ru-RU"/>
              </w:rPr>
            </w:pPr>
            <w:r w:rsidRPr="002D3137">
              <w:rPr>
                <w:rFonts w:ascii="Times New Roman" w:hAnsi="Times New Roman" w:cs="Times New Roman"/>
                <w:sz w:val="14"/>
                <w:szCs w:val="14"/>
              </w:rPr>
              <w:t> </w:t>
            </w:r>
          </w:p>
        </w:tc>
      </w:tr>
      <w:tr w:rsidR="002D3137"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D3137" w:rsidRPr="002D3137" w:rsidRDefault="002D3137" w:rsidP="002D3137">
            <w:pPr>
              <w:pStyle w:val="fieldname"/>
              <w:ind w:left="75"/>
              <w:rPr>
                <w:rFonts w:ascii="Times New Roman" w:hAnsi="Times New Roman" w:cs="Times New Roman"/>
                <w:bCs w:val="0"/>
                <w:iCs/>
                <w:noProof/>
                <w:sz w:val="14"/>
                <w:szCs w:val="14"/>
                <w:lang w:val="ru-RU"/>
              </w:rPr>
            </w:pPr>
            <w:r w:rsidRPr="002D3137">
              <w:rPr>
                <w:rFonts w:ascii="Times New Roman" w:hAnsi="Times New Roman" w:cs="Times New Roman"/>
                <w:bCs w:val="0"/>
                <w:iCs/>
                <w:noProof/>
                <w:sz w:val="14"/>
                <w:szCs w:val="14"/>
                <w:lang w:val="ru-RU"/>
              </w:rPr>
              <w:t>Номер счета депо владельца</w:t>
            </w:r>
          </w:p>
          <w:p w:rsidR="002D3137" w:rsidRPr="002D3137" w:rsidRDefault="002D3137" w:rsidP="002D3137">
            <w:pPr>
              <w:pStyle w:val="fieldname"/>
              <w:ind w:left="75"/>
              <w:rPr>
                <w:rFonts w:ascii="Times New Roman" w:hAnsi="Times New Roman" w:cs="Times New Roman"/>
                <w:bCs w:val="0"/>
                <w:iCs/>
                <w:noProof/>
                <w:sz w:val="14"/>
                <w:szCs w:val="14"/>
                <w:lang w:val="ru-RU"/>
              </w:rPr>
            </w:pPr>
            <w:r w:rsidRPr="002D3137">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D3137" w:rsidRPr="002D3137" w:rsidRDefault="002D3137" w:rsidP="00646D3B">
            <w:pPr>
              <w:pStyle w:val="fielddata"/>
              <w:ind w:left="75"/>
              <w:rPr>
                <w:rFonts w:ascii="Times New Roman" w:hAnsi="Times New Roman" w:cs="Times New Roman"/>
                <w:sz w:val="14"/>
                <w:szCs w:val="14"/>
                <w:lang w:val="ru-RU"/>
              </w:rPr>
            </w:pPr>
          </w:p>
        </w:tc>
      </w:tr>
      <w:tr w:rsidR="00A030F6" w:rsidRPr="002D3137" w:rsidTr="00646D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2D3137" w:rsidP="00646D3B">
            <w:pPr>
              <w:pStyle w:val="fieldname"/>
              <w:ind w:left="75"/>
              <w:rPr>
                <w:rFonts w:ascii="Times New Roman" w:hAnsi="Times New Roman" w:cs="Times New Roman"/>
                <w:sz w:val="14"/>
                <w:szCs w:val="14"/>
                <w:highlight w:val="cyan"/>
                <w:lang w:val="ru-RU"/>
              </w:rPr>
            </w:pPr>
            <w:r w:rsidRPr="004A0C62">
              <w:rPr>
                <w:rFonts w:ascii="Times New Roman" w:hAnsi="Times New Roman" w:cs="Times New Roman"/>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030F6" w:rsidRPr="002D3137" w:rsidRDefault="00A030F6" w:rsidP="00646D3B">
            <w:pPr>
              <w:pStyle w:val="fielddata"/>
              <w:ind w:left="75"/>
              <w:rPr>
                <w:rFonts w:ascii="Times New Roman" w:hAnsi="Times New Roman" w:cs="Times New Roman"/>
                <w:sz w:val="14"/>
                <w:szCs w:val="14"/>
                <w:highlight w:val="cyan"/>
                <w:lang w:val="ru-RU"/>
              </w:rPr>
            </w:pPr>
          </w:p>
        </w:tc>
      </w:tr>
    </w:tbl>
    <w:p w:rsidR="00A030F6" w:rsidRPr="002D3137" w:rsidRDefault="00A030F6" w:rsidP="00A030F6">
      <w:pPr>
        <w:spacing w:line="180" w:lineRule="exact"/>
        <w:ind w:left="170"/>
        <w:rPr>
          <w:b/>
          <w:bCs/>
          <w:i/>
          <w:iCs/>
          <w:noProof/>
          <w:sz w:val="14"/>
          <w:szCs w:val="14"/>
        </w:rPr>
      </w:pPr>
      <w:r w:rsidRPr="002D3137">
        <w:rPr>
          <w:b/>
          <w:bCs/>
          <w:i/>
          <w:iCs/>
          <w:noProof/>
          <w:sz w:val="14"/>
          <w:szCs w:val="14"/>
        </w:rPr>
        <w:t>Обязательно заполняется в случае, если владелец инвестиционных паев является физическим лицом:</w:t>
      </w:r>
    </w:p>
    <w:p w:rsidR="00A030F6" w:rsidRPr="002D3137" w:rsidRDefault="00A030F6" w:rsidP="00A030F6">
      <w:pPr>
        <w:spacing w:line="180" w:lineRule="exact"/>
        <w:ind w:left="170"/>
        <w:rPr>
          <w:b/>
          <w:bCs/>
          <w:iCs/>
          <w:noProof/>
          <w:sz w:val="14"/>
          <w:szCs w:val="14"/>
        </w:rPr>
      </w:pPr>
      <w:r w:rsidRPr="002D3137">
        <w:rPr>
          <w:b/>
          <w:bCs/>
          <w:iCs/>
          <w:noProof/>
          <w:sz w:val="14"/>
          <w:szCs w:val="14"/>
        </w:rPr>
        <w:t>- владелец является налоговым резидентом РФ ___________</w:t>
      </w:r>
    </w:p>
    <w:p w:rsidR="00A030F6" w:rsidRPr="002D3137" w:rsidRDefault="00A030F6" w:rsidP="00A030F6">
      <w:pPr>
        <w:spacing w:line="180" w:lineRule="exact"/>
        <w:ind w:left="170"/>
        <w:rPr>
          <w:b/>
          <w:bCs/>
          <w:iCs/>
          <w:noProof/>
          <w:sz w:val="14"/>
          <w:szCs w:val="14"/>
        </w:rPr>
      </w:pPr>
      <w:r w:rsidRPr="002D3137">
        <w:rPr>
          <w:b/>
          <w:bCs/>
          <w:iCs/>
          <w:noProof/>
          <w:sz w:val="14"/>
          <w:szCs w:val="14"/>
        </w:rPr>
        <w:t>- владелец не является налоговым резидентов РФ _________</w:t>
      </w:r>
    </w:p>
    <w:p w:rsidR="002D3137" w:rsidRDefault="002D3137" w:rsidP="002D3137">
      <w:pPr>
        <w:jc w:val="center"/>
        <w:rPr>
          <w:b/>
          <w:sz w:val="14"/>
          <w:szCs w:val="14"/>
        </w:rPr>
      </w:pPr>
    </w:p>
    <w:p w:rsidR="00A030F6" w:rsidRPr="002D3137" w:rsidRDefault="00A030F6" w:rsidP="00A030F6">
      <w:pPr>
        <w:pStyle w:val="a4"/>
        <w:spacing w:before="120" w:after="120"/>
        <w:rPr>
          <w:rFonts w:ascii="Times New Roman" w:hAnsi="Times New Roman" w:cs="Times New Roman"/>
          <w:sz w:val="14"/>
          <w:szCs w:val="14"/>
        </w:rPr>
      </w:pPr>
      <w:r w:rsidRPr="002D3137">
        <w:rPr>
          <w:rFonts w:ascii="Times New Roman" w:hAnsi="Times New Roman" w:cs="Times New Roman"/>
          <w:sz w:val="14"/>
          <w:szCs w:val="14"/>
        </w:rPr>
        <w:t>Настоящая заявка носит безотзывный характер.</w:t>
      </w:r>
      <w:r w:rsidRPr="002D3137">
        <w:rPr>
          <w:rFonts w:ascii="Times New Roman" w:hAnsi="Times New Roman" w:cs="Times New Roman"/>
          <w:sz w:val="14"/>
          <w:szCs w:val="14"/>
        </w:rPr>
        <w:br/>
        <w:t>С Правилами Фонда ознакомлен.</w:t>
      </w:r>
    </w:p>
    <w:tbl>
      <w:tblPr>
        <w:tblW w:w="5000" w:type="pct"/>
        <w:tblCellSpacing w:w="75" w:type="dxa"/>
        <w:tblCellMar>
          <w:left w:w="0" w:type="dxa"/>
          <w:right w:w="0" w:type="dxa"/>
        </w:tblCellMar>
        <w:tblLook w:val="0000"/>
      </w:tblPr>
      <w:tblGrid>
        <w:gridCol w:w="2866"/>
        <w:gridCol w:w="8024"/>
      </w:tblGrid>
      <w:tr w:rsidR="00A030F6" w:rsidRPr="002D3137" w:rsidTr="002D1D0B">
        <w:trPr>
          <w:tblCellSpacing w:w="75" w:type="dxa"/>
        </w:trPr>
        <w:tc>
          <w:tcPr>
            <w:tcW w:w="1265" w:type="pct"/>
            <w:tcMar>
              <w:top w:w="30" w:type="dxa"/>
              <w:left w:w="75" w:type="dxa"/>
              <w:bottom w:w="30" w:type="dxa"/>
              <w:right w:w="75" w:type="dxa"/>
            </w:tcMar>
          </w:tcPr>
          <w:p w:rsidR="00A030F6" w:rsidRPr="002D3137" w:rsidRDefault="00A030F6" w:rsidP="00646D3B">
            <w:pPr>
              <w:pStyle w:val="signfield"/>
              <w:spacing w:before="0" w:after="120"/>
              <w:ind w:left="75"/>
              <w:rPr>
                <w:rFonts w:ascii="Times New Roman" w:hAnsi="Times New Roman" w:cs="Times New Roman"/>
                <w:lang w:val="ru-RU"/>
              </w:rPr>
            </w:pPr>
            <w:r w:rsidRPr="002D3137">
              <w:rPr>
                <w:rFonts w:ascii="Times New Roman" w:hAnsi="Times New Roman" w:cs="Times New Roman"/>
                <w:lang w:val="ru-RU"/>
              </w:rPr>
              <w:t xml:space="preserve">Подпись </w:t>
            </w:r>
            <w:r w:rsidRPr="002D3137">
              <w:rPr>
                <w:rFonts w:ascii="Times New Roman" w:hAnsi="Times New Roman" w:cs="Times New Roman"/>
                <w:lang w:val="ru-RU"/>
              </w:rPr>
              <w:br/>
              <w:t>Уполномоченного представителя</w:t>
            </w:r>
          </w:p>
        </w:tc>
        <w:tc>
          <w:tcPr>
            <w:tcW w:w="0" w:type="auto"/>
            <w:tcMar>
              <w:top w:w="30" w:type="dxa"/>
              <w:left w:w="75" w:type="dxa"/>
              <w:bottom w:w="30" w:type="dxa"/>
              <w:right w:w="75" w:type="dxa"/>
            </w:tcMar>
          </w:tcPr>
          <w:p w:rsidR="00A030F6" w:rsidRPr="002D3137" w:rsidRDefault="00A030F6" w:rsidP="00646D3B">
            <w:pPr>
              <w:pStyle w:val="signfield"/>
              <w:spacing w:before="0" w:after="120"/>
              <w:ind w:left="75"/>
              <w:rPr>
                <w:rFonts w:ascii="Times New Roman" w:hAnsi="Times New Roman" w:cs="Times New Roman"/>
                <w:lang w:val="ru-RU"/>
              </w:rPr>
            </w:pPr>
            <w:r w:rsidRPr="002D3137">
              <w:rPr>
                <w:rFonts w:ascii="Times New Roman" w:hAnsi="Times New Roman" w:cs="Times New Roman"/>
                <w:lang w:val="ru-RU"/>
              </w:rPr>
              <w:t>Подпись лица</w:t>
            </w:r>
            <w:r w:rsidRPr="002D3137">
              <w:rPr>
                <w:rFonts w:ascii="Times New Roman" w:hAnsi="Times New Roman" w:cs="Times New Roman"/>
                <w:lang w:val="ru-RU"/>
              </w:rPr>
              <w:br/>
              <w:t>принявшего заявку</w:t>
            </w:r>
          </w:p>
          <w:p w:rsidR="00A030F6" w:rsidRPr="002D3137" w:rsidRDefault="00A030F6" w:rsidP="00646D3B">
            <w:pPr>
              <w:pStyle w:val="stampfield"/>
              <w:spacing w:after="120"/>
              <w:ind w:left="6195"/>
              <w:rPr>
                <w:rFonts w:ascii="Times New Roman" w:hAnsi="Times New Roman" w:cs="Times New Roman"/>
                <w:lang w:val="ru-RU"/>
              </w:rPr>
            </w:pPr>
            <w:r w:rsidRPr="002D3137">
              <w:rPr>
                <w:rFonts w:ascii="Times New Roman" w:hAnsi="Times New Roman" w:cs="Times New Roman"/>
                <w:lang w:val="ru-RU"/>
              </w:rPr>
              <w:t>М.П.</w:t>
            </w:r>
          </w:p>
        </w:tc>
      </w:tr>
    </w:tbl>
    <w:p w:rsidR="002D1D0B" w:rsidRDefault="002D1D0B" w:rsidP="002D1D0B">
      <w:pPr>
        <w:ind w:firstLine="225"/>
        <w:jc w:val="both"/>
        <w:rPr>
          <w:color w:val="000000"/>
          <w:sz w:val="20"/>
          <w:szCs w:val="20"/>
        </w:rPr>
      </w:pPr>
    </w:p>
    <w:p w:rsidR="0007078C" w:rsidRPr="002D1D0B" w:rsidRDefault="0007078C" w:rsidP="00A030F6">
      <w:pPr>
        <w:pStyle w:val="fieldcomment"/>
        <w:jc w:val="right"/>
        <w:rPr>
          <w:lang w:val="ru-RU"/>
        </w:rPr>
      </w:pPr>
    </w:p>
    <w:sectPr w:rsidR="0007078C" w:rsidRPr="002D1D0B">
      <w:footerReference w:type="even" r:id="rId11"/>
      <w:footerReference w:type="default" r:id="rId12"/>
      <w:pgSz w:w="11906" w:h="16838"/>
      <w:pgMar w:top="540"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74" w:rsidRDefault="00130474">
      <w:r>
        <w:separator/>
      </w:r>
    </w:p>
  </w:endnote>
  <w:endnote w:type="continuationSeparator" w:id="0">
    <w:p w:rsidR="00130474" w:rsidRDefault="00130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1B" w:rsidRDefault="00BB5B1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B5B1B" w:rsidRDefault="00BB5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1B" w:rsidRDefault="00BB5B1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5DA7">
      <w:rPr>
        <w:rStyle w:val="ab"/>
        <w:noProof/>
      </w:rPr>
      <w:t>1</w:t>
    </w:r>
    <w:r>
      <w:rPr>
        <w:rStyle w:val="ab"/>
      </w:rPr>
      <w:fldChar w:fldCharType="end"/>
    </w:r>
  </w:p>
  <w:p w:rsidR="00BB5B1B" w:rsidRDefault="00BB5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74" w:rsidRDefault="00130474">
      <w:r>
        <w:separator/>
      </w:r>
    </w:p>
  </w:footnote>
  <w:footnote w:type="continuationSeparator" w:id="0">
    <w:p w:rsidR="00130474" w:rsidRDefault="00130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BB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B88211A"/>
    <w:multiLevelType w:val="hybridMultilevel"/>
    <w:tmpl w:val="2F2E5F7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20E6E"/>
    <w:multiLevelType w:val="hybridMultilevel"/>
    <w:tmpl w:val="56EE6DAC"/>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4">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
    <w:nsid w:val="1DAA4AE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lvl>
    <w:lvl w:ilvl="3">
      <w:start w:val="1"/>
      <w:numFmt w:val="decimal"/>
      <w:lvlText w:val="%3.%4."/>
      <w:lvlJc w:val="left"/>
      <w:pPr>
        <w:tabs>
          <w:tab w:val="num" w:pos="1728"/>
        </w:tabs>
        <w:ind w:left="1728" w:hanging="648"/>
      </w:pPr>
    </w:lvl>
    <w:lvl w:ilvl="4">
      <w:start w:val="1"/>
      <w:numFmt w:val="decimal"/>
      <w:pStyle w:val="a"/>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8B30D4F"/>
    <w:multiLevelType w:val="hybridMultilevel"/>
    <w:tmpl w:val="5B1EFF66"/>
    <w:lvl w:ilvl="0" w:tplc="A672FAE6">
      <w:start w:val="1"/>
      <w:numFmt w:val="decimal"/>
      <w:lvlText w:val="%1."/>
      <w:lvlJc w:val="left"/>
      <w:pPr>
        <w:tabs>
          <w:tab w:val="num" w:pos="720"/>
        </w:tabs>
        <w:ind w:left="720" w:hanging="360"/>
      </w:pPr>
    </w:lvl>
    <w:lvl w:ilvl="1" w:tplc="FDC04456">
      <w:numFmt w:val="none"/>
      <w:lvlText w:val=""/>
      <w:lvlJc w:val="left"/>
      <w:pPr>
        <w:tabs>
          <w:tab w:val="num" w:pos="360"/>
        </w:tabs>
      </w:pPr>
    </w:lvl>
    <w:lvl w:ilvl="2" w:tplc="F5B2376E">
      <w:numFmt w:val="none"/>
      <w:lvlText w:val=""/>
      <w:lvlJc w:val="left"/>
      <w:pPr>
        <w:tabs>
          <w:tab w:val="num" w:pos="360"/>
        </w:tabs>
      </w:pPr>
    </w:lvl>
    <w:lvl w:ilvl="3" w:tplc="F7148152">
      <w:numFmt w:val="none"/>
      <w:lvlText w:val=""/>
      <w:lvlJc w:val="left"/>
      <w:pPr>
        <w:tabs>
          <w:tab w:val="num" w:pos="360"/>
        </w:tabs>
      </w:pPr>
    </w:lvl>
    <w:lvl w:ilvl="4" w:tplc="98243606">
      <w:numFmt w:val="none"/>
      <w:lvlText w:val=""/>
      <w:lvlJc w:val="left"/>
      <w:pPr>
        <w:tabs>
          <w:tab w:val="num" w:pos="360"/>
        </w:tabs>
      </w:pPr>
    </w:lvl>
    <w:lvl w:ilvl="5" w:tplc="DC1815B0">
      <w:numFmt w:val="none"/>
      <w:lvlText w:val=""/>
      <w:lvlJc w:val="left"/>
      <w:pPr>
        <w:tabs>
          <w:tab w:val="num" w:pos="360"/>
        </w:tabs>
      </w:pPr>
    </w:lvl>
    <w:lvl w:ilvl="6" w:tplc="473ADE0E">
      <w:numFmt w:val="none"/>
      <w:lvlText w:val=""/>
      <w:lvlJc w:val="left"/>
      <w:pPr>
        <w:tabs>
          <w:tab w:val="num" w:pos="360"/>
        </w:tabs>
      </w:pPr>
    </w:lvl>
    <w:lvl w:ilvl="7" w:tplc="842270FA">
      <w:numFmt w:val="none"/>
      <w:lvlText w:val=""/>
      <w:lvlJc w:val="left"/>
      <w:pPr>
        <w:tabs>
          <w:tab w:val="num" w:pos="360"/>
        </w:tabs>
      </w:pPr>
    </w:lvl>
    <w:lvl w:ilvl="8" w:tplc="BF22F2C4">
      <w:numFmt w:val="none"/>
      <w:lvlText w:val=""/>
      <w:lvlJc w:val="left"/>
      <w:pPr>
        <w:tabs>
          <w:tab w:val="num" w:pos="360"/>
        </w:tabs>
      </w:pPr>
    </w:lvl>
  </w:abstractNum>
  <w:abstractNum w:abstractNumId="9">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00840F6"/>
    <w:multiLevelType w:val="hybridMultilevel"/>
    <w:tmpl w:val="A62429D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F213CE"/>
    <w:multiLevelType w:val="singleLevel"/>
    <w:tmpl w:val="4D76278A"/>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6">
    <w:nsid w:val="60DF055C"/>
    <w:multiLevelType w:val="hybridMultilevel"/>
    <w:tmpl w:val="5E72955C"/>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AF16BC0"/>
    <w:multiLevelType w:val="hybridMultilevel"/>
    <w:tmpl w:val="D9BCA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FD49EE"/>
    <w:multiLevelType w:val="multilevel"/>
    <w:tmpl w:val="DF264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num>
  <w:num w:numId="5">
    <w:abstractNumId w:val="7"/>
  </w:num>
  <w:num w:numId="6">
    <w:abstractNumId w:val="6"/>
  </w:num>
  <w:num w:numId="7">
    <w:abstractNumId w:val="17"/>
  </w:num>
  <w:num w:numId="8">
    <w:abstractNumId w:val="1"/>
  </w:num>
  <w:num w:numId="9">
    <w:abstractNumId w:val="0"/>
  </w:num>
  <w:num w:numId="10">
    <w:abstractNumId w:val="5"/>
    <w:lvlOverride w:ilvl="0"/>
  </w:num>
  <w:num w:numId="11">
    <w:abstractNumId w:val="19"/>
  </w:num>
  <w:num w:numId="12">
    <w:abstractNumId w:val="15"/>
    <w:lvlOverride w:ilvl="0"/>
  </w:num>
  <w:num w:numId="13">
    <w:abstractNumId w:val="3"/>
  </w:num>
  <w:num w:numId="14">
    <w:abstractNumId w:val="16"/>
  </w:num>
  <w:num w:numId="15">
    <w:abstractNumId w:val="14"/>
  </w:num>
  <w:num w:numId="16">
    <w:abstractNumId w:val="12"/>
  </w:num>
  <w:num w:numId="17">
    <w:abstractNumId w:val="2"/>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622ADE"/>
    <w:rsid w:val="000218D3"/>
    <w:rsid w:val="000224C4"/>
    <w:rsid w:val="0003659D"/>
    <w:rsid w:val="00037585"/>
    <w:rsid w:val="0004250A"/>
    <w:rsid w:val="00054440"/>
    <w:rsid w:val="00062426"/>
    <w:rsid w:val="0007078C"/>
    <w:rsid w:val="00072EE4"/>
    <w:rsid w:val="0007755D"/>
    <w:rsid w:val="00094C8E"/>
    <w:rsid w:val="000A6820"/>
    <w:rsid w:val="000C01BD"/>
    <w:rsid w:val="000C39CA"/>
    <w:rsid w:val="000D1C50"/>
    <w:rsid w:val="000E150A"/>
    <w:rsid w:val="000E75A1"/>
    <w:rsid w:val="000F0EC0"/>
    <w:rsid w:val="00105122"/>
    <w:rsid w:val="00105DD1"/>
    <w:rsid w:val="00111ED9"/>
    <w:rsid w:val="001125CA"/>
    <w:rsid w:val="00120C2E"/>
    <w:rsid w:val="00130474"/>
    <w:rsid w:val="001451D2"/>
    <w:rsid w:val="00147D8F"/>
    <w:rsid w:val="001518A7"/>
    <w:rsid w:val="00163A97"/>
    <w:rsid w:val="001835E8"/>
    <w:rsid w:val="00185D1A"/>
    <w:rsid w:val="00186FB7"/>
    <w:rsid w:val="001929F8"/>
    <w:rsid w:val="001A131B"/>
    <w:rsid w:val="001A7422"/>
    <w:rsid w:val="001B06C1"/>
    <w:rsid w:val="001B0E00"/>
    <w:rsid w:val="001B38BB"/>
    <w:rsid w:val="001B6961"/>
    <w:rsid w:val="001B6EC4"/>
    <w:rsid w:val="001D4017"/>
    <w:rsid w:val="001F42DD"/>
    <w:rsid w:val="001F7861"/>
    <w:rsid w:val="002060D3"/>
    <w:rsid w:val="0021771E"/>
    <w:rsid w:val="00220EE8"/>
    <w:rsid w:val="002471B8"/>
    <w:rsid w:val="00253F62"/>
    <w:rsid w:val="00260590"/>
    <w:rsid w:val="00267D5C"/>
    <w:rsid w:val="00273207"/>
    <w:rsid w:val="0027508E"/>
    <w:rsid w:val="002819B6"/>
    <w:rsid w:val="0028419A"/>
    <w:rsid w:val="002B0651"/>
    <w:rsid w:val="002B7020"/>
    <w:rsid w:val="002D1D0B"/>
    <w:rsid w:val="002D3137"/>
    <w:rsid w:val="002D5DA7"/>
    <w:rsid w:val="002F207A"/>
    <w:rsid w:val="002F2F16"/>
    <w:rsid w:val="00300056"/>
    <w:rsid w:val="00314AD9"/>
    <w:rsid w:val="00325AFC"/>
    <w:rsid w:val="003269D2"/>
    <w:rsid w:val="0033502B"/>
    <w:rsid w:val="00336770"/>
    <w:rsid w:val="00341BE6"/>
    <w:rsid w:val="0034549A"/>
    <w:rsid w:val="003466E8"/>
    <w:rsid w:val="00347669"/>
    <w:rsid w:val="00347DAE"/>
    <w:rsid w:val="00361BBF"/>
    <w:rsid w:val="00370EFC"/>
    <w:rsid w:val="00373851"/>
    <w:rsid w:val="00374DD9"/>
    <w:rsid w:val="00376AD9"/>
    <w:rsid w:val="00382F36"/>
    <w:rsid w:val="00384104"/>
    <w:rsid w:val="00386744"/>
    <w:rsid w:val="003913E8"/>
    <w:rsid w:val="00394DB2"/>
    <w:rsid w:val="003A3D96"/>
    <w:rsid w:val="003B189E"/>
    <w:rsid w:val="003D295A"/>
    <w:rsid w:val="003D2E4C"/>
    <w:rsid w:val="003E0FB0"/>
    <w:rsid w:val="003F1DC1"/>
    <w:rsid w:val="003F1EDF"/>
    <w:rsid w:val="003F3C38"/>
    <w:rsid w:val="00415BCE"/>
    <w:rsid w:val="00420E03"/>
    <w:rsid w:val="00427F84"/>
    <w:rsid w:val="00430708"/>
    <w:rsid w:val="00435C42"/>
    <w:rsid w:val="00442314"/>
    <w:rsid w:val="00444934"/>
    <w:rsid w:val="004449AA"/>
    <w:rsid w:val="00451FE5"/>
    <w:rsid w:val="00453B60"/>
    <w:rsid w:val="00461948"/>
    <w:rsid w:val="004634B9"/>
    <w:rsid w:val="0047087D"/>
    <w:rsid w:val="00482727"/>
    <w:rsid w:val="00483F30"/>
    <w:rsid w:val="0049359A"/>
    <w:rsid w:val="004A05F4"/>
    <w:rsid w:val="004A0C62"/>
    <w:rsid w:val="004A2C9D"/>
    <w:rsid w:val="004B1205"/>
    <w:rsid w:val="004C0147"/>
    <w:rsid w:val="004C0726"/>
    <w:rsid w:val="004C1401"/>
    <w:rsid w:val="004E0BDA"/>
    <w:rsid w:val="004E2DC5"/>
    <w:rsid w:val="004F6C5F"/>
    <w:rsid w:val="004F7C57"/>
    <w:rsid w:val="00510AE5"/>
    <w:rsid w:val="005403E6"/>
    <w:rsid w:val="005419D1"/>
    <w:rsid w:val="00554AA9"/>
    <w:rsid w:val="00556C06"/>
    <w:rsid w:val="005570A8"/>
    <w:rsid w:val="005642EA"/>
    <w:rsid w:val="00572835"/>
    <w:rsid w:val="00580F37"/>
    <w:rsid w:val="005838D4"/>
    <w:rsid w:val="005851FC"/>
    <w:rsid w:val="00592933"/>
    <w:rsid w:val="00593C45"/>
    <w:rsid w:val="00596E89"/>
    <w:rsid w:val="005A3841"/>
    <w:rsid w:val="005A5F77"/>
    <w:rsid w:val="005B7EFA"/>
    <w:rsid w:val="005C17B6"/>
    <w:rsid w:val="005C1B9C"/>
    <w:rsid w:val="005C211E"/>
    <w:rsid w:val="005D67E6"/>
    <w:rsid w:val="005D7824"/>
    <w:rsid w:val="005E0373"/>
    <w:rsid w:val="005E501A"/>
    <w:rsid w:val="005F0063"/>
    <w:rsid w:val="005F0D3B"/>
    <w:rsid w:val="006029C9"/>
    <w:rsid w:val="00605214"/>
    <w:rsid w:val="006125FA"/>
    <w:rsid w:val="00622ADE"/>
    <w:rsid w:val="0062620A"/>
    <w:rsid w:val="00631A14"/>
    <w:rsid w:val="00642BBF"/>
    <w:rsid w:val="00646D3B"/>
    <w:rsid w:val="00650AA5"/>
    <w:rsid w:val="00654B09"/>
    <w:rsid w:val="00672EF3"/>
    <w:rsid w:val="00673704"/>
    <w:rsid w:val="00676EE9"/>
    <w:rsid w:val="0068530D"/>
    <w:rsid w:val="00693886"/>
    <w:rsid w:val="006940AF"/>
    <w:rsid w:val="00694C4C"/>
    <w:rsid w:val="006A2C90"/>
    <w:rsid w:val="006B3C23"/>
    <w:rsid w:val="006B7177"/>
    <w:rsid w:val="006C1412"/>
    <w:rsid w:val="006C2A92"/>
    <w:rsid w:val="006D0663"/>
    <w:rsid w:val="006D5C3E"/>
    <w:rsid w:val="006F59F5"/>
    <w:rsid w:val="00702430"/>
    <w:rsid w:val="00706F36"/>
    <w:rsid w:val="007104C2"/>
    <w:rsid w:val="00722B7C"/>
    <w:rsid w:val="007453A7"/>
    <w:rsid w:val="0075027E"/>
    <w:rsid w:val="00751339"/>
    <w:rsid w:val="00757FF2"/>
    <w:rsid w:val="007753B4"/>
    <w:rsid w:val="00793419"/>
    <w:rsid w:val="0079683A"/>
    <w:rsid w:val="007A6D9D"/>
    <w:rsid w:val="007A6DA1"/>
    <w:rsid w:val="007A71B3"/>
    <w:rsid w:val="007C0F51"/>
    <w:rsid w:val="007C41B0"/>
    <w:rsid w:val="007F4052"/>
    <w:rsid w:val="00805C9F"/>
    <w:rsid w:val="0081425E"/>
    <w:rsid w:val="00846988"/>
    <w:rsid w:val="0086158A"/>
    <w:rsid w:val="00861D1D"/>
    <w:rsid w:val="00866B50"/>
    <w:rsid w:val="00867BE0"/>
    <w:rsid w:val="008851FC"/>
    <w:rsid w:val="00891E08"/>
    <w:rsid w:val="0089415B"/>
    <w:rsid w:val="0089554C"/>
    <w:rsid w:val="008B03B7"/>
    <w:rsid w:val="008B03C6"/>
    <w:rsid w:val="008B196C"/>
    <w:rsid w:val="008B211D"/>
    <w:rsid w:val="008C75DE"/>
    <w:rsid w:val="008C7693"/>
    <w:rsid w:val="008D0575"/>
    <w:rsid w:val="008F431B"/>
    <w:rsid w:val="008F5324"/>
    <w:rsid w:val="00901443"/>
    <w:rsid w:val="00912592"/>
    <w:rsid w:val="0091331B"/>
    <w:rsid w:val="00916704"/>
    <w:rsid w:val="00930545"/>
    <w:rsid w:val="009324B9"/>
    <w:rsid w:val="0095461A"/>
    <w:rsid w:val="00961EAB"/>
    <w:rsid w:val="00965354"/>
    <w:rsid w:val="0097359A"/>
    <w:rsid w:val="0099494B"/>
    <w:rsid w:val="0099770A"/>
    <w:rsid w:val="00997723"/>
    <w:rsid w:val="009A589B"/>
    <w:rsid w:val="009C0173"/>
    <w:rsid w:val="009C4A29"/>
    <w:rsid w:val="009D290E"/>
    <w:rsid w:val="009E07C2"/>
    <w:rsid w:val="009F3ADD"/>
    <w:rsid w:val="009F4DA5"/>
    <w:rsid w:val="00A030F6"/>
    <w:rsid w:val="00A066EC"/>
    <w:rsid w:val="00A2571C"/>
    <w:rsid w:val="00A30A4E"/>
    <w:rsid w:val="00A34501"/>
    <w:rsid w:val="00A4300F"/>
    <w:rsid w:val="00A43E41"/>
    <w:rsid w:val="00A44F73"/>
    <w:rsid w:val="00A52FD6"/>
    <w:rsid w:val="00A61105"/>
    <w:rsid w:val="00A65E32"/>
    <w:rsid w:val="00A773EF"/>
    <w:rsid w:val="00A809CC"/>
    <w:rsid w:val="00A82B4D"/>
    <w:rsid w:val="00A8328B"/>
    <w:rsid w:val="00A85AB7"/>
    <w:rsid w:val="00AA6BE6"/>
    <w:rsid w:val="00AA75BE"/>
    <w:rsid w:val="00AC5151"/>
    <w:rsid w:val="00AD060B"/>
    <w:rsid w:val="00AD4743"/>
    <w:rsid w:val="00AE0F27"/>
    <w:rsid w:val="00AE24E7"/>
    <w:rsid w:val="00AE28F6"/>
    <w:rsid w:val="00AE562E"/>
    <w:rsid w:val="00AE6C2D"/>
    <w:rsid w:val="00AF5B92"/>
    <w:rsid w:val="00AF5CEB"/>
    <w:rsid w:val="00B04693"/>
    <w:rsid w:val="00B14F2E"/>
    <w:rsid w:val="00B17B37"/>
    <w:rsid w:val="00B235EA"/>
    <w:rsid w:val="00B2629A"/>
    <w:rsid w:val="00B2729A"/>
    <w:rsid w:val="00B32509"/>
    <w:rsid w:val="00B33882"/>
    <w:rsid w:val="00B42B7D"/>
    <w:rsid w:val="00B441D7"/>
    <w:rsid w:val="00B44767"/>
    <w:rsid w:val="00B50DC1"/>
    <w:rsid w:val="00B546CB"/>
    <w:rsid w:val="00B62347"/>
    <w:rsid w:val="00B72BE1"/>
    <w:rsid w:val="00B8343A"/>
    <w:rsid w:val="00B836EF"/>
    <w:rsid w:val="00B87B26"/>
    <w:rsid w:val="00BB2495"/>
    <w:rsid w:val="00BB385D"/>
    <w:rsid w:val="00BB5B1B"/>
    <w:rsid w:val="00BC20FF"/>
    <w:rsid w:val="00BC3925"/>
    <w:rsid w:val="00BC7745"/>
    <w:rsid w:val="00C002FB"/>
    <w:rsid w:val="00C04756"/>
    <w:rsid w:val="00C07160"/>
    <w:rsid w:val="00C23BA7"/>
    <w:rsid w:val="00C2500F"/>
    <w:rsid w:val="00C26277"/>
    <w:rsid w:val="00C2685E"/>
    <w:rsid w:val="00C301B3"/>
    <w:rsid w:val="00C31838"/>
    <w:rsid w:val="00C466BD"/>
    <w:rsid w:val="00C65415"/>
    <w:rsid w:val="00C6777A"/>
    <w:rsid w:val="00C7428B"/>
    <w:rsid w:val="00C7495C"/>
    <w:rsid w:val="00C85426"/>
    <w:rsid w:val="00C93D25"/>
    <w:rsid w:val="00CA1161"/>
    <w:rsid w:val="00CC29F1"/>
    <w:rsid w:val="00CD3B42"/>
    <w:rsid w:val="00CD5E7D"/>
    <w:rsid w:val="00CF36BB"/>
    <w:rsid w:val="00CF68F5"/>
    <w:rsid w:val="00D13833"/>
    <w:rsid w:val="00D140B8"/>
    <w:rsid w:val="00D27D8D"/>
    <w:rsid w:val="00D34BFB"/>
    <w:rsid w:val="00D41CF6"/>
    <w:rsid w:val="00D4249D"/>
    <w:rsid w:val="00D506BE"/>
    <w:rsid w:val="00D5156C"/>
    <w:rsid w:val="00D72523"/>
    <w:rsid w:val="00D76FB2"/>
    <w:rsid w:val="00D855CA"/>
    <w:rsid w:val="00D9237C"/>
    <w:rsid w:val="00DB1326"/>
    <w:rsid w:val="00DE37B4"/>
    <w:rsid w:val="00DE4487"/>
    <w:rsid w:val="00DF527E"/>
    <w:rsid w:val="00E07E68"/>
    <w:rsid w:val="00E17611"/>
    <w:rsid w:val="00E21D38"/>
    <w:rsid w:val="00E229E2"/>
    <w:rsid w:val="00E27F30"/>
    <w:rsid w:val="00E34BD0"/>
    <w:rsid w:val="00E506A2"/>
    <w:rsid w:val="00E55F9A"/>
    <w:rsid w:val="00E57412"/>
    <w:rsid w:val="00E944DE"/>
    <w:rsid w:val="00EB23F9"/>
    <w:rsid w:val="00EB340E"/>
    <w:rsid w:val="00EE0058"/>
    <w:rsid w:val="00EE3FDE"/>
    <w:rsid w:val="00EE7B54"/>
    <w:rsid w:val="00EF43FC"/>
    <w:rsid w:val="00EF62CF"/>
    <w:rsid w:val="00EF7F01"/>
    <w:rsid w:val="00F07613"/>
    <w:rsid w:val="00F11949"/>
    <w:rsid w:val="00F1635C"/>
    <w:rsid w:val="00F20422"/>
    <w:rsid w:val="00F370DD"/>
    <w:rsid w:val="00F41C6E"/>
    <w:rsid w:val="00F43F93"/>
    <w:rsid w:val="00F45D6B"/>
    <w:rsid w:val="00F5231B"/>
    <w:rsid w:val="00F559C0"/>
    <w:rsid w:val="00F67CE7"/>
    <w:rsid w:val="00F72D0E"/>
    <w:rsid w:val="00F743A5"/>
    <w:rsid w:val="00F74DFD"/>
    <w:rsid w:val="00F93707"/>
    <w:rsid w:val="00F93D7D"/>
    <w:rsid w:val="00F94AF9"/>
    <w:rsid w:val="00FA1EF3"/>
    <w:rsid w:val="00FC7D56"/>
    <w:rsid w:val="00FC7D81"/>
    <w:rsid w:val="00FD154B"/>
    <w:rsid w:val="00FE438E"/>
    <w:rsid w:val="00FE5C60"/>
    <w:rsid w:val="00FF0DD9"/>
    <w:rsid w:val="00FF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qFormat/>
    <w:rsid w:val="0007078C"/>
    <w:pPr>
      <w:spacing w:before="375" w:after="375"/>
      <w:jc w:val="center"/>
      <w:outlineLvl w:val="0"/>
    </w:pPr>
    <w:rPr>
      <w:rFonts w:ascii="Arial" w:hAnsi="Arial" w:cs="Arial"/>
      <w:b/>
      <w:bCs/>
      <w:kern w:val="36"/>
      <w:lang w:val="en-US" w:eastAsia="en-US"/>
    </w:rPr>
  </w:style>
  <w:style w:type="paragraph" w:styleId="2">
    <w:name w:val="heading 2"/>
    <w:basedOn w:val="a0"/>
    <w:qFormat/>
    <w:rsid w:val="0007078C"/>
    <w:pPr>
      <w:spacing w:before="45" w:after="45"/>
      <w:jc w:val="center"/>
      <w:outlineLvl w:val="1"/>
    </w:pPr>
    <w:rPr>
      <w:rFonts w:ascii="Arial" w:hAnsi="Arial" w:cs="Arial"/>
      <w:b/>
      <w:bCs/>
      <w:sz w:val="15"/>
      <w:szCs w:val="15"/>
      <w:u w:val="single"/>
      <w:lang w:val="en-US" w:eastAsia="en-US"/>
    </w:rPr>
  </w:style>
  <w:style w:type="paragraph" w:styleId="3">
    <w:name w:val="heading 3"/>
    <w:basedOn w:val="a0"/>
    <w:qFormat/>
    <w:rsid w:val="0007078C"/>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0"/>
    <w:next w:val="a0"/>
    <w:qFormat/>
    <w:rsid w:val="009F4DA5"/>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Heading">
    <w:name w:val="Heading"/>
    <w:pPr>
      <w:autoSpaceDE w:val="0"/>
      <w:autoSpaceDN w:val="0"/>
      <w:adjustRightInd w:val="0"/>
    </w:pPr>
    <w:rPr>
      <w:rFonts w:ascii="Arial" w:hAnsi="Arial" w:cs="Arial"/>
      <w:b/>
      <w:bCs/>
      <w:sz w:val="22"/>
      <w:szCs w:val="22"/>
    </w:rPr>
  </w:style>
  <w:style w:type="paragraph" w:styleId="a4">
    <w:name w:val="Normal (Web)"/>
    <w:aliases w:val="Обычный (Web)"/>
    <w:basedOn w:val="a0"/>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pPr>
      <w:widowControl w:val="0"/>
      <w:ind w:firstLine="720"/>
    </w:pPr>
    <w:rPr>
      <w:rFonts w:ascii="Arial" w:hAnsi="Arial" w:cs="Arial"/>
      <w:lang w:eastAsia="en-US"/>
    </w:rPr>
  </w:style>
  <w:style w:type="paragraph" w:styleId="30">
    <w:name w:val="Body Text Indent 3"/>
    <w:basedOn w:val="a0"/>
    <w:pPr>
      <w:spacing w:after="60" w:line="300" w:lineRule="exact"/>
      <w:ind w:firstLine="284"/>
      <w:jc w:val="both"/>
    </w:pPr>
  </w:style>
  <w:style w:type="paragraph" w:styleId="a5">
    <w:name w:val="Plain Text"/>
    <w:basedOn w:val="a0"/>
    <w:rPr>
      <w:rFonts w:ascii="Courier New" w:hAnsi="Courier New" w:cs="Courier New"/>
      <w:sz w:val="20"/>
      <w:szCs w:val="20"/>
    </w:rPr>
  </w:style>
  <w:style w:type="paragraph" w:styleId="31">
    <w:name w:val="Body Text 3"/>
    <w:basedOn w:val="a0"/>
    <w:pPr>
      <w:spacing w:after="120"/>
    </w:pPr>
    <w:rPr>
      <w:sz w:val="16"/>
      <w:szCs w:val="16"/>
    </w:rPr>
  </w:style>
  <w:style w:type="paragraph" w:customStyle="1" w:styleId="Preformat">
    <w:name w:val="Preformat"/>
    <w:pPr>
      <w:autoSpaceDE w:val="0"/>
      <w:autoSpaceDN w:val="0"/>
      <w:adjustRightInd w:val="0"/>
    </w:pPr>
    <w:rPr>
      <w:rFonts w:ascii="Courier New" w:hAnsi="Courier New" w:cs="Courier New"/>
    </w:rPr>
  </w:style>
  <w:style w:type="paragraph" w:customStyle="1" w:styleId="prg3">
    <w:name w:val="prg3"/>
    <w:basedOn w:val="a0"/>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pPr>
      <w:numPr>
        <w:ilvl w:val="4"/>
        <w:numId w:val="5"/>
      </w:numPr>
    </w:pPr>
    <w:rPr>
      <w:sz w:val="20"/>
      <w:szCs w:val="20"/>
      <w:lang w:val="en-US" w:eastAsia="en-US"/>
    </w:rPr>
  </w:style>
  <w:style w:type="paragraph" w:customStyle="1" w:styleId="BodyNum">
    <w:name w:val="Body Num"/>
    <w:basedOn w:val="a0"/>
    <w:pPr>
      <w:jc w:val="both"/>
    </w:pPr>
    <w:rPr>
      <w:szCs w:val="20"/>
    </w:rPr>
  </w:style>
  <w:style w:type="paragraph" w:styleId="a6">
    <w:name w:val="Balloon Text"/>
    <w:basedOn w:val="a0"/>
    <w:semiHidden/>
    <w:rPr>
      <w:rFonts w:ascii="Tahoma" w:hAnsi="Tahoma" w:cs="Tahoma"/>
      <w:sz w:val="16"/>
      <w:szCs w:val="16"/>
    </w:rPr>
  </w:style>
  <w:style w:type="paragraph" w:styleId="a7">
    <w:name w:val="Body Text"/>
    <w:basedOn w:val="a0"/>
    <w:pPr>
      <w:spacing w:after="120"/>
    </w:pPr>
  </w:style>
  <w:style w:type="character" w:styleId="a8">
    <w:name w:val="annotation reference"/>
    <w:semiHidden/>
    <w:rPr>
      <w:sz w:val="16"/>
      <w:szCs w:val="16"/>
    </w:rPr>
  </w:style>
  <w:style w:type="paragraph" w:styleId="a9">
    <w:name w:val="annotation text"/>
    <w:basedOn w:val="a0"/>
    <w:semiHidden/>
    <w:pPr>
      <w:autoSpaceDE w:val="0"/>
      <w:autoSpaceDN w:val="0"/>
      <w:spacing w:line="360" w:lineRule="atLeast"/>
      <w:jc w:val="both"/>
    </w:pPr>
    <w:rPr>
      <w:sz w:val="20"/>
      <w:szCs w:val="20"/>
    </w:rPr>
  </w:style>
  <w:style w:type="paragraph" w:styleId="aa">
    <w:name w:val="footer"/>
    <w:basedOn w:val="a0"/>
    <w:pPr>
      <w:tabs>
        <w:tab w:val="center" w:pos="4677"/>
        <w:tab w:val="right" w:pos="9355"/>
      </w:tabs>
    </w:pPr>
  </w:style>
  <w:style w:type="character" w:styleId="ab">
    <w:name w:val="page number"/>
    <w:basedOn w:val="a1"/>
  </w:style>
  <w:style w:type="paragraph" w:customStyle="1" w:styleId="BodyTextIndent">
    <w:name w:val="Body Text Indent"/>
    <w:basedOn w:val="a0"/>
    <w:pPr>
      <w:spacing w:line="360" w:lineRule="atLeast"/>
      <w:ind w:firstLine="709"/>
      <w:jc w:val="both"/>
    </w:pPr>
  </w:style>
  <w:style w:type="paragraph" w:styleId="ac">
    <w:name w:val="header"/>
    <w:basedOn w:val="a0"/>
    <w:pPr>
      <w:tabs>
        <w:tab w:val="center" w:pos="4153"/>
        <w:tab w:val="right" w:pos="8306"/>
      </w:tabs>
      <w:autoSpaceDE w:val="0"/>
      <w:autoSpaceDN w:val="0"/>
      <w:spacing w:line="360" w:lineRule="atLeast"/>
      <w:jc w:val="both"/>
    </w:pPr>
    <w:rPr>
      <w:sz w:val="28"/>
      <w:szCs w:val="28"/>
      <w:lang w:eastAsia="en-US"/>
    </w:rPr>
  </w:style>
  <w:style w:type="paragraph" w:customStyle="1" w:styleId="fieldcomment">
    <w:name w:val="field_comment"/>
    <w:basedOn w:val="a0"/>
    <w:rsid w:val="0007078C"/>
    <w:pPr>
      <w:spacing w:before="45" w:after="45"/>
    </w:pPr>
    <w:rPr>
      <w:rFonts w:ascii="Arial" w:hAnsi="Arial" w:cs="Arial"/>
      <w:sz w:val="9"/>
      <w:szCs w:val="9"/>
      <w:lang w:val="en-US" w:eastAsia="en-US"/>
    </w:rPr>
  </w:style>
  <w:style w:type="paragraph" w:customStyle="1" w:styleId="fieldname">
    <w:name w:val="field_name"/>
    <w:basedOn w:val="a0"/>
    <w:rsid w:val="0007078C"/>
    <w:pPr>
      <w:spacing w:before="45" w:after="45"/>
      <w:jc w:val="right"/>
    </w:pPr>
    <w:rPr>
      <w:rFonts w:ascii="Arial" w:hAnsi="Arial" w:cs="Arial"/>
      <w:b/>
      <w:bCs/>
      <w:sz w:val="16"/>
      <w:szCs w:val="16"/>
      <w:lang w:val="en-US" w:eastAsia="en-US"/>
    </w:rPr>
  </w:style>
  <w:style w:type="paragraph" w:customStyle="1" w:styleId="signfield">
    <w:name w:val="sign_field"/>
    <w:basedOn w:val="a0"/>
    <w:rsid w:val="0007078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07078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07078C"/>
    <w:pPr>
      <w:spacing w:before="45" w:after="45"/>
    </w:pPr>
    <w:rPr>
      <w:rFonts w:ascii="Arial" w:hAnsi="Arial" w:cs="Arial"/>
      <w:sz w:val="16"/>
      <w:szCs w:val="16"/>
      <w:lang w:val="en-US" w:eastAsia="en-US"/>
    </w:rPr>
  </w:style>
  <w:style w:type="character" w:customStyle="1" w:styleId="fieldcomment1">
    <w:name w:val="field_comment1"/>
    <w:rsid w:val="0007078C"/>
    <w:rPr>
      <w:b w:val="0"/>
      <w:bCs w:val="0"/>
      <w:sz w:val="9"/>
      <w:szCs w:val="9"/>
    </w:rPr>
  </w:style>
  <w:style w:type="paragraph" w:styleId="ad">
    <w:name w:val="annotation subject"/>
    <w:basedOn w:val="a9"/>
    <w:next w:val="a9"/>
    <w:semiHidden/>
    <w:rsid w:val="00B2629A"/>
    <w:pPr>
      <w:autoSpaceDE/>
      <w:autoSpaceDN/>
      <w:spacing w:line="240" w:lineRule="auto"/>
      <w:jc w:val="left"/>
    </w:pPr>
    <w:rPr>
      <w:b/>
      <w:bCs/>
    </w:rPr>
  </w:style>
  <w:style w:type="paragraph" w:customStyle="1" w:styleId="ConsNonformat">
    <w:name w:val="ConsNonformat"/>
    <w:rsid w:val="00B14F2E"/>
    <w:pPr>
      <w:widowControl w:val="0"/>
    </w:pPr>
    <w:rPr>
      <w:rFonts w:ascii="Courier New" w:hAnsi="Courier New" w:cs="Courier New"/>
      <w:lang w:eastAsia="en-US"/>
    </w:rPr>
  </w:style>
  <w:style w:type="paragraph" w:styleId="ae">
    <w:name w:val="Title"/>
    <w:basedOn w:val="a0"/>
    <w:link w:val="af"/>
    <w:uiPriority w:val="99"/>
    <w:qFormat/>
    <w:rsid w:val="00376AD9"/>
    <w:pPr>
      <w:autoSpaceDE w:val="0"/>
      <w:autoSpaceDN w:val="0"/>
      <w:spacing w:line="280" w:lineRule="exact"/>
      <w:ind w:firstLine="288"/>
      <w:jc w:val="center"/>
    </w:pPr>
    <w:rPr>
      <w:rFonts w:ascii="Arial" w:hAnsi="Arial" w:cs="Arial"/>
    </w:rPr>
  </w:style>
  <w:style w:type="character" w:styleId="af0">
    <w:name w:val="Hyperlink"/>
    <w:rsid w:val="00E27F30"/>
    <w:rPr>
      <w:color w:val="0000FF"/>
      <w:u w:val="single"/>
    </w:rPr>
  </w:style>
  <w:style w:type="paragraph" w:customStyle="1" w:styleId="footnote">
    <w:name w:val="footnote"/>
    <w:basedOn w:val="a0"/>
    <w:rsid w:val="00A030F6"/>
    <w:pPr>
      <w:spacing w:after="105"/>
      <w:ind w:left="367"/>
    </w:pPr>
    <w:rPr>
      <w:rFonts w:ascii="Arial" w:hAnsi="Arial" w:cs="Arial"/>
      <w:sz w:val="9"/>
      <w:szCs w:val="9"/>
      <w:lang w:val="en-US" w:eastAsia="en-US"/>
    </w:rPr>
  </w:style>
  <w:style w:type="character" w:styleId="af1">
    <w:name w:val="Strong"/>
    <w:qFormat/>
    <w:rsid w:val="009C0173"/>
    <w:rPr>
      <w:b/>
      <w:bCs/>
    </w:rPr>
  </w:style>
  <w:style w:type="paragraph" w:customStyle="1" w:styleId="ConsPlusNormal">
    <w:name w:val="ConsPlusNormal"/>
    <w:rsid w:val="0097359A"/>
    <w:pPr>
      <w:autoSpaceDE w:val="0"/>
      <w:autoSpaceDN w:val="0"/>
      <w:adjustRightInd w:val="0"/>
      <w:ind w:firstLine="720"/>
    </w:pPr>
    <w:rPr>
      <w:rFonts w:ascii="Arial" w:hAnsi="Arial" w:cs="Arial"/>
    </w:rPr>
  </w:style>
  <w:style w:type="character" w:customStyle="1" w:styleId="af">
    <w:name w:val="Название Знак"/>
    <w:link w:val="ae"/>
    <w:uiPriority w:val="99"/>
    <w:rsid w:val="00FD154B"/>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rsagera.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007_не вступили в силу.Ждем публикацию</Статус_x0020_документа>
    <_EndDate xmlns="http://schemas.microsoft.com/sharepoint/v3/fields">2012-05-02T20:00:00+00:00</_EndDate>
  </documentManagement>
</p:properties>
</file>

<file path=customXml/itemProps1.xml><?xml version="1.0" encoding="utf-8"?>
<ds:datastoreItem xmlns:ds="http://schemas.openxmlformats.org/officeDocument/2006/customXml" ds:itemID="{DFBD64E0-CE6F-4C1D-9D1C-0DCB2211EB23}"/>
</file>

<file path=customXml/itemProps2.xml><?xml version="1.0" encoding="utf-8"?>
<ds:datastoreItem xmlns:ds="http://schemas.openxmlformats.org/officeDocument/2006/customXml" ds:itemID="{8760E76D-87B4-454E-93DE-8BBE70767CBC}"/>
</file>

<file path=customXml/itemProps3.xml><?xml version="1.0" encoding="utf-8"?>
<ds:datastoreItem xmlns:ds="http://schemas.openxmlformats.org/officeDocument/2006/customXml" ds:itemID="{2D5569BB-0279-45B9-A324-9F5262F6751F}"/>
</file>

<file path=docProps/app.xml><?xml version="1.0" encoding="utf-8"?>
<Properties xmlns="http://schemas.openxmlformats.org/officeDocument/2006/extended-properties" xmlns:vt="http://schemas.openxmlformats.org/officeDocument/2006/docPropsVTypes">
  <Template>Normal</Template>
  <TotalTime>0</TotalTime>
  <Pages>23</Pages>
  <Words>9111</Words>
  <Characters>64994</Characters>
  <Application>Microsoft Office Word</Application>
  <DocSecurity>0</DocSecurity>
  <Lines>541</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ОАО УК "Арсагера"</Company>
  <LinksUpToDate>false</LinksUpToDate>
  <CharactersWithSpaces>73958</CharactersWithSpaces>
  <SharedDoc>false</SharedDoc>
  <HLinks>
    <vt:vector size="6" baseType="variant">
      <vt:variant>
        <vt:i4>7798837</vt:i4>
      </vt:variant>
      <vt:variant>
        <vt:i4>0</vt:i4>
      </vt:variant>
      <vt:variant>
        <vt:i4>0</vt:i4>
      </vt:variant>
      <vt:variant>
        <vt:i4>5</vt:i4>
      </vt:variant>
      <vt:variant>
        <vt:lpwstr>http://www.arsagera.ru/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ChistilinEA</dc:creator>
  <cp:keywords/>
  <cp:lastModifiedBy>malyhina</cp:lastModifiedBy>
  <cp:revision>2</cp:revision>
  <cp:lastPrinted>2009-02-05T05:08:00Z</cp:lastPrinted>
  <dcterms:created xsi:type="dcterms:W3CDTF">2012-04-10T07:44:00Z</dcterms:created>
  <dcterms:modified xsi:type="dcterms:W3CDTF">2012-04-10T07:44:00Z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-1120750936</vt:i4>
  </property>
  <property fmtid="{D5CDD505-2E9C-101B-9397-08002B2CF9AE}" pid="3" name="_EmailSubject">
    <vt:lpwstr>изменения ИПИФ Арсагера</vt:lpwstr>
  </property>
  <property fmtid="{D5CDD505-2E9C-101B-9397-08002B2CF9AE}" pid="4" name="_AuthorEmail">
    <vt:lpwstr>tulyakova@frsd.ru</vt:lpwstr>
  </property>
  <property fmtid="{D5CDD505-2E9C-101B-9397-08002B2CF9AE}" pid="5" name="_AuthorEmailDisplayName">
    <vt:lpwstr>Tulyakova Irina</vt:lpwstr>
  </property>
  <property fmtid="{D5CDD505-2E9C-101B-9397-08002B2CF9AE}" pid="6" name="_ReviewingToolsShownOnce">
    <vt:lpwstr/>
  </property>
  <property fmtid="{D5CDD505-2E9C-101B-9397-08002B2CF9AE}" pid="7" name="ContentTypeId">
    <vt:lpwstr>0x0101000A208CA240C4E143B0AB8415F7D7A4C9</vt:lpwstr>
  </property>
</Properties>
</file>