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4574B7">
              <w:rPr>
                <w:b/>
                <w:bCs/>
                <w:sz w:val="22"/>
                <w:szCs w:val="22"/>
              </w:rPr>
              <w:t>3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Р.И. </w:t>
            </w:r>
            <w:proofErr w:type="spellStart"/>
            <w:r w:rsidRPr="00436D0F">
              <w:rPr>
                <w:b/>
                <w:bCs/>
                <w:sz w:val="22"/>
                <w:szCs w:val="22"/>
              </w:rPr>
              <w:t>Хайруллин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EA0637" w:rsidTr="003169F8"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724" w:type="dxa"/>
          </w:tcPr>
          <w:p w:rsidR="003A0AC1" w:rsidRPr="006D25AF" w:rsidRDefault="004574B7" w:rsidP="008B4E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6D25AF">
              <w:t>39. Количество выданных Управляющей компанией инвестиционных паев составляет 1 282 145,30005 (один миллион двести восемьдесят две тысячи сто сорок пять целых тридцать тысяч пять стотысячных) штук.</w:t>
            </w:r>
          </w:p>
        </w:tc>
        <w:tc>
          <w:tcPr>
            <w:tcW w:w="4961" w:type="dxa"/>
          </w:tcPr>
          <w:p w:rsidR="00CD6F86" w:rsidRPr="00525042" w:rsidRDefault="004574B7" w:rsidP="0088144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6D25AF">
              <w:t xml:space="preserve">39. Количество выданных Управляющей компанией инвестиционных </w:t>
            </w:r>
            <w:r w:rsidRPr="00A13FA0">
              <w:t>паев составляет 1 2</w:t>
            </w:r>
            <w:r w:rsidR="00881444" w:rsidRPr="00A13FA0">
              <w:t>09</w:t>
            </w:r>
            <w:r w:rsidRPr="00A13FA0">
              <w:t> </w:t>
            </w:r>
            <w:r w:rsidR="00881444" w:rsidRPr="00A13FA0">
              <w:t>386</w:t>
            </w:r>
            <w:r w:rsidRPr="00A13FA0">
              <w:t xml:space="preserve">,30005 (один миллион двести </w:t>
            </w:r>
            <w:r w:rsidR="00881444" w:rsidRPr="00A13FA0">
              <w:t>девять тысяч</w:t>
            </w:r>
            <w:r w:rsidRPr="00A13FA0">
              <w:t xml:space="preserve"> </w:t>
            </w:r>
            <w:r w:rsidR="00881444" w:rsidRPr="00A13FA0">
              <w:t>триста восемьдесят шесть</w:t>
            </w:r>
            <w:r w:rsidRPr="00A13FA0">
              <w:t xml:space="preserve"> целых тридцать тысяч пять стотысячных) штук.</w:t>
            </w:r>
          </w:p>
        </w:tc>
      </w:tr>
    </w:tbl>
    <w:p w:rsidR="003169F8" w:rsidRDefault="003169F8" w:rsidP="003169F8"/>
    <w:p w:rsidR="00654721" w:rsidRDefault="00654721" w:rsidP="003169F8"/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 xml:space="preserve">_______________/Р.И. </w:t>
            </w:r>
            <w:proofErr w:type="spellStart"/>
            <w:r>
              <w:t>Хайруллин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FA" w:rsidRDefault="00B37BFA" w:rsidP="007B1692">
      <w:r>
        <w:separator/>
      </w:r>
    </w:p>
  </w:endnote>
  <w:endnote w:type="continuationSeparator" w:id="0">
    <w:p w:rsidR="00B37BFA" w:rsidRDefault="00B37BFA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B7" w:rsidRDefault="00B17240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74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4B7" w:rsidRDefault="004574B7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B7" w:rsidRDefault="00B17240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74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74B7">
      <w:rPr>
        <w:rStyle w:val="ad"/>
        <w:noProof/>
      </w:rPr>
      <w:t>2</w:t>
    </w:r>
    <w:r>
      <w:rPr>
        <w:rStyle w:val="ad"/>
      </w:rPr>
      <w:fldChar w:fldCharType="end"/>
    </w:r>
  </w:p>
  <w:p w:rsidR="004574B7" w:rsidRDefault="004574B7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FA" w:rsidRDefault="00B37BFA" w:rsidP="007B1692">
      <w:r>
        <w:separator/>
      </w:r>
    </w:p>
  </w:footnote>
  <w:footnote w:type="continuationSeparator" w:id="0">
    <w:p w:rsidR="00B37BFA" w:rsidRDefault="00B37BFA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134D"/>
    <w:rsid w:val="001F28F7"/>
    <w:rsid w:val="001F3E05"/>
    <w:rsid w:val="001F408B"/>
    <w:rsid w:val="001F679B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574B7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273FD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D4502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97D47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1444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3FA0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240"/>
    <w:rsid w:val="00B1748C"/>
    <w:rsid w:val="00B2548C"/>
    <w:rsid w:val="00B35CC8"/>
    <w:rsid w:val="00B363DA"/>
    <w:rsid w:val="00B36E70"/>
    <w:rsid w:val="00B3739C"/>
    <w:rsid w:val="00B378BB"/>
    <w:rsid w:val="00B37BFA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172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72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24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1724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17240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17240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7240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72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015_действующая редакция</Статус_x0020_документа>
    <_EndDate xmlns="http://schemas.microsoft.com/sharepoint/v3/fields">2013-02-06T20:00:00+00:00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D887-378E-416C-90AB-1FD5E741A76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DA0E4AD-BBBF-4C51-96CC-18208FCF1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AE258-BEC2-4487-B0A3-8F5B7160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C07CD0-42AD-427A-A86A-F6E81F42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Glushak</cp:lastModifiedBy>
  <cp:revision>2</cp:revision>
  <cp:lastPrinted>2013-01-28T11:05:00Z</cp:lastPrinted>
  <dcterms:created xsi:type="dcterms:W3CDTF">2013-02-13T08:38:00Z</dcterms:created>
  <dcterms:modified xsi:type="dcterms:W3CDTF">2013-02-13T08:38:00Z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