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B" w:rsidRPr="00D61A00" w:rsidRDefault="00E821AB" w:rsidP="00E821AB">
      <w:pPr>
        <w:jc w:val="both"/>
        <w:rPr>
          <w:sz w:val="22"/>
          <w:szCs w:val="2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61A00">
        <w:rPr>
          <w:sz w:val="22"/>
          <w:szCs w:val="22"/>
        </w:rPr>
        <w:t>Утверждены</w:t>
      </w:r>
    </w:p>
    <w:p w:rsidR="004E3AE2" w:rsidRPr="00D61A00" w:rsidRDefault="00E821AB" w:rsidP="004E539B">
      <w:pPr>
        <w:jc w:val="both"/>
        <w:rPr>
          <w:sz w:val="22"/>
          <w:szCs w:val="22"/>
        </w:rPr>
      </w:pP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</w:p>
    <w:p w:rsidR="00E821AB" w:rsidRPr="00D61A00" w:rsidRDefault="00E821AB" w:rsidP="004E3AE2">
      <w:pPr>
        <w:ind w:left="4248" w:firstLine="708"/>
        <w:jc w:val="both"/>
        <w:rPr>
          <w:sz w:val="22"/>
          <w:szCs w:val="22"/>
        </w:rPr>
      </w:pPr>
      <w:r w:rsidRPr="00D61A00">
        <w:rPr>
          <w:sz w:val="22"/>
          <w:szCs w:val="22"/>
        </w:rPr>
        <w:t>Приказом Генерального директора</w:t>
      </w:r>
    </w:p>
    <w:p w:rsidR="00871A10" w:rsidRPr="00D61A00" w:rsidRDefault="00E821AB" w:rsidP="00E821AB">
      <w:pPr>
        <w:jc w:val="both"/>
        <w:rPr>
          <w:sz w:val="22"/>
          <w:szCs w:val="22"/>
        </w:rPr>
      </w:pP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</w:r>
      <w:r w:rsidRPr="00D61A00">
        <w:rPr>
          <w:sz w:val="22"/>
          <w:szCs w:val="22"/>
        </w:rPr>
        <w:tab/>
        <w:t>ООО «Управляющая Компания  «Ар</w:t>
      </w:r>
      <w:proofErr w:type="gramStart"/>
      <w:r w:rsidRPr="00D61A00">
        <w:rPr>
          <w:sz w:val="22"/>
          <w:szCs w:val="22"/>
        </w:rPr>
        <w:t>.И</w:t>
      </w:r>
      <w:proofErr w:type="gramEnd"/>
      <w:r w:rsidRPr="00D61A00">
        <w:rPr>
          <w:sz w:val="22"/>
          <w:szCs w:val="22"/>
        </w:rPr>
        <w:t>.С.»</w:t>
      </w:r>
    </w:p>
    <w:p w:rsidR="00E821AB" w:rsidRPr="00D61A00" w:rsidRDefault="004E3AE2" w:rsidP="004E3AE2">
      <w:pPr>
        <w:jc w:val="both"/>
        <w:rPr>
          <w:bCs/>
          <w:sz w:val="22"/>
          <w:szCs w:val="22"/>
        </w:rPr>
      </w:pPr>
      <w:r w:rsidRPr="00D61A00">
        <w:rPr>
          <w:b/>
          <w:bCs/>
          <w:sz w:val="22"/>
          <w:szCs w:val="22"/>
        </w:rPr>
        <w:tab/>
        <w:t xml:space="preserve">       </w:t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/>
          <w:bCs/>
          <w:sz w:val="22"/>
          <w:szCs w:val="22"/>
        </w:rPr>
        <w:tab/>
      </w:r>
      <w:r w:rsidRPr="00D61A00">
        <w:rPr>
          <w:bCs/>
          <w:sz w:val="22"/>
          <w:szCs w:val="22"/>
        </w:rPr>
        <w:t xml:space="preserve">№ </w:t>
      </w:r>
      <w:r w:rsidR="001F3656">
        <w:rPr>
          <w:bCs/>
          <w:sz w:val="22"/>
          <w:szCs w:val="22"/>
        </w:rPr>
        <w:t>8</w:t>
      </w:r>
      <w:r w:rsidRPr="00D61A00">
        <w:rPr>
          <w:bCs/>
          <w:sz w:val="22"/>
          <w:szCs w:val="22"/>
        </w:rPr>
        <w:t xml:space="preserve">  от</w:t>
      </w:r>
      <w:r w:rsidR="001F3656">
        <w:rPr>
          <w:bCs/>
          <w:sz w:val="22"/>
          <w:szCs w:val="22"/>
        </w:rPr>
        <w:t xml:space="preserve"> 23.03.</w:t>
      </w:r>
      <w:r w:rsidRPr="00D61A00">
        <w:rPr>
          <w:bCs/>
          <w:sz w:val="22"/>
          <w:szCs w:val="22"/>
        </w:rPr>
        <w:t>201</w:t>
      </w:r>
      <w:r w:rsidR="004E539B" w:rsidRPr="00D61A00">
        <w:rPr>
          <w:bCs/>
          <w:sz w:val="22"/>
          <w:szCs w:val="22"/>
        </w:rPr>
        <w:t>8</w:t>
      </w:r>
      <w:r w:rsidRPr="00D61A00">
        <w:rPr>
          <w:bCs/>
          <w:sz w:val="22"/>
          <w:szCs w:val="22"/>
        </w:rPr>
        <w:t xml:space="preserve"> г.</w:t>
      </w:r>
    </w:p>
    <w:p w:rsidR="00E821AB" w:rsidRDefault="00776767" w:rsidP="00EB3D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76767" w:rsidRDefault="00776767" w:rsidP="00EB3DD2">
      <w:pPr>
        <w:jc w:val="center"/>
        <w:rPr>
          <w:b/>
          <w:bCs/>
          <w:sz w:val="24"/>
          <w:szCs w:val="24"/>
        </w:rPr>
      </w:pPr>
    </w:p>
    <w:p w:rsidR="00C575CD" w:rsidRPr="00E821AB" w:rsidRDefault="00C575CD" w:rsidP="00EB3DD2">
      <w:pPr>
        <w:jc w:val="center"/>
        <w:rPr>
          <w:b/>
          <w:bCs/>
          <w:sz w:val="24"/>
          <w:szCs w:val="24"/>
        </w:rPr>
      </w:pPr>
    </w:p>
    <w:p w:rsidR="00EB3DD2" w:rsidRPr="000C3335" w:rsidRDefault="00EB3DD2" w:rsidP="00EB3DD2">
      <w:pPr>
        <w:jc w:val="center"/>
        <w:rPr>
          <w:b/>
          <w:bCs/>
          <w:sz w:val="24"/>
          <w:szCs w:val="24"/>
        </w:rPr>
      </w:pPr>
      <w:r w:rsidRPr="000C3335">
        <w:rPr>
          <w:b/>
          <w:bCs/>
          <w:sz w:val="24"/>
          <w:szCs w:val="24"/>
        </w:rPr>
        <w:t>Изменения и дополнения в Правила доверительного управления</w:t>
      </w:r>
    </w:p>
    <w:p w:rsidR="00EB3DD2" w:rsidRDefault="00EB3DD2" w:rsidP="00EB3DD2">
      <w:pPr>
        <w:jc w:val="center"/>
        <w:rPr>
          <w:b/>
          <w:bCs/>
          <w:sz w:val="24"/>
          <w:szCs w:val="24"/>
        </w:rPr>
      </w:pPr>
      <w:r w:rsidRPr="000C3335">
        <w:rPr>
          <w:b/>
          <w:bCs/>
          <w:sz w:val="24"/>
          <w:szCs w:val="24"/>
        </w:rPr>
        <w:t xml:space="preserve">Закрытым паевым инвестиционным фондом недвижимости </w:t>
      </w:r>
      <w:r>
        <w:rPr>
          <w:b/>
          <w:bCs/>
          <w:sz w:val="24"/>
          <w:szCs w:val="24"/>
        </w:rPr>
        <w:t>«Атолл»</w:t>
      </w:r>
    </w:p>
    <w:p w:rsidR="004E539B" w:rsidRDefault="004E539B" w:rsidP="00EB3DD2">
      <w:pPr>
        <w:jc w:val="center"/>
        <w:rPr>
          <w:b/>
          <w:bCs/>
          <w:sz w:val="24"/>
          <w:szCs w:val="24"/>
        </w:rPr>
      </w:pPr>
    </w:p>
    <w:p w:rsidR="00EB3DD2" w:rsidRPr="004E539B" w:rsidRDefault="00EB3DD2" w:rsidP="00EB3DD2">
      <w:pPr>
        <w:jc w:val="center"/>
      </w:pPr>
      <w:r w:rsidRPr="004E539B">
        <w:t xml:space="preserve">(Правила </w:t>
      </w:r>
      <w:r w:rsidR="004E539B" w:rsidRPr="004E539B">
        <w:t xml:space="preserve">доверительного управления Закрытым паевым инвестиционным фондом недвижимости «Атолл» </w:t>
      </w:r>
      <w:r w:rsidRPr="004E539B">
        <w:t xml:space="preserve">зарегистрированы ФСФР России 11 марта </w:t>
      </w:r>
      <w:smartTag w:uri="urn:schemas-microsoft-com:office:smarttags" w:element="metricconverter">
        <w:smartTagPr>
          <w:attr w:name="ProductID" w:val="2008 г"/>
        </w:smartTagPr>
        <w:r w:rsidRPr="004E539B">
          <w:t>2008 г</w:t>
        </w:r>
      </w:smartTag>
      <w:r w:rsidRPr="004E539B">
        <w:t>. за № 1239-58227808)</w:t>
      </w:r>
    </w:p>
    <w:p w:rsidR="00EB3DD2" w:rsidRPr="000C3335" w:rsidRDefault="00EB3DD2" w:rsidP="00EB3DD2">
      <w:pPr>
        <w:jc w:val="both"/>
        <w:rPr>
          <w:sz w:val="24"/>
          <w:szCs w:val="24"/>
        </w:rPr>
      </w:pPr>
    </w:p>
    <w:p w:rsidR="00776767" w:rsidRPr="000C3335" w:rsidRDefault="00776767" w:rsidP="00776767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245"/>
      </w:tblGrid>
      <w:tr w:rsidR="00EB3DD2" w:rsidRPr="00EB3DD2" w:rsidTr="00170FE4">
        <w:tc>
          <w:tcPr>
            <w:tcW w:w="4820" w:type="dxa"/>
            <w:shd w:val="clear" w:color="000000" w:fill="auto"/>
          </w:tcPr>
          <w:p w:rsidR="00EB3DD2" w:rsidRPr="00170FE4" w:rsidRDefault="00EB3DD2" w:rsidP="00170FE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170FE4">
              <w:rPr>
                <w:b/>
                <w:i/>
                <w:iCs/>
                <w:sz w:val="24"/>
                <w:szCs w:val="24"/>
              </w:rPr>
              <w:t>старая редакция</w:t>
            </w:r>
          </w:p>
        </w:tc>
        <w:tc>
          <w:tcPr>
            <w:tcW w:w="5245" w:type="dxa"/>
            <w:shd w:val="clear" w:color="000000" w:fill="auto"/>
          </w:tcPr>
          <w:p w:rsidR="00EB3DD2" w:rsidRPr="00170FE4" w:rsidRDefault="00EB3DD2" w:rsidP="00170FE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170FE4">
              <w:rPr>
                <w:b/>
                <w:i/>
                <w:iCs/>
                <w:sz w:val="24"/>
                <w:szCs w:val="24"/>
              </w:rPr>
              <w:t>новая редакция</w:t>
            </w:r>
          </w:p>
        </w:tc>
      </w:tr>
      <w:tr w:rsidR="004E539B" w:rsidRPr="00EB3DD2" w:rsidTr="00170FE4">
        <w:tc>
          <w:tcPr>
            <w:tcW w:w="4820" w:type="dxa"/>
            <w:shd w:val="clear" w:color="000000" w:fill="auto"/>
          </w:tcPr>
          <w:p w:rsidR="004E539B" w:rsidRPr="00170FE4" w:rsidRDefault="004E539B" w:rsidP="00170FE4">
            <w:pPr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>7. Полное фирменное наименование специализированного депозитария фонда  - Акционерное общество «Городская Инвестиционная Компания» (далее - специализированный депозитарий).</w:t>
            </w:r>
          </w:p>
        </w:tc>
        <w:tc>
          <w:tcPr>
            <w:tcW w:w="5245" w:type="dxa"/>
            <w:shd w:val="clear" w:color="000000" w:fill="auto"/>
          </w:tcPr>
          <w:p w:rsidR="004E539B" w:rsidRPr="00170FE4" w:rsidRDefault="004E539B" w:rsidP="00170FE4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>7. Полное фирменное наименование специализированного депозитария фонда  - Акционерное общество «Специализированный депозитарий «ИНФИНИТУМ» (далее - специализированный депозитарий).</w:t>
            </w:r>
          </w:p>
        </w:tc>
      </w:tr>
      <w:tr w:rsidR="004E539B" w:rsidRPr="00EB3DD2" w:rsidTr="00170FE4">
        <w:tc>
          <w:tcPr>
            <w:tcW w:w="4820" w:type="dxa"/>
            <w:shd w:val="clear" w:color="000000" w:fill="auto"/>
          </w:tcPr>
          <w:p w:rsidR="004E539B" w:rsidRPr="00170FE4" w:rsidRDefault="004E539B" w:rsidP="00170FE4">
            <w:pPr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 xml:space="preserve"> 8. Место нахождения специализированного депозитария - Россия, 350000, г. Краснодар, ул</w:t>
            </w:r>
            <w:proofErr w:type="gramStart"/>
            <w:r w:rsidRPr="00170FE4">
              <w:rPr>
                <w:sz w:val="22"/>
                <w:szCs w:val="22"/>
              </w:rPr>
              <w:t>.О</w:t>
            </w:r>
            <w:proofErr w:type="gramEnd"/>
            <w:r w:rsidRPr="00170FE4">
              <w:rPr>
                <w:sz w:val="22"/>
                <w:szCs w:val="22"/>
              </w:rPr>
              <w:t>рджоникидзе, 41.</w:t>
            </w:r>
          </w:p>
        </w:tc>
        <w:tc>
          <w:tcPr>
            <w:tcW w:w="5245" w:type="dxa"/>
            <w:shd w:val="clear" w:color="000000" w:fill="auto"/>
          </w:tcPr>
          <w:p w:rsidR="004E539B" w:rsidRPr="00170FE4" w:rsidRDefault="004E539B" w:rsidP="00170FE4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>8. Место нахождения специализированного депозитария – 115162, г. Москва, ул. Шаболовка, д. 31, корп. Б.</w:t>
            </w:r>
          </w:p>
        </w:tc>
      </w:tr>
      <w:tr w:rsidR="004E539B" w:rsidRPr="00EB3DD2" w:rsidTr="00170FE4">
        <w:tc>
          <w:tcPr>
            <w:tcW w:w="4820" w:type="dxa"/>
            <w:shd w:val="clear" w:color="000000" w:fill="auto"/>
          </w:tcPr>
          <w:p w:rsidR="004E539B" w:rsidRPr="00170FE4" w:rsidRDefault="004E539B" w:rsidP="00170FE4">
            <w:pPr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 xml:space="preserve"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22 августа 2012 года № 22-000-0-00106, предоставленная Федеральной службой по финансовым рынкам.  </w:t>
            </w:r>
          </w:p>
        </w:tc>
        <w:tc>
          <w:tcPr>
            <w:tcW w:w="5245" w:type="dxa"/>
            <w:shd w:val="clear" w:color="000000" w:fill="auto"/>
          </w:tcPr>
          <w:p w:rsidR="004E539B" w:rsidRPr="00170FE4" w:rsidRDefault="004E539B" w:rsidP="00170FE4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04 октября 2000 года № 22-000-1-00013,  предоставленная ФКЦБ России.</w:t>
            </w:r>
          </w:p>
        </w:tc>
      </w:tr>
      <w:tr w:rsidR="004E539B" w:rsidRPr="00EB3DD2" w:rsidTr="00170FE4">
        <w:tc>
          <w:tcPr>
            <w:tcW w:w="4820" w:type="dxa"/>
            <w:shd w:val="clear" w:color="000000" w:fill="auto"/>
          </w:tcPr>
          <w:p w:rsidR="004E539B" w:rsidRPr="00170FE4" w:rsidRDefault="004E539B" w:rsidP="00170FE4">
            <w:pPr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>10. Полное фирменное наименование лица, осуществляющего ведение реестра владельцев инвестиционных паев фонда -  Акционерное общество «Городская Инвестиционная Компания» (далее - регистратор).</w:t>
            </w:r>
          </w:p>
        </w:tc>
        <w:tc>
          <w:tcPr>
            <w:tcW w:w="5245" w:type="dxa"/>
            <w:shd w:val="clear" w:color="000000" w:fill="auto"/>
          </w:tcPr>
          <w:p w:rsidR="004E539B" w:rsidRPr="00170FE4" w:rsidRDefault="004E539B" w:rsidP="00170FE4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>10. Полное фирменное наименование лица, осуществляющего ведение реестра владельцев инвестиционных паев фонда -  Акционерное общество «Специализированный депозитарий «ИНФИНИТУМ» (далее - регистратор).</w:t>
            </w:r>
          </w:p>
        </w:tc>
      </w:tr>
      <w:tr w:rsidR="004E539B" w:rsidRPr="00EB3DD2" w:rsidTr="00170FE4">
        <w:tc>
          <w:tcPr>
            <w:tcW w:w="4820" w:type="dxa"/>
            <w:shd w:val="clear" w:color="000000" w:fill="auto"/>
          </w:tcPr>
          <w:p w:rsidR="004E539B" w:rsidRPr="00170FE4" w:rsidRDefault="004E539B" w:rsidP="00170FE4">
            <w:pPr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>11. Место нахождения регистратора - Россия, 350000, г. Краснодар, ул</w:t>
            </w:r>
            <w:proofErr w:type="gramStart"/>
            <w:r w:rsidRPr="00170FE4">
              <w:rPr>
                <w:sz w:val="22"/>
                <w:szCs w:val="22"/>
              </w:rPr>
              <w:t>.О</w:t>
            </w:r>
            <w:proofErr w:type="gramEnd"/>
            <w:r w:rsidRPr="00170FE4">
              <w:rPr>
                <w:sz w:val="22"/>
                <w:szCs w:val="22"/>
              </w:rPr>
              <w:t xml:space="preserve">рджоникидзе, 41.  </w:t>
            </w:r>
          </w:p>
        </w:tc>
        <w:tc>
          <w:tcPr>
            <w:tcW w:w="5245" w:type="dxa"/>
            <w:shd w:val="clear" w:color="000000" w:fill="auto"/>
          </w:tcPr>
          <w:p w:rsidR="004E539B" w:rsidRPr="00170FE4" w:rsidRDefault="004E539B" w:rsidP="00170FE4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>11. Место нахождения регистратора - 115162, г. Москва, ул. Шаболовка, д. 31, корп. Б.</w:t>
            </w:r>
          </w:p>
        </w:tc>
      </w:tr>
      <w:tr w:rsidR="004E539B" w:rsidRPr="00EB3DD2" w:rsidTr="00170FE4">
        <w:tc>
          <w:tcPr>
            <w:tcW w:w="4820" w:type="dxa"/>
            <w:shd w:val="clear" w:color="000000" w:fill="auto"/>
          </w:tcPr>
          <w:p w:rsidR="004E539B" w:rsidRPr="00170FE4" w:rsidRDefault="004E539B" w:rsidP="00170FE4">
            <w:pPr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 xml:space="preserve">12.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22 августа 2012 года № 22-000-0-00106, предоставленная Федеральной службой по финансовым рынкам. </w:t>
            </w:r>
          </w:p>
        </w:tc>
        <w:tc>
          <w:tcPr>
            <w:tcW w:w="5245" w:type="dxa"/>
            <w:shd w:val="clear" w:color="000000" w:fill="auto"/>
          </w:tcPr>
          <w:p w:rsidR="004E539B" w:rsidRPr="00170FE4" w:rsidRDefault="004E539B" w:rsidP="00170FE4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170FE4">
              <w:rPr>
                <w:sz w:val="22"/>
                <w:szCs w:val="22"/>
              </w:rPr>
              <w:t xml:space="preserve">12.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04 октября 2000 года № 22-000-1-00013,  предоставленная ФКЦБ России. </w:t>
            </w:r>
          </w:p>
        </w:tc>
      </w:tr>
    </w:tbl>
    <w:p w:rsidR="00EB3DD2" w:rsidRDefault="00EB3DD2" w:rsidP="00EB3DD2">
      <w:pPr>
        <w:jc w:val="both"/>
        <w:rPr>
          <w:sz w:val="24"/>
          <w:szCs w:val="24"/>
        </w:rPr>
      </w:pPr>
    </w:p>
    <w:p w:rsidR="004352D5" w:rsidRDefault="004352D5" w:rsidP="00EB3DD2">
      <w:pPr>
        <w:jc w:val="both"/>
        <w:rPr>
          <w:sz w:val="24"/>
          <w:szCs w:val="24"/>
        </w:rPr>
      </w:pPr>
    </w:p>
    <w:p w:rsidR="004352D5" w:rsidRPr="004352D5" w:rsidRDefault="004352D5" w:rsidP="004352D5">
      <w:pPr>
        <w:jc w:val="both"/>
        <w:rPr>
          <w:sz w:val="24"/>
          <w:szCs w:val="24"/>
        </w:rPr>
      </w:pPr>
      <w:r w:rsidRPr="004352D5">
        <w:rPr>
          <w:sz w:val="24"/>
          <w:szCs w:val="24"/>
        </w:rPr>
        <w:t xml:space="preserve">Генеральный директор </w:t>
      </w:r>
    </w:p>
    <w:p w:rsidR="004352D5" w:rsidRPr="004352D5" w:rsidRDefault="004352D5" w:rsidP="004352D5">
      <w:pPr>
        <w:jc w:val="both"/>
        <w:rPr>
          <w:sz w:val="24"/>
          <w:szCs w:val="24"/>
        </w:rPr>
      </w:pPr>
      <w:r w:rsidRPr="004352D5">
        <w:rPr>
          <w:sz w:val="24"/>
          <w:szCs w:val="24"/>
        </w:rPr>
        <w:t xml:space="preserve">ООО </w:t>
      </w:r>
      <w:r w:rsidR="004E539B">
        <w:rPr>
          <w:sz w:val="24"/>
          <w:szCs w:val="24"/>
        </w:rPr>
        <w:t xml:space="preserve">«УК </w:t>
      </w:r>
      <w:r w:rsidRPr="004352D5">
        <w:rPr>
          <w:sz w:val="24"/>
          <w:szCs w:val="24"/>
        </w:rPr>
        <w:t>«АрИС»                                               М.В.Авакова</w:t>
      </w:r>
    </w:p>
    <w:p w:rsidR="004352D5" w:rsidRPr="004352D5" w:rsidRDefault="004352D5" w:rsidP="004352D5">
      <w:pPr>
        <w:jc w:val="both"/>
        <w:rPr>
          <w:sz w:val="24"/>
          <w:szCs w:val="24"/>
        </w:rPr>
      </w:pPr>
    </w:p>
    <w:p w:rsidR="004352D5" w:rsidRPr="004352D5" w:rsidRDefault="004352D5" w:rsidP="004352D5">
      <w:pPr>
        <w:jc w:val="both"/>
      </w:pPr>
      <w:r w:rsidRPr="004352D5">
        <w:t xml:space="preserve">М.П. </w:t>
      </w:r>
    </w:p>
    <w:p w:rsidR="004352D5" w:rsidRPr="000C3335" w:rsidRDefault="004352D5" w:rsidP="00EB3DD2">
      <w:pPr>
        <w:jc w:val="both"/>
        <w:rPr>
          <w:sz w:val="24"/>
          <w:szCs w:val="24"/>
        </w:rPr>
      </w:pPr>
    </w:p>
    <w:sectPr w:rsidR="004352D5" w:rsidRPr="000C3335" w:rsidSect="00C575C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8E" w:rsidRDefault="00940F8E" w:rsidP="00C575CD">
      <w:r>
        <w:separator/>
      </w:r>
    </w:p>
  </w:endnote>
  <w:endnote w:type="continuationSeparator" w:id="0">
    <w:p w:rsidR="00940F8E" w:rsidRDefault="00940F8E" w:rsidP="00C5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CD" w:rsidRDefault="00C575CD">
    <w:pPr>
      <w:pStyle w:val="a7"/>
      <w:jc w:val="right"/>
    </w:pPr>
    <w:fldSimple w:instr="PAGE   \* MERGEFORMAT">
      <w:r w:rsidR="004E539B">
        <w:rPr>
          <w:noProof/>
        </w:rPr>
        <w:t>2</w:t>
      </w:r>
    </w:fldSimple>
  </w:p>
  <w:p w:rsidR="00C575CD" w:rsidRDefault="00C57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8E" w:rsidRDefault="00940F8E" w:rsidP="00C575CD">
      <w:r>
        <w:separator/>
      </w:r>
    </w:p>
  </w:footnote>
  <w:footnote w:type="continuationSeparator" w:id="0">
    <w:p w:rsidR="00940F8E" w:rsidRDefault="00940F8E" w:rsidP="00C57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3664"/>
    <w:multiLevelType w:val="hybridMultilevel"/>
    <w:tmpl w:val="957071D0"/>
    <w:lvl w:ilvl="0" w:tplc="479EFA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D2"/>
    <w:rsid w:val="00014A64"/>
    <w:rsid w:val="00053706"/>
    <w:rsid w:val="0008494C"/>
    <w:rsid w:val="000A7F94"/>
    <w:rsid w:val="000C3335"/>
    <w:rsid w:val="00130507"/>
    <w:rsid w:val="00135AB1"/>
    <w:rsid w:val="00170FE4"/>
    <w:rsid w:val="0019209A"/>
    <w:rsid w:val="001F3656"/>
    <w:rsid w:val="00304CAD"/>
    <w:rsid w:val="00370EFB"/>
    <w:rsid w:val="00377120"/>
    <w:rsid w:val="00405B67"/>
    <w:rsid w:val="004352D5"/>
    <w:rsid w:val="00453BED"/>
    <w:rsid w:val="004E3AE2"/>
    <w:rsid w:val="004E539B"/>
    <w:rsid w:val="0054703A"/>
    <w:rsid w:val="0056713A"/>
    <w:rsid w:val="00585FA5"/>
    <w:rsid w:val="005D0694"/>
    <w:rsid w:val="0063241F"/>
    <w:rsid w:val="006451CF"/>
    <w:rsid w:val="006C64D5"/>
    <w:rsid w:val="00776767"/>
    <w:rsid w:val="00871A10"/>
    <w:rsid w:val="00940F8E"/>
    <w:rsid w:val="009A66EA"/>
    <w:rsid w:val="00A748EE"/>
    <w:rsid w:val="00AA3FCD"/>
    <w:rsid w:val="00AF6FD5"/>
    <w:rsid w:val="00B4079E"/>
    <w:rsid w:val="00B52642"/>
    <w:rsid w:val="00BA35E9"/>
    <w:rsid w:val="00C12139"/>
    <w:rsid w:val="00C575CD"/>
    <w:rsid w:val="00CB314D"/>
    <w:rsid w:val="00D34F5D"/>
    <w:rsid w:val="00D61A00"/>
    <w:rsid w:val="00E821AB"/>
    <w:rsid w:val="00E96E5C"/>
    <w:rsid w:val="00EB3DD2"/>
    <w:rsid w:val="00EB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D2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3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3AE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575C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575C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aris-06</dc:creator>
  <cp:lastModifiedBy>voronovskaya.v</cp:lastModifiedBy>
  <cp:revision>2</cp:revision>
  <cp:lastPrinted>2017-03-21T06:01:00Z</cp:lastPrinted>
  <dcterms:created xsi:type="dcterms:W3CDTF">2018-05-14T08:32:00Z</dcterms:created>
  <dcterms:modified xsi:type="dcterms:W3CDTF">2018-05-14T08:32:00Z</dcterms:modified>
</cp:coreProperties>
</file>