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8E" w:rsidRDefault="0003078E" w:rsidP="0087728B">
      <w:pPr>
        <w:keepNext/>
        <w:jc w:val="center"/>
        <w:rPr>
          <w:b/>
        </w:rPr>
      </w:pPr>
    </w:p>
    <w:p w:rsidR="006562C0" w:rsidRPr="00B50190" w:rsidRDefault="006562C0" w:rsidP="0087728B">
      <w:pPr>
        <w:keepNext/>
        <w:jc w:val="center"/>
        <w:rPr>
          <w:b/>
        </w:rPr>
      </w:pPr>
    </w:p>
    <w:tbl>
      <w:tblPr>
        <w:tblW w:w="4921" w:type="dxa"/>
        <w:tblInd w:w="5353" w:type="dxa"/>
        <w:tblLayout w:type="fixed"/>
        <w:tblLook w:val="0000"/>
      </w:tblPr>
      <w:tblGrid>
        <w:gridCol w:w="4921"/>
      </w:tblGrid>
      <w:tr w:rsidR="00AC1D79" w:rsidRPr="00D26809" w:rsidTr="00B708C5">
        <w:tc>
          <w:tcPr>
            <w:tcW w:w="4921" w:type="dxa"/>
            <w:tcBorders>
              <w:top w:val="nil"/>
              <w:left w:val="nil"/>
              <w:bottom w:val="nil"/>
              <w:right w:val="nil"/>
            </w:tcBorders>
          </w:tcPr>
          <w:p w:rsidR="00AC1D79" w:rsidRPr="00A910E0" w:rsidRDefault="00AC1D79" w:rsidP="0087728B">
            <w:pPr>
              <w:pStyle w:val="ConsTitle"/>
              <w:keepNext/>
              <w:widowControl/>
              <w:rPr>
                <w:rFonts w:ascii="Times New Roman" w:hAnsi="Times New Roman" w:cs="Times New Roman"/>
                <w:b w:val="0"/>
                <w:sz w:val="20"/>
                <w:szCs w:val="20"/>
              </w:rPr>
            </w:pPr>
            <w:r w:rsidRPr="00A910E0">
              <w:rPr>
                <w:rFonts w:ascii="Times New Roman" w:hAnsi="Times New Roman" w:cs="Times New Roman"/>
                <w:sz w:val="20"/>
                <w:szCs w:val="20"/>
              </w:rPr>
              <w:t>УТВЕРЖДЕНЫ</w:t>
            </w:r>
          </w:p>
        </w:tc>
      </w:tr>
      <w:tr w:rsidR="00AC1D79" w:rsidRPr="00D26809" w:rsidTr="00B708C5">
        <w:tc>
          <w:tcPr>
            <w:tcW w:w="4921" w:type="dxa"/>
            <w:tcBorders>
              <w:top w:val="nil"/>
              <w:left w:val="nil"/>
              <w:bottom w:val="nil"/>
              <w:right w:val="nil"/>
            </w:tcBorders>
          </w:tcPr>
          <w:p w:rsidR="00AC1D79" w:rsidRPr="00A910E0" w:rsidRDefault="00AC1D79" w:rsidP="0087728B">
            <w:pPr>
              <w:keepNext/>
            </w:pPr>
            <w:r w:rsidRPr="00A910E0">
              <w:t xml:space="preserve">Приказом </w:t>
            </w:r>
          </w:p>
        </w:tc>
      </w:tr>
      <w:tr w:rsidR="00AC1D79" w:rsidRPr="00D26809" w:rsidTr="00B708C5">
        <w:trPr>
          <w:trHeight w:val="151"/>
        </w:trPr>
        <w:tc>
          <w:tcPr>
            <w:tcW w:w="4921" w:type="dxa"/>
            <w:tcBorders>
              <w:top w:val="nil"/>
              <w:left w:val="nil"/>
              <w:bottom w:val="nil"/>
              <w:right w:val="nil"/>
            </w:tcBorders>
          </w:tcPr>
          <w:p w:rsidR="00AC1D79" w:rsidRPr="00A910E0" w:rsidRDefault="00AC1D79" w:rsidP="0087728B">
            <w:pPr>
              <w:keepNext/>
            </w:pPr>
            <w:r w:rsidRPr="00A910E0">
              <w:t>Генерального директора</w:t>
            </w:r>
          </w:p>
        </w:tc>
      </w:tr>
      <w:tr w:rsidR="00AC1D79" w:rsidRPr="00D26809" w:rsidTr="00B708C5">
        <w:tc>
          <w:tcPr>
            <w:tcW w:w="4921" w:type="dxa"/>
            <w:tcBorders>
              <w:top w:val="nil"/>
              <w:left w:val="nil"/>
              <w:bottom w:val="nil"/>
              <w:right w:val="nil"/>
            </w:tcBorders>
          </w:tcPr>
          <w:p w:rsidR="00AC1D79" w:rsidRPr="00A910E0" w:rsidRDefault="00AC1D79" w:rsidP="0087728B">
            <w:pPr>
              <w:keepNext/>
            </w:pPr>
            <w:r w:rsidRPr="00A910E0">
              <w:t>ООО «УК «БФА»</w:t>
            </w:r>
          </w:p>
        </w:tc>
      </w:tr>
      <w:tr w:rsidR="00AC1D79" w:rsidRPr="00D26809" w:rsidTr="00B708C5">
        <w:trPr>
          <w:trHeight w:val="70"/>
        </w:trPr>
        <w:tc>
          <w:tcPr>
            <w:tcW w:w="4921" w:type="dxa"/>
            <w:tcBorders>
              <w:top w:val="nil"/>
              <w:left w:val="nil"/>
              <w:bottom w:val="nil"/>
              <w:right w:val="nil"/>
            </w:tcBorders>
          </w:tcPr>
          <w:p w:rsidR="00AC1D79" w:rsidRPr="00A910E0" w:rsidRDefault="00AC1D79" w:rsidP="0087728B">
            <w:pPr>
              <w:keepNext/>
            </w:pPr>
            <w:r w:rsidRPr="00190928">
              <w:t xml:space="preserve">№ </w:t>
            </w:r>
            <w:r w:rsidR="00190928" w:rsidRPr="00190928">
              <w:t>139</w:t>
            </w:r>
            <w:r w:rsidRPr="00190928">
              <w:t>/1</w:t>
            </w:r>
            <w:r w:rsidR="00D55442" w:rsidRPr="00190928">
              <w:t>7</w:t>
            </w:r>
            <w:r w:rsidRPr="00190928">
              <w:t>-П от</w:t>
            </w:r>
            <w:r w:rsidR="003F45AF" w:rsidRPr="00190928">
              <w:t xml:space="preserve"> </w:t>
            </w:r>
            <w:r w:rsidR="00190928" w:rsidRPr="00190928">
              <w:t>29 июня</w:t>
            </w:r>
            <w:r w:rsidRPr="00190928">
              <w:t xml:space="preserve"> 20</w:t>
            </w:r>
            <w:r w:rsidR="00190928">
              <w:t>17</w:t>
            </w:r>
            <w:r w:rsidRPr="00A910E0">
              <w:t xml:space="preserve"> </w:t>
            </w:r>
          </w:p>
        </w:tc>
      </w:tr>
    </w:tbl>
    <w:p w:rsidR="00AC1D79" w:rsidRPr="00D26809" w:rsidRDefault="00AC1D79" w:rsidP="0087728B">
      <w:pPr>
        <w:pStyle w:val="ConsTitle"/>
        <w:keepNext/>
        <w:widowControl/>
        <w:jc w:val="center"/>
        <w:rPr>
          <w:rFonts w:ascii="Times New Roman" w:hAnsi="Times New Roman" w:cs="Times New Roman"/>
          <w:sz w:val="18"/>
          <w:szCs w:val="18"/>
        </w:rPr>
      </w:pPr>
    </w:p>
    <w:p w:rsidR="00AC1D79" w:rsidRDefault="00AC1D79" w:rsidP="0087728B">
      <w:pPr>
        <w:pStyle w:val="ConsTitle"/>
        <w:keepNext/>
        <w:widowControl/>
        <w:jc w:val="center"/>
        <w:rPr>
          <w:rFonts w:ascii="Times New Roman" w:hAnsi="Times New Roman" w:cs="Times New Roman"/>
          <w:sz w:val="18"/>
          <w:szCs w:val="18"/>
          <w:lang w:val="en-US"/>
        </w:rPr>
      </w:pPr>
    </w:p>
    <w:p w:rsidR="00AC1D79" w:rsidRDefault="00AC1D79" w:rsidP="0087728B">
      <w:pPr>
        <w:pStyle w:val="ConsTitle"/>
        <w:keepNext/>
        <w:widowControl/>
        <w:jc w:val="center"/>
        <w:rPr>
          <w:rFonts w:ascii="Times New Roman" w:hAnsi="Times New Roman" w:cs="Times New Roman"/>
          <w:sz w:val="18"/>
          <w:szCs w:val="18"/>
        </w:rPr>
      </w:pPr>
    </w:p>
    <w:p w:rsidR="00AC1D79" w:rsidRDefault="00AC1D79" w:rsidP="0087728B">
      <w:pPr>
        <w:pStyle w:val="ConsTitle"/>
        <w:keepNext/>
        <w:widowControl/>
        <w:jc w:val="center"/>
        <w:rPr>
          <w:rFonts w:ascii="Times New Roman" w:hAnsi="Times New Roman" w:cs="Times New Roman"/>
          <w:sz w:val="18"/>
          <w:szCs w:val="18"/>
        </w:rPr>
      </w:pPr>
    </w:p>
    <w:p w:rsidR="00AC1D79" w:rsidRDefault="00AC1D79" w:rsidP="0087728B">
      <w:pPr>
        <w:pStyle w:val="ConsTitle"/>
        <w:keepNext/>
        <w:widowControl/>
        <w:jc w:val="center"/>
        <w:rPr>
          <w:rFonts w:ascii="Times New Roman" w:hAnsi="Times New Roman" w:cs="Times New Roman"/>
          <w:sz w:val="18"/>
          <w:szCs w:val="18"/>
        </w:rPr>
      </w:pPr>
    </w:p>
    <w:p w:rsidR="00AC1D79" w:rsidRDefault="00AC1D79" w:rsidP="0087728B">
      <w:pPr>
        <w:pStyle w:val="ConsTitle"/>
        <w:keepNext/>
        <w:widowControl/>
        <w:jc w:val="center"/>
        <w:rPr>
          <w:rFonts w:ascii="Times New Roman" w:hAnsi="Times New Roman" w:cs="Times New Roman"/>
          <w:sz w:val="18"/>
          <w:szCs w:val="18"/>
        </w:rPr>
      </w:pPr>
    </w:p>
    <w:p w:rsidR="00AC1D79" w:rsidRDefault="00AC1D79" w:rsidP="0087728B">
      <w:pPr>
        <w:pStyle w:val="ConsTitle"/>
        <w:keepNext/>
        <w:widowControl/>
        <w:jc w:val="center"/>
        <w:rPr>
          <w:rFonts w:ascii="Times New Roman" w:hAnsi="Times New Roman" w:cs="Times New Roman"/>
          <w:sz w:val="18"/>
          <w:szCs w:val="18"/>
        </w:rPr>
      </w:pPr>
    </w:p>
    <w:p w:rsidR="00AC1D79" w:rsidRDefault="00AC1D79" w:rsidP="0087728B">
      <w:pPr>
        <w:pStyle w:val="ConsTitle"/>
        <w:keepNext/>
        <w:widowControl/>
        <w:jc w:val="center"/>
        <w:rPr>
          <w:rFonts w:ascii="Times New Roman" w:hAnsi="Times New Roman" w:cs="Times New Roman"/>
          <w:sz w:val="18"/>
          <w:szCs w:val="18"/>
          <w:lang w:val="en-US"/>
        </w:rPr>
      </w:pPr>
    </w:p>
    <w:p w:rsidR="00B72FA3" w:rsidRPr="00B72FA3" w:rsidRDefault="00B72FA3" w:rsidP="0087728B">
      <w:pPr>
        <w:pStyle w:val="ConsTitle"/>
        <w:keepNext/>
        <w:widowControl/>
        <w:jc w:val="center"/>
        <w:rPr>
          <w:rFonts w:ascii="Times New Roman" w:hAnsi="Times New Roman" w:cs="Times New Roman"/>
          <w:sz w:val="18"/>
          <w:szCs w:val="18"/>
          <w:lang w:val="en-US"/>
        </w:rPr>
      </w:pPr>
    </w:p>
    <w:p w:rsidR="00AC1D79" w:rsidRDefault="00AC1D79" w:rsidP="0087728B">
      <w:pPr>
        <w:pStyle w:val="ConsTitle"/>
        <w:keepNext/>
        <w:widowControl/>
        <w:jc w:val="center"/>
        <w:rPr>
          <w:rFonts w:ascii="Times New Roman" w:hAnsi="Times New Roman" w:cs="Times New Roman"/>
          <w:sz w:val="20"/>
          <w:szCs w:val="20"/>
        </w:rPr>
      </w:pPr>
    </w:p>
    <w:p w:rsidR="00E21D1C" w:rsidRPr="00E8645E" w:rsidRDefault="00E21D1C" w:rsidP="0087728B">
      <w:pPr>
        <w:pStyle w:val="ConsTitle"/>
        <w:keepNext/>
        <w:widowControl/>
        <w:jc w:val="center"/>
        <w:rPr>
          <w:rFonts w:ascii="Times New Roman" w:hAnsi="Times New Roman" w:cs="Times New Roman"/>
          <w:sz w:val="20"/>
          <w:szCs w:val="20"/>
        </w:rPr>
      </w:pPr>
      <w:r w:rsidRPr="00B50190">
        <w:rPr>
          <w:rFonts w:ascii="Times New Roman" w:hAnsi="Times New Roman" w:cs="Times New Roman"/>
          <w:sz w:val="20"/>
          <w:szCs w:val="20"/>
        </w:rPr>
        <w:t xml:space="preserve">ИЗМЕНЕНИЯ И ДОПОЛНЕНИЯ </w:t>
      </w:r>
      <w:r w:rsidRPr="00D55442">
        <w:rPr>
          <w:rFonts w:ascii="Times New Roman" w:hAnsi="Times New Roman" w:cs="Times New Roman"/>
          <w:sz w:val="20"/>
          <w:szCs w:val="20"/>
        </w:rPr>
        <w:t xml:space="preserve">№ </w:t>
      </w:r>
      <w:r w:rsidR="00D55442" w:rsidRPr="00D55442">
        <w:rPr>
          <w:rFonts w:ascii="Times New Roman" w:hAnsi="Times New Roman" w:cs="Times New Roman"/>
          <w:sz w:val="20"/>
          <w:szCs w:val="20"/>
        </w:rPr>
        <w:t>19</w:t>
      </w:r>
    </w:p>
    <w:p w:rsidR="00E21D1C" w:rsidRPr="00B50190" w:rsidRDefault="00E21D1C" w:rsidP="0087728B">
      <w:pPr>
        <w:pStyle w:val="ConsTitle"/>
        <w:keepNext/>
        <w:widowControl/>
        <w:jc w:val="center"/>
        <w:rPr>
          <w:rFonts w:ascii="Times New Roman" w:hAnsi="Times New Roman" w:cs="Times New Roman"/>
          <w:sz w:val="20"/>
          <w:szCs w:val="20"/>
        </w:rPr>
      </w:pPr>
      <w:r w:rsidRPr="00B50190">
        <w:rPr>
          <w:rFonts w:ascii="Times New Roman" w:hAnsi="Times New Roman" w:cs="Times New Roman"/>
          <w:sz w:val="20"/>
          <w:szCs w:val="20"/>
        </w:rPr>
        <w:t>в Правила доверительного управления</w:t>
      </w:r>
    </w:p>
    <w:p w:rsidR="00E21D1C" w:rsidRPr="00B50190" w:rsidRDefault="00E21D1C" w:rsidP="0087728B">
      <w:pPr>
        <w:pStyle w:val="ConsTitle"/>
        <w:keepNext/>
        <w:widowControl/>
        <w:jc w:val="center"/>
        <w:rPr>
          <w:rFonts w:ascii="Times New Roman" w:hAnsi="Times New Roman" w:cs="Times New Roman"/>
          <w:sz w:val="20"/>
          <w:szCs w:val="20"/>
        </w:rPr>
      </w:pPr>
      <w:r w:rsidRPr="00B50190">
        <w:rPr>
          <w:rFonts w:ascii="Times New Roman" w:hAnsi="Times New Roman" w:cs="Times New Roman"/>
          <w:sz w:val="20"/>
          <w:szCs w:val="20"/>
        </w:rPr>
        <w:t xml:space="preserve">Открытым паевым инвестиционным фондом </w:t>
      </w:r>
      <w:r w:rsidR="004D1FC0" w:rsidRPr="00B50190">
        <w:rPr>
          <w:rFonts w:ascii="Times New Roman" w:hAnsi="Times New Roman" w:cs="Times New Roman"/>
          <w:sz w:val="20"/>
          <w:szCs w:val="20"/>
        </w:rPr>
        <w:t>смешанных инвестиций</w:t>
      </w:r>
      <w:r w:rsidR="00AC1D79">
        <w:rPr>
          <w:rFonts w:ascii="Times New Roman" w:hAnsi="Times New Roman" w:cs="Times New Roman"/>
          <w:sz w:val="20"/>
          <w:szCs w:val="20"/>
        </w:rPr>
        <w:t xml:space="preserve"> </w:t>
      </w:r>
      <w:r w:rsidRPr="00B50190">
        <w:rPr>
          <w:rFonts w:ascii="Times New Roman" w:hAnsi="Times New Roman" w:cs="Times New Roman"/>
          <w:sz w:val="20"/>
          <w:szCs w:val="20"/>
        </w:rPr>
        <w:t>«</w:t>
      </w:r>
      <w:r w:rsidR="004D1FC0" w:rsidRPr="00B50190">
        <w:rPr>
          <w:rFonts w:ascii="Times New Roman" w:hAnsi="Times New Roman" w:cs="Times New Roman"/>
          <w:sz w:val="20"/>
          <w:szCs w:val="20"/>
        </w:rPr>
        <w:t>ТИТАН</w:t>
      </w:r>
      <w:r w:rsidRPr="00B50190">
        <w:rPr>
          <w:rFonts w:ascii="Times New Roman" w:hAnsi="Times New Roman" w:cs="Times New Roman"/>
          <w:sz w:val="20"/>
          <w:szCs w:val="20"/>
        </w:rPr>
        <w:t>»</w:t>
      </w:r>
    </w:p>
    <w:p w:rsidR="00B72FA3" w:rsidRPr="00B72FA3" w:rsidRDefault="00B72FA3" w:rsidP="0087728B">
      <w:pPr>
        <w:keepNext/>
        <w:autoSpaceDE w:val="0"/>
        <w:autoSpaceDN w:val="0"/>
        <w:adjustRightInd w:val="0"/>
        <w:jc w:val="center"/>
        <w:rPr>
          <w:i/>
        </w:rPr>
      </w:pPr>
    </w:p>
    <w:p w:rsidR="004C73C6" w:rsidRPr="00B50190" w:rsidRDefault="004C73C6" w:rsidP="0087728B">
      <w:pPr>
        <w:keepNext/>
        <w:autoSpaceDE w:val="0"/>
        <w:autoSpaceDN w:val="0"/>
        <w:adjustRightInd w:val="0"/>
        <w:jc w:val="center"/>
        <w:rPr>
          <w:i/>
        </w:rPr>
      </w:pPr>
      <w:r w:rsidRPr="00B50190">
        <w:rPr>
          <w:i/>
        </w:rPr>
        <w:t xml:space="preserve">(Правила зарегистрированы ФКЦБ России </w:t>
      </w:r>
      <w:r w:rsidR="002652DD" w:rsidRPr="00B50190">
        <w:rPr>
          <w:i/>
        </w:rPr>
        <w:t>30 апреля</w:t>
      </w:r>
      <w:r w:rsidRPr="00B50190">
        <w:rPr>
          <w:i/>
        </w:rPr>
        <w:t xml:space="preserve"> 200</w:t>
      </w:r>
      <w:r w:rsidR="002652DD" w:rsidRPr="00B50190">
        <w:rPr>
          <w:i/>
        </w:rPr>
        <w:t>3</w:t>
      </w:r>
      <w:r w:rsidRPr="00B50190">
        <w:rPr>
          <w:i/>
        </w:rPr>
        <w:t xml:space="preserve"> года за № </w:t>
      </w:r>
      <w:r w:rsidR="00D55285" w:rsidRPr="00B50190">
        <w:rPr>
          <w:i/>
        </w:rPr>
        <w:t>0106-58227563</w:t>
      </w:r>
      <w:r w:rsidR="00A34F04" w:rsidRPr="00B50190">
        <w:rPr>
          <w:i/>
        </w:rPr>
        <w:t>)</w:t>
      </w:r>
    </w:p>
    <w:p w:rsidR="00C9378B" w:rsidRPr="00B50190" w:rsidRDefault="00C9378B" w:rsidP="0087728B">
      <w:pPr>
        <w:keepNext/>
        <w:jc w:val="center"/>
        <w:rPr>
          <w:i/>
        </w:rPr>
      </w:pPr>
    </w:p>
    <w:p w:rsidR="00D55442" w:rsidRDefault="00D55442" w:rsidP="0087728B">
      <w:pPr>
        <w:pStyle w:val="ConsTitle"/>
        <w:keepNext/>
        <w:keepLines/>
        <w:spacing w:before="60" w:after="60"/>
        <w:ind w:left="714"/>
        <w:jc w:val="both"/>
        <w:rPr>
          <w:rFonts w:ascii="Times New Roman" w:hAnsi="Times New Roman" w:cs="Times New Roman"/>
          <w:b w:val="0"/>
          <w:sz w:val="19"/>
          <w:szCs w:val="19"/>
        </w:rPr>
      </w:pPr>
    </w:p>
    <w:p w:rsidR="00D55442" w:rsidRPr="00B63D0F" w:rsidRDefault="00D55442" w:rsidP="0087728B">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Наименование на титульном листе:</w:t>
      </w:r>
    </w:p>
    <w:tbl>
      <w:tblPr>
        <w:tblStyle w:val="afc"/>
        <w:tblW w:w="10605" w:type="dxa"/>
        <w:tblInd w:w="-432" w:type="dxa"/>
        <w:tblLayout w:type="fixed"/>
        <w:tblLook w:val="04A0"/>
      </w:tblPr>
      <w:tblGrid>
        <w:gridCol w:w="5218"/>
        <w:gridCol w:w="5387"/>
      </w:tblGrid>
      <w:tr w:rsidR="00D55442" w:rsidRPr="00B63D0F" w:rsidTr="00D55442">
        <w:trPr>
          <w:trHeight w:val="51"/>
        </w:trPr>
        <w:tc>
          <w:tcPr>
            <w:tcW w:w="5218" w:type="dxa"/>
            <w:shd w:val="clear" w:color="auto" w:fill="F2F2F2" w:themeFill="background1" w:themeFillShade="F2"/>
          </w:tcPr>
          <w:p w:rsidR="00D55442" w:rsidRPr="00B63D0F" w:rsidRDefault="00D55442" w:rsidP="0087728B">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D55442" w:rsidRPr="00B63D0F" w:rsidRDefault="00D55442" w:rsidP="0087728B">
            <w:pPr>
              <w:keepNext/>
              <w:keepLines/>
              <w:widowControl w:val="0"/>
              <w:ind w:left="-40" w:right="-45" w:firstLine="288"/>
              <w:jc w:val="center"/>
              <w:rPr>
                <w:sz w:val="19"/>
                <w:szCs w:val="19"/>
              </w:rPr>
            </w:pPr>
            <w:r w:rsidRPr="00B63D0F">
              <w:rPr>
                <w:sz w:val="19"/>
                <w:szCs w:val="19"/>
              </w:rPr>
              <w:t>Новая редакция</w:t>
            </w:r>
          </w:p>
        </w:tc>
      </w:tr>
      <w:tr w:rsidR="00D55442" w:rsidRPr="00B63D0F" w:rsidTr="00D55442">
        <w:trPr>
          <w:trHeight w:val="374"/>
        </w:trPr>
        <w:tc>
          <w:tcPr>
            <w:tcW w:w="5218" w:type="dxa"/>
          </w:tcPr>
          <w:p w:rsidR="00D55442" w:rsidRPr="00B63D0F" w:rsidRDefault="00D55442" w:rsidP="0087728B">
            <w:pPr>
              <w:keepNext/>
              <w:keepLines/>
              <w:widowControl w:val="0"/>
              <w:tabs>
                <w:tab w:val="left" w:pos="756"/>
                <w:tab w:val="num" w:pos="894"/>
              </w:tabs>
              <w:ind w:left="-24"/>
              <w:jc w:val="both"/>
              <w:rPr>
                <w:spacing w:val="-1"/>
              </w:rPr>
            </w:pPr>
            <w:r w:rsidRPr="00B63D0F">
              <w:rPr>
                <w:spacing w:val="-1"/>
              </w:rPr>
              <w:t xml:space="preserve">ПРАВИЛА ДОВЕРИТЕЛЬНОГО УПРАВЛЕНИЯ Открытым паевым инвестиционным фондом </w:t>
            </w:r>
            <w:r w:rsidRPr="00B50190">
              <w:t>смешанных инвестиций</w:t>
            </w:r>
            <w:r w:rsidRPr="00B63D0F">
              <w:rPr>
                <w:spacing w:val="-1"/>
              </w:rPr>
              <w:t xml:space="preserve"> «</w:t>
            </w:r>
            <w:r w:rsidRPr="00B50190">
              <w:t>ТИТАН</w:t>
            </w:r>
            <w:r w:rsidRPr="00B63D0F">
              <w:rPr>
                <w:spacing w:val="-1"/>
              </w:rPr>
              <w:t>»</w:t>
            </w:r>
            <w:bookmarkStart w:id="0" w:name="OLE_LINK1"/>
            <w:bookmarkStart w:id="1" w:name="OLE_LINK2"/>
            <w:r w:rsidRPr="00B63D0F">
              <w:rPr>
                <w:spacing w:val="-1"/>
              </w:rPr>
              <w:t xml:space="preserve"> под управлением Общества с ограниченной ответственностью «Управляющая компания «БФА»</w:t>
            </w:r>
            <w:bookmarkEnd w:id="0"/>
            <w:bookmarkEnd w:id="1"/>
          </w:p>
        </w:tc>
        <w:tc>
          <w:tcPr>
            <w:tcW w:w="5387" w:type="dxa"/>
          </w:tcPr>
          <w:p w:rsidR="00D55442" w:rsidRPr="00B63D0F" w:rsidRDefault="00D55442" w:rsidP="00E81A16">
            <w:pPr>
              <w:keepNext/>
              <w:keepLines/>
              <w:widowControl w:val="0"/>
              <w:tabs>
                <w:tab w:val="left" w:pos="756"/>
                <w:tab w:val="num" w:pos="894"/>
              </w:tabs>
              <w:ind w:left="-24"/>
              <w:jc w:val="both"/>
              <w:rPr>
                <w:spacing w:val="-1"/>
              </w:rPr>
            </w:pPr>
            <w:r w:rsidRPr="00B63D0F">
              <w:rPr>
                <w:spacing w:val="-1"/>
              </w:rPr>
              <w:t>ПРАВИЛА ДОВЕРИТЕЛЬНОГО УПРАВЛЕНИЯ Открытым паевым инвестиционным фондом рыночных финансовых инструментов</w:t>
            </w:r>
            <w:r w:rsidRPr="00B63D0F">
              <w:rPr>
                <w:color w:val="1F497D"/>
                <w:sz w:val="18"/>
                <w:szCs w:val="18"/>
              </w:rPr>
              <w:t xml:space="preserve"> </w:t>
            </w:r>
            <w:r w:rsidRPr="00B63D0F">
              <w:rPr>
                <w:spacing w:val="-1"/>
              </w:rPr>
              <w:t>«</w:t>
            </w:r>
            <w:r w:rsidRPr="00B50190">
              <w:t>ТИТАН</w:t>
            </w:r>
            <w:r w:rsidRPr="00B63D0F">
              <w:rPr>
                <w:spacing w:val="-1"/>
              </w:rPr>
              <w:t xml:space="preserve">» </w:t>
            </w:r>
          </w:p>
        </w:tc>
      </w:tr>
    </w:tbl>
    <w:p w:rsidR="00D55442" w:rsidRPr="00B63D0F" w:rsidRDefault="00D55442" w:rsidP="0087728B">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Пункт  1  Правил Фонда изложить в новой редакции:</w:t>
      </w:r>
    </w:p>
    <w:tbl>
      <w:tblPr>
        <w:tblStyle w:val="afc"/>
        <w:tblW w:w="10605" w:type="dxa"/>
        <w:tblInd w:w="-432" w:type="dxa"/>
        <w:tblLayout w:type="fixed"/>
        <w:tblLook w:val="04A0"/>
      </w:tblPr>
      <w:tblGrid>
        <w:gridCol w:w="5218"/>
        <w:gridCol w:w="5387"/>
      </w:tblGrid>
      <w:tr w:rsidR="00D55442" w:rsidRPr="00B63D0F" w:rsidTr="00D55442">
        <w:trPr>
          <w:trHeight w:val="51"/>
        </w:trPr>
        <w:tc>
          <w:tcPr>
            <w:tcW w:w="5218" w:type="dxa"/>
            <w:shd w:val="clear" w:color="auto" w:fill="F2F2F2" w:themeFill="background1" w:themeFillShade="F2"/>
          </w:tcPr>
          <w:p w:rsidR="00D55442" w:rsidRPr="00B63D0F" w:rsidRDefault="00D55442" w:rsidP="0087728B">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D55442" w:rsidRPr="00B63D0F" w:rsidRDefault="00D55442" w:rsidP="0087728B">
            <w:pPr>
              <w:keepNext/>
              <w:keepLines/>
              <w:widowControl w:val="0"/>
              <w:ind w:left="-40" w:right="-45" w:firstLine="288"/>
              <w:jc w:val="center"/>
              <w:rPr>
                <w:sz w:val="19"/>
                <w:szCs w:val="19"/>
              </w:rPr>
            </w:pPr>
            <w:r w:rsidRPr="00B63D0F">
              <w:rPr>
                <w:sz w:val="19"/>
                <w:szCs w:val="19"/>
              </w:rPr>
              <w:t>Новая редакция</w:t>
            </w:r>
          </w:p>
        </w:tc>
      </w:tr>
      <w:tr w:rsidR="00D55442" w:rsidRPr="00B63D0F" w:rsidTr="00D55442">
        <w:trPr>
          <w:trHeight w:val="374"/>
        </w:trPr>
        <w:tc>
          <w:tcPr>
            <w:tcW w:w="5218" w:type="dxa"/>
          </w:tcPr>
          <w:p w:rsidR="00D55442" w:rsidRPr="00B63D0F" w:rsidRDefault="00D55442" w:rsidP="0087728B">
            <w:pPr>
              <w:keepNext/>
              <w:keepLines/>
              <w:widowControl w:val="0"/>
              <w:tabs>
                <w:tab w:val="left" w:pos="756"/>
                <w:tab w:val="num" w:pos="894"/>
              </w:tabs>
              <w:ind w:left="-24"/>
              <w:jc w:val="both"/>
            </w:pPr>
            <w:r w:rsidRPr="00B63D0F">
              <w:rPr>
                <w:spacing w:val="-1"/>
              </w:rPr>
              <w:t>1.</w:t>
            </w:r>
            <w:r w:rsidRPr="00B63D0F">
              <w:t xml:space="preserve"> </w:t>
            </w:r>
            <w:r w:rsidR="00621DBF" w:rsidRPr="00621DBF">
              <w:t>Полное название паевого инвестиционного фонда: Открытый паевой инвестиционный фонд смешанных инвестиций  «ТИТАН» (далее – фонд).</w:t>
            </w:r>
          </w:p>
        </w:tc>
        <w:tc>
          <w:tcPr>
            <w:tcW w:w="5387" w:type="dxa"/>
          </w:tcPr>
          <w:p w:rsidR="00D55442" w:rsidRPr="00B63D0F" w:rsidRDefault="00D55442" w:rsidP="00175857">
            <w:pPr>
              <w:pStyle w:val="33"/>
              <w:keepNext/>
              <w:keepLines/>
              <w:widowControl w:val="0"/>
              <w:tabs>
                <w:tab w:val="left" w:pos="756"/>
                <w:tab w:val="num" w:pos="894"/>
              </w:tabs>
              <w:rPr>
                <w:spacing w:val="-1"/>
              </w:rPr>
            </w:pPr>
            <w:r w:rsidRPr="00B63D0F">
              <w:rPr>
                <w:spacing w:val="-1"/>
              </w:rPr>
              <w:t>1.</w:t>
            </w:r>
            <w:r w:rsidRPr="00B63D0F">
              <w:t xml:space="preserve"> Полное название паевого инвестиционного фонда: </w:t>
            </w:r>
            <w:r w:rsidRPr="00B63D0F">
              <w:rPr>
                <w:spacing w:val="-1"/>
              </w:rPr>
              <w:t>Открытый паевой инвестиционный фонд рыночных финансовых инструментов</w:t>
            </w:r>
            <w:r w:rsidRPr="00B63D0F">
              <w:rPr>
                <w:color w:val="1F497D"/>
                <w:sz w:val="18"/>
                <w:szCs w:val="18"/>
              </w:rPr>
              <w:t xml:space="preserve"> </w:t>
            </w:r>
            <w:r w:rsidRPr="00B63D0F">
              <w:rPr>
                <w:spacing w:val="-1"/>
              </w:rPr>
              <w:t>«</w:t>
            </w:r>
            <w:r w:rsidR="00175857">
              <w:rPr>
                <w:spacing w:val="-1"/>
              </w:rPr>
              <w:t>ТИТАН</w:t>
            </w:r>
            <w:r w:rsidRPr="00B63D0F">
              <w:rPr>
                <w:spacing w:val="-1"/>
              </w:rPr>
              <w:t>»</w:t>
            </w:r>
            <w:r w:rsidRPr="00B63D0F">
              <w:t xml:space="preserve"> (далее – фонд).</w:t>
            </w:r>
          </w:p>
        </w:tc>
      </w:tr>
    </w:tbl>
    <w:p w:rsidR="00D55442" w:rsidRPr="00B63D0F" w:rsidRDefault="00D55442" w:rsidP="0087728B">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Пункт  2  Правил Фонда изложить в новой редакции:</w:t>
      </w:r>
    </w:p>
    <w:tbl>
      <w:tblPr>
        <w:tblStyle w:val="afc"/>
        <w:tblW w:w="10605" w:type="dxa"/>
        <w:tblInd w:w="-432" w:type="dxa"/>
        <w:tblLayout w:type="fixed"/>
        <w:tblLook w:val="04A0"/>
      </w:tblPr>
      <w:tblGrid>
        <w:gridCol w:w="5218"/>
        <w:gridCol w:w="5387"/>
      </w:tblGrid>
      <w:tr w:rsidR="00D55442" w:rsidRPr="00B63D0F" w:rsidTr="00D55442">
        <w:trPr>
          <w:trHeight w:val="51"/>
        </w:trPr>
        <w:tc>
          <w:tcPr>
            <w:tcW w:w="5218" w:type="dxa"/>
            <w:shd w:val="clear" w:color="auto" w:fill="F2F2F2" w:themeFill="background1" w:themeFillShade="F2"/>
          </w:tcPr>
          <w:p w:rsidR="00D55442" w:rsidRPr="00B63D0F" w:rsidRDefault="00D55442" w:rsidP="0087728B">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D55442" w:rsidRPr="00B63D0F" w:rsidRDefault="00D55442" w:rsidP="0087728B">
            <w:pPr>
              <w:keepNext/>
              <w:keepLines/>
              <w:widowControl w:val="0"/>
              <w:ind w:left="-40" w:right="-45" w:firstLine="288"/>
              <w:jc w:val="center"/>
              <w:rPr>
                <w:sz w:val="19"/>
                <w:szCs w:val="19"/>
              </w:rPr>
            </w:pPr>
            <w:r w:rsidRPr="00B63D0F">
              <w:rPr>
                <w:sz w:val="19"/>
                <w:szCs w:val="19"/>
              </w:rPr>
              <w:t>Новая редакция</w:t>
            </w:r>
          </w:p>
        </w:tc>
      </w:tr>
      <w:tr w:rsidR="00D55442" w:rsidRPr="00B63D0F" w:rsidTr="00D55442">
        <w:tc>
          <w:tcPr>
            <w:tcW w:w="5218" w:type="dxa"/>
          </w:tcPr>
          <w:p w:rsidR="00D55442" w:rsidRPr="00B63D0F" w:rsidRDefault="00D55442" w:rsidP="0087728B">
            <w:pPr>
              <w:keepNext/>
              <w:keepLines/>
              <w:widowControl w:val="0"/>
              <w:tabs>
                <w:tab w:val="left" w:pos="756"/>
                <w:tab w:val="num" w:pos="894"/>
              </w:tabs>
              <w:jc w:val="both"/>
            </w:pPr>
            <w:r w:rsidRPr="00B63D0F">
              <w:t xml:space="preserve">2. Краткое название фонда: </w:t>
            </w:r>
            <w:r w:rsidR="00851F8B" w:rsidRPr="00851F8B">
              <w:t>ОПИФ смешанных инвестиций «ТИТАН»</w:t>
            </w:r>
            <w:r w:rsidR="00851F8B">
              <w:t>.</w:t>
            </w:r>
          </w:p>
        </w:tc>
        <w:tc>
          <w:tcPr>
            <w:tcW w:w="5387" w:type="dxa"/>
          </w:tcPr>
          <w:p w:rsidR="00D55442" w:rsidRPr="00B63D0F" w:rsidRDefault="00D55442" w:rsidP="0087728B">
            <w:pPr>
              <w:pStyle w:val="33"/>
              <w:keepNext/>
              <w:keepLines/>
              <w:widowControl w:val="0"/>
              <w:tabs>
                <w:tab w:val="left" w:pos="756"/>
                <w:tab w:val="num" w:pos="894"/>
              </w:tabs>
            </w:pPr>
            <w:r w:rsidRPr="00B63D0F">
              <w:t xml:space="preserve">2. Краткое название фонда: ОПИФ </w:t>
            </w:r>
            <w:r w:rsidRPr="00B63D0F">
              <w:rPr>
                <w:spacing w:val="-1"/>
              </w:rPr>
              <w:t>рыночных финансовых инструментов</w:t>
            </w:r>
            <w:r w:rsidRPr="00B63D0F">
              <w:t xml:space="preserve"> «</w:t>
            </w:r>
            <w:r w:rsidR="00851F8B">
              <w:rPr>
                <w:spacing w:val="-1"/>
              </w:rPr>
              <w:t>ТИТАН</w:t>
            </w:r>
            <w:r w:rsidRPr="00B63D0F">
              <w:t>».</w:t>
            </w:r>
          </w:p>
        </w:tc>
      </w:tr>
    </w:tbl>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Подпункт  22.1 Правил Фонда изложить в новой редакции:</w:t>
      </w:r>
    </w:p>
    <w:tbl>
      <w:tblPr>
        <w:tblStyle w:val="afc"/>
        <w:tblW w:w="10605" w:type="dxa"/>
        <w:tblInd w:w="-432" w:type="dxa"/>
        <w:tblLayout w:type="fixed"/>
        <w:tblLook w:val="04A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D26809" w:rsidTr="00D55442">
        <w:tc>
          <w:tcPr>
            <w:tcW w:w="5218" w:type="dxa"/>
          </w:tcPr>
          <w:p w:rsidR="00851F8B" w:rsidRPr="00474180" w:rsidRDefault="00851F8B" w:rsidP="0087728B">
            <w:pPr>
              <w:keepNext/>
              <w:tabs>
                <w:tab w:val="left" w:pos="756"/>
                <w:tab w:val="num" w:pos="894"/>
              </w:tabs>
              <w:ind w:left="-24" w:firstLine="450"/>
              <w:jc w:val="both"/>
            </w:pPr>
            <w:r w:rsidRPr="00474180">
              <w:t>22.1. Имущество, составляющее фонд, может быть инвестировано в:</w:t>
            </w:r>
          </w:p>
          <w:p w:rsidR="00851F8B" w:rsidRPr="00474180" w:rsidRDefault="00851F8B" w:rsidP="0087728B">
            <w:pPr>
              <w:keepNext/>
              <w:shd w:val="clear" w:color="auto" w:fill="FFFFFF" w:themeFill="background1"/>
              <w:tabs>
                <w:tab w:val="left" w:pos="756"/>
                <w:tab w:val="num" w:pos="894"/>
                <w:tab w:val="num" w:pos="2544"/>
              </w:tabs>
              <w:autoSpaceDE w:val="0"/>
              <w:autoSpaceDN w:val="0"/>
              <w:adjustRightInd w:val="0"/>
              <w:ind w:left="-24" w:firstLine="450"/>
              <w:jc w:val="both"/>
            </w:pPr>
            <w:r w:rsidRPr="00474180">
              <w:t>1) денежные средства, в том числе иностранную валюту, на счетах и во вкладах в кредитных организациях;</w:t>
            </w:r>
          </w:p>
          <w:p w:rsidR="00851F8B" w:rsidRPr="00474180" w:rsidRDefault="00851F8B" w:rsidP="0087728B">
            <w:pPr>
              <w:keepNext/>
              <w:shd w:val="clear" w:color="auto" w:fill="FFFFFF" w:themeFill="background1"/>
              <w:tabs>
                <w:tab w:val="left" w:pos="756"/>
                <w:tab w:val="num" w:pos="906"/>
                <w:tab w:val="num" w:pos="2544"/>
              </w:tabs>
              <w:autoSpaceDE w:val="0"/>
              <w:autoSpaceDN w:val="0"/>
              <w:adjustRightInd w:val="0"/>
              <w:ind w:left="-24" w:firstLine="450"/>
              <w:jc w:val="both"/>
            </w:pPr>
            <w:r w:rsidRPr="00474180">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851F8B" w:rsidRPr="00474180" w:rsidRDefault="00851F8B" w:rsidP="0087728B">
            <w:pPr>
              <w:keepNext/>
              <w:shd w:val="clear" w:color="auto" w:fill="FFFFFF" w:themeFill="background1"/>
              <w:tabs>
                <w:tab w:val="left" w:pos="756"/>
                <w:tab w:val="num" w:pos="906"/>
                <w:tab w:val="num" w:pos="2544"/>
              </w:tabs>
              <w:autoSpaceDE w:val="0"/>
              <w:autoSpaceDN w:val="0"/>
              <w:adjustRightInd w:val="0"/>
              <w:ind w:left="-24" w:firstLine="450"/>
              <w:jc w:val="both"/>
            </w:pPr>
            <w:r w:rsidRPr="00474180">
              <w:t>3) полностью оплаченные акции иностранных акционерных обществ;</w:t>
            </w:r>
          </w:p>
          <w:p w:rsidR="00851F8B" w:rsidRPr="00474180" w:rsidRDefault="00851F8B" w:rsidP="0087728B">
            <w:pPr>
              <w:keepNext/>
              <w:shd w:val="clear" w:color="auto" w:fill="FFFFFF" w:themeFill="background1"/>
              <w:tabs>
                <w:tab w:val="left" w:pos="756"/>
                <w:tab w:val="num" w:pos="894"/>
                <w:tab w:val="num" w:pos="2544"/>
              </w:tabs>
              <w:autoSpaceDE w:val="0"/>
              <w:autoSpaceDN w:val="0"/>
              <w:adjustRightInd w:val="0"/>
              <w:ind w:left="-24" w:firstLine="450"/>
              <w:jc w:val="both"/>
            </w:pPr>
            <w:r w:rsidRPr="00474180">
              <w:t xml:space="preserve">4) долговые инструменты, а именно: </w:t>
            </w:r>
          </w:p>
          <w:p w:rsidR="00851F8B" w:rsidRPr="00474180" w:rsidRDefault="00851F8B" w:rsidP="0087728B">
            <w:pPr>
              <w:keepNext/>
              <w:shd w:val="clear" w:color="auto" w:fill="FFFFFF" w:themeFill="background1"/>
              <w:tabs>
                <w:tab w:val="left" w:pos="756"/>
                <w:tab w:val="num" w:pos="894"/>
                <w:tab w:val="num" w:pos="1440"/>
                <w:tab w:val="num" w:pos="2544"/>
              </w:tabs>
              <w:ind w:left="-24" w:firstLine="450"/>
              <w:jc w:val="both"/>
            </w:pPr>
            <w:r w:rsidRPr="00474180">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851F8B" w:rsidRPr="00474180" w:rsidRDefault="00851F8B" w:rsidP="0087728B">
            <w:pPr>
              <w:keepNext/>
              <w:shd w:val="clear" w:color="auto" w:fill="FFFFFF" w:themeFill="background1"/>
              <w:tabs>
                <w:tab w:val="left" w:pos="756"/>
                <w:tab w:val="num" w:pos="894"/>
                <w:tab w:val="num" w:pos="1440"/>
                <w:tab w:val="num" w:pos="2544"/>
              </w:tabs>
              <w:ind w:left="-24" w:firstLine="450"/>
              <w:jc w:val="both"/>
            </w:pPr>
            <w:r w:rsidRPr="00474180">
              <w:t xml:space="preserve">б) биржевые облигации российских хозяйственных </w:t>
            </w:r>
            <w:r w:rsidRPr="00474180">
              <w:lastRenderedPageBreak/>
              <w:t>обществ;</w:t>
            </w:r>
          </w:p>
          <w:p w:rsidR="00851F8B" w:rsidRPr="00474180" w:rsidRDefault="00851F8B" w:rsidP="0087728B">
            <w:pPr>
              <w:keepNext/>
              <w:shd w:val="clear" w:color="auto" w:fill="FFFFFF" w:themeFill="background1"/>
              <w:tabs>
                <w:tab w:val="left" w:pos="756"/>
                <w:tab w:val="num" w:pos="894"/>
                <w:tab w:val="num" w:pos="1440"/>
                <w:tab w:val="num" w:pos="2544"/>
              </w:tabs>
              <w:ind w:left="-24" w:firstLine="450"/>
              <w:jc w:val="both"/>
            </w:pPr>
            <w:r w:rsidRPr="00474180">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851F8B" w:rsidRPr="00474180" w:rsidRDefault="00851F8B" w:rsidP="0087728B">
            <w:pPr>
              <w:keepNext/>
              <w:shd w:val="clear" w:color="auto" w:fill="FFFFFF" w:themeFill="background1"/>
              <w:tabs>
                <w:tab w:val="left" w:pos="756"/>
                <w:tab w:val="num" w:pos="894"/>
                <w:tab w:val="num" w:pos="1440"/>
                <w:tab w:val="num" w:pos="2544"/>
              </w:tabs>
              <w:ind w:left="-24" w:firstLine="450"/>
              <w:jc w:val="both"/>
            </w:pPr>
            <w:r w:rsidRPr="00474180">
              <w:t xml:space="preserve">г) облигации иностранных эмитентов и международных финансовых организаций (далее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 </w:t>
            </w:r>
          </w:p>
          <w:p w:rsidR="00851F8B" w:rsidRPr="00474180" w:rsidRDefault="00851F8B" w:rsidP="0087728B">
            <w:pPr>
              <w:keepNext/>
              <w:shd w:val="clear" w:color="auto" w:fill="FFFFFF" w:themeFill="background1"/>
              <w:tabs>
                <w:tab w:val="left" w:pos="756"/>
                <w:tab w:val="num" w:pos="894"/>
                <w:tab w:val="num" w:pos="2544"/>
              </w:tabs>
              <w:autoSpaceDE w:val="0"/>
              <w:autoSpaceDN w:val="0"/>
              <w:adjustRightInd w:val="0"/>
              <w:ind w:left="-24" w:firstLine="450"/>
              <w:jc w:val="both"/>
            </w:pPr>
            <w:r w:rsidRPr="00474180">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денежного рынка, облигаций, акций, смешанных инвестиций, прямых инвестиций, особо рисковых (венчурных) инвестиций, недвижимости, ипотечных фондов, индексных фондов (с указанием индекса), кредитных фондов, хедж-фондов, за исключением инвестиционных фондов, относящихся к категории фондов фондов;</w:t>
            </w:r>
          </w:p>
          <w:p w:rsidR="00851F8B" w:rsidRPr="00474180" w:rsidRDefault="00851F8B" w:rsidP="0087728B">
            <w:pPr>
              <w:keepNext/>
              <w:shd w:val="clear" w:color="auto" w:fill="FFFFFF" w:themeFill="background1"/>
              <w:tabs>
                <w:tab w:val="left" w:pos="756"/>
                <w:tab w:val="num" w:pos="894"/>
                <w:tab w:val="num" w:pos="2544"/>
              </w:tabs>
              <w:autoSpaceDE w:val="0"/>
              <w:autoSpaceDN w:val="0"/>
              <w:adjustRightInd w:val="0"/>
              <w:ind w:left="-24" w:firstLine="450"/>
              <w:jc w:val="both"/>
            </w:pPr>
            <w:r w:rsidRPr="00474180">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22.7 настоящих Правил, - значение "C", пятая буква – значение «S»;</w:t>
            </w:r>
          </w:p>
          <w:p w:rsidR="00851F8B" w:rsidRPr="00474180" w:rsidRDefault="00851F8B" w:rsidP="0087728B">
            <w:pPr>
              <w:keepNext/>
              <w:shd w:val="clear" w:color="auto" w:fill="FFFFFF" w:themeFill="background1"/>
              <w:tabs>
                <w:tab w:val="left" w:pos="756"/>
                <w:tab w:val="num" w:pos="894"/>
                <w:tab w:val="num" w:pos="2544"/>
              </w:tabs>
              <w:autoSpaceDE w:val="0"/>
              <w:autoSpaceDN w:val="0"/>
              <w:adjustRightInd w:val="0"/>
              <w:ind w:left="-24" w:firstLine="450"/>
              <w:jc w:val="both"/>
            </w:pPr>
            <w:r w:rsidRPr="00474180">
              <w:t>7) российские и иностранные депозитарные расписки на ценные бумаги, предусмотренные настоящим пунктом.</w:t>
            </w:r>
          </w:p>
          <w:p w:rsidR="00851F8B" w:rsidRPr="00474180" w:rsidRDefault="00851F8B" w:rsidP="0087728B">
            <w:pPr>
              <w:keepNext/>
              <w:shd w:val="clear" w:color="auto" w:fill="FFFFFF" w:themeFill="background1"/>
              <w:tabs>
                <w:tab w:val="left" w:pos="756"/>
                <w:tab w:val="num" w:pos="894"/>
                <w:tab w:val="num" w:pos="2544"/>
              </w:tabs>
              <w:autoSpaceDE w:val="0"/>
              <w:autoSpaceDN w:val="0"/>
              <w:adjustRightInd w:val="0"/>
              <w:ind w:left="-24" w:firstLine="450"/>
              <w:jc w:val="both"/>
            </w:pPr>
            <w:r w:rsidRPr="00474180">
              <w:t>8) имущественные права из опционных договоров (контрактов) и фьючерсных договоров (контрактов), базовым активом которых является имущество (индекс), предусмотренное пунктом 22.2 настоящих Правил.</w:t>
            </w:r>
          </w:p>
          <w:p w:rsidR="00D55442" w:rsidRPr="00FC4CC6" w:rsidRDefault="00D55442" w:rsidP="0087728B">
            <w:pPr>
              <w:keepNext/>
              <w:keepLines/>
              <w:tabs>
                <w:tab w:val="left" w:pos="756"/>
                <w:tab w:val="num" w:pos="894"/>
                <w:tab w:val="num" w:pos="1440"/>
                <w:tab w:val="num" w:pos="2544"/>
              </w:tabs>
              <w:ind w:left="-24" w:firstLine="450"/>
              <w:jc w:val="both"/>
            </w:pPr>
          </w:p>
        </w:tc>
        <w:tc>
          <w:tcPr>
            <w:tcW w:w="5387" w:type="dxa"/>
          </w:tcPr>
          <w:p w:rsidR="00D55442" w:rsidRPr="00FC4CC6" w:rsidRDefault="00D55442" w:rsidP="0087728B">
            <w:pPr>
              <w:keepNext/>
              <w:keepLines/>
              <w:shd w:val="clear" w:color="auto" w:fill="FFFFFF" w:themeFill="background1"/>
              <w:tabs>
                <w:tab w:val="left" w:pos="756"/>
                <w:tab w:val="num" w:pos="894"/>
              </w:tabs>
              <w:ind w:left="-24" w:firstLine="450"/>
              <w:jc w:val="both"/>
            </w:pPr>
            <w:r w:rsidRPr="00FC4CC6">
              <w:lastRenderedPageBreak/>
              <w:t>22.1. Имущество, составляющее фонд, может быть инвестировано в:</w:t>
            </w:r>
          </w:p>
          <w:p w:rsidR="00D55442" w:rsidRPr="00FC4CC6" w:rsidRDefault="00D55442" w:rsidP="0087728B">
            <w:pPr>
              <w:keepNext/>
              <w:keepLines/>
              <w:shd w:val="clear" w:color="auto" w:fill="FFFFFF" w:themeFill="background1"/>
              <w:tabs>
                <w:tab w:val="left" w:pos="756"/>
                <w:tab w:val="num" w:pos="894"/>
                <w:tab w:val="num" w:pos="2544"/>
              </w:tabs>
              <w:autoSpaceDE w:val="0"/>
              <w:autoSpaceDN w:val="0"/>
              <w:adjustRightInd w:val="0"/>
              <w:ind w:left="-24" w:firstLine="450"/>
              <w:jc w:val="both"/>
            </w:pPr>
            <w:r w:rsidRPr="00FC4CC6">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w:t>
            </w:r>
            <w:r>
              <w:t>,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w:t>
            </w:r>
            <w:r w:rsidRPr="00FC4CC6">
              <w:t xml:space="preserve"> на территории которых они зарегистрированы (далее - иностранные банки)</w:t>
            </w:r>
            <w:r>
              <w:t>;</w:t>
            </w:r>
          </w:p>
          <w:p w:rsidR="00D55442" w:rsidRPr="00017F44" w:rsidRDefault="00D55442" w:rsidP="0087728B">
            <w:pPr>
              <w:keepNext/>
              <w:keepLines/>
              <w:shd w:val="clear" w:color="auto" w:fill="FFFFFF" w:themeFill="background1"/>
              <w:tabs>
                <w:tab w:val="left" w:pos="756"/>
                <w:tab w:val="num" w:pos="894"/>
                <w:tab w:val="num" w:pos="2544"/>
              </w:tabs>
              <w:autoSpaceDE w:val="0"/>
              <w:autoSpaceDN w:val="0"/>
              <w:adjustRightInd w:val="0"/>
              <w:ind w:left="-24" w:firstLine="450"/>
              <w:jc w:val="both"/>
            </w:pPr>
            <w:r w:rsidRPr="00FC4CC6">
              <w:t>2</w:t>
            </w:r>
            <w:r>
              <w:t>) депозитные сертификаты российских кредитных организаций и иностранных банков иностранных государств;</w:t>
            </w:r>
          </w:p>
          <w:p w:rsidR="00D55442" w:rsidRPr="00017F44" w:rsidRDefault="00D55442" w:rsidP="0087728B">
            <w:pPr>
              <w:keepNext/>
              <w:keepLines/>
              <w:shd w:val="clear" w:color="auto" w:fill="FFFFFF" w:themeFill="background1"/>
              <w:tabs>
                <w:tab w:val="left" w:pos="756"/>
                <w:tab w:val="num" w:pos="906"/>
                <w:tab w:val="num" w:pos="2544"/>
              </w:tabs>
              <w:autoSpaceDE w:val="0"/>
              <w:autoSpaceDN w:val="0"/>
              <w:adjustRightInd w:val="0"/>
              <w:ind w:left="-24" w:firstLine="450"/>
              <w:jc w:val="both"/>
            </w:pPr>
            <w:r>
              <w:t>3) акции российских акционерных обществ, за исключением акций акционерных инвестиционных фондов</w:t>
            </w:r>
            <w:r>
              <w:rPr>
                <w:sz w:val="22"/>
                <w:szCs w:val="22"/>
              </w:rPr>
              <w:t xml:space="preserve"> </w:t>
            </w:r>
            <w:r w:rsidRPr="00CE7138">
              <w:t>(далее - акции российских акционерных обществ)</w:t>
            </w:r>
            <w:r>
              <w:t>;</w:t>
            </w:r>
          </w:p>
          <w:p w:rsidR="00D55442" w:rsidRPr="00017F44" w:rsidRDefault="00D55442" w:rsidP="0087728B">
            <w:pPr>
              <w:keepNext/>
              <w:keepLines/>
              <w:tabs>
                <w:tab w:val="left" w:pos="756"/>
                <w:tab w:val="num" w:pos="894"/>
                <w:tab w:val="num" w:pos="1440"/>
                <w:tab w:val="num" w:pos="2544"/>
              </w:tabs>
              <w:ind w:left="-24" w:firstLine="450"/>
              <w:jc w:val="both"/>
            </w:pPr>
            <w:r>
              <w:t>4) облигации российских юридических лиц;</w:t>
            </w:r>
          </w:p>
          <w:p w:rsidR="00D55442" w:rsidRPr="00017F44" w:rsidRDefault="00D55442" w:rsidP="0087728B">
            <w:pPr>
              <w:keepNext/>
              <w:keepLines/>
              <w:tabs>
                <w:tab w:val="left" w:pos="756"/>
                <w:tab w:val="num" w:pos="894"/>
                <w:tab w:val="num" w:pos="1440"/>
                <w:tab w:val="num" w:pos="2544"/>
              </w:tabs>
              <w:ind w:left="-24" w:firstLine="450"/>
              <w:jc w:val="both"/>
            </w:pPr>
            <w:r>
              <w:t>5) биржевые облигации российских юридических лиц;</w:t>
            </w:r>
          </w:p>
          <w:p w:rsidR="00D55442" w:rsidRPr="00AA07EB" w:rsidRDefault="00D55442" w:rsidP="0087728B">
            <w:pPr>
              <w:keepNext/>
              <w:keepLines/>
              <w:tabs>
                <w:tab w:val="left" w:pos="756"/>
                <w:tab w:val="num" w:pos="894"/>
                <w:tab w:val="num" w:pos="1440"/>
                <w:tab w:val="num" w:pos="2544"/>
              </w:tabs>
              <w:ind w:left="-24" w:firstLine="450"/>
              <w:jc w:val="both"/>
            </w:pPr>
            <w:r>
              <w:t xml:space="preserve">6) государственные ценные бумаги Российской </w:t>
            </w:r>
            <w:r>
              <w:lastRenderedPageBreak/>
              <w:t>Федерации, государственные ценные бумаги субъектов Российской Федерации и муниципальные ценные бумаги;</w:t>
            </w:r>
          </w:p>
          <w:p w:rsidR="00D55442" w:rsidRPr="00FC4CC6" w:rsidRDefault="00D55442" w:rsidP="0087728B">
            <w:pPr>
              <w:keepNext/>
              <w:keepLines/>
              <w:tabs>
                <w:tab w:val="left" w:pos="756"/>
                <w:tab w:val="num" w:pos="894"/>
                <w:tab w:val="num" w:pos="1440"/>
                <w:tab w:val="num" w:pos="2544"/>
              </w:tabs>
              <w:ind w:left="-24" w:firstLine="450"/>
              <w:jc w:val="both"/>
            </w:pPr>
            <w:r>
              <w:t>7) облигации иностранных коммерческих организаций;</w:t>
            </w:r>
          </w:p>
          <w:p w:rsidR="00D55442" w:rsidRPr="003B0CA0" w:rsidRDefault="00D55442" w:rsidP="0087728B">
            <w:pPr>
              <w:keepNext/>
              <w:keepLines/>
              <w:tabs>
                <w:tab w:val="left" w:pos="756"/>
                <w:tab w:val="num" w:pos="894"/>
                <w:tab w:val="num" w:pos="1440"/>
                <w:tab w:val="num" w:pos="2544"/>
              </w:tabs>
              <w:ind w:left="-24" w:firstLine="450"/>
              <w:jc w:val="both"/>
            </w:pPr>
            <w:r w:rsidRPr="00FC4CC6">
              <w:t xml:space="preserve">8) </w:t>
            </w:r>
            <w:r>
              <w:t>государственные ценные бумаги иностранных государств;</w:t>
            </w:r>
          </w:p>
          <w:p w:rsidR="00D55442" w:rsidRPr="00FC4CC6" w:rsidRDefault="00D55442" w:rsidP="0087728B">
            <w:pPr>
              <w:keepNext/>
              <w:keepLines/>
              <w:tabs>
                <w:tab w:val="left" w:pos="756"/>
                <w:tab w:val="num" w:pos="894"/>
                <w:tab w:val="num" w:pos="1440"/>
                <w:tab w:val="num" w:pos="2544"/>
              </w:tabs>
              <w:ind w:left="-24" w:firstLine="450"/>
              <w:jc w:val="both"/>
            </w:pPr>
            <w:r>
              <w:t>9) облигации международных финансовых организаций;</w:t>
            </w:r>
          </w:p>
          <w:p w:rsidR="00D55442" w:rsidRPr="003B0CA0" w:rsidRDefault="00D55442" w:rsidP="0087728B">
            <w:pPr>
              <w:keepNext/>
              <w:keepLines/>
              <w:tabs>
                <w:tab w:val="left" w:pos="756"/>
                <w:tab w:val="num" w:pos="894"/>
                <w:tab w:val="num" w:pos="1440"/>
                <w:tab w:val="num" w:pos="2544"/>
              </w:tabs>
              <w:ind w:left="-24" w:firstLine="450"/>
              <w:jc w:val="both"/>
            </w:pPr>
            <w:r w:rsidRPr="00FC4CC6">
              <w:t>10</w:t>
            </w:r>
            <w:r>
              <w:t>) российские и иностранные депозитарные расписки</w:t>
            </w:r>
            <w:r>
              <w:rPr>
                <w:b/>
                <w:sz w:val="22"/>
                <w:szCs w:val="22"/>
              </w:rPr>
              <w:t xml:space="preserve"> </w:t>
            </w:r>
            <w:r w:rsidRPr="00CE7138">
              <w:t>на ценные бумаги, предусмотренные настоящим пунктом</w:t>
            </w:r>
            <w:r>
              <w:t>;</w:t>
            </w:r>
          </w:p>
          <w:p w:rsidR="00D55442" w:rsidRPr="003B0CA0" w:rsidRDefault="00D55442" w:rsidP="0087728B">
            <w:pPr>
              <w:keepNext/>
              <w:keepLines/>
              <w:tabs>
                <w:tab w:val="left" w:pos="756"/>
                <w:tab w:val="num" w:pos="894"/>
                <w:tab w:val="num" w:pos="2544"/>
              </w:tabs>
              <w:autoSpaceDE w:val="0"/>
              <w:autoSpaceDN w:val="0"/>
              <w:adjustRightInd w:val="0"/>
              <w:ind w:left="-24" w:firstLine="450"/>
              <w:jc w:val="both"/>
            </w:pPr>
            <w:r>
              <w:t xml:space="preserve">11) акции акционерных инвестиционных фондов, </w:t>
            </w:r>
            <w:r w:rsidRPr="00CE7138">
              <w:t xml:space="preserve">относящихся к </w:t>
            </w:r>
            <w:r>
              <w:t>следующим категориям фондов: рыночных финансовых инструментов, облигаций, акций, смешанных инвестиций, фонд фондов;</w:t>
            </w:r>
          </w:p>
          <w:p w:rsidR="00D55442" w:rsidRPr="003B0CA0" w:rsidRDefault="00D55442" w:rsidP="0087728B">
            <w:pPr>
              <w:keepNext/>
              <w:keepLines/>
              <w:tabs>
                <w:tab w:val="left" w:pos="756"/>
                <w:tab w:val="num" w:pos="894"/>
                <w:tab w:val="num" w:pos="2544"/>
              </w:tabs>
              <w:autoSpaceDE w:val="0"/>
              <w:autoSpaceDN w:val="0"/>
              <w:adjustRightInd w:val="0"/>
              <w:ind w:left="-24" w:firstLine="450"/>
              <w:jc w:val="both"/>
            </w:pPr>
            <w:r>
              <w:t>12) инвестиционные паи открытых инвестиционных фондов, относящихся к категории фондов акций, облигаций, смешанных инвестиций, индексных фондов, фондов рыночных финансовых инструментов;</w:t>
            </w:r>
          </w:p>
          <w:p w:rsidR="00D55442" w:rsidRPr="003B0CA0" w:rsidRDefault="00D55442" w:rsidP="0087728B">
            <w:pPr>
              <w:keepNext/>
              <w:keepLines/>
              <w:tabs>
                <w:tab w:val="left" w:pos="756"/>
                <w:tab w:val="num" w:pos="906"/>
                <w:tab w:val="num" w:pos="2544"/>
              </w:tabs>
              <w:autoSpaceDE w:val="0"/>
              <w:autoSpaceDN w:val="0"/>
              <w:adjustRightInd w:val="0"/>
              <w:ind w:left="-24" w:firstLine="450"/>
              <w:jc w:val="both"/>
            </w:pPr>
            <w:r>
              <w:t>13) акции иностранных акционерных обществ;</w:t>
            </w:r>
          </w:p>
          <w:p w:rsidR="00D55442" w:rsidRDefault="00D55442" w:rsidP="0087728B">
            <w:pPr>
              <w:keepNext/>
              <w:keepLines/>
              <w:tabs>
                <w:tab w:val="left" w:pos="756"/>
                <w:tab w:val="num" w:pos="894"/>
                <w:tab w:val="num" w:pos="1440"/>
                <w:tab w:val="num" w:pos="2544"/>
              </w:tabs>
              <w:ind w:left="-24" w:firstLine="450"/>
              <w:jc w:val="both"/>
            </w:pPr>
            <w:r>
              <w:t>14) паи (акции) иностранных инвестиционных фондов открытого и закрытого типа (Open-end и Close-end). При этом:</w:t>
            </w:r>
          </w:p>
          <w:p w:rsidR="00D55442" w:rsidRDefault="00D55442" w:rsidP="0087728B">
            <w:pPr>
              <w:keepNext/>
              <w:keepLines/>
              <w:tabs>
                <w:tab w:val="left" w:pos="756"/>
                <w:tab w:val="num" w:pos="894"/>
                <w:tab w:val="num" w:pos="1440"/>
                <w:tab w:val="num" w:pos="2544"/>
              </w:tabs>
              <w:ind w:left="-24" w:firstLine="450"/>
              <w:jc w:val="both"/>
            </w:pPr>
            <w:r>
              <w:t>- если код  CFI</w:t>
            </w:r>
            <w:r w:rsidRPr="00FC4CC6">
              <w:t xml:space="preserve"> присвоен </w:t>
            </w:r>
            <w:r>
              <w:t xml:space="preserve">в соответствии с международным стандартом ISO 10962:2001, то он должен иметь </w:t>
            </w:r>
            <w:r w:rsidRPr="00FC4CC6">
              <w:t xml:space="preserve">следующие значения: первая буква – значение «E», вторая буква - значение «U», третья буква  – значение «О» либо «C», пятая буква  – значение «R», </w:t>
            </w:r>
            <w:r>
              <w:t xml:space="preserve">или </w:t>
            </w:r>
            <w:r w:rsidRPr="00FC4CC6">
              <w:t xml:space="preserve">«S», </w:t>
            </w:r>
            <w:r>
              <w:t xml:space="preserve">или </w:t>
            </w:r>
            <w:r w:rsidRPr="00FC4CC6">
              <w:t xml:space="preserve">«М», </w:t>
            </w:r>
            <w:r>
              <w:t xml:space="preserve">или </w:t>
            </w:r>
            <w:r w:rsidRPr="00FC4CC6">
              <w:t xml:space="preserve">«С», </w:t>
            </w:r>
            <w:r>
              <w:t xml:space="preserve">или </w:t>
            </w:r>
            <w:r w:rsidRPr="00FC4CC6">
              <w:t>«D»;</w:t>
            </w:r>
          </w:p>
          <w:p w:rsidR="00D55442" w:rsidRPr="00FC4CC6" w:rsidRDefault="00D55442" w:rsidP="0087728B">
            <w:pPr>
              <w:keepNext/>
              <w:keepLines/>
              <w:tabs>
                <w:tab w:val="left" w:pos="756"/>
                <w:tab w:val="num" w:pos="894"/>
                <w:tab w:val="num" w:pos="1440"/>
                <w:tab w:val="num" w:pos="2544"/>
              </w:tabs>
              <w:ind w:left="-24" w:firstLine="450"/>
              <w:jc w:val="both"/>
            </w:pPr>
            <w:r>
              <w:t>- если код  CFI</w:t>
            </w:r>
            <w:r w:rsidRPr="00FC4CC6">
              <w:t xml:space="preserve"> присвоен </w:t>
            </w:r>
            <w:r>
              <w:t xml:space="preserve">в соответствии с международным стандартом ISO 10962:2015, то он должен иметь </w:t>
            </w:r>
            <w:r w:rsidRPr="00FC4CC6">
              <w:t>следующие значения: первая буква – значение «</w:t>
            </w:r>
            <w:r>
              <w:t>С</w:t>
            </w:r>
            <w:r w:rsidRPr="00FC4CC6">
              <w:t>», третья буква  – значение «О» либо «C», пятая буква  – значение «</w:t>
            </w:r>
            <w:r>
              <w:rPr>
                <w:lang w:val="en-US"/>
              </w:rPr>
              <w:t>B</w:t>
            </w:r>
            <w:r w:rsidRPr="00FC4CC6">
              <w:t xml:space="preserve">», </w:t>
            </w:r>
            <w:r>
              <w:t xml:space="preserve">или </w:t>
            </w:r>
            <w:r w:rsidRPr="00FC4CC6">
              <w:t>«</w:t>
            </w:r>
            <w:r>
              <w:rPr>
                <w:lang w:val="en-US"/>
              </w:rPr>
              <w:t>E</w:t>
            </w:r>
            <w:r w:rsidRPr="00FC4CC6">
              <w:t xml:space="preserve">», </w:t>
            </w:r>
            <w:r>
              <w:t xml:space="preserve">или </w:t>
            </w:r>
            <w:r w:rsidRPr="00FC4CC6">
              <w:t>«</w:t>
            </w:r>
            <w:r>
              <w:rPr>
                <w:lang w:val="en-US"/>
              </w:rPr>
              <w:t>V</w:t>
            </w:r>
            <w:r w:rsidRPr="00FC4CC6">
              <w:t xml:space="preserve">», </w:t>
            </w:r>
            <w:r>
              <w:t xml:space="preserve">или </w:t>
            </w:r>
            <w:r w:rsidRPr="00FC4CC6">
              <w:t>«</w:t>
            </w:r>
            <w:r>
              <w:rPr>
                <w:lang w:val="en-US"/>
              </w:rPr>
              <w:t>L</w:t>
            </w:r>
            <w:r w:rsidRPr="00FC4CC6">
              <w:t xml:space="preserve">», </w:t>
            </w:r>
            <w:r>
              <w:t xml:space="preserve">или </w:t>
            </w:r>
            <w:r w:rsidRPr="00FC4CC6">
              <w:t xml:space="preserve">«С», </w:t>
            </w:r>
            <w:r>
              <w:t xml:space="preserve">или </w:t>
            </w:r>
            <w:r w:rsidRPr="00FC4CC6">
              <w:t>«D»</w:t>
            </w:r>
            <w:r>
              <w:t xml:space="preserve">, или </w:t>
            </w:r>
            <w:r w:rsidRPr="00FC4CC6">
              <w:t>«</w:t>
            </w:r>
            <w:r>
              <w:t>F»;</w:t>
            </w:r>
          </w:p>
          <w:p w:rsidR="00D55442" w:rsidRDefault="00D55442" w:rsidP="0087728B">
            <w:pPr>
              <w:keepNext/>
              <w:keepLines/>
              <w:tabs>
                <w:tab w:val="left" w:pos="423"/>
                <w:tab w:val="left" w:pos="601"/>
                <w:tab w:val="num" w:pos="884"/>
                <w:tab w:val="num" w:pos="1440"/>
                <w:tab w:val="num" w:pos="2544"/>
              </w:tabs>
              <w:ind w:left="-24" w:firstLine="450"/>
              <w:jc w:val="both"/>
            </w:pPr>
            <w:r>
              <w:t>16</w:t>
            </w:r>
            <w:r w:rsidRPr="00FC4CC6">
              <w:t>)</w:t>
            </w:r>
            <w:r>
              <w:t xml:space="preserve"> </w:t>
            </w:r>
            <w:r w:rsidRPr="00FC4CC6">
              <w:t>производные финансовые инструменты</w:t>
            </w:r>
            <w:r>
              <w:t xml:space="preserve"> </w:t>
            </w:r>
            <w:r w:rsidRPr="00FC4CC6">
              <w:t>при</w:t>
            </w:r>
            <w:r>
              <w:t xml:space="preserve"> условии, </w:t>
            </w:r>
            <w:r w:rsidRPr="003A10AE">
              <w:t xml:space="preserve">что изменение </w:t>
            </w:r>
            <w:r>
              <w:t>их</w:t>
            </w:r>
            <w:r w:rsidRPr="003A10AE">
              <w:t xml:space="preserve"> стоимости зависит от изменения стоимости активов, которые могут входить в состав </w:t>
            </w:r>
            <w:r>
              <w:t>фонда</w:t>
            </w:r>
            <w:r w:rsidRPr="003A10AE">
              <w:t xml:space="preserve"> (в том числе изменения значения индекса, рассчитываемого исходя из стоимости активов, которые могут входить в состав фонда), от величины процентных ставок</w:t>
            </w:r>
            <w:r>
              <w:t>, уровня инфляции, курсов валют;</w:t>
            </w:r>
          </w:p>
          <w:p w:rsidR="00D55442" w:rsidRDefault="00D55442" w:rsidP="0087728B">
            <w:pPr>
              <w:keepNext/>
              <w:keepLines/>
              <w:tabs>
                <w:tab w:val="left" w:pos="423"/>
                <w:tab w:val="left" w:pos="601"/>
                <w:tab w:val="num" w:pos="894"/>
                <w:tab w:val="num" w:pos="1440"/>
                <w:tab w:val="num" w:pos="2544"/>
              </w:tabs>
              <w:ind w:left="-24" w:firstLine="450"/>
              <w:jc w:val="both"/>
            </w:pPr>
            <w:r>
              <w:t xml:space="preserve">17) </w:t>
            </w:r>
            <w:r w:rsidRPr="00431ECA">
              <w:t>требования к кредитной организации выплатить денежный эквивалент драгоценных металлов по текущему курсу</w:t>
            </w:r>
            <w:r>
              <w:t>;</w:t>
            </w:r>
          </w:p>
          <w:p w:rsidR="00D55442" w:rsidRPr="00FC4CC6" w:rsidRDefault="00D55442" w:rsidP="0087728B">
            <w:pPr>
              <w:keepNext/>
              <w:keepLines/>
              <w:tabs>
                <w:tab w:val="left" w:pos="423"/>
                <w:tab w:val="left" w:pos="601"/>
                <w:tab w:val="num" w:pos="894"/>
                <w:tab w:val="num" w:pos="1440"/>
                <w:tab w:val="num" w:pos="2544"/>
              </w:tabs>
              <w:ind w:left="-24" w:firstLine="450"/>
              <w:jc w:val="both"/>
            </w:pPr>
            <w:r>
              <w:t>18) ипотечные сертификаты участия.</w:t>
            </w:r>
          </w:p>
        </w:tc>
      </w:tr>
    </w:tbl>
    <w:p w:rsidR="00D55442" w:rsidRPr="00B63D0F" w:rsidRDefault="00D55442" w:rsidP="0087728B">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lastRenderedPageBreak/>
        <w:t>Добавить подпункт 22.1.1 в  Правила Фонда:</w:t>
      </w:r>
    </w:p>
    <w:tbl>
      <w:tblPr>
        <w:tblStyle w:val="afc"/>
        <w:tblW w:w="10605" w:type="dxa"/>
        <w:tblInd w:w="-432" w:type="dxa"/>
        <w:tblLayout w:type="fixed"/>
        <w:tblLook w:val="04A0"/>
      </w:tblPr>
      <w:tblGrid>
        <w:gridCol w:w="5218"/>
        <w:gridCol w:w="5387"/>
      </w:tblGrid>
      <w:tr w:rsidR="00D55442" w:rsidRPr="00B63D0F" w:rsidTr="00D55442">
        <w:trPr>
          <w:trHeight w:val="51"/>
        </w:trPr>
        <w:tc>
          <w:tcPr>
            <w:tcW w:w="5218" w:type="dxa"/>
            <w:shd w:val="clear" w:color="auto" w:fill="F2F2F2" w:themeFill="background1" w:themeFillShade="F2"/>
          </w:tcPr>
          <w:p w:rsidR="00D55442" w:rsidRPr="00B63D0F" w:rsidRDefault="00D55442" w:rsidP="0087728B">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D55442" w:rsidRPr="00B63D0F" w:rsidRDefault="00D55442" w:rsidP="0087728B">
            <w:pPr>
              <w:keepNext/>
              <w:keepLines/>
              <w:widowControl w:val="0"/>
              <w:ind w:left="-40" w:right="-45" w:firstLine="288"/>
              <w:jc w:val="center"/>
              <w:rPr>
                <w:sz w:val="19"/>
                <w:szCs w:val="19"/>
              </w:rPr>
            </w:pPr>
            <w:r w:rsidRPr="00B63D0F">
              <w:rPr>
                <w:sz w:val="19"/>
                <w:szCs w:val="19"/>
              </w:rPr>
              <w:t>Новая редакция</w:t>
            </w:r>
          </w:p>
        </w:tc>
      </w:tr>
      <w:tr w:rsidR="00D55442" w:rsidRPr="00B63D0F" w:rsidTr="00D55442">
        <w:trPr>
          <w:trHeight w:val="374"/>
        </w:trPr>
        <w:tc>
          <w:tcPr>
            <w:tcW w:w="5218" w:type="dxa"/>
          </w:tcPr>
          <w:p w:rsidR="00D55442" w:rsidRPr="00B63D0F" w:rsidRDefault="00D55442" w:rsidP="0087728B">
            <w:pPr>
              <w:keepNext/>
              <w:keepLines/>
              <w:widowControl w:val="0"/>
              <w:tabs>
                <w:tab w:val="left" w:pos="756"/>
                <w:tab w:val="num" w:pos="894"/>
              </w:tabs>
              <w:ind w:left="-24"/>
              <w:jc w:val="both"/>
            </w:pPr>
          </w:p>
        </w:tc>
        <w:tc>
          <w:tcPr>
            <w:tcW w:w="5387" w:type="dxa"/>
          </w:tcPr>
          <w:p w:rsidR="00D55442" w:rsidRPr="00B63D0F" w:rsidRDefault="00D55442" w:rsidP="0087728B">
            <w:pPr>
              <w:keepNext/>
              <w:keepLines/>
              <w:tabs>
                <w:tab w:val="left" w:pos="756"/>
                <w:tab w:val="num" w:pos="894"/>
                <w:tab w:val="num" w:pos="1440"/>
                <w:tab w:val="num" w:pos="2544"/>
              </w:tabs>
              <w:jc w:val="both"/>
            </w:pPr>
            <w:r w:rsidRPr="00B63D0F">
              <w:t>22.1.1. В состав активов фонда могут входить также:</w:t>
            </w:r>
          </w:p>
          <w:p w:rsidR="00D55442" w:rsidRPr="00B63D0F" w:rsidRDefault="00D55442" w:rsidP="0087728B">
            <w:pPr>
              <w:keepNext/>
              <w:keepLines/>
              <w:tabs>
                <w:tab w:val="left" w:pos="756"/>
                <w:tab w:val="num" w:pos="894"/>
                <w:tab w:val="num" w:pos="1440"/>
                <w:tab w:val="num" w:pos="2544"/>
              </w:tabs>
              <w:ind w:left="-24" w:firstLine="450"/>
              <w:jc w:val="both"/>
            </w:pPr>
            <w:r w:rsidRPr="00B63D0F">
              <w:t>1) права требования из договоров, заключенных для целей доверительного управления в отношении активов, указанных в п. 22.1. настоящих Правил;</w:t>
            </w:r>
          </w:p>
          <w:p w:rsidR="00D55442" w:rsidRPr="00B63D0F" w:rsidRDefault="00D55442" w:rsidP="0087728B">
            <w:pPr>
              <w:keepNext/>
              <w:keepLines/>
              <w:tabs>
                <w:tab w:val="left" w:pos="756"/>
                <w:tab w:val="num" w:pos="894"/>
                <w:tab w:val="num" w:pos="1440"/>
                <w:tab w:val="num" w:pos="2544"/>
              </w:tabs>
              <w:ind w:left="-24" w:firstLine="450"/>
              <w:jc w:val="both"/>
            </w:pPr>
            <w:r w:rsidRPr="00B63D0F">
              <w:t>2)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bl>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Подпункт  22.</w:t>
      </w:r>
      <w:r>
        <w:rPr>
          <w:rFonts w:ascii="Times New Roman" w:hAnsi="Times New Roman" w:cs="Times New Roman"/>
          <w:b w:val="0"/>
          <w:sz w:val="19"/>
          <w:szCs w:val="19"/>
        </w:rPr>
        <w:t>2</w:t>
      </w:r>
      <w:r w:rsidRPr="00B63D0F">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4A0"/>
      </w:tblPr>
      <w:tblGrid>
        <w:gridCol w:w="5218"/>
        <w:gridCol w:w="5387"/>
      </w:tblGrid>
      <w:tr w:rsidR="00D55442" w:rsidRPr="00B63D0F" w:rsidTr="00D55442">
        <w:trPr>
          <w:trHeight w:val="51"/>
        </w:trPr>
        <w:tc>
          <w:tcPr>
            <w:tcW w:w="5218" w:type="dxa"/>
            <w:shd w:val="clear" w:color="auto" w:fill="F2F2F2" w:themeFill="background1" w:themeFillShade="F2"/>
          </w:tcPr>
          <w:p w:rsidR="00D55442" w:rsidRPr="00B63D0F" w:rsidRDefault="00D55442" w:rsidP="0087728B">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D55442" w:rsidRPr="00B63D0F" w:rsidRDefault="00D55442" w:rsidP="0087728B">
            <w:pPr>
              <w:keepNext/>
              <w:keepLines/>
              <w:widowControl w:val="0"/>
              <w:ind w:left="-40" w:right="-45" w:firstLine="288"/>
              <w:jc w:val="center"/>
              <w:rPr>
                <w:sz w:val="19"/>
                <w:szCs w:val="19"/>
              </w:rPr>
            </w:pPr>
            <w:r w:rsidRPr="00B63D0F">
              <w:rPr>
                <w:sz w:val="19"/>
                <w:szCs w:val="19"/>
              </w:rPr>
              <w:t>Новая редакция</w:t>
            </w:r>
          </w:p>
        </w:tc>
      </w:tr>
      <w:tr w:rsidR="00D55442" w:rsidRPr="00B63D0F" w:rsidTr="00D55442">
        <w:trPr>
          <w:trHeight w:val="374"/>
        </w:trPr>
        <w:tc>
          <w:tcPr>
            <w:tcW w:w="5218" w:type="dxa"/>
          </w:tcPr>
          <w:p w:rsidR="00851F8B" w:rsidRPr="00474180" w:rsidRDefault="00851F8B" w:rsidP="0087728B">
            <w:pPr>
              <w:keepNext/>
              <w:tabs>
                <w:tab w:val="left" w:pos="756"/>
                <w:tab w:val="num" w:pos="894"/>
                <w:tab w:val="left" w:pos="1134"/>
              </w:tabs>
              <w:ind w:left="-24" w:firstLine="450"/>
              <w:jc w:val="both"/>
              <w:rPr>
                <w:rFonts w:eastAsia="MS Mincho"/>
              </w:rPr>
            </w:pPr>
            <w:r w:rsidRPr="00474180">
              <w:rPr>
                <w:rFonts w:eastAsia="MS Mincho"/>
              </w:rPr>
              <w:t>22.2. Под базовым активом опционных договоров (контрактов) и фьючерсных договоров (контрактов), указанных в подпункте 7 пункта 22.1 настоящих Правил понимаются:</w:t>
            </w:r>
          </w:p>
          <w:p w:rsidR="00851F8B" w:rsidRPr="00474180" w:rsidRDefault="00851F8B" w:rsidP="0087728B">
            <w:pPr>
              <w:keepNext/>
              <w:tabs>
                <w:tab w:val="left" w:pos="756"/>
                <w:tab w:val="num" w:pos="894"/>
                <w:tab w:val="left" w:pos="1134"/>
              </w:tabs>
              <w:ind w:left="-24" w:firstLine="450"/>
              <w:jc w:val="both"/>
              <w:rPr>
                <w:rFonts w:eastAsia="MS Mincho"/>
              </w:rPr>
            </w:pPr>
            <w:r w:rsidRPr="00474180">
              <w:rPr>
                <w:rFonts w:eastAsia="MS Mincho"/>
              </w:rPr>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851F8B" w:rsidRPr="00474180" w:rsidRDefault="00851F8B" w:rsidP="0087728B">
            <w:pPr>
              <w:keepNext/>
              <w:tabs>
                <w:tab w:val="left" w:pos="756"/>
                <w:tab w:val="num" w:pos="894"/>
                <w:tab w:val="left" w:pos="1134"/>
              </w:tabs>
              <w:ind w:left="-24" w:firstLine="450"/>
              <w:jc w:val="both"/>
              <w:rPr>
                <w:rFonts w:eastAsia="MS Mincho"/>
              </w:rPr>
            </w:pPr>
            <w:r w:rsidRPr="00474180">
              <w:rPr>
                <w:rFonts w:eastAsia="MS Mincho"/>
              </w:rPr>
              <w:lastRenderedPageBreak/>
              <w:t>б) имущество, указанное в подпунктах 1-6 пункта 22.1. настоящих Правил;</w:t>
            </w:r>
          </w:p>
          <w:p w:rsidR="00851F8B" w:rsidRPr="00474180" w:rsidRDefault="00851F8B" w:rsidP="0087728B">
            <w:pPr>
              <w:keepNext/>
              <w:tabs>
                <w:tab w:val="left" w:pos="756"/>
                <w:tab w:val="num" w:pos="894"/>
                <w:tab w:val="left" w:pos="1134"/>
              </w:tabs>
              <w:ind w:left="-24" w:firstLine="450"/>
              <w:jc w:val="both"/>
              <w:rPr>
                <w:rFonts w:eastAsia="MS Mincho"/>
              </w:rPr>
            </w:pPr>
            <w:r w:rsidRPr="00474180">
              <w:rPr>
                <w:rFonts w:eastAsia="MS Mincho"/>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D55442" w:rsidRPr="00B63D0F" w:rsidRDefault="00D55442" w:rsidP="0087728B">
            <w:pPr>
              <w:keepNext/>
              <w:keepLines/>
              <w:tabs>
                <w:tab w:val="left" w:pos="756"/>
                <w:tab w:val="num" w:pos="894"/>
                <w:tab w:val="num" w:pos="1440"/>
                <w:tab w:val="num" w:pos="2544"/>
              </w:tabs>
              <w:ind w:left="-23" w:firstLine="448"/>
              <w:jc w:val="both"/>
            </w:pPr>
          </w:p>
        </w:tc>
        <w:tc>
          <w:tcPr>
            <w:tcW w:w="5387" w:type="dxa"/>
          </w:tcPr>
          <w:p w:rsidR="00D55442" w:rsidRPr="00042FB0" w:rsidRDefault="00D55442" w:rsidP="0087728B">
            <w:pPr>
              <w:keepNext/>
              <w:keepLines/>
              <w:tabs>
                <w:tab w:val="left" w:pos="756"/>
                <w:tab w:val="num" w:pos="894"/>
              </w:tabs>
              <w:autoSpaceDE w:val="0"/>
              <w:autoSpaceDN w:val="0"/>
              <w:adjustRightInd w:val="0"/>
              <w:jc w:val="both"/>
            </w:pPr>
            <w:r w:rsidRPr="00042FB0">
              <w:lastRenderedPageBreak/>
              <w:t>22.2. Лица, обязанные по:</w:t>
            </w:r>
          </w:p>
          <w:p w:rsidR="00D55442" w:rsidRPr="00042FB0" w:rsidRDefault="00D55442" w:rsidP="0087728B">
            <w:pPr>
              <w:keepNext/>
              <w:keepLines/>
              <w:tabs>
                <w:tab w:val="left" w:pos="756"/>
                <w:tab w:val="num" w:pos="894"/>
              </w:tabs>
              <w:autoSpaceDE w:val="0"/>
              <w:autoSpaceDN w:val="0"/>
              <w:adjustRightInd w:val="0"/>
              <w:ind w:left="-24" w:firstLine="450"/>
              <w:jc w:val="both"/>
            </w:pPr>
            <w:r w:rsidRPr="00042FB0">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w:t>
            </w:r>
            <w:r>
              <w:t>биржевы</w:t>
            </w:r>
            <w:r w:rsidRPr="00CE7138">
              <w:t>м</w:t>
            </w:r>
            <w:r>
              <w:t xml:space="preserve"> облигаци</w:t>
            </w:r>
            <w:r w:rsidRPr="00CE7138">
              <w:t>ям</w:t>
            </w:r>
            <w:r>
              <w:t xml:space="preserve"> российских юридических лиц,</w:t>
            </w:r>
            <w:r w:rsidRPr="00042FB0">
              <w:t xml:space="preserve"> </w:t>
            </w:r>
            <w:r>
              <w:t xml:space="preserve">акциям </w:t>
            </w:r>
            <w:r>
              <w:lastRenderedPageBreak/>
              <w:t>акционерных инвестиционных фондов,</w:t>
            </w:r>
            <w:r w:rsidRPr="00042FB0">
              <w:t xml:space="preserve"> </w:t>
            </w:r>
            <w:r>
              <w:t>инвестиционным паям инвестиционных фондов,</w:t>
            </w:r>
            <w:r w:rsidRPr="00042FB0">
              <w:t xml:space="preserve"> российским депозитарным распискам,</w:t>
            </w:r>
            <w:r>
              <w:t xml:space="preserve"> ипотечным сертификатам участия,</w:t>
            </w:r>
            <w:r w:rsidRPr="00042FB0">
              <w:t xml:space="preserve"> должны быть зарегистрированы в Российской Федерации. </w:t>
            </w:r>
          </w:p>
          <w:p w:rsidR="00D55442" w:rsidRPr="00042FB0" w:rsidRDefault="00D55442" w:rsidP="0087728B">
            <w:pPr>
              <w:keepNext/>
              <w:keepLines/>
              <w:tabs>
                <w:tab w:val="left" w:pos="756"/>
                <w:tab w:val="num" w:pos="894"/>
              </w:tabs>
              <w:autoSpaceDE w:val="0"/>
              <w:autoSpaceDN w:val="0"/>
              <w:adjustRightInd w:val="0"/>
              <w:ind w:left="-24" w:firstLine="450"/>
              <w:jc w:val="both"/>
            </w:pPr>
            <w:r w:rsidRPr="00042FB0">
              <w:t xml:space="preserve">- паям (акциям) иностранных инвестиционных фондов, акциям иностранных акционерных обществ, облигациям иностранных коммерческих организаций, </w:t>
            </w:r>
            <w:r>
              <w:t>облигациям</w:t>
            </w:r>
            <w:r w:rsidRPr="00042FB0">
              <w:t xml:space="preserve"> международных финансовых организаций, иностранным депозитарным распискам должны быть зарегистрированы </w:t>
            </w:r>
            <w:r w:rsidRPr="00994616">
              <w:t>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w:t>
            </w:r>
            <w:r>
              <w:t>е</w:t>
            </w:r>
            <w:r w:rsidRPr="00994616">
              <w:t>,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w:t>
            </w:r>
            <w:r w:rsidR="00E8645E" w:rsidRPr="00E8645E">
              <w:t xml:space="preserve"> Королевстве Нидерланды (включая острова: </w:t>
            </w:r>
            <w:hyperlink r:id="rId11" w:tooltip="Аруба" w:history="1">
              <w:r w:rsidR="00E8645E" w:rsidRPr="00E8645E">
                <w:t>Аруба</w:t>
              </w:r>
            </w:hyperlink>
            <w:r w:rsidR="00E8645E" w:rsidRPr="00E8645E">
              <w:t>, </w:t>
            </w:r>
            <w:hyperlink r:id="rId12" w:tooltip="Кюрасао" w:history="1">
              <w:r w:rsidR="00E8645E" w:rsidRPr="00E8645E">
                <w:t>Кюрасао</w:t>
              </w:r>
            </w:hyperlink>
            <w:r w:rsidR="00E8645E" w:rsidRPr="00E8645E">
              <w:t>, </w:t>
            </w:r>
            <w:hyperlink r:id="rId13" w:tooltip="Синт-Мартен" w:history="1">
              <w:r w:rsidR="00E8645E" w:rsidRPr="00E8645E">
                <w:t>Синт-Маартен</w:t>
              </w:r>
            </w:hyperlink>
            <w:r w:rsidR="00E8645E" w:rsidRPr="00E8645E">
              <w:t>, Боннэр, </w:t>
            </w:r>
            <w:hyperlink r:id="rId14" w:tooltip="Саба (остров)" w:history="1">
              <w:r w:rsidR="00E8645E" w:rsidRPr="00E8645E">
                <w:t>Сааба</w:t>
              </w:r>
            </w:hyperlink>
            <w:r w:rsidR="00E8645E" w:rsidRPr="00E8645E">
              <w:t xml:space="preserve">, </w:t>
            </w:r>
            <w:hyperlink r:id="rId15" w:tooltip="Синт-Эстатиус" w:history="1">
              <w:r w:rsidR="00E8645E" w:rsidRPr="00E8645E">
                <w:t>Синт-Эстатиус</w:t>
              </w:r>
            </w:hyperlink>
            <w:r w:rsidR="00E8645E" w:rsidRPr="00E8645E">
              <w:t>), Китайской Народной Республике</w:t>
            </w:r>
            <w:r w:rsidR="004F22F5">
              <w:t xml:space="preserve"> </w:t>
            </w:r>
            <w:r w:rsidRPr="00994616">
              <w:t>(включая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r w:rsidRPr="00042FB0">
              <w:t xml:space="preserve">. </w:t>
            </w:r>
          </w:p>
          <w:p w:rsidR="00D55442" w:rsidRPr="00B63D0F" w:rsidRDefault="00D55442" w:rsidP="0087728B">
            <w:pPr>
              <w:keepNext/>
              <w:keepLines/>
              <w:tabs>
                <w:tab w:val="left" w:pos="756"/>
                <w:tab w:val="num" w:pos="894"/>
              </w:tabs>
              <w:autoSpaceDE w:val="0"/>
              <w:autoSpaceDN w:val="0"/>
              <w:adjustRightInd w:val="0"/>
              <w:ind w:left="-24" w:firstLine="450"/>
              <w:jc w:val="both"/>
            </w:pPr>
            <w:r w:rsidRPr="00042FB0">
              <w:t xml:space="preserve">-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w:t>
            </w:r>
            <w:r>
              <w:t>иностранных государствах, указанных в подпункте 1 пункта 22.1.</w:t>
            </w:r>
          </w:p>
        </w:tc>
      </w:tr>
    </w:tbl>
    <w:p w:rsidR="00D55442" w:rsidRPr="00B63D0F" w:rsidRDefault="00D55442" w:rsidP="0087728B">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lastRenderedPageBreak/>
        <w:t>Подпункты 22.3-22.5  Правил Фонда изложить в новой редакции и исключить подпункты 22.6-22.10</w:t>
      </w:r>
    </w:p>
    <w:tbl>
      <w:tblPr>
        <w:tblStyle w:val="afc"/>
        <w:tblW w:w="10605" w:type="dxa"/>
        <w:tblInd w:w="-432" w:type="dxa"/>
        <w:tblLayout w:type="fixed"/>
        <w:tblLook w:val="04A0"/>
      </w:tblPr>
      <w:tblGrid>
        <w:gridCol w:w="5218"/>
        <w:gridCol w:w="5387"/>
      </w:tblGrid>
      <w:tr w:rsidR="00D55442" w:rsidRPr="00D26809" w:rsidTr="00D55442">
        <w:trPr>
          <w:trHeight w:val="51"/>
        </w:trPr>
        <w:tc>
          <w:tcPr>
            <w:tcW w:w="5218" w:type="dxa"/>
            <w:shd w:val="clear" w:color="auto" w:fill="F2F2F2" w:themeFill="background1" w:themeFillShade="F2"/>
          </w:tcPr>
          <w:p w:rsidR="00D55442" w:rsidRPr="00B63D0F" w:rsidRDefault="00D55442" w:rsidP="0087728B">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D55442" w:rsidRPr="00D26809" w:rsidRDefault="00D55442" w:rsidP="0087728B">
            <w:pPr>
              <w:keepNext/>
              <w:keepLines/>
              <w:widowControl w:val="0"/>
              <w:ind w:left="-40" w:right="-45" w:firstLine="288"/>
              <w:jc w:val="center"/>
              <w:rPr>
                <w:sz w:val="19"/>
                <w:szCs w:val="19"/>
              </w:rPr>
            </w:pPr>
            <w:r w:rsidRPr="00B63D0F">
              <w:rPr>
                <w:sz w:val="19"/>
                <w:szCs w:val="19"/>
              </w:rPr>
              <w:t>Новая редакция</w:t>
            </w:r>
          </w:p>
        </w:tc>
      </w:tr>
      <w:tr w:rsidR="00D55442" w:rsidRPr="00D26809" w:rsidTr="00D55442">
        <w:trPr>
          <w:trHeight w:val="374"/>
        </w:trPr>
        <w:tc>
          <w:tcPr>
            <w:tcW w:w="5218" w:type="dxa"/>
          </w:tcPr>
          <w:p w:rsidR="00851F8B" w:rsidRDefault="00851F8B" w:rsidP="0087728B">
            <w:pPr>
              <w:keepNext/>
              <w:keepLines/>
              <w:widowControl w:val="0"/>
              <w:tabs>
                <w:tab w:val="left" w:pos="756"/>
                <w:tab w:val="num" w:pos="894"/>
              </w:tabs>
              <w:ind w:left="-24"/>
              <w:jc w:val="both"/>
            </w:pPr>
            <w:r>
              <w:t>22.3. Имущество, составляющее фонд, может быть инвестировано в облигации, эмитентами которых могут быть:</w:t>
            </w:r>
          </w:p>
          <w:p w:rsidR="00851F8B" w:rsidRDefault="00851F8B" w:rsidP="0087728B">
            <w:pPr>
              <w:keepNext/>
              <w:keepLines/>
              <w:widowControl w:val="0"/>
              <w:tabs>
                <w:tab w:val="left" w:pos="756"/>
                <w:tab w:val="num" w:pos="894"/>
              </w:tabs>
              <w:ind w:left="-24"/>
              <w:jc w:val="both"/>
            </w:pPr>
            <w:r>
              <w:t>-</w:t>
            </w:r>
            <w:r>
              <w:tab/>
              <w:t>российские органы государственной власти;</w:t>
            </w:r>
          </w:p>
          <w:p w:rsidR="00851F8B" w:rsidRDefault="00851F8B" w:rsidP="0087728B">
            <w:pPr>
              <w:keepNext/>
              <w:keepLines/>
              <w:widowControl w:val="0"/>
              <w:tabs>
                <w:tab w:val="left" w:pos="756"/>
                <w:tab w:val="num" w:pos="894"/>
              </w:tabs>
              <w:ind w:left="-24"/>
              <w:jc w:val="both"/>
            </w:pPr>
            <w:r>
              <w:t>-</w:t>
            </w:r>
            <w:r>
              <w:tab/>
              <w:t>иностранные органы государственной власти;</w:t>
            </w:r>
          </w:p>
          <w:p w:rsidR="00851F8B" w:rsidRDefault="00851F8B" w:rsidP="0087728B">
            <w:pPr>
              <w:keepNext/>
              <w:keepLines/>
              <w:widowControl w:val="0"/>
              <w:tabs>
                <w:tab w:val="left" w:pos="756"/>
                <w:tab w:val="num" w:pos="894"/>
              </w:tabs>
              <w:ind w:left="-24"/>
              <w:jc w:val="both"/>
            </w:pPr>
            <w:r>
              <w:t>-</w:t>
            </w:r>
            <w:r>
              <w:tab/>
              <w:t>российские органы местного самоуправления;</w:t>
            </w:r>
          </w:p>
          <w:p w:rsidR="00851F8B" w:rsidRDefault="00851F8B" w:rsidP="0087728B">
            <w:pPr>
              <w:keepNext/>
              <w:keepLines/>
              <w:widowControl w:val="0"/>
              <w:tabs>
                <w:tab w:val="left" w:pos="756"/>
                <w:tab w:val="num" w:pos="894"/>
              </w:tabs>
              <w:ind w:left="-24"/>
              <w:jc w:val="both"/>
            </w:pPr>
            <w:r>
              <w:t>-</w:t>
            </w:r>
            <w:r>
              <w:tab/>
              <w:t>международные финансовые организации;</w:t>
            </w:r>
          </w:p>
          <w:p w:rsidR="00851F8B" w:rsidRDefault="00851F8B" w:rsidP="0087728B">
            <w:pPr>
              <w:keepNext/>
              <w:keepLines/>
              <w:widowControl w:val="0"/>
              <w:tabs>
                <w:tab w:val="left" w:pos="756"/>
                <w:tab w:val="num" w:pos="894"/>
              </w:tabs>
              <w:ind w:left="-24"/>
              <w:jc w:val="both"/>
            </w:pPr>
            <w:r>
              <w:t>-</w:t>
            </w:r>
            <w:r>
              <w:tab/>
              <w:t>российские юридические лица;</w:t>
            </w:r>
          </w:p>
          <w:p w:rsidR="00851F8B" w:rsidRDefault="00851F8B" w:rsidP="0087728B">
            <w:pPr>
              <w:keepNext/>
              <w:keepLines/>
              <w:widowControl w:val="0"/>
              <w:tabs>
                <w:tab w:val="left" w:pos="756"/>
                <w:tab w:val="num" w:pos="894"/>
              </w:tabs>
              <w:ind w:left="-24"/>
              <w:jc w:val="both"/>
            </w:pPr>
            <w:r>
              <w:t>-</w:t>
            </w:r>
            <w:r>
              <w:tab/>
              <w:t>иностранные юридические лица.</w:t>
            </w:r>
          </w:p>
          <w:p w:rsidR="00851F8B" w:rsidRDefault="00851F8B" w:rsidP="0087728B">
            <w:pPr>
              <w:keepNext/>
              <w:keepLines/>
              <w:widowControl w:val="0"/>
              <w:tabs>
                <w:tab w:val="left" w:pos="756"/>
                <w:tab w:val="num" w:pos="894"/>
              </w:tabs>
              <w:ind w:left="-24"/>
              <w:jc w:val="both"/>
            </w:pPr>
            <w:r>
              <w:t>22.4. 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851F8B" w:rsidRDefault="00851F8B" w:rsidP="0087728B">
            <w:pPr>
              <w:keepNext/>
              <w:keepLines/>
              <w:widowControl w:val="0"/>
              <w:tabs>
                <w:tab w:val="left" w:pos="756"/>
                <w:tab w:val="num" w:pos="894"/>
              </w:tabs>
              <w:ind w:left="-24"/>
              <w:jc w:val="both"/>
            </w:pPr>
            <w: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851F8B" w:rsidRDefault="00851F8B" w:rsidP="0087728B">
            <w:pPr>
              <w:keepNext/>
              <w:keepLines/>
              <w:widowControl w:val="0"/>
              <w:tabs>
                <w:tab w:val="left" w:pos="756"/>
                <w:tab w:val="num" w:pos="894"/>
              </w:tabs>
              <w:ind w:left="-24"/>
              <w:jc w:val="both"/>
            </w:pPr>
            <w:r>
              <w:t>22.5. Имущество, составляющие фонд, может быть инвестировано в ценные бумаги, которые могут быть как включены, так и не включены в котировальные списки фондовых бирж.</w:t>
            </w:r>
          </w:p>
          <w:p w:rsidR="00851F8B" w:rsidRDefault="00851F8B" w:rsidP="0087728B">
            <w:pPr>
              <w:keepNext/>
              <w:keepLines/>
              <w:widowControl w:val="0"/>
              <w:tabs>
                <w:tab w:val="left" w:pos="756"/>
                <w:tab w:val="num" w:pos="894"/>
              </w:tabs>
              <w:ind w:left="-24"/>
              <w:jc w:val="both"/>
            </w:pPr>
            <w:r>
              <w:t>22.6.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851F8B" w:rsidRDefault="00851F8B" w:rsidP="0087728B">
            <w:pPr>
              <w:keepNext/>
              <w:keepLines/>
              <w:widowControl w:val="0"/>
              <w:tabs>
                <w:tab w:val="left" w:pos="756"/>
                <w:tab w:val="num" w:pos="894"/>
              </w:tabs>
              <w:ind w:left="-24"/>
              <w:jc w:val="both"/>
            </w:pPr>
            <w:r>
              <w:t>22.7.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851F8B" w:rsidRDefault="00851F8B" w:rsidP="0087728B">
            <w:pPr>
              <w:keepNext/>
              <w:keepLines/>
              <w:widowControl w:val="0"/>
              <w:tabs>
                <w:tab w:val="left" w:pos="756"/>
                <w:tab w:val="num" w:pos="894"/>
              </w:tabs>
              <w:ind w:left="-24"/>
              <w:jc w:val="both"/>
            </w:pPr>
            <w:r>
              <w:t>1) Американская фондовая биржа (American Stock Exchange);</w:t>
            </w:r>
          </w:p>
          <w:p w:rsidR="00851F8B" w:rsidRDefault="00851F8B" w:rsidP="0087728B">
            <w:pPr>
              <w:keepNext/>
              <w:keepLines/>
              <w:widowControl w:val="0"/>
              <w:tabs>
                <w:tab w:val="left" w:pos="756"/>
                <w:tab w:val="num" w:pos="894"/>
              </w:tabs>
              <w:ind w:left="-24"/>
              <w:jc w:val="both"/>
            </w:pPr>
            <w:r>
              <w:t>2) Гонконгская фондовая биржа (Hong Kong Stock Exchange);</w:t>
            </w:r>
          </w:p>
          <w:p w:rsidR="00851F8B" w:rsidRPr="00851F8B" w:rsidRDefault="00851F8B" w:rsidP="0087728B">
            <w:pPr>
              <w:keepNext/>
              <w:keepLines/>
              <w:widowControl w:val="0"/>
              <w:tabs>
                <w:tab w:val="left" w:pos="756"/>
                <w:tab w:val="num" w:pos="894"/>
              </w:tabs>
              <w:ind w:left="-24"/>
              <w:jc w:val="both"/>
              <w:rPr>
                <w:lang w:val="en-US"/>
              </w:rPr>
            </w:pPr>
            <w:r w:rsidRPr="00851F8B">
              <w:rPr>
                <w:lang w:val="en-US"/>
              </w:rPr>
              <w:t xml:space="preserve">3) </w:t>
            </w:r>
            <w:r>
              <w:t>Евронекст</w:t>
            </w:r>
            <w:r w:rsidRPr="00851F8B">
              <w:rPr>
                <w:lang w:val="en-US"/>
              </w:rPr>
              <w:t xml:space="preserve"> (Euronext Amsterdam, Euronext Brussels, Euronext Lisbon, Euronext Paris);</w:t>
            </w:r>
          </w:p>
          <w:p w:rsidR="00851F8B" w:rsidRDefault="00851F8B" w:rsidP="0087728B">
            <w:pPr>
              <w:keepNext/>
              <w:keepLines/>
              <w:widowControl w:val="0"/>
              <w:tabs>
                <w:tab w:val="left" w:pos="756"/>
                <w:tab w:val="num" w:pos="894"/>
              </w:tabs>
              <w:ind w:left="-24"/>
              <w:jc w:val="both"/>
            </w:pPr>
            <w:r>
              <w:t>4) Закрытое акционерное общество "Фондовая биржа ММВБ";</w:t>
            </w:r>
          </w:p>
          <w:p w:rsidR="00851F8B" w:rsidRDefault="00851F8B" w:rsidP="0087728B">
            <w:pPr>
              <w:keepNext/>
              <w:keepLines/>
              <w:widowControl w:val="0"/>
              <w:tabs>
                <w:tab w:val="left" w:pos="756"/>
                <w:tab w:val="num" w:pos="894"/>
              </w:tabs>
              <w:ind w:left="-24"/>
              <w:jc w:val="both"/>
            </w:pPr>
            <w:r>
              <w:t>5) Ирландская фондовая биржа (Irish Stock Exchange);</w:t>
            </w:r>
          </w:p>
          <w:p w:rsidR="00851F8B" w:rsidRDefault="00851F8B" w:rsidP="0087728B">
            <w:pPr>
              <w:keepNext/>
              <w:keepLines/>
              <w:widowControl w:val="0"/>
              <w:tabs>
                <w:tab w:val="left" w:pos="756"/>
                <w:tab w:val="num" w:pos="894"/>
              </w:tabs>
              <w:ind w:left="-24"/>
              <w:jc w:val="both"/>
            </w:pPr>
            <w:r>
              <w:t>6) Испанская фондовая биржа (BME Spanish Exchanges);</w:t>
            </w:r>
          </w:p>
          <w:p w:rsidR="00851F8B" w:rsidRDefault="00851F8B" w:rsidP="0087728B">
            <w:pPr>
              <w:keepNext/>
              <w:keepLines/>
              <w:widowControl w:val="0"/>
              <w:tabs>
                <w:tab w:val="left" w:pos="756"/>
                <w:tab w:val="num" w:pos="894"/>
              </w:tabs>
              <w:ind w:left="-24"/>
              <w:jc w:val="both"/>
            </w:pPr>
            <w:r>
              <w:t>7) Итальянская фондовая биржа (Borsa Italiana);</w:t>
            </w:r>
          </w:p>
          <w:p w:rsidR="00851F8B" w:rsidRDefault="00851F8B" w:rsidP="0087728B">
            <w:pPr>
              <w:keepNext/>
              <w:keepLines/>
              <w:widowControl w:val="0"/>
              <w:tabs>
                <w:tab w:val="left" w:pos="756"/>
                <w:tab w:val="num" w:pos="894"/>
              </w:tabs>
              <w:ind w:left="-24"/>
              <w:jc w:val="both"/>
            </w:pPr>
            <w:r>
              <w:t>8) Корейская биржа (Korea Exchange);</w:t>
            </w:r>
          </w:p>
          <w:p w:rsidR="00851F8B" w:rsidRDefault="00851F8B" w:rsidP="0087728B">
            <w:pPr>
              <w:keepNext/>
              <w:keepLines/>
              <w:widowControl w:val="0"/>
              <w:tabs>
                <w:tab w:val="left" w:pos="756"/>
                <w:tab w:val="num" w:pos="894"/>
              </w:tabs>
              <w:ind w:left="-24"/>
              <w:jc w:val="both"/>
            </w:pPr>
            <w:r>
              <w:t>9) Лондонская фондовая биржа (London Stock Exchange);</w:t>
            </w:r>
          </w:p>
          <w:p w:rsidR="00851F8B" w:rsidRDefault="00851F8B" w:rsidP="0087728B">
            <w:pPr>
              <w:keepNext/>
              <w:keepLines/>
              <w:widowControl w:val="0"/>
              <w:tabs>
                <w:tab w:val="left" w:pos="756"/>
                <w:tab w:val="num" w:pos="894"/>
              </w:tabs>
              <w:ind w:left="-24"/>
              <w:jc w:val="both"/>
            </w:pPr>
            <w:r>
              <w:t>10) Люксембургская фондовая биржа (Luxembourg Stock Exchange);</w:t>
            </w:r>
          </w:p>
          <w:p w:rsidR="00851F8B" w:rsidRDefault="00851F8B" w:rsidP="0087728B">
            <w:pPr>
              <w:keepNext/>
              <w:keepLines/>
              <w:widowControl w:val="0"/>
              <w:tabs>
                <w:tab w:val="left" w:pos="756"/>
                <w:tab w:val="num" w:pos="894"/>
              </w:tabs>
              <w:ind w:left="-24"/>
              <w:jc w:val="both"/>
            </w:pPr>
            <w:r>
              <w:t>11) Насдак (Nasdaq);</w:t>
            </w:r>
          </w:p>
          <w:p w:rsidR="00851F8B" w:rsidRDefault="00851F8B" w:rsidP="0087728B">
            <w:pPr>
              <w:keepNext/>
              <w:keepLines/>
              <w:widowControl w:val="0"/>
              <w:tabs>
                <w:tab w:val="left" w:pos="756"/>
                <w:tab w:val="num" w:pos="894"/>
              </w:tabs>
              <w:ind w:left="-24"/>
              <w:jc w:val="both"/>
            </w:pPr>
            <w:r>
              <w:t>12) Немецкая фондовая биржа (Deutsche Borse);</w:t>
            </w:r>
          </w:p>
          <w:p w:rsidR="00851F8B" w:rsidRPr="00851F8B" w:rsidRDefault="00851F8B" w:rsidP="0087728B">
            <w:pPr>
              <w:keepNext/>
              <w:keepLines/>
              <w:widowControl w:val="0"/>
              <w:tabs>
                <w:tab w:val="left" w:pos="756"/>
                <w:tab w:val="num" w:pos="894"/>
              </w:tabs>
              <w:ind w:left="-24"/>
              <w:jc w:val="both"/>
              <w:rPr>
                <w:lang w:val="en-US"/>
              </w:rPr>
            </w:pPr>
            <w:r w:rsidRPr="00851F8B">
              <w:rPr>
                <w:lang w:val="en-US"/>
              </w:rPr>
              <w:t xml:space="preserve">13) </w:t>
            </w:r>
            <w:r>
              <w:t>Нью</w:t>
            </w:r>
            <w:r w:rsidRPr="00851F8B">
              <w:rPr>
                <w:lang w:val="en-US"/>
              </w:rPr>
              <w:t>-</w:t>
            </w:r>
            <w:r>
              <w:t>Йоркская</w:t>
            </w:r>
            <w:r w:rsidRPr="00851F8B">
              <w:rPr>
                <w:lang w:val="en-US"/>
              </w:rPr>
              <w:t xml:space="preserve"> </w:t>
            </w:r>
            <w:r>
              <w:t>фондовая</w:t>
            </w:r>
            <w:r w:rsidRPr="00851F8B">
              <w:rPr>
                <w:lang w:val="en-US"/>
              </w:rPr>
              <w:t xml:space="preserve"> </w:t>
            </w:r>
            <w:r>
              <w:t>биржа</w:t>
            </w:r>
            <w:r w:rsidRPr="00851F8B">
              <w:rPr>
                <w:lang w:val="en-US"/>
              </w:rPr>
              <w:t xml:space="preserve"> (New York Stock Exchange);</w:t>
            </w:r>
          </w:p>
          <w:p w:rsidR="00851F8B" w:rsidRPr="00851F8B" w:rsidRDefault="00851F8B" w:rsidP="0087728B">
            <w:pPr>
              <w:keepNext/>
              <w:keepLines/>
              <w:widowControl w:val="0"/>
              <w:tabs>
                <w:tab w:val="left" w:pos="756"/>
                <w:tab w:val="num" w:pos="894"/>
              </w:tabs>
              <w:ind w:left="-24"/>
              <w:jc w:val="both"/>
              <w:rPr>
                <w:lang w:val="en-US"/>
              </w:rPr>
            </w:pPr>
            <w:r w:rsidRPr="00851F8B">
              <w:rPr>
                <w:lang w:val="en-US"/>
              </w:rPr>
              <w:t xml:space="preserve">14) </w:t>
            </w:r>
            <w:r>
              <w:t>Токийская</w:t>
            </w:r>
            <w:r w:rsidRPr="00851F8B">
              <w:rPr>
                <w:lang w:val="en-US"/>
              </w:rPr>
              <w:t xml:space="preserve"> </w:t>
            </w:r>
            <w:r>
              <w:t>фондовая</w:t>
            </w:r>
            <w:r w:rsidRPr="00851F8B">
              <w:rPr>
                <w:lang w:val="en-US"/>
              </w:rPr>
              <w:t xml:space="preserve"> </w:t>
            </w:r>
            <w:r>
              <w:t>биржа</w:t>
            </w:r>
            <w:r w:rsidRPr="00851F8B">
              <w:rPr>
                <w:lang w:val="en-US"/>
              </w:rPr>
              <w:t xml:space="preserve"> (Tokyo Stock Exchange Group);</w:t>
            </w:r>
          </w:p>
          <w:p w:rsidR="00851F8B" w:rsidRPr="00851F8B" w:rsidRDefault="00851F8B" w:rsidP="0087728B">
            <w:pPr>
              <w:keepNext/>
              <w:keepLines/>
              <w:widowControl w:val="0"/>
              <w:tabs>
                <w:tab w:val="left" w:pos="756"/>
                <w:tab w:val="num" w:pos="894"/>
              </w:tabs>
              <w:ind w:left="-24"/>
              <w:jc w:val="both"/>
              <w:rPr>
                <w:lang w:val="en-US"/>
              </w:rPr>
            </w:pPr>
            <w:r w:rsidRPr="00851F8B">
              <w:rPr>
                <w:lang w:val="en-US"/>
              </w:rPr>
              <w:t xml:space="preserve">15) </w:t>
            </w:r>
            <w:r>
              <w:t>Фондовая</w:t>
            </w:r>
            <w:r w:rsidRPr="00851F8B">
              <w:rPr>
                <w:lang w:val="en-US"/>
              </w:rPr>
              <w:t xml:space="preserve"> </w:t>
            </w:r>
            <w:r>
              <w:t>биржа</w:t>
            </w:r>
            <w:r w:rsidRPr="00851F8B">
              <w:rPr>
                <w:lang w:val="en-US"/>
              </w:rPr>
              <w:t xml:space="preserve"> </w:t>
            </w:r>
            <w:r>
              <w:t>Торонто</w:t>
            </w:r>
            <w:r w:rsidRPr="00851F8B">
              <w:rPr>
                <w:lang w:val="en-US"/>
              </w:rPr>
              <w:t xml:space="preserve"> (Toronto Stock Exchange, TSX Group);</w:t>
            </w:r>
          </w:p>
          <w:p w:rsidR="00851F8B" w:rsidRDefault="00851F8B" w:rsidP="0087728B">
            <w:pPr>
              <w:keepNext/>
              <w:keepLines/>
              <w:widowControl w:val="0"/>
              <w:tabs>
                <w:tab w:val="left" w:pos="756"/>
                <w:tab w:val="num" w:pos="894"/>
              </w:tabs>
              <w:ind w:left="-24"/>
              <w:jc w:val="both"/>
            </w:pPr>
            <w:r>
              <w:t>16) Фондовая биржа Швейцарии (Swiss Exchange);</w:t>
            </w:r>
          </w:p>
          <w:p w:rsidR="00851F8B" w:rsidRDefault="00851F8B" w:rsidP="0087728B">
            <w:pPr>
              <w:keepNext/>
              <w:keepLines/>
              <w:widowControl w:val="0"/>
              <w:tabs>
                <w:tab w:val="left" w:pos="756"/>
                <w:tab w:val="num" w:pos="894"/>
              </w:tabs>
              <w:ind w:left="-24"/>
              <w:jc w:val="both"/>
            </w:pPr>
            <w:r>
              <w:t>17) Шанхайская фондовая биржа (Shanghai Stock Exchange).</w:t>
            </w:r>
          </w:p>
          <w:p w:rsidR="00851F8B" w:rsidRDefault="00851F8B" w:rsidP="0087728B">
            <w:pPr>
              <w:keepNext/>
              <w:keepLines/>
              <w:widowControl w:val="0"/>
              <w:tabs>
                <w:tab w:val="left" w:pos="756"/>
                <w:tab w:val="num" w:pos="894"/>
              </w:tabs>
              <w:ind w:left="-24"/>
              <w:jc w:val="both"/>
            </w:pPr>
            <w: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851F8B" w:rsidRDefault="00851F8B" w:rsidP="0087728B">
            <w:pPr>
              <w:keepNext/>
              <w:keepLines/>
              <w:widowControl w:val="0"/>
              <w:tabs>
                <w:tab w:val="left" w:pos="756"/>
                <w:tab w:val="num" w:pos="894"/>
              </w:tabs>
              <w:ind w:left="-24"/>
              <w:jc w:val="both"/>
            </w:pPr>
            <w:r>
              <w:t>22.8. Лица, обязанные по:</w:t>
            </w:r>
          </w:p>
          <w:p w:rsidR="00851F8B" w:rsidRDefault="00851F8B" w:rsidP="0087728B">
            <w:pPr>
              <w:keepNext/>
              <w:keepLines/>
              <w:widowControl w:val="0"/>
              <w:tabs>
                <w:tab w:val="left" w:pos="756"/>
                <w:tab w:val="num" w:pos="894"/>
              </w:tabs>
              <w:ind w:left="-24"/>
              <w:jc w:val="both"/>
            </w:pPr>
            <w: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851F8B" w:rsidRDefault="00851F8B" w:rsidP="0087728B">
            <w:pPr>
              <w:keepNext/>
              <w:keepLines/>
              <w:widowControl w:val="0"/>
              <w:tabs>
                <w:tab w:val="left" w:pos="756"/>
                <w:tab w:val="num" w:pos="894"/>
              </w:tabs>
              <w:ind w:left="-24"/>
              <w:jc w:val="both"/>
            </w:pPr>
            <w: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Брунес,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p>
          <w:p w:rsidR="00851F8B" w:rsidRDefault="00851F8B" w:rsidP="0087728B">
            <w:pPr>
              <w:keepNext/>
              <w:keepLines/>
              <w:widowControl w:val="0"/>
              <w:tabs>
                <w:tab w:val="left" w:pos="756"/>
                <w:tab w:val="num" w:pos="894"/>
              </w:tabs>
              <w:ind w:left="-24"/>
              <w:jc w:val="both"/>
            </w:pPr>
            <w:r>
              <w:t>22.9. В состав активов фонда могут входить как обыкновенные, так и привилегированные акции.</w:t>
            </w:r>
          </w:p>
          <w:p w:rsidR="00851F8B" w:rsidRDefault="00851F8B" w:rsidP="0087728B">
            <w:pPr>
              <w:keepNext/>
              <w:keepLines/>
              <w:widowControl w:val="0"/>
              <w:tabs>
                <w:tab w:val="left" w:pos="756"/>
                <w:tab w:val="num" w:pos="894"/>
              </w:tabs>
              <w:ind w:left="-24"/>
              <w:jc w:val="both"/>
            </w:pPr>
            <w:r>
              <w:t>22.10.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851F8B" w:rsidRDefault="00851F8B" w:rsidP="0087728B">
            <w:pPr>
              <w:keepNext/>
              <w:keepLines/>
              <w:widowControl w:val="0"/>
              <w:tabs>
                <w:tab w:val="left" w:pos="756"/>
                <w:tab w:val="num" w:pos="894"/>
              </w:tabs>
              <w:ind w:left="-24"/>
              <w:jc w:val="both"/>
            </w:pPr>
            <w:r>
              <w:t>1)</w:t>
            </w:r>
            <w:r>
              <w:tab/>
              <w:t>ценная бумага включена в котировальные списки "А" или "Б" российской фондовой биржи;</w:t>
            </w:r>
          </w:p>
          <w:p w:rsidR="00851F8B" w:rsidRDefault="00851F8B" w:rsidP="0087728B">
            <w:pPr>
              <w:keepNext/>
              <w:keepLines/>
              <w:widowControl w:val="0"/>
              <w:tabs>
                <w:tab w:val="left" w:pos="756"/>
                <w:tab w:val="num" w:pos="894"/>
              </w:tabs>
              <w:ind w:left="-24"/>
              <w:jc w:val="both"/>
            </w:pPr>
            <w:r>
              <w:t>2)</w:t>
            </w:r>
            <w:r>
              <w:tab/>
              <w:t>объем торгов по ценной бумаге за предыдущий календарный месяц на одной из иностранных фондовых бирж, указанных в пункте 22.7. настоящих Правил, превышает 5 (пять) миллионов долларов США для акций, за исключением акций иностранных инвестиционных фондов, и 1 (один) миллион долларов США для облигаций, акций (паев) иностранных инвестиционных фондов и депозитарных расписок;</w:t>
            </w:r>
          </w:p>
          <w:p w:rsidR="00851F8B" w:rsidRDefault="00851F8B" w:rsidP="0087728B">
            <w:pPr>
              <w:keepNext/>
              <w:keepLines/>
              <w:widowControl w:val="0"/>
              <w:tabs>
                <w:tab w:val="left" w:pos="756"/>
                <w:tab w:val="num" w:pos="894"/>
              </w:tabs>
              <w:ind w:left="-24"/>
              <w:jc w:val="both"/>
            </w:pPr>
            <w:r>
              <w:t>3)</w:t>
            </w:r>
            <w:r>
              <w:tab/>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851F8B" w:rsidRDefault="00851F8B" w:rsidP="0087728B">
            <w:pPr>
              <w:keepNext/>
              <w:keepLines/>
              <w:widowControl w:val="0"/>
              <w:tabs>
                <w:tab w:val="left" w:pos="756"/>
                <w:tab w:val="num" w:pos="894"/>
              </w:tabs>
              <w:ind w:left="-24"/>
              <w:jc w:val="both"/>
            </w:pPr>
            <w:r>
              <w:t>4)</w:t>
            </w:r>
            <w:r>
              <w:tab/>
              <w:t>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 (тридцать) дней с даты направления соответствующего требования;</w:t>
            </w:r>
          </w:p>
          <w:p w:rsidR="00851F8B" w:rsidRDefault="00851F8B" w:rsidP="0087728B">
            <w:pPr>
              <w:keepNext/>
              <w:keepLines/>
              <w:widowControl w:val="0"/>
              <w:tabs>
                <w:tab w:val="left" w:pos="756"/>
                <w:tab w:val="num" w:pos="894"/>
              </w:tabs>
              <w:ind w:left="-24"/>
              <w:jc w:val="both"/>
            </w:pPr>
            <w:r>
              <w:t>5)</w:t>
            </w:r>
            <w:r>
              <w:tab/>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p>
          <w:p w:rsidR="00D55442" w:rsidRPr="00CD13F6" w:rsidRDefault="00851F8B" w:rsidP="0087728B">
            <w:pPr>
              <w:keepNext/>
              <w:keepLines/>
              <w:widowControl w:val="0"/>
              <w:tabs>
                <w:tab w:val="left" w:pos="756"/>
                <w:tab w:val="num" w:pos="894"/>
              </w:tabs>
              <w:ind w:left="-24"/>
              <w:jc w:val="both"/>
            </w:pPr>
            <w:r>
              <w:t>6)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(пять) процентов.</w:t>
            </w:r>
          </w:p>
        </w:tc>
        <w:tc>
          <w:tcPr>
            <w:tcW w:w="5387" w:type="dxa"/>
          </w:tcPr>
          <w:p w:rsidR="00D55442" w:rsidRPr="00042FB0" w:rsidRDefault="00D55442" w:rsidP="0087728B">
            <w:pPr>
              <w:keepNext/>
              <w:keepLines/>
              <w:tabs>
                <w:tab w:val="left" w:pos="756"/>
                <w:tab w:val="num" w:pos="894"/>
              </w:tabs>
              <w:autoSpaceDE w:val="0"/>
              <w:autoSpaceDN w:val="0"/>
              <w:adjustRightInd w:val="0"/>
              <w:ind w:left="-24"/>
              <w:jc w:val="both"/>
            </w:pPr>
            <w:r w:rsidRPr="00042FB0">
              <w:t>22.3. Активы, составляющие фонд, могут быть инвестированы как в обыкновенные, так и в привилегированные акции.</w:t>
            </w:r>
          </w:p>
          <w:p w:rsidR="00D55442" w:rsidRPr="00994616" w:rsidRDefault="00D55442" w:rsidP="0087728B">
            <w:pPr>
              <w:keepNext/>
              <w:keepLines/>
              <w:tabs>
                <w:tab w:val="left" w:pos="756"/>
                <w:tab w:val="num" w:pos="894"/>
              </w:tabs>
              <w:ind w:left="-24" w:firstLine="450"/>
              <w:jc w:val="both"/>
            </w:pPr>
            <w:r w:rsidRPr="00994616">
              <w:t>Имущество, составляющее фонд, может быть инвестировано в облигации, эмитентами которых могут быть:</w:t>
            </w:r>
          </w:p>
          <w:p w:rsidR="00D55442" w:rsidRPr="00994616" w:rsidRDefault="00D55442" w:rsidP="0087728B">
            <w:pPr>
              <w:keepNext/>
              <w:keepLines/>
              <w:numPr>
                <w:ilvl w:val="0"/>
                <w:numId w:val="27"/>
              </w:numPr>
              <w:tabs>
                <w:tab w:val="clear" w:pos="672"/>
                <w:tab w:val="left" w:pos="756"/>
                <w:tab w:val="num" w:pos="894"/>
                <w:tab w:val="num" w:pos="1277"/>
              </w:tabs>
              <w:autoSpaceDE w:val="0"/>
              <w:autoSpaceDN w:val="0"/>
              <w:adjustRightInd w:val="0"/>
              <w:ind w:left="-24" w:firstLine="450"/>
              <w:jc w:val="both"/>
            </w:pPr>
            <w:r w:rsidRPr="00994616">
              <w:t>российские органы государственной власти;</w:t>
            </w:r>
          </w:p>
          <w:p w:rsidR="00D55442" w:rsidRPr="00994616" w:rsidRDefault="00D55442" w:rsidP="0087728B">
            <w:pPr>
              <w:keepNext/>
              <w:keepLines/>
              <w:numPr>
                <w:ilvl w:val="0"/>
                <w:numId w:val="27"/>
              </w:numPr>
              <w:tabs>
                <w:tab w:val="clear" w:pos="672"/>
                <w:tab w:val="left" w:pos="756"/>
                <w:tab w:val="num" w:pos="894"/>
                <w:tab w:val="num" w:pos="1277"/>
              </w:tabs>
              <w:autoSpaceDE w:val="0"/>
              <w:autoSpaceDN w:val="0"/>
              <w:adjustRightInd w:val="0"/>
              <w:ind w:left="-24" w:firstLine="450"/>
              <w:jc w:val="both"/>
            </w:pPr>
            <w:r w:rsidRPr="00994616">
              <w:t>иностранные органы государственной власти;</w:t>
            </w:r>
          </w:p>
          <w:p w:rsidR="00D55442" w:rsidRPr="00994616" w:rsidRDefault="00D55442" w:rsidP="0087728B">
            <w:pPr>
              <w:keepNext/>
              <w:keepLines/>
              <w:numPr>
                <w:ilvl w:val="0"/>
                <w:numId w:val="27"/>
              </w:numPr>
              <w:tabs>
                <w:tab w:val="clear" w:pos="672"/>
                <w:tab w:val="left" w:pos="756"/>
                <w:tab w:val="num" w:pos="894"/>
                <w:tab w:val="num" w:pos="1277"/>
              </w:tabs>
              <w:autoSpaceDE w:val="0"/>
              <w:autoSpaceDN w:val="0"/>
              <w:adjustRightInd w:val="0"/>
              <w:ind w:left="-24" w:firstLine="450"/>
              <w:jc w:val="both"/>
            </w:pPr>
            <w:r w:rsidRPr="00994616">
              <w:t>российские органы местного самоуправления;</w:t>
            </w:r>
          </w:p>
          <w:p w:rsidR="00D55442" w:rsidRPr="00994616" w:rsidRDefault="00D55442" w:rsidP="0087728B">
            <w:pPr>
              <w:keepNext/>
              <w:keepLines/>
              <w:numPr>
                <w:ilvl w:val="0"/>
                <w:numId w:val="27"/>
              </w:numPr>
              <w:tabs>
                <w:tab w:val="clear" w:pos="672"/>
                <w:tab w:val="left" w:pos="756"/>
                <w:tab w:val="num" w:pos="894"/>
                <w:tab w:val="num" w:pos="1277"/>
              </w:tabs>
              <w:autoSpaceDE w:val="0"/>
              <w:autoSpaceDN w:val="0"/>
              <w:adjustRightInd w:val="0"/>
              <w:ind w:left="-24" w:firstLine="450"/>
              <w:jc w:val="both"/>
            </w:pPr>
            <w:r w:rsidRPr="00994616">
              <w:t>международные финансовые организации;</w:t>
            </w:r>
          </w:p>
          <w:p w:rsidR="00D55442" w:rsidRPr="00994616" w:rsidRDefault="00D55442" w:rsidP="0087728B">
            <w:pPr>
              <w:keepNext/>
              <w:keepLines/>
              <w:numPr>
                <w:ilvl w:val="0"/>
                <w:numId w:val="27"/>
              </w:numPr>
              <w:tabs>
                <w:tab w:val="clear" w:pos="672"/>
                <w:tab w:val="left" w:pos="756"/>
                <w:tab w:val="num" w:pos="894"/>
                <w:tab w:val="num" w:pos="1277"/>
              </w:tabs>
              <w:autoSpaceDE w:val="0"/>
              <w:autoSpaceDN w:val="0"/>
              <w:adjustRightInd w:val="0"/>
              <w:ind w:left="-24" w:firstLine="450"/>
              <w:jc w:val="both"/>
            </w:pPr>
            <w:r w:rsidRPr="00994616">
              <w:t>российские юридические лица;</w:t>
            </w:r>
          </w:p>
          <w:p w:rsidR="00D55442" w:rsidRPr="00042FB0" w:rsidRDefault="00851F8B" w:rsidP="0087728B">
            <w:pPr>
              <w:keepNext/>
              <w:keepLines/>
              <w:numPr>
                <w:ilvl w:val="0"/>
                <w:numId w:val="27"/>
              </w:numPr>
              <w:tabs>
                <w:tab w:val="left" w:pos="756"/>
                <w:tab w:val="num" w:pos="894"/>
                <w:tab w:val="num" w:pos="1277"/>
              </w:tabs>
              <w:autoSpaceDE w:val="0"/>
              <w:autoSpaceDN w:val="0"/>
              <w:adjustRightInd w:val="0"/>
              <w:ind w:left="-24" w:firstLine="450"/>
              <w:jc w:val="both"/>
            </w:pPr>
            <w:r>
              <w:t xml:space="preserve"> </w:t>
            </w:r>
            <w:r w:rsidR="00D55442" w:rsidRPr="00994616">
              <w:t>иностранные юридические лица.</w:t>
            </w:r>
          </w:p>
          <w:p w:rsidR="00D55442" w:rsidRPr="00042FB0" w:rsidRDefault="00D55442" w:rsidP="0087728B">
            <w:pPr>
              <w:keepNext/>
              <w:keepLines/>
              <w:tabs>
                <w:tab w:val="left" w:pos="756"/>
                <w:tab w:val="num" w:pos="894"/>
              </w:tabs>
              <w:autoSpaceDE w:val="0"/>
              <w:autoSpaceDN w:val="0"/>
              <w:adjustRightInd w:val="0"/>
              <w:ind w:left="-24"/>
              <w:jc w:val="both"/>
            </w:pPr>
            <w:r w:rsidRPr="00042FB0">
              <w:t>22.4. Денежные средства во вкладах (депозитах) в российских кредитных организациях и иностранных банках могут входить в состав активов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D55442" w:rsidRPr="00CE7138" w:rsidRDefault="00D55442" w:rsidP="0087728B">
            <w:pPr>
              <w:pStyle w:val="ConsPlusNormal"/>
              <w:keepNext/>
              <w:ind w:firstLine="0"/>
              <w:jc w:val="both"/>
              <w:rPr>
                <w:rFonts w:ascii="Times New Roman" w:hAnsi="Times New Roman" w:cs="Times New Roman"/>
              </w:rPr>
            </w:pPr>
            <w:r w:rsidRPr="00042FB0">
              <w:rPr>
                <w:rFonts w:ascii="Times New Roman" w:hAnsi="Times New Roman" w:cs="Times New Roman"/>
              </w:rPr>
              <w:t>22.5. Ценные бумаги, составляющие фонд, за исключением инвестиционных паев открытых паевых инвестиционных фондов,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подпункте 1 пункта 22.1.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Pr>
                <w:rFonts w:ascii="Times New Roman" w:hAnsi="Times New Roman" w:cs="Times New Roman"/>
              </w:rPr>
              <w:t xml:space="preserve"> </w:t>
            </w:r>
            <w:r w:rsidRPr="00CE7138">
              <w:rPr>
                <w:rFonts w:ascii="Times New Roman" w:hAnsi="Times New Roman" w:cs="Times New Roman"/>
              </w:rPr>
              <w:t>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D55442" w:rsidRPr="001D06BA" w:rsidRDefault="00D55442" w:rsidP="0087728B">
            <w:pPr>
              <w:keepNext/>
              <w:keepLines/>
              <w:tabs>
                <w:tab w:val="left" w:pos="756"/>
                <w:tab w:val="num" w:pos="894"/>
                <w:tab w:val="num" w:pos="1440"/>
                <w:tab w:val="num" w:pos="2544"/>
              </w:tabs>
              <w:ind w:left="-24" w:firstLine="450"/>
              <w:jc w:val="both"/>
            </w:pPr>
          </w:p>
          <w:p w:rsidR="00D55442" w:rsidRPr="00970670" w:rsidRDefault="00D55442" w:rsidP="0087728B">
            <w:pPr>
              <w:keepNext/>
              <w:keepLines/>
              <w:tabs>
                <w:tab w:val="left" w:pos="756"/>
                <w:tab w:val="num" w:pos="894"/>
              </w:tabs>
              <w:autoSpaceDE w:val="0"/>
              <w:autoSpaceDN w:val="0"/>
              <w:adjustRightInd w:val="0"/>
              <w:ind w:left="-24" w:firstLine="450"/>
              <w:jc w:val="both"/>
            </w:pPr>
          </w:p>
        </w:tc>
      </w:tr>
    </w:tbl>
    <w:p w:rsidR="00D55442" w:rsidRDefault="00D55442" w:rsidP="0087728B">
      <w:pPr>
        <w:pStyle w:val="ConsTitle"/>
        <w:keepNext/>
        <w:keepLines/>
        <w:spacing w:before="60" w:after="60"/>
        <w:ind w:left="714"/>
        <w:jc w:val="both"/>
        <w:rPr>
          <w:rFonts w:ascii="Times New Roman" w:hAnsi="Times New Roman" w:cs="Times New Roman"/>
          <w:b w:val="0"/>
          <w:sz w:val="19"/>
          <w:szCs w:val="19"/>
        </w:rPr>
      </w:pPr>
      <w:r w:rsidRPr="00F811B2">
        <w:rPr>
          <w:rFonts w:ascii="Times New Roman" w:hAnsi="Times New Roman" w:cs="Times New Roman"/>
          <w:b w:val="0"/>
          <w:sz w:val="19"/>
          <w:szCs w:val="19"/>
        </w:rPr>
        <w:t>Пункт  23</w:t>
      </w:r>
      <w:r>
        <w:rPr>
          <w:rFonts w:ascii="Times New Roman" w:hAnsi="Times New Roman" w:cs="Times New Roman"/>
          <w:b w:val="0"/>
          <w:sz w:val="19"/>
          <w:szCs w:val="19"/>
        </w:rPr>
        <w:t xml:space="preserve">  и подпункт 23.1 </w:t>
      </w:r>
      <w:r w:rsidRPr="00F811B2">
        <w:rPr>
          <w:rFonts w:ascii="Times New Roman" w:hAnsi="Times New Roman" w:cs="Times New Roman"/>
          <w:b w:val="0"/>
          <w:sz w:val="19"/>
          <w:szCs w:val="19"/>
        </w:rPr>
        <w:t>Правил Фонда изложить в новой редакции</w:t>
      </w:r>
      <w:r>
        <w:rPr>
          <w:rFonts w:ascii="Times New Roman" w:hAnsi="Times New Roman" w:cs="Times New Roman"/>
          <w:b w:val="0"/>
          <w:sz w:val="19"/>
          <w:szCs w:val="19"/>
        </w:rPr>
        <w:t>, добавить подпункт 23.2</w:t>
      </w:r>
      <w:r w:rsidRPr="00F811B2">
        <w:rPr>
          <w:rFonts w:ascii="Times New Roman" w:hAnsi="Times New Roman" w:cs="Times New Roman"/>
          <w:b w:val="0"/>
          <w:sz w:val="19"/>
          <w:szCs w:val="19"/>
        </w:rPr>
        <w:t>:</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F811B2" w:rsidRDefault="00D55442" w:rsidP="0087728B">
            <w:pPr>
              <w:keepNext/>
              <w:keepLines/>
              <w:widowControl w:val="0"/>
              <w:ind w:left="-40" w:right="-45" w:firstLine="288"/>
              <w:jc w:val="center"/>
              <w:rPr>
                <w:sz w:val="19"/>
                <w:szCs w:val="19"/>
              </w:rPr>
            </w:pPr>
            <w:r w:rsidRPr="00F811B2">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F811B2">
              <w:rPr>
                <w:sz w:val="19"/>
                <w:szCs w:val="19"/>
              </w:rPr>
              <w:t>Новая редакция</w:t>
            </w:r>
          </w:p>
        </w:tc>
      </w:tr>
      <w:tr w:rsidR="00D55442" w:rsidRPr="00D26809" w:rsidTr="00D55442">
        <w:tblPrEx>
          <w:tblLook w:val="04A0"/>
        </w:tblPrEx>
        <w:tc>
          <w:tcPr>
            <w:tcW w:w="5218" w:type="dxa"/>
          </w:tcPr>
          <w:p w:rsidR="00851F8B" w:rsidRPr="00474180" w:rsidRDefault="005337D2" w:rsidP="005337D2">
            <w:pPr>
              <w:keepNext/>
              <w:tabs>
                <w:tab w:val="left" w:pos="756"/>
              </w:tabs>
              <w:jc w:val="both"/>
            </w:pPr>
            <w:r>
              <w:t>23.</w:t>
            </w:r>
            <w:r w:rsidR="00851F8B" w:rsidRPr="00474180">
              <w:t>Структура активов фонда должна одновременно соответствовать следующим требованиям:</w:t>
            </w:r>
          </w:p>
          <w:p w:rsidR="00851F8B" w:rsidRPr="00474180" w:rsidRDefault="00851F8B" w:rsidP="0087728B">
            <w:pPr>
              <w:pStyle w:val="afb"/>
              <w:keepNext/>
              <w:numPr>
                <w:ilvl w:val="3"/>
                <w:numId w:val="31"/>
              </w:numPr>
              <w:tabs>
                <w:tab w:val="clear" w:pos="4242"/>
                <w:tab w:val="num" w:pos="0"/>
                <w:tab w:val="left" w:pos="756"/>
              </w:tabs>
              <w:autoSpaceDE w:val="0"/>
              <w:autoSpaceDN w:val="0"/>
              <w:adjustRightInd w:val="0"/>
              <w:ind w:left="0" w:firstLine="426"/>
              <w:jc w:val="both"/>
            </w:pPr>
            <w:r w:rsidRPr="00474180">
              <w:t>денежные средства, находящиеся во вкладах в одной кредитной организации, могут составлять не более 25 процентов стоимости активов;</w:t>
            </w:r>
          </w:p>
          <w:p w:rsidR="00851F8B" w:rsidRPr="00474180" w:rsidRDefault="00851F8B" w:rsidP="0087728B">
            <w:pPr>
              <w:pStyle w:val="afb"/>
              <w:keepNext/>
              <w:numPr>
                <w:ilvl w:val="3"/>
                <w:numId w:val="31"/>
              </w:numPr>
              <w:tabs>
                <w:tab w:val="clear" w:pos="4242"/>
                <w:tab w:val="num" w:pos="0"/>
                <w:tab w:val="left" w:pos="756"/>
              </w:tabs>
              <w:autoSpaceDE w:val="0"/>
              <w:autoSpaceDN w:val="0"/>
              <w:adjustRightInd w:val="0"/>
              <w:ind w:left="0" w:firstLine="426"/>
              <w:jc w:val="both"/>
            </w:pPr>
            <w:r w:rsidRPr="00474180">
              <w:t>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фонда.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851F8B" w:rsidRPr="00474180" w:rsidRDefault="00851F8B" w:rsidP="0087728B">
            <w:pPr>
              <w:pStyle w:val="afb"/>
              <w:keepNext/>
              <w:numPr>
                <w:ilvl w:val="3"/>
                <w:numId w:val="31"/>
              </w:numPr>
              <w:tabs>
                <w:tab w:val="clear" w:pos="4242"/>
                <w:tab w:val="num" w:pos="0"/>
                <w:tab w:val="left" w:pos="756"/>
              </w:tabs>
              <w:autoSpaceDE w:val="0"/>
              <w:autoSpaceDN w:val="0"/>
              <w:adjustRightInd w:val="0"/>
              <w:ind w:left="0" w:firstLine="426"/>
              <w:jc w:val="both"/>
            </w:pPr>
            <w:r w:rsidRPr="00474180">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851F8B" w:rsidRPr="00474180" w:rsidRDefault="00851F8B" w:rsidP="0087728B">
            <w:pPr>
              <w:pStyle w:val="afb"/>
              <w:keepNext/>
              <w:numPr>
                <w:ilvl w:val="3"/>
                <w:numId w:val="31"/>
              </w:numPr>
              <w:tabs>
                <w:tab w:val="clear" w:pos="4242"/>
                <w:tab w:val="num" w:pos="0"/>
                <w:tab w:val="left" w:pos="756"/>
              </w:tabs>
              <w:autoSpaceDE w:val="0"/>
              <w:autoSpaceDN w:val="0"/>
              <w:adjustRightInd w:val="0"/>
              <w:ind w:left="0" w:firstLine="426"/>
              <w:jc w:val="both"/>
            </w:pPr>
            <w:r w:rsidRPr="00474180">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 фонда;</w:t>
            </w:r>
          </w:p>
          <w:p w:rsidR="00851F8B" w:rsidRPr="00474180" w:rsidRDefault="00851F8B" w:rsidP="0087728B">
            <w:pPr>
              <w:pStyle w:val="afb"/>
              <w:keepNext/>
              <w:numPr>
                <w:ilvl w:val="3"/>
                <w:numId w:val="31"/>
              </w:numPr>
              <w:tabs>
                <w:tab w:val="clear" w:pos="4242"/>
                <w:tab w:val="num" w:pos="0"/>
                <w:tab w:val="left" w:pos="756"/>
              </w:tabs>
              <w:autoSpaceDE w:val="0"/>
              <w:autoSpaceDN w:val="0"/>
              <w:adjustRightInd w:val="0"/>
              <w:ind w:left="0" w:firstLine="426"/>
              <w:jc w:val="both"/>
            </w:pPr>
            <w:r w:rsidRPr="00474180">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851F8B" w:rsidRPr="00474180" w:rsidRDefault="00851F8B" w:rsidP="0087728B">
            <w:pPr>
              <w:pStyle w:val="afb"/>
              <w:keepNext/>
              <w:numPr>
                <w:ilvl w:val="3"/>
                <w:numId w:val="31"/>
              </w:numPr>
              <w:tabs>
                <w:tab w:val="clear" w:pos="4242"/>
                <w:tab w:val="num" w:pos="0"/>
                <w:tab w:val="left" w:pos="756"/>
              </w:tabs>
              <w:autoSpaceDE w:val="0"/>
              <w:autoSpaceDN w:val="0"/>
              <w:adjustRightInd w:val="0"/>
              <w:ind w:left="0" w:firstLine="426"/>
              <w:jc w:val="both"/>
            </w:pPr>
            <w:r w:rsidRPr="00474180">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22.7 настоящих Правил;</w:t>
            </w:r>
          </w:p>
          <w:p w:rsidR="00851F8B" w:rsidRPr="00474180" w:rsidRDefault="00851F8B" w:rsidP="0087728B">
            <w:pPr>
              <w:pStyle w:val="afb"/>
              <w:keepNext/>
              <w:numPr>
                <w:ilvl w:val="3"/>
                <w:numId w:val="31"/>
              </w:numPr>
              <w:tabs>
                <w:tab w:val="clear" w:pos="4242"/>
                <w:tab w:val="num" w:pos="0"/>
                <w:tab w:val="left" w:pos="756"/>
              </w:tabs>
              <w:autoSpaceDE w:val="0"/>
              <w:autoSpaceDN w:val="0"/>
              <w:adjustRightInd w:val="0"/>
              <w:ind w:left="0" w:firstLine="426"/>
              <w:jc w:val="both"/>
            </w:pPr>
            <w:r w:rsidRPr="00474180">
              <w:t>оценочная стоимость неликвидных ценных бумаг может составлять не более 10 процентов стоимости активов фонда;</w:t>
            </w:r>
          </w:p>
          <w:p w:rsidR="00851F8B" w:rsidRPr="00474180" w:rsidRDefault="00851F8B" w:rsidP="0087728B">
            <w:pPr>
              <w:pStyle w:val="afb"/>
              <w:keepNext/>
              <w:numPr>
                <w:ilvl w:val="3"/>
                <w:numId w:val="31"/>
              </w:numPr>
              <w:tabs>
                <w:tab w:val="clear" w:pos="4242"/>
                <w:tab w:val="num" w:pos="0"/>
                <w:tab w:val="left" w:pos="756"/>
              </w:tabs>
              <w:autoSpaceDE w:val="0"/>
              <w:autoSpaceDN w:val="0"/>
              <w:adjustRightInd w:val="0"/>
              <w:ind w:left="0" w:firstLine="426"/>
              <w:jc w:val="both"/>
            </w:pPr>
            <w:r w:rsidRPr="00474180">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851F8B" w:rsidRPr="00474180" w:rsidRDefault="00851F8B" w:rsidP="0087728B">
            <w:pPr>
              <w:keepNext/>
              <w:tabs>
                <w:tab w:val="left" w:pos="756"/>
                <w:tab w:val="num" w:pos="894"/>
                <w:tab w:val="left" w:pos="954"/>
              </w:tabs>
              <w:autoSpaceDE w:val="0"/>
              <w:autoSpaceDN w:val="0"/>
              <w:adjustRightInd w:val="0"/>
              <w:ind w:left="-24" w:firstLine="450"/>
              <w:jc w:val="both"/>
            </w:pPr>
            <w:r w:rsidRPr="00474180">
              <w:t>Требования настоящего пункта применяются до даты возникновения основания прекращения фонда.</w:t>
            </w:r>
          </w:p>
          <w:p w:rsidR="00851F8B" w:rsidRPr="00474180" w:rsidRDefault="00851F8B" w:rsidP="0087728B">
            <w:pPr>
              <w:keepNext/>
              <w:tabs>
                <w:tab w:val="left" w:pos="756"/>
                <w:tab w:val="num" w:pos="894"/>
              </w:tabs>
              <w:ind w:left="-24" w:firstLine="450"/>
              <w:jc w:val="both"/>
              <w:rPr>
                <w:lang w:eastAsia="en-US"/>
              </w:rPr>
            </w:pPr>
            <w:r w:rsidRPr="00474180">
              <w:t>23.1.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851F8B" w:rsidRPr="00474180" w:rsidRDefault="00851F8B" w:rsidP="0087728B">
            <w:pPr>
              <w:keepNext/>
              <w:tabs>
                <w:tab w:val="left" w:pos="756"/>
                <w:tab w:val="num" w:pos="894"/>
                <w:tab w:val="left" w:pos="954"/>
              </w:tabs>
              <w:adjustRightInd w:val="0"/>
              <w:ind w:left="-24" w:firstLine="450"/>
              <w:jc w:val="both"/>
            </w:pPr>
            <w:r w:rsidRPr="00474180">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851F8B" w:rsidRPr="00474180" w:rsidRDefault="00851F8B" w:rsidP="0087728B">
            <w:pPr>
              <w:keepNext/>
              <w:tabs>
                <w:tab w:val="left" w:pos="756"/>
                <w:tab w:val="num" w:pos="894"/>
                <w:tab w:val="left" w:pos="954"/>
              </w:tabs>
              <w:adjustRightInd w:val="0"/>
              <w:ind w:left="-24" w:firstLine="450"/>
              <w:jc w:val="both"/>
              <w:outlineLvl w:val="1"/>
            </w:pPr>
            <w:r w:rsidRPr="0047418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851F8B" w:rsidRPr="00474180" w:rsidRDefault="00851F8B" w:rsidP="0087728B">
            <w:pPr>
              <w:keepNext/>
              <w:tabs>
                <w:tab w:val="left" w:pos="756"/>
                <w:tab w:val="num" w:pos="894"/>
                <w:tab w:val="left" w:pos="954"/>
              </w:tabs>
              <w:adjustRightInd w:val="0"/>
              <w:ind w:left="-24" w:firstLine="450"/>
              <w:jc w:val="both"/>
              <w:outlineLvl w:val="1"/>
            </w:pPr>
            <w:r w:rsidRPr="0047418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851F8B" w:rsidRPr="00474180" w:rsidRDefault="00851F8B" w:rsidP="0087728B">
            <w:pPr>
              <w:keepNext/>
              <w:tabs>
                <w:tab w:val="left" w:pos="756"/>
                <w:tab w:val="num" w:pos="894"/>
                <w:tab w:val="left" w:pos="954"/>
              </w:tabs>
              <w:ind w:left="-24" w:firstLine="450"/>
              <w:jc w:val="both"/>
            </w:pPr>
            <w:r w:rsidRPr="00474180">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851F8B" w:rsidRPr="00474180" w:rsidRDefault="00851F8B" w:rsidP="0087728B">
            <w:pPr>
              <w:keepNext/>
              <w:tabs>
                <w:tab w:val="left" w:pos="756"/>
                <w:tab w:val="num" w:pos="894"/>
              </w:tabs>
              <w:ind w:left="-24" w:firstLine="450"/>
              <w:jc w:val="both"/>
            </w:pPr>
            <w:r w:rsidRPr="00474180">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D55442" w:rsidRPr="00CD13F6" w:rsidRDefault="00D55442" w:rsidP="0087728B">
            <w:pPr>
              <w:keepNext/>
              <w:widowControl w:val="0"/>
              <w:tabs>
                <w:tab w:val="left" w:pos="756"/>
                <w:tab w:val="num" w:pos="894"/>
              </w:tabs>
              <w:jc w:val="both"/>
            </w:pPr>
          </w:p>
        </w:tc>
        <w:tc>
          <w:tcPr>
            <w:tcW w:w="5387" w:type="dxa"/>
          </w:tcPr>
          <w:p w:rsidR="00D55442" w:rsidRPr="00D10CB1" w:rsidRDefault="00D55442" w:rsidP="00096A65">
            <w:pPr>
              <w:keepNext/>
              <w:widowControl w:val="0"/>
              <w:autoSpaceDE w:val="0"/>
              <w:autoSpaceDN w:val="0"/>
              <w:adjustRightInd w:val="0"/>
              <w:jc w:val="both"/>
            </w:pPr>
            <w:r w:rsidRPr="00D10CB1">
              <w:t>23. Структура активов фонда.</w:t>
            </w:r>
          </w:p>
          <w:p w:rsidR="00D55442" w:rsidRDefault="00D55442" w:rsidP="0087728B">
            <w:pPr>
              <w:keepNext/>
              <w:autoSpaceDE w:val="0"/>
              <w:autoSpaceDN w:val="0"/>
              <w:adjustRightInd w:val="0"/>
              <w:jc w:val="both"/>
            </w:pPr>
            <w:r>
              <w:t xml:space="preserve">23.1. Доля стоимости </w:t>
            </w:r>
            <w:r w:rsidRPr="00D10CB1">
              <w:t xml:space="preserve">денежных средств во вкладах (депозитах) в российских кредитных организациях и иностранных банках, </w:t>
            </w:r>
            <w:r>
              <w:t xml:space="preserve">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и  </w:t>
            </w:r>
            <w:r w:rsidRPr="00431ECA">
              <w:t>требовани</w:t>
            </w:r>
            <w:r>
              <w:t>й</w:t>
            </w:r>
            <w:r w:rsidRPr="00431ECA">
              <w:t xml:space="preserve"> к кредитной организации выплатить денежный эквивалент драгоценных металлов по текущему курсу</w:t>
            </w:r>
            <w:r>
              <w:t xml:space="preserve">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w:t>
            </w:r>
          </w:p>
          <w:p w:rsidR="00D55442" w:rsidRDefault="00D55442" w:rsidP="0087728B">
            <w:pPr>
              <w:keepNext/>
              <w:autoSpaceDE w:val="0"/>
              <w:autoSpaceDN w:val="0"/>
              <w:adjustRightInd w:val="0"/>
              <w:ind w:firstLine="540"/>
              <w:jc w:val="both"/>
            </w:pPr>
            <w:r>
              <w:t>1. S&amp;P/ASX-200 (Австралия)</w:t>
            </w:r>
          </w:p>
          <w:p w:rsidR="00D55442" w:rsidRDefault="00D55442" w:rsidP="0087728B">
            <w:pPr>
              <w:keepNext/>
              <w:autoSpaceDE w:val="0"/>
              <w:autoSpaceDN w:val="0"/>
              <w:adjustRightInd w:val="0"/>
              <w:ind w:firstLine="540"/>
              <w:jc w:val="both"/>
            </w:pPr>
            <w:r>
              <w:t>2. ATX (Австрия)</w:t>
            </w:r>
          </w:p>
          <w:p w:rsidR="00D55442" w:rsidRDefault="00D55442" w:rsidP="0087728B">
            <w:pPr>
              <w:keepNext/>
              <w:autoSpaceDE w:val="0"/>
              <w:autoSpaceDN w:val="0"/>
              <w:adjustRightInd w:val="0"/>
              <w:ind w:firstLine="540"/>
              <w:jc w:val="both"/>
            </w:pPr>
            <w:r>
              <w:t>3. BEL20 (Бельгия)</w:t>
            </w:r>
          </w:p>
          <w:p w:rsidR="00D55442" w:rsidRDefault="00D55442" w:rsidP="0087728B">
            <w:pPr>
              <w:keepNext/>
              <w:autoSpaceDE w:val="0"/>
              <w:autoSpaceDN w:val="0"/>
              <w:adjustRightInd w:val="0"/>
              <w:ind w:firstLine="540"/>
              <w:jc w:val="both"/>
            </w:pPr>
            <w:r>
              <w:t>4. Ibovespa (Бразилия)</w:t>
            </w:r>
          </w:p>
          <w:p w:rsidR="00D55442" w:rsidRDefault="00D55442" w:rsidP="0087728B">
            <w:pPr>
              <w:keepNext/>
              <w:autoSpaceDE w:val="0"/>
              <w:autoSpaceDN w:val="0"/>
              <w:adjustRightInd w:val="0"/>
              <w:ind w:firstLine="540"/>
              <w:jc w:val="both"/>
            </w:pPr>
            <w:r>
              <w:t>5. Budapest SE (Венгрия)</w:t>
            </w:r>
          </w:p>
          <w:p w:rsidR="00D55442" w:rsidRDefault="00D55442" w:rsidP="0087728B">
            <w:pPr>
              <w:keepNext/>
              <w:autoSpaceDE w:val="0"/>
              <w:autoSpaceDN w:val="0"/>
              <w:adjustRightInd w:val="0"/>
              <w:ind w:firstLine="540"/>
              <w:jc w:val="both"/>
            </w:pPr>
            <w:r>
              <w:t>6. FTSE 100 (Великобритания)</w:t>
            </w:r>
          </w:p>
          <w:p w:rsidR="00D55442" w:rsidRDefault="00D55442" w:rsidP="0087728B">
            <w:pPr>
              <w:keepNext/>
              <w:autoSpaceDE w:val="0"/>
              <w:autoSpaceDN w:val="0"/>
              <w:adjustRightInd w:val="0"/>
              <w:ind w:firstLine="540"/>
              <w:jc w:val="both"/>
            </w:pPr>
            <w:r>
              <w:t>7. Hang Seng (Гонконг)</w:t>
            </w:r>
          </w:p>
          <w:p w:rsidR="00D55442" w:rsidRDefault="00D55442" w:rsidP="0087728B">
            <w:pPr>
              <w:keepNext/>
              <w:autoSpaceDE w:val="0"/>
              <w:autoSpaceDN w:val="0"/>
              <w:adjustRightInd w:val="0"/>
              <w:ind w:firstLine="540"/>
              <w:jc w:val="both"/>
            </w:pPr>
            <w:r>
              <w:t>8. DAX (Германия)</w:t>
            </w:r>
          </w:p>
          <w:p w:rsidR="00D55442" w:rsidRDefault="00D55442" w:rsidP="0087728B">
            <w:pPr>
              <w:keepNext/>
              <w:autoSpaceDE w:val="0"/>
              <w:autoSpaceDN w:val="0"/>
              <w:adjustRightInd w:val="0"/>
              <w:ind w:firstLine="540"/>
              <w:jc w:val="both"/>
            </w:pPr>
            <w:r>
              <w:t>9. OMX Copenhagen 20 (Дания)</w:t>
            </w:r>
          </w:p>
          <w:p w:rsidR="00D55442" w:rsidRPr="00D55442" w:rsidRDefault="00D55442" w:rsidP="0087728B">
            <w:pPr>
              <w:keepNext/>
              <w:autoSpaceDE w:val="0"/>
              <w:autoSpaceDN w:val="0"/>
              <w:adjustRightInd w:val="0"/>
              <w:ind w:firstLine="540"/>
              <w:jc w:val="both"/>
              <w:rPr>
                <w:lang w:val="en-US"/>
              </w:rPr>
            </w:pPr>
            <w:r w:rsidRPr="00D55442">
              <w:rPr>
                <w:lang w:val="en-US"/>
              </w:rPr>
              <w:t>10. TA 25 (</w:t>
            </w:r>
            <w:r>
              <w:t>Израиль</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11. BSE Sensex (</w:t>
            </w:r>
            <w:r>
              <w:t>Индия</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12. ISEQ 20 (</w:t>
            </w:r>
            <w:r>
              <w:t>Ирландия</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13. ICEX (</w:t>
            </w:r>
            <w:r>
              <w:t>Исландия</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14. IBEX 35 (</w:t>
            </w:r>
            <w:r>
              <w:t>Испания</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15. FTSE MIB (</w:t>
            </w:r>
            <w:r>
              <w:t>Италия</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16. S&amp;P/TSX (</w:t>
            </w:r>
            <w:r>
              <w:t>Канада</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17. SSE Composite Index (</w:t>
            </w:r>
            <w:r>
              <w:t>Китай</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18. LuxX Index (</w:t>
            </w:r>
            <w:r>
              <w:t>Люксембург</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19. IPC (</w:t>
            </w:r>
            <w:r>
              <w:t>Мексика</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20. AEX Index (</w:t>
            </w:r>
            <w:r>
              <w:t>Нидерланды</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21. DJ New Zealand (</w:t>
            </w:r>
            <w:r>
              <w:t>Новая</w:t>
            </w:r>
            <w:r w:rsidRPr="00D55442">
              <w:rPr>
                <w:lang w:val="en-US"/>
              </w:rPr>
              <w:t xml:space="preserve"> </w:t>
            </w:r>
            <w:r>
              <w:t>Зеландия</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22. OBX (</w:t>
            </w:r>
            <w:r>
              <w:t>Норвегия</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23. WIG (</w:t>
            </w:r>
            <w:r>
              <w:t>Польша</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24. PSI 20 (</w:t>
            </w:r>
            <w:r>
              <w:t>Португалия</w:t>
            </w:r>
            <w:r w:rsidRPr="00D55442">
              <w:rPr>
                <w:lang w:val="en-US"/>
              </w:rPr>
              <w:t>)</w:t>
            </w:r>
          </w:p>
          <w:p w:rsidR="00D55442" w:rsidRDefault="00D55442" w:rsidP="0087728B">
            <w:pPr>
              <w:keepNext/>
              <w:autoSpaceDE w:val="0"/>
              <w:autoSpaceDN w:val="0"/>
              <w:adjustRightInd w:val="0"/>
              <w:ind w:firstLine="540"/>
              <w:jc w:val="both"/>
            </w:pPr>
            <w:r>
              <w:t>25. ММВБ (Россия)</w:t>
            </w:r>
          </w:p>
          <w:p w:rsidR="00D55442" w:rsidRDefault="00D55442" w:rsidP="0087728B">
            <w:pPr>
              <w:keepNext/>
              <w:autoSpaceDE w:val="0"/>
              <w:autoSpaceDN w:val="0"/>
              <w:adjustRightInd w:val="0"/>
              <w:ind w:firstLine="540"/>
              <w:jc w:val="both"/>
            </w:pPr>
            <w:r>
              <w:t>26. РТС (Россия)</w:t>
            </w:r>
          </w:p>
          <w:p w:rsidR="00D55442" w:rsidRDefault="00D55442" w:rsidP="0087728B">
            <w:pPr>
              <w:keepNext/>
              <w:autoSpaceDE w:val="0"/>
              <w:autoSpaceDN w:val="0"/>
              <w:adjustRightInd w:val="0"/>
              <w:ind w:firstLine="540"/>
              <w:jc w:val="both"/>
            </w:pPr>
            <w:r>
              <w:t>27. SAX (Словакия)</w:t>
            </w:r>
          </w:p>
          <w:p w:rsidR="00D55442" w:rsidRPr="00D55442" w:rsidRDefault="00D55442" w:rsidP="0087728B">
            <w:pPr>
              <w:keepNext/>
              <w:autoSpaceDE w:val="0"/>
              <w:autoSpaceDN w:val="0"/>
              <w:adjustRightInd w:val="0"/>
              <w:ind w:firstLine="540"/>
              <w:jc w:val="both"/>
              <w:rPr>
                <w:lang w:val="en-US"/>
              </w:rPr>
            </w:pPr>
            <w:r w:rsidRPr="00D55442">
              <w:rPr>
                <w:lang w:val="en-US"/>
              </w:rPr>
              <w:t>28. Blue-Chip SBITOP (</w:t>
            </w:r>
            <w:r>
              <w:t>Словения</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29. Dow Jones (</w:t>
            </w:r>
            <w:r>
              <w:t>США</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30. S&amp;P 500 (</w:t>
            </w:r>
            <w:r>
              <w:t>США</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31. BIST 100 (</w:t>
            </w:r>
            <w:r>
              <w:t>Турция</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32. OMX Helsinki 25 (</w:t>
            </w:r>
            <w:r>
              <w:t>Финляндия</w:t>
            </w:r>
            <w:r w:rsidRPr="00D55442">
              <w:rPr>
                <w:lang w:val="en-US"/>
              </w:rPr>
              <w:t>)</w:t>
            </w:r>
          </w:p>
          <w:p w:rsidR="00D55442" w:rsidRDefault="00D55442" w:rsidP="0087728B">
            <w:pPr>
              <w:keepNext/>
              <w:autoSpaceDE w:val="0"/>
              <w:autoSpaceDN w:val="0"/>
              <w:adjustRightInd w:val="0"/>
              <w:ind w:firstLine="540"/>
              <w:jc w:val="both"/>
            </w:pPr>
            <w:r>
              <w:t>33. CAC 40 (Франция)</w:t>
            </w:r>
          </w:p>
          <w:p w:rsidR="00D55442" w:rsidRDefault="00D55442" w:rsidP="0087728B">
            <w:pPr>
              <w:keepNext/>
              <w:autoSpaceDE w:val="0"/>
              <w:autoSpaceDN w:val="0"/>
              <w:adjustRightInd w:val="0"/>
              <w:ind w:firstLine="540"/>
              <w:jc w:val="both"/>
            </w:pPr>
            <w:r>
              <w:t>34. PX Index (Чешская республика)</w:t>
            </w:r>
          </w:p>
          <w:p w:rsidR="00D55442" w:rsidRDefault="00D55442" w:rsidP="0087728B">
            <w:pPr>
              <w:keepNext/>
              <w:autoSpaceDE w:val="0"/>
              <w:autoSpaceDN w:val="0"/>
              <w:adjustRightInd w:val="0"/>
              <w:ind w:firstLine="540"/>
              <w:jc w:val="both"/>
            </w:pPr>
            <w:r>
              <w:t>35. IPSA (Чили)</w:t>
            </w:r>
          </w:p>
          <w:p w:rsidR="00D55442" w:rsidRDefault="00D55442" w:rsidP="0087728B">
            <w:pPr>
              <w:keepNext/>
              <w:autoSpaceDE w:val="0"/>
              <w:autoSpaceDN w:val="0"/>
              <w:adjustRightInd w:val="0"/>
              <w:ind w:firstLine="540"/>
              <w:jc w:val="both"/>
            </w:pPr>
            <w:r>
              <w:t>36. SMI (Швейцария)</w:t>
            </w:r>
          </w:p>
          <w:p w:rsidR="00D55442" w:rsidRDefault="00D55442" w:rsidP="0087728B">
            <w:pPr>
              <w:keepNext/>
              <w:autoSpaceDE w:val="0"/>
              <w:autoSpaceDN w:val="0"/>
              <w:adjustRightInd w:val="0"/>
              <w:ind w:firstLine="540"/>
              <w:jc w:val="both"/>
            </w:pPr>
            <w:r>
              <w:t>37. OMXS30 (Швеция)</w:t>
            </w:r>
          </w:p>
          <w:p w:rsidR="00D55442" w:rsidRPr="00D55442" w:rsidRDefault="00D55442" w:rsidP="0087728B">
            <w:pPr>
              <w:keepNext/>
              <w:autoSpaceDE w:val="0"/>
              <w:autoSpaceDN w:val="0"/>
              <w:adjustRightInd w:val="0"/>
              <w:ind w:firstLine="540"/>
              <w:jc w:val="both"/>
              <w:rPr>
                <w:lang w:val="en-US"/>
              </w:rPr>
            </w:pPr>
            <w:r w:rsidRPr="00D55442">
              <w:rPr>
                <w:lang w:val="en-US"/>
              </w:rPr>
              <w:t>38. Tallinn SE General (</w:t>
            </w:r>
            <w:r>
              <w:t>Эстония</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39. FTSE/JSE Top40 (</w:t>
            </w:r>
            <w:r>
              <w:t>ЮАР</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40. KOSPI (</w:t>
            </w:r>
            <w:r>
              <w:t>Южная</w:t>
            </w:r>
            <w:r w:rsidRPr="00D55442">
              <w:rPr>
                <w:lang w:val="en-US"/>
              </w:rPr>
              <w:t xml:space="preserve"> </w:t>
            </w:r>
            <w:r>
              <w:t>Корея</w:t>
            </w:r>
            <w:r w:rsidRPr="00D55442">
              <w:rPr>
                <w:lang w:val="en-US"/>
              </w:rPr>
              <w:t>)</w:t>
            </w:r>
          </w:p>
          <w:p w:rsidR="00D55442" w:rsidRPr="00D55442" w:rsidRDefault="00D55442" w:rsidP="0087728B">
            <w:pPr>
              <w:keepNext/>
              <w:autoSpaceDE w:val="0"/>
              <w:autoSpaceDN w:val="0"/>
              <w:adjustRightInd w:val="0"/>
              <w:ind w:firstLine="540"/>
              <w:jc w:val="both"/>
              <w:rPr>
                <w:lang w:val="en-US"/>
              </w:rPr>
            </w:pPr>
            <w:r w:rsidRPr="00D55442">
              <w:rPr>
                <w:lang w:val="en-US"/>
              </w:rPr>
              <w:t>41. Nikkei 225 (</w:t>
            </w:r>
            <w:r>
              <w:t>Япония</w:t>
            </w:r>
            <w:r w:rsidRPr="00D55442">
              <w:rPr>
                <w:lang w:val="en-US"/>
              </w:rPr>
              <w:t>)</w:t>
            </w:r>
          </w:p>
          <w:p w:rsidR="00D55442" w:rsidRDefault="00D55442" w:rsidP="0087728B">
            <w:pPr>
              <w:keepNext/>
              <w:autoSpaceDE w:val="0"/>
              <w:autoSpaceDN w:val="0"/>
              <w:adjustRightInd w:val="0"/>
              <w:ind w:firstLine="540"/>
              <w:jc w:val="both"/>
            </w:pPr>
            <w:r>
              <w:t>от стоимости чистых активов фонда в совокупности должна превышать большую из следующих величин:</w:t>
            </w:r>
          </w:p>
          <w:p w:rsidR="00D55442" w:rsidRDefault="00D55442" w:rsidP="0087728B">
            <w:pPr>
              <w:pStyle w:val="afb"/>
              <w:keepNext/>
              <w:numPr>
                <w:ilvl w:val="0"/>
                <w:numId w:val="30"/>
              </w:numPr>
              <w:autoSpaceDE w:val="0"/>
              <w:autoSpaceDN w:val="0"/>
              <w:adjustRightInd w:val="0"/>
              <w:ind w:left="0" w:firstLine="540"/>
              <w:jc w:val="both"/>
            </w:pPr>
            <w:r>
              <w:t>пять процентов;</w:t>
            </w:r>
          </w:p>
          <w:p w:rsidR="00D55442" w:rsidRDefault="00D55442" w:rsidP="0087728B">
            <w:pPr>
              <w:pStyle w:val="afb"/>
              <w:keepNext/>
              <w:numPr>
                <w:ilvl w:val="0"/>
                <w:numId w:val="30"/>
              </w:numPr>
              <w:autoSpaceDE w:val="0"/>
              <w:autoSpaceDN w:val="0"/>
              <w:adjustRightInd w:val="0"/>
              <w:ind w:left="0" w:firstLine="540"/>
              <w:jc w:val="both"/>
            </w:pPr>
            <w: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D55442" w:rsidRDefault="00D55442" w:rsidP="0087728B">
            <w:pPr>
              <w:keepNext/>
              <w:autoSpaceDE w:val="0"/>
              <w:autoSpaceDN w:val="0"/>
              <w:adjustRightInd w:val="0"/>
              <w:ind w:firstLine="540"/>
              <w:jc w:val="both"/>
            </w:pPr>
            <w: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D55442" w:rsidRDefault="00D55442" w:rsidP="0087728B">
            <w:pPr>
              <w:keepNext/>
              <w:autoSpaceDE w:val="0"/>
              <w:autoSpaceDN w:val="0"/>
              <w:adjustRightInd w:val="0"/>
              <w:ind w:firstLine="540"/>
              <w:jc w:val="both"/>
            </w:pPr>
            <w: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D55442" w:rsidRPr="00D10CB1" w:rsidRDefault="00D55442" w:rsidP="0087728B">
            <w:pPr>
              <w:keepNext/>
              <w:widowControl w:val="0"/>
              <w:autoSpaceDE w:val="0"/>
              <w:autoSpaceDN w:val="0"/>
              <w:adjustRightInd w:val="0"/>
              <w:ind w:firstLine="540"/>
              <w:jc w:val="both"/>
            </w:pPr>
            <w:r w:rsidRPr="00D10CB1">
              <w:t>23.</w:t>
            </w:r>
            <w:r>
              <w:t>2</w:t>
            </w:r>
            <w:r w:rsidRPr="00D10CB1">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D55442" w:rsidRDefault="00D55442" w:rsidP="0087728B">
            <w:pPr>
              <w:keepNext/>
              <w:widowControl w:val="0"/>
              <w:autoSpaceDE w:val="0"/>
              <w:autoSpaceDN w:val="0"/>
              <w:adjustRightInd w:val="0"/>
              <w:ind w:firstLine="540"/>
              <w:jc w:val="both"/>
            </w:pPr>
            <w:bookmarkStart w:id="2" w:name="Par0"/>
            <w:bookmarkStart w:id="3" w:name="Par1"/>
            <w:bookmarkEnd w:id="2"/>
            <w:bookmarkEnd w:id="3"/>
            <w:r w:rsidRPr="00E8645E">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D55442" w:rsidRDefault="00D55442" w:rsidP="0087728B">
            <w:pPr>
              <w:keepNext/>
              <w:widowControl w:val="0"/>
              <w:autoSpaceDE w:val="0"/>
              <w:autoSpaceDN w:val="0"/>
              <w:adjustRightInd w:val="0"/>
              <w:ind w:firstLine="540"/>
              <w:jc w:val="both"/>
            </w:pPr>
            <w: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8F54DA" w:rsidRDefault="008F54DA" w:rsidP="008F54DA">
            <w:pPr>
              <w:shd w:val="clear" w:color="auto" w:fill="FFFFFF"/>
              <w:tabs>
                <w:tab w:val="left" w:pos="756"/>
              </w:tabs>
              <w:ind w:firstLine="426"/>
              <w:jc w:val="both"/>
            </w:pPr>
            <w:bookmarkStart w:id="4" w:name="Par3"/>
            <w:bookmarkEnd w:id="4"/>
            <w: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настоящих Правил),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D55442" w:rsidRDefault="00D55442" w:rsidP="0087728B">
            <w:pPr>
              <w:keepNext/>
              <w:widowControl w:val="0"/>
              <w:autoSpaceDE w:val="0"/>
              <w:autoSpaceDN w:val="0"/>
              <w:adjustRightInd w:val="0"/>
              <w:ind w:firstLine="540"/>
              <w:jc w:val="both"/>
            </w:pPr>
            <w:r>
              <w:t xml:space="preserve">Для целей расчета ограничения, указанного в </w:t>
            </w:r>
            <w:r w:rsidRPr="00D10CB1">
              <w:t>абзаце первом</w:t>
            </w:r>
            <w:r>
              <w:t xml:space="preserve">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D55442" w:rsidRPr="00D10CB1" w:rsidRDefault="00D55442" w:rsidP="0087728B">
            <w:pPr>
              <w:keepNext/>
              <w:autoSpaceDE w:val="0"/>
              <w:autoSpaceDN w:val="0"/>
              <w:adjustRightInd w:val="0"/>
              <w:ind w:firstLine="540"/>
              <w:jc w:val="both"/>
            </w:pPr>
            <w:r>
              <w:t xml:space="preserve"> </w:t>
            </w:r>
            <w:r w:rsidRPr="00D10CB1">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D55442" w:rsidRPr="00D10CB1" w:rsidRDefault="00D55442" w:rsidP="0087728B">
            <w:pPr>
              <w:keepNext/>
              <w:autoSpaceDE w:val="0"/>
              <w:autoSpaceDN w:val="0"/>
              <w:adjustRightInd w:val="0"/>
              <w:ind w:firstLine="540"/>
              <w:jc w:val="both"/>
            </w:pPr>
            <w:bookmarkStart w:id="5" w:name="Par2"/>
            <w:bookmarkEnd w:id="5"/>
            <w:r w:rsidRPr="00D10CB1">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w:t>
            </w:r>
            <w:hyperlink r:id="rId16" w:history="1">
              <w:r w:rsidRPr="00D10CB1">
                <w:t>подпунктом 5 пункта 1 статьи 40</w:t>
              </w:r>
            </w:hyperlink>
            <w:r w:rsidRPr="00D10CB1">
              <w:t xml:space="preserve"> Федерального закона от 29 ноября 2001 года N 156-ФЗ, в совокупности не должны превышать 40 процентов стоимости чистых активов фонда.</w:t>
            </w:r>
          </w:p>
          <w:p w:rsidR="00D55442" w:rsidRPr="00D10CB1" w:rsidRDefault="00D55442" w:rsidP="0087728B">
            <w:pPr>
              <w:keepNext/>
              <w:autoSpaceDE w:val="0"/>
              <w:autoSpaceDN w:val="0"/>
              <w:adjustRightInd w:val="0"/>
              <w:ind w:firstLine="540"/>
              <w:jc w:val="both"/>
            </w:pPr>
            <w:bookmarkStart w:id="6" w:name="Par4"/>
            <w:bookmarkEnd w:id="6"/>
            <w:r w:rsidRPr="00D10CB1">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пункта, с учетом заключенных ранее договоров репо и сделок, указанных в настоящем абзаце, и заемных средств, предусмотренных </w:t>
            </w:r>
            <w:hyperlink r:id="rId17" w:history="1">
              <w:r w:rsidRPr="00D10CB1">
                <w:t>подпунктом 5 пункта 1 статьи 40</w:t>
              </w:r>
            </w:hyperlink>
            <w:r w:rsidRPr="00D10CB1">
              <w:t xml:space="preserve"> Федерального закона от 29 ноября 2001 г. N 156-ФЗ, не должна превышать 20 процентов стоимости чистых активов фонда.</w:t>
            </w:r>
          </w:p>
          <w:p w:rsidR="00D55442" w:rsidRPr="00D10CB1" w:rsidRDefault="00D55442" w:rsidP="0087728B">
            <w:pPr>
              <w:keepNext/>
              <w:autoSpaceDE w:val="0"/>
              <w:autoSpaceDN w:val="0"/>
              <w:adjustRightInd w:val="0"/>
              <w:ind w:firstLine="540"/>
              <w:jc w:val="both"/>
            </w:pPr>
            <w:r w:rsidRPr="00D10CB1">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D55442" w:rsidRPr="00D10CB1" w:rsidRDefault="00D55442" w:rsidP="0087728B">
            <w:pPr>
              <w:keepNext/>
              <w:autoSpaceDE w:val="0"/>
              <w:autoSpaceDN w:val="0"/>
              <w:adjustRightInd w:val="0"/>
              <w:ind w:firstLine="540"/>
              <w:jc w:val="both"/>
            </w:pPr>
            <w:bookmarkStart w:id="7" w:name="Par8"/>
            <w:bookmarkEnd w:id="7"/>
            <w:r w:rsidRPr="00D10CB1">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w:t>
            </w:r>
            <w:hyperlink r:id="rId18" w:history="1">
              <w:r w:rsidRPr="00D10CB1">
                <w:t>пунктом 14 статьи 51.3</w:t>
              </w:r>
            </w:hyperlink>
            <w:r w:rsidRPr="00D10CB1">
              <w:t xml:space="preserve">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правилами доверительного управления фонда.</w:t>
            </w:r>
          </w:p>
          <w:p w:rsidR="00D55442" w:rsidRDefault="00D55442" w:rsidP="0087728B">
            <w:pPr>
              <w:keepNext/>
              <w:autoSpaceDE w:val="0"/>
              <w:autoSpaceDN w:val="0"/>
              <w:adjustRightInd w:val="0"/>
              <w:ind w:firstLine="540"/>
              <w:jc w:val="both"/>
            </w:pPr>
            <w:bookmarkStart w:id="8" w:name="Par10"/>
            <w:bookmarkEnd w:id="8"/>
            <w:r w:rsidRPr="00D10CB1">
              <w:t xml:space="preserve">Для целей </w:t>
            </w:r>
            <w:hyperlink w:anchor="Par2" w:history="1">
              <w:r w:rsidRPr="00D10CB1">
                <w:t>абзаца седьмого и восьмого</w:t>
              </w:r>
            </w:hyperlink>
            <w:r w:rsidRPr="00D10CB1">
              <w:t xml:space="preserve">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D55442" w:rsidRPr="00D10CB1" w:rsidRDefault="00D55442" w:rsidP="0087728B">
            <w:pPr>
              <w:keepNext/>
              <w:widowControl w:val="0"/>
              <w:autoSpaceDE w:val="0"/>
              <w:autoSpaceDN w:val="0"/>
              <w:adjustRightInd w:val="0"/>
              <w:ind w:firstLine="540"/>
              <w:jc w:val="both"/>
            </w:pPr>
            <w:r w:rsidRPr="00D10CB1">
              <w:t xml:space="preserve"> Требования настоящего пункта   настоящих Правил не применяются с даты возникновения основания прекращения Фонда.</w:t>
            </w:r>
          </w:p>
        </w:tc>
      </w:tr>
    </w:tbl>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24</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D26809" w:rsidTr="00D55442">
        <w:tblPrEx>
          <w:tblLook w:val="04A0"/>
        </w:tblPrEx>
        <w:tc>
          <w:tcPr>
            <w:tcW w:w="5218" w:type="dxa"/>
          </w:tcPr>
          <w:p w:rsidR="00851F8B" w:rsidRDefault="00851F8B" w:rsidP="0087728B">
            <w:pPr>
              <w:keepNext/>
              <w:keepLines/>
              <w:tabs>
                <w:tab w:val="left" w:pos="756"/>
                <w:tab w:val="num" w:pos="894"/>
              </w:tabs>
              <w:ind w:left="-24"/>
              <w:jc w:val="both"/>
            </w:pPr>
            <w:r>
              <w:t>24.</w:t>
            </w:r>
            <w:r>
              <w:tab/>
              <w:t xml:space="preserve"> Описание рисков, связанных с инвестированием в объекты, предусмотренные инвестиционной декларацией.</w:t>
            </w:r>
          </w:p>
          <w:p w:rsidR="00851F8B" w:rsidRDefault="00851F8B" w:rsidP="0087728B">
            <w:pPr>
              <w:keepNext/>
              <w:keepLines/>
              <w:tabs>
                <w:tab w:val="left" w:pos="756"/>
                <w:tab w:val="num" w:pos="894"/>
              </w:tabs>
              <w:ind w:left="-24" w:firstLine="450"/>
              <w:jc w:val="both"/>
            </w:pPr>
            <w: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851F8B" w:rsidRDefault="00851F8B" w:rsidP="0087728B">
            <w:pPr>
              <w:keepNext/>
              <w:keepLines/>
              <w:tabs>
                <w:tab w:val="left" w:pos="756"/>
                <w:tab w:val="num" w:pos="894"/>
              </w:tabs>
              <w:ind w:left="-24" w:firstLine="450"/>
              <w:jc w:val="both"/>
            </w:pPr>
            <w:r>
              <w:t>Инвестирование в соответствии с настоящей инвестиционной декларацией и нормативными актами в сфере финансовых рынков в имущественные права по опционным договорам (контрактам) и фьючерсным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851F8B" w:rsidRDefault="00851F8B" w:rsidP="0087728B">
            <w:pPr>
              <w:keepNext/>
              <w:keepLines/>
              <w:tabs>
                <w:tab w:val="left" w:pos="756"/>
                <w:tab w:val="num" w:pos="894"/>
              </w:tabs>
              <w:ind w:left="-24" w:firstLine="450"/>
              <w:jc w:val="both"/>
            </w:pPr>
            <w:r>
              <w:t>Инвестирование в соответствии с настоящей инвестиционной декларацией и нормативными актами в сфере финансовых рынков в имущественные права по опционным договорам (контрактам) и фьючерсным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851F8B" w:rsidRDefault="00851F8B" w:rsidP="0087728B">
            <w:pPr>
              <w:keepNext/>
              <w:keepLines/>
              <w:tabs>
                <w:tab w:val="left" w:pos="756"/>
                <w:tab w:val="num" w:pos="894"/>
              </w:tabs>
              <w:ind w:left="-24" w:firstLine="450"/>
              <w:jc w:val="both"/>
            </w:pPr>
            <w: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851F8B" w:rsidRDefault="00851F8B" w:rsidP="0087728B">
            <w:pPr>
              <w:keepNext/>
              <w:keepLines/>
              <w:tabs>
                <w:tab w:val="left" w:pos="756"/>
                <w:tab w:val="num" w:pos="894"/>
              </w:tabs>
              <w:ind w:left="-24" w:firstLine="450"/>
              <w:jc w:val="both"/>
            </w:pPr>
            <w:r>
              <w:t>Настоящее описание рисков не раскрывает информации обо всех рисках вследствие разнообразия ситуаций, возникающих при инвестировании.</w:t>
            </w:r>
          </w:p>
          <w:p w:rsidR="00851F8B" w:rsidRDefault="00851F8B" w:rsidP="0087728B">
            <w:pPr>
              <w:keepNext/>
              <w:keepLines/>
              <w:tabs>
                <w:tab w:val="left" w:pos="756"/>
                <w:tab w:val="num" w:pos="894"/>
              </w:tabs>
              <w:ind w:left="-24" w:firstLine="450"/>
              <w:jc w:val="both"/>
            </w:pPr>
            <w: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851F8B" w:rsidRDefault="00851F8B" w:rsidP="0087728B">
            <w:pPr>
              <w:keepNext/>
              <w:keepLines/>
              <w:tabs>
                <w:tab w:val="left" w:pos="756"/>
                <w:tab w:val="num" w:pos="894"/>
              </w:tabs>
              <w:ind w:left="-24" w:firstLine="450"/>
              <w:jc w:val="both"/>
            </w:pPr>
            <w: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851F8B" w:rsidRDefault="00851F8B" w:rsidP="0087728B">
            <w:pPr>
              <w:keepNext/>
              <w:keepLines/>
              <w:tabs>
                <w:tab w:val="left" w:pos="756"/>
                <w:tab w:val="num" w:pos="894"/>
              </w:tabs>
              <w:ind w:left="-24" w:firstLine="450"/>
              <w:jc w:val="both"/>
            </w:pPr>
            <w: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851F8B" w:rsidRDefault="00851F8B" w:rsidP="0087728B">
            <w:pPr>
              <w:keepNext/>
              <w:keepLines/>
              <w:tabs>
                <w:tab w:val="left" w:pos="756"/>
                <w:tab w:val="num" w:pos="894"/>
              </w:tabs>
              <w:ind w:left="-24" w:firstLine="450"/>
              <w:jc w:val="both"/>
            </w:pPr>
            <w:r>
              <w:t>-</w:t>
            </w:r>
            <w:r>
              <w:ta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851F8B" w:rsidRDefault="00851F8B" w:rsidP="0087728B">
            <w:pPr>
              <w:keepNext/>
              <w:keepLines/>
              <w:tabs>
                <w:tab w:val="left" w:pos="756"/>
                <w:tab w:val="num" w:pos="894"/>
              </w:tabs>
              <w:ind w:left="-24" w:firstLine="450"/>
              <w:jc w:val="both"/>
            </w:pPr>
            <w:r>
              <w:t>-</w:t>
            </w:r>
            <w:r>
              <w:ta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851F8B" w:rsidRDefault="00851F8B" w:rsidP="0087728B">
            <w:pPr>
              <w:keepNext/>
              <w:keepLines/>
              <w:tabs>
                <w:tab w:val="left" w:pos="756"/>
                <w:tab w:val="num" w:pos="894"/>
              </w:tabs>
              <w:ind w:left="-24" w:firstLine="450"/>
              <w:jc w:val="both"/>
            </w:pPr>
            <w:r>
              <w:t>-</w:t>
            </w:r>
            <w:r>
              <w:tab/>
              <w:t>рыночный риск, связанный с колебаниями курсов валют, процентных ставок цен финансовых инструментов;</w:t>
            </w:r>
          </w:p>
          <w:p w:rsidR="00851F8B" w:rsidRDefault="00851F8B" w:rsidP="0087728B">
            <w:pPr>
              <w:keepNext/>
              <w:keepLines/>
              <w:tabs>
                <w:tab w:val="left" w:pos="756"/>
                <w:tab w:val="num" w:pos="894"/>
              </w:tabs>
              <w:ind w:left="-24" w:firstLine="450"/>
              <w:jc w:val="both"/>
            </w:pPr>
            <w:r>
              <w:t>-</w:t>
            </w:r>
            <w:r>
              <w:tab/>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851F8B" w:rsidRDefault="00851F8B" w:rsidP="0087728B">
            <w:pPr>
              <w:keepNext/>
              <w:keepLines/>
              <w:tabs>
                <w:tab w:val="left" w:pos="756"/>
                <w:tab w:val="num" w:pos="894"/>
              </w:tabs>
              <w:ind w:left="-24" w:firstLine="450"/>
              <w:jc w:val="both"/>
            </w:pPr>
            <w:r>
              <w:t>-</w:t>
            </w:r>
            <w:r>
              <w:tab/>
              <w:t>риск неправомочных действий в отношении ценных бумаг со стороны третьих лиц;</w:t>
            </w:r>
          </w:p>
          <w:p w:rsidR="00851F8B" w:rsidRDefault="00851F8B" w:rsidP="0087728B">
            <w:pPr>
              <w:keepNext/>
              <w:keepLines/>
              <w:tabs>
                <w:tab w:val="left" w:pos="756"/>
                <w:tab w:val="num" w:pos="894"/>
              </w:tabs>
              <w:ind w:left="-24" w:firstLine="450"/>
              <w:jc w:val="both"/>
            </w:pPr>
            <w:r>
              <w:t>-</w:t>
            </w:r>
            <w:r>
              <w:ta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851F8B" w:rsidRDefault="00851F8B" w:rsidP="0087728B">
            <w:pPr>
              <w:keepNext/>
              <w:keepLines/>
              <w:tabs>
                <w:tab w:val="left" w:pos="756"/>
                <w:tab w:val="num" w:pos="894"/>
              </w:tabs>
              <w:ind w:left="-24" w:firstLine="450"/>
              <w:jc w:val="both"/>
            </w:pPr>
            <w:r>
              <w:t>-</w:t>
            </w:r>
            <w:r>
              <w:tab/>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851F8B" w:rsidRDefault="00851F8B" w:rsidP="0087728B">
            <w:pPr>
              <w:keepNext/>
              <w:keepLines/>
              <w:tabs>
                <w:tab w:val="left" w:pos="756"/>
                <w:tab w:val="num" w:pos="894"/>
              </w:tabs>
              <w:ind w:left="-24" w:firstLine="450"/>
              <w:jc w:val="both"/>
            </w:pPr>
            <w:r>
              <w:t>-</w:t>
            </w:r>
            <w: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851F8B" w:rsidRDefault="00851F8B" w:rsidP="0087728B">
            <w:pPr>
              <w:keepNext/>
              <w:keepLines/>
              <w:tabs>
                <w:tab w:val="left" w:pos="756"/>
                <w:tab w:val="num" w:pos="894"/>
              </w:tabs>
              <w:ind w:left="-24" w:firstLine="450"/>
              <w:jc w:val="both"/>
            </w:pPr>
            <w:r>
              <w:t>-</w:t>
            </w:r>
            <w:r>
              <w:tab/>
              <w:t>риск, связанный с изменениями действующего законодательства;</w:t>
            </w:r>
          </w:p>
          <w:p w:rsidR="00851F8B" w:rsidRDefault="00851F8B" w:rsidP="0087728B">
            <w:pPr>
              <w:keepNext/>
              <w:keepLines/>
              <w:tabs>
                <w:tab w:val="left" w:pos="756"/>
                <w:tab w:val="num" w:pos="894"/>
              </w:tabs>
              <w:ind w:left="-24" w:firstLine="450"/>
              <w:jc w:val="both"/>
            </w:pPr>
            <w:r>
              <w:t>-</w:t>
            </w:r>
            <w:r>
              <w:tab/>
              <w:t>риск возникновения форс-мажорных обстоятельств, таких как природные катаклизмы и военные действия;</w:t>
            </w:r>
          </w:p>
          <w:p w:rsidR="00851F8B" w:rsidRDefault="00851F8B" w:rsidP="0087728B">
            <w:pPr>
              <w:keepNext/>
              <w:keepLines/>
              <w:tabs>
                <w:tab w:val="left" w:pos="756"/>
                <w:tab w:val="num" w:pos="894"/>
              </w:tabs>
              <w:ind w:left="-24" w:firstLine="450"/>
              <w:jc w:val="both"/>
            </w:pPr>
            <w:r>
              <w:t>-</w:t>
            </w:r>
            <w:r>
              <w:tab/>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851F8B" w:rsidRDefault="00851F8B" w:rsidP="0087728B">
            <w:pPr>
              <w:keepNext/>
              <w:keepLines/>
              <w:tabs>
                <w:tab w:val="left" w:pos="756"/>
                <w:tab w:val="num" w:pos="894"/>
              </w:tabs>
              <w:ind w:left="-24" w:firstLine="450"/>
              <w:jc w:val="both"/>
            </w:pPr>
            <w: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D55442" w:rsidRPr="00CD13F6" w:rsidRDefault="00851F8B" w:rsidP="0087728B">
            <w:pPr>
              <w:keepNext/>
              <w:keepLines/>
              <w:tabs>
                <w:tab w:val="left" w:pos="756"/>
                <w:tab w:val="num" w:pos="894"/>
              </w:tabs>
              <w:ind w:left="-24" w:firstLine="450"/>
              <w:jc w:val="both"/>
            </w:pPr>
            <w: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 инвестиционной декларацией фонда и оценки соответствующих рисков.</w:t>
            </w:r>
          </w:p>
        </w:tc>
        <w:tc>
          <w:tcPr>
            <w:tcW w:w="5387" w:type="dxa"/>
          </w:tcPr>
          <w:p w:rsidR="00D55442" w:rsidRPr="00D10CB1" w:rsidRDefault="00D55442" w:rsidP="0087728B">
            <w:pPr>
              <w:keepNext/>
              <w:keepLines/>
              <w:shd w:val="clear" w:color="auto" w:fill="FFFFFF"/>
              <w:tabs>
                <w:tab w:val="left" w:pos="756"/>
                <w:tab w:val="num" w:pos="894"/>
              </w:tabs>
              <w:jc w:val="both"/>
            </w:pPr>
            <w:r w:rsidRPr="00D10CB1">
              <w:t>24.</w:t>
            </w:r>
            <w:r w:rsidR="00851F8B">
              <w:t xml:space="preserve"> </w:t>
            </w:r>
            <w:r w:rsidRPr="00D10CB1">
              <w:t>Описание рисков, связанных с инвестированием в объекты, предусмотренные инвестиционной декларацией.</w:t>
            </w:r>
          </w:p>
          <w:p w:rsidR="00D55442" w:rsidRPr="00D10CB1" w:rsidRDefault="00D55442" w:rsidP="0087728B">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D55442" w:rsidRPr="00D10CB1" w:rsidRDefault="00D55442" w:rsidP="0087728B">
            <w:pPr>
              <w:keepNext/>
              <w:keepLines/>
              <w:tabs>
                <w:tab w:val="left" w:pos="756"/>
                <w:tab w:val="num" w:pos="894"/>
              </w:tabs>
              <w:ind w:left="-24" w:right="-18" w:firstLine="450"/>
              <w:jc w:val="both"/>
            </w:pPr>
            <w:r w:rsidRPr="00D10CB1">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D55442" w:rsidRPr="00D10CB1" w:rsidRDefault="00D55442" w:rsidP="0087728B">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D10CB1">
              <w:rPr>
                <w:rFonts w:ascii="Times New Roman" w:hAnsi="Times New Roman" w:cs="Times New Roman"/>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D55442" w:rsidRPr="00D10CB1" w:rsidRDefault="00D55442" w:rsidP="0087728B">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D55442" w:rsidRPr="00D10CB1" w:rsidRDefault="00D55442" w:rsidP="0087728B">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D55442" w:rsidRPr="00D10CB1" w:rsidRDefault="00D55442" w:rsidP="0087728B">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55442" w:rsidRPr="00D10CB1" w:rsidRDefault="00D55442" w:rsidP="0087728B">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55442" w:rsidRPr="00D10CB1" w:rsidRDefault="00D55442" w:rsidP="0087728B">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D55442" w:rsidRPr="00D10CB1" w:rsidRDefault="00D55442" w:rsidP="0087728B">
            <w:pPr>
              <w:keepNext/>
              <w:keepLines/>
              <w:numPr>
                <w:ilvl w:val="0"/>
                <w:numId w:val="27"/>
              </w:numPr>
              <w:tabs>
                <w:tab w:val="left" w:pos="756"/>
                <w:tab w:val="num" w:pos="894"/>
              </w:tabs>
              <w:autoSpaceDE w:val="0"/>
              <w:autoSpaceDN w:val="0"/>
              <w:adjustRightInd w:val="0"/>
              <w:ind w:left="-24" w:right="-18" w:firstLine="450"/>
              <w:jc w:val="both"/>
            </w:pPr>
            <w:r w:rsidRPr="00D10CB1">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D55442" w:rsidRPr="00D10CB1" w:rsidRDefault="00D55442" w:rsidP="0087728B">
            <w:pPr>
              <w:keepNext/>
              <w:keepLines/>
              <w:numPr>
                <w:ilvl w:val="0"/>
                <w:numId w:val="27"/>
              </w:numPr>
              <w:tabs>
                <w:tab w:val="left" w:pos="756"/>
                <w:tab w:val="num" w:pos="894"/>
              </w:tabs>
              <w:autoSpaceDE w:val="0"/>
              <w:autoSpaceDN w:val="0"/>
              <w:adjustRightInd w:val="0"/>
              <w:ind w:left="-24" w:right="-18" w:firstLine="450"/>
              <w:jc w:val="both"/>
            </w:pPr>
            <w:r w:rsidRPr="00D10CB1">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D55442" w:rsidRPr="00D10CB1" w:rsidRDefault="00D55442" w:rsidP="0087728B">
            <w:pPr>
              <w:keepNext/>
              <w:keepLines/>
              <w:numPr>
                <w:ilvl w:val="0"/>
                <w:numId w:val="27"/>
              </w:numPr>
              <w:tabs>
                <w:tab w:val="left" w:pos="756"/>
                <w:tab w:val="num" w:pos="894"/>
              </w:tabs>
              <w:autoSpaceDE w:val="0"/>
              <w:autoSpaceDN w:val="0"/>
              <w:adjustRightInd w:val="0"/>
              <w:ind w:left="-24" w:right="-18" w:firstLine="450"/>
              <w:jc w:val="both"/>
            </w:pPr>
            <w:r w:rsidRPr="00D10CB1">
              <w:t>рыночный риск, связанный с колебаниями курсов валют, процентных ставок цен финансовых инструментов;</w:t>
            </w:r>
          </w:p>
          <w:p w:rsidR="00D55442" w:rsidRPr="00D10CB1" w:rsidRDefault="00D55442" w:rsidP="0087728B">
            <w:pPr>
              <w:keepNext/>
              <w:keepLines/>
              <w:numPr>
                <w:ilvl w:val="0"/>
                <w:numId w:val="27"/>
              </w:numPr>
              <w:tabs>
                <w:tab w:val="left" w:pos="756"/>
                <w:tab w:val="num" w:pos="894"/>
              </w:tabs>
              <w:autoSpaceDE w:val="0"/>
              <w:autoSpaceDN w:val="0"/>
              <w:adjustRightInd w:val="0"/>
              <w:ind w:left="-24" w:right="-18" w:firstLine="450"/>
              <w:jc w:val="both"/>
            </w:pPr>
            <w:r w:rsidRPr="00D10CB1">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D55442" w:rsidRPr="00D10CB1" w:rsidRDefault="00D55442" w:rsidP="0087728B">
            <w:pPr>
              <w:keepNext/>
              <w:keepLines/>
              <w:numPr>
                <w:ilvl w:val="0"/>
                <w:numId w:val="27"/>
              </w:numPr>
              <w:tabs>
                <w:tab w:val="left" w:pos="756"/>
                <w:tab w:val="num" w:pos="894"/>
              </w:tabs>
              <w:autoSpaceDE w:val="0"/>
              <w:autoSpaceDN w:val="0"/>
              <w:adjustRightInd w:val="0"/>
              <w:ind w:left="-24" w:right="-18" w:firstLine="450"/>
              <w:jc w:val="both"/>
            </w:pPr>
            <w:r w:rsidRPr="00D10CB1">
              <w:t>риск неправомочных действий в отношении ценных бумаг со стороны третьих лиц;</w:t>
            </w:r>
          </w:p>
          <w:p w:rsidR="00D55442" w:rsidRPr="00D10CB1" w:rsidRDefault="00D55442" w:rsidP="0087728B">
            <w:pPr>
              <w:keepNext/>
              <w:keepLines/>
              <w:numPr>
                <w:ilvl w:val="0"/>
                <w:numId w:val="27"/>
              </w:numPr>
              <w:tabs>
                <w:tab w:val="left" w:pos="756"/>
                <w:tab w:val="num" w:pos="894"/>
              </w:tabs>
              <w:autoSpaceDE w:val="0"/>
              <w:autoSpaceDN w:val="0"/>
              <w:adjustRightInd w:val="0"/>
              <w:ind w:left="-24" w:right="-18" w:firstLine="450"/>
              <w:jc w:val="both"/>
            </w:pPr>
            <w:r w:rsidRPr="00D10CB1">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D55442" w:rsidRPr="00D10CB1" w:rsidRDefault="00D55442" w:rsidP="0087728B">
            <w:pPr>
              <w:keepNext/>
              <w:keepLines/>
              <w:numPr>
                <w:ilvl w:val="0"/>
                <w:numId w:val="27"/>
              </w:numPr>
              <w:tabs>
                <w:tab w:val="left" w:pos="756"/>
                <w:tab w:val="num" w:pos="894"/>
              </w:tabs>
              <w:autoSpaceDE w:val="0"/>
              <w:autoSpaceDN w:val="0"/>
              <w:adjustRightInd w:val="0"/>
              <w:ind w:left="-24" w:right="-18" w:firstLine="450"/>
              <w:jc w:val="both"/>
            </w:pPr>
            <w:r w:rsidRPr="00D10CB1">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D55442" w:rsidRPr="00D10CB1" w:rsidRDefault="00D55442" w:rsidP="0087728B">
            <w:pPr>
              <w:keepNext/>
              <w:keepLines/>
              <w:numPr>
                <w:ilvl w:val="0"/>
                <w:numId w:val="27"/>
              </w:numPr>
              <w:tabs>
                <w:tab w:val="left" w:pos="756"/>
                <w:tab w:val="num" w:pos="894"/>
              </w:tabs>
              <w:autoSpaceDE w:val="0"/>
              <w:autoSpaceDN w:val="0"/>
              <w:adjustRightInd w:val="0"/>
              <w:ind w:left="-24" w:right="-18" w:firstLine="450"/>
              <w:jc w:val="both"/>
            </w:pPr>
            <w:r w:rsidRPr="00D10CB1">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D55442" w:rsidRPr="00D10CB1" w:rsidRDefault="00D55442" w:rsidP="0087728B">
            <w:pPr>
              <w:keepNext/>
              <w:keepLines/>
              <w:numPr>
                <w:ilvl w:val="0"/>
                <w:numId w:val="27"/>
              </w:numPr>
              <w:tabs>
                <w:tab w:val="left" w:pos="756"/>
                <w:tab w:val="num" w:pos="894"/>
              </w:tabs>
              <w:autoSpaceDE w:val="0"/>
              <w:autoSpaceDN w:val="0"/>
              <w:adjustRightInd w:val="0"/>
              <w:ind w:left="-24" w:right="-18" w:firstLine="450"/>
              <w:jc w:val="both"/>
            </w:pPr>
            <w:r w:rsidRPr="00D10CB1">
              <w:t>риск, связанный с изменениями действующего законодательства;</w:t>
            </w:r>
          </w:p>
          <w:p w:rsidR="00D55442" w:rsidRPr="00D10CB1" w:rsidRDefault="00D55442" w:rsidP="0087728B">
            <w:pPr>
              <w:keepNext/>
              <w:keepLines/>
              <w:numPr>
                <w:ilvl w:val="0"/>
                <w:numId w:val="27"/>
              </w:numPr>
              <w:tabs>
                <w:tab w:val="left" w:pos="756"/>
                <w:tab w:val="num" w:pos="894"/>
              </w:tabs>
              <w:autoSpaceDE w:val="0"/>
              <w:autoSpaceDN w:val="0"/>
              <w:adjustRightInd w:val="0"/>
              <w:ind w:left="-24" w:right="-18" w:firstLine="450"/>
              <w:jc w:val="both"/>
            </w:pPr>
            <w:r w:rsidRPr="00D10CB1">
              <w:t>риск возникновения форс-мажорных обстоятельств, таких как природные катаклизмы и военные действия;</w:t>
            </w:r>
          </w:p>
          <w:p w:rsidR="00D55442" w:rsidRPr="00D10CB1" w:rsidRDefault="00D55442" w:rsidP="0087728B">
            <w:pPr>
              <w:keepNext/>
              <w:keepLines/>
              <w:numPr>
                <w:ilvl w:val="0"/>
                <w:numId w:val="27"/>
              </w:numPr>
              <w:tabs>
                <w:tab w:val="left" w:pos="756"/>
                <w:tab w:val="num" w:pos="894"/>
              </w:tabs>
              <w:autoSpaceDE w:val="0"/>
              <w:autoSpaceDN w:val="0"/>
              <w:adjustRightInd w:val="0"/>
              <w:ind w:left="-24" w:right="-18" w:firstLine="450"/>
              <w:jc w:val="both"/>
            </w:pPr>
            <w:r w:rsidRPr="00D10CB1">
              <w:rPr>
                <w:bCs/>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D55442" w:rsidRPr="00D10CB1" w:rsidRDefault="00D55442" w:rsidP="0087728B">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D55442" w:rsidRPr="00D10CB1" w:rsidRDefault="00D55442" w:rsidP="0087728B">
            <w:pPr>
              <w:keepNext/>
              <w:keepLines/>
              <w:tabs>
                <w:tab w:val="left" w:pos="756"/>
                <w:tab w:val="num" w:pos="894"/>
              </w:tabs>
              <w:ind w:left="-24" w:firstLine="450"/>
              <w:jc w:val="both"/>
            </w:pPr>
            <w:r w:rsidRPr="00D10CB1">
              <w:rPr>
                <w:rFonts w:eastAsia="MS Mincho"/>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D10CB1">
              <w:t>, инвестиционной декларацией фонда и оценки соответствующих рисков.</w:t>
            </w:r>
          </w:p>
        </w:tc>
      </w:tr>
    </w:tbl>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46</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D26809" w:rsidTr="00D55442">
        <w:tblPrEx>
          <w:tblLook w:val="04A0"/>
        </w:tblPrEx>
        <w:tc>
          <w:tcPr>
            <w:tcW w:w="5218" w:type="dxa"/>
          </w:tcPr>
          <w:p w:rsidR="00851F8B" w:rsidRDefault="00D55442" w:rsidP="0087728B">
            <w:pPr>
              <w:keepNext/>
              <w:keepLines/>
              <w:widowControl w:val="0"/>
              <w:tabs>
                <w:tab w:val="left" w:pos="148"/>
                <w:tab w:val="left" w:pos="432"/>
                <w:tab w:val="num" w:pos="894"/>
              </w:tabs>
              <w:jc w:val="both"/>
            </w:pPr>
            <w:r>
              <w:t xml:space="preserve">46. </w:t>
            </w:r>
            <w:r w:rsidR="00851F8B">
              <w:t>Прием заявок на приобретение инвестиционных паев осуществляется со дня начала формирования фонда каждый рабочий день.</w:t>
            </w:r>
          </w:p>
          <w:p w:rsidR="00851F8B" w:rsidRDefault="005337D2" w:rsidP="0087728B">
            <w:pPr>
              <w:keepNext/>
              <w:keepLines/>
              <w:widowControl w:val="0"/>
              <w:tabs>
                <w:tab w:val="left" w:pos="148"/>
                <w:tab w:val="left" w:pos="432"/>
                <w:tab w:val="num" w:pos="894"/>
              </w:tabs>
              <w:jc w:val="both"/>
            </w:pPr>
            <w:r>
              <w:t xml:space="preserve">       </w:t>
            </w:r>
            <w:r w:rsidR="00851F8B">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работе которых предоставляется управляющей компанией и агенту по телефону или раскрывается иным способом.</w:t>
            </w:r>
          </w:p>
          <w:p w:rsidR="00D55442" w:rsidRPr="00CD13F6" w:rsidRDefault="00851F8B" w:rsidP="0087728B">
            <w:pPr>
              <w:keepNext/>
              <w:keepLines/>
              <w:widowControl w:val="0"/>
              <w:tabs>
                <w:tab w:val="left" w:pos="756"/>
                <w:tab w:val="num" w:pos="894"/>
              </w:tabs>
              <w:ind w:left="-24" w:firstLine="450"/>
              <w:jc w:val="both"/>
            </w:pPr>
            <w:r>
              <w:t>Прием заявок на приобретение инвестиционных паев не осуществляется со дня возникновения основания прекращения фонда.</w:t>
            </w:r>
          </w:p>
        </w:tc>
        <w:tc>
          <w:tcPr>
            <w:tcW w:w="5387" w:type="dxa"/>
          </w:tcPr>
          <w:p w:rsidR="00D55442" w:rsidRPr="00D10CB1" w:rsidRDefault="00D55442" w:rsidP="0087728B">
            <w:pPr>
              <w:pStyle w:val="afb"/>
              <w:keepNext/>
              <w:keepLines/>
              <w:widowControl w:val="0"/>
              <w:tabs>
                <w:tab w:val="left" w:pos="148"/>
                <w:tab w:val="left" w:pos="432"/>
                <w:tab w:val="num" w:pos="894"/>
              </w:tabs>
              <w:ind w:left="6"/>
              <w:jc w:val="both"/>
            </w:pPr>
            <w:r w:rsidRPr="00D10CB1">
              <w:t>46.</w:t>
            </w:r>
            <w:r w:rsidR="00851F8B">
              <w:t xml:space="preserve"> </w:t>
            </w:r>
            <w:r w:rsidRPr="00D10CB1">
              <w:t>Прием заявок на приобретение инвестиционных паев осуществляется со дня начала формирования фонда каждый рабочий день.</w:t>
            </w:r>
          </w:p>
          <w:p w:rsidR="00D55442" w:rsidRPr="00D10CB1" w:rsidRDefault="00D55442" w:rsidP="0087728B">
            <w:pPr>
              <w:keepNext/>
              <w:keepLines/>
              <w:widowControl w:val="0"/>
              <w:tabs>
                <w:tab w:val="left" w:pos="756"/>
                <w:tab w:val="num" w:pos="894"/>
              </w:tabs>
              <w:ind w:left="-24" w:firstLine="450"/>
              <w:jc w:val="both"/>
            </w:pPr>
            <w:r w:rsidRPr="00D10CB1">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D55442" w:rsidRPr="00D10CB1" w:rsidRDefault="00D55442" w:rsidP="0087728B">
            <w:pPr>
              <w:keepNext/>
              <w:keepLines/>
              <w:widowControl w:val="0"/>
              <w:tabs>
                <w:tab w:val="left" w:pos="756"/>
                <w:tab w:val="num" w:pos="894"/>
              </w:tabs>
              <w:ind w:left="-24" w:firstLine="450"/>
              <w:jc w:val="both"/>
            </w:pPr>
            <w:r w:rsidRPr="00D10CB1">
              <w:t>Прием заявок на приобретение инвестиционных паев не осуществляется со дня возникновения основания прекращения фонда.</w:t>
            </w:r>
          </w:p>
        </w:tc>
      </w:tr>
    </w:tbl>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47 </w:t>
      </w:r>
      <w:r w:rsidRPr="00D26809">
        <w:rPr>
          <w:rFonts w:ascii="Times New Roman" w:hAnsi="Times New Roman" w:cs="Times New Roman"/>
          <w:b w:val="0"/>
          <w:sz w:val="19"/>
          <w:szCs w:val="19"/>
        </w:rPr>
        <w:t>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6B4C91" w:rsidTr="00D55442">
        <w:tblPrEx>
          <w:tblLook w:val="04A0"/>
        </w:tblPrEx>
        <w:tc>
          <w:tcPr>
            <w:tcW w:w="5218" w:type="dxa"/>
          </w:tcPr>
          <w:p w:rsidR="00851F8B" w:rsidRPr="00474180" w:rsidRDefault="00D55442" w:rsidP="0087728B">
            <w:pPr>
              <w:keepNext/>
              <w:tabs>
                <w:tab w:val="left" w:pos="756"/>
                <w:tab w:val="num" w:pos="894"/>
              </w:tabs>
              <w:jc w:val="both"/>
            </w:pPr>
            <w:r>
              <w:t xml:space="preserve">47. </w:t>
            </w:r>
            <w:r w:rsidR="00851F8B" w:rsidRPr="00474180">
              <w:t>Порядок подачи заявок на приобретение инвестиционных паев:</w:t>
            </w:r>
          </w:p>
          <w:p w:rsidR="00851F8B" w:rsidRPr="00474180" w:rsidRDefault="00851F8B" w:rsidP="0087728B">
            <w:pPr>
              <w:pStyle w:val="ConsPlusNormal"/>
              <w:keepNext/>
              <w:widowControl/>
              <w:tabs>
                <w:tab w:val="left" w:pos="360"/>
                <w:tab w:val="left" w:pos="756"/>
                <w:tab w:val="num" w:pos="894"/>
              </w:tabs>
              <w:ind w:left="-24" w:firstLine="450"/>
              <w:jc w:val="both"/>
              <w:rPr>
                <w:rFonts w:ascii="Times New Roman" w:hAnsi="Times New Roman" w:cs="Times New Roman"/>
              </w:rPr>
            </w:pPr>
            <w:r w:rsidRPr="00474180">
              <w:rPr>
                <w:rFonts w:ascii="Times New Roman" w:hAnsi="Times New Roman" w:cs="Times New Roman"/>
              </w:rPr>
              <w:t>Заявки на приобретение инвестиционных паев, оформленные в соответствие с Приложением № 1 к настоящим Правилам, подаются в пунктах приема заявок приобретателем или его уполномоченным представителем.</w:t>
            </w:r>
          </w:p>
          <w:p w:rsidR="00851F8B" w:rsidRPr="00474180" w:rsidRDefault="00851F8B" w:rsidP="0087728B">
            <w:pPr>
              <w:pStyle w:val="ConsPlusNormal"/>
              <w:keepNext/>
              <w:widowControl/>
              <w:tabs>
                <w:tab w:val="left" w:pos="360"/>
                <w:tab w:val="left" w:pos="756"/>
                <w:tab w:val="num" w:pos="894"/>
              </w:tabs>
              <w:ind w:left="-24" w:firstLine="450"/>
              <w:jc w:val="both"/>
              <w:rPr>
                <w:rFonts w:ascii="Times New Roman" w:hAnsi="Times New Roman" w:cs="Times New Roman"/>
              </w:rPr>
            </w:pPr>
            <w:r w:rsidRPr="00474180">
              <w:rPr>
                <w:rFonts w:ascii="Times New Roman" w:hAnsi="Times New Roman" w:cs="Times New Roman"/>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851F8B" w:rsidRPr="00474180" w:rsidRDefault="00851F8B" w:rsidP="0087728B">
            <w:pPr>
              <w:keepNext/>
              <w:tabs>
                <w:tab w:val="left" w:pos="756"/>
                <w:tab w:val="num" w:pos="894"/>
              </w:tabs>
              <w:ind w:left="-24" w:firstLine="450"/>
              <w:jc w:val="both"/>
            </w:pPr>
            <w:r w:rsidRPr="00474180">
              <w:t>Заявки на приобретение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заявителя или его уполномоченного представителя должна быть удостоверена нотариально.</w:t>
            </w:r>
          </w:p>
          <w:p w:rsidR="00851F8B" w:rsidRPr="00474180" w:rsidRDefault="00851F8B" w:rsidP="0087728B">
            <w:pPr>
              <w:pStyle w:val="prg3"/>
              <w:keepNext/>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474180">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51F8B" w:rsidRPr="00474180" w:rsidRDefault="00851F8B" w:rsidP="0087728B">
            <w:pPr>
              <w:keepNext/>
              <w:tabs>
                <w:tab w:val="left" w:pos="756"/>
                <w:tab w:val="num" w:pos="894"/>
              </w:tabs>
              <w:ind w:left="-24" w:firstLine="450"/>
              <w:jc w:val="both"/>
            </w:pPr>
            <w:r w:rsidRPr="00474180">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55442" w:rsidRPr="006B4C91" w:rsidRDefault="00851F8B" w:rsidP="0087728B">
            <w:pPr>
              <w:keepNext/>
              <w:tabs>
                <w:tab w:val="left" w:pos="756"/>
                <w:tab w:val="num" w:pos="894"/>
              </w:tabs>
              <w:ind w:left="-24" w:firstLine="450"/>
              <w:jc w:val="both"/>
            </w:pPr>
            <w:r w:rsidRPr="00474180">
              <w:t>Заявки на приобретение инвестиционных паев, направленные электронной почтой, факсом или курьером, не принимаются.</w:t>
            </w:r>
          </w:p>
        </w:tc>
        <w:tc>
          <w:tcPr>
            <w:tcW w:w="5387" w:type="dxa"/>
          </w:tcPr>
          <w:p w:rsidR="00D55442" w:rsidRPr="00994616" w:rsidRDefault="00D55442" w:rsidP="0087728B">
            <w:pPr>
              <w:keepNext/>
              <w:tabs>
                <w:tab w:val="left" w:pos="756"/>
                <w:tab w:val="num" w:pos="894"/>
              </w:tabs>
              <w:jc w:val="both"/>
            </w:pPr>
            <w:r>
              <w:t xml:space="preserve">47. </w:t>
            </w:r>
            <w:r w:rsidRPr="00994616">
              <w:t>Порядок подачи заявок на приобретение инвестиционных паев:</w:t>
            </w:r>
          </w:p>
          <w:p w:rsidR="00D55442" w:rsidRPr="00994616" w:rsidRDefault="00D55442" w:rsidP="0087728B">
            <w:pPr>
              <w:pStyle w:val="ConsPlusNormal"/>
              <w:keepNext/>
              <w:widowControl/>
              <w:tabs>
                <w:tab w:val="left" w:pos="360"/>
                <w:tab w:val="left" w:pos="756"/>
                <w:tab w:val="num" w:pos="894"/>
              </w:tabs>
              <w:ind w:left="-24" w:firstLine="450"/>
              <w:jc w:val="both"/>
              <w:rPr>
                <w:rFonts w:ascii="Times New Roman" w:hAnsi="Times New Roman" w:cs="Times New Roman"/>
              </w:rPr>
            </w:pPr>
            <w:r w:rsidRPr="00994616">
              <w:rPr>
                <w:rFonts w:ascii="Times New Roman" w:hAnsi="Times New Roman" w:cs="Times New Roman"/>
              </w:rPr>
              <w:t>Заявки на приобретение инвестиционных паев, оформленные в соответствие с Приложением № 1 к настоящим Правилам, подаются в пунктах приема заявок приобретателем или его уполномоченным представителем.</w:t>
            </w:r>
          </w:p>
          <w:p w:rsidR="00D55442" w:rsidRPr="00994616" w:rsidRDefault="00D55442" w:rsidP="0087728B">
            <w:pPr>
              <w:pStyle w:val="ConsPlusNormal"/>
              <w:keepNext/>
              <w:widowControl/>
              <w:tabs>
                <w:tab w:val="left" w:pos="360"/>
                <w:tab w:val="left" w:pos="756"/>
                <w:tab w:val="num" w:pos="894"/>
              </w:tabs>
              <w:ind w:left="-24" w:firstLine="450"/>
              <w:jc w:val="both"/>
              <w:rPr>
                <w:rFonts w:ascii="Times New Roman" w:hAnsi="Times New Roman" w:cs="Times New Roman"/>
              </w:rPr>
            </w:pPr>
            <w:r w:rsidRPr="00994616">
              <w:rPr>
                <w:rFonts w:ascii="Times New Roman" w:hAnsi="Times New Roman" w:cs="Times New Roman"/>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D55442" w:rsidRPr="00994616" w:rsidRDefault="00D55442" w:rsidP="0087728B">
            <w:pPr>
              <w:keepNext/>
              <w:tabs>
                <w:tab w:val="left" w:pos="756"/>
                <w:tab w:val="num" w:pos="894"/>
              </w:tabs>
              <w:ind w:left="-24" w:firstLine="450"/>
              <w:jc w:val="both"/>
            </w:pPr>
            <w:r w:rsidRPr="00994616">
              <w:t>Заявки на приобретение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заявителя или его уполномоченного представителя должна быть удостоверена нотариально.</w:t>
            </w:r>
          </w:p>
          <w:p w:rsidR="00D55442" w:rsidRPr="00994616" w:rsidRDefault="00D55442" w:rsidP="0087728B">
            <w:pPr>
              <w:pStyle w:val="prg3"/>
              <w:keepNext/>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994616">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считается дата и время получения почтового отправления управляющей компанией.</w:t>
            </w:r>
          </w:p>
          <w:p w:rsidR="00D55442" w:rsidRPr="00994616" w:rsidRDefault="00D55442" w:rsidP="0087728B">
            <w:pPr>
              <w:keepNext/>
              <w:tabs>
                <w:tab w:val="left" w:pos="756"/>
                <w:tab w:val="num" w:pos="894"/>
              </w:tabs>
              <w:ind w:left="-24" w:firstLine="450"/>
              <w:jc w:val="both"/>
            </w:pPr>
            <w:r w:rsidRPr="00994616">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55442" w:rsidRPr="006B4C91" w:rsidRDefault="00D55442" w:rsidP="0087728B">
            <w:pPr>
              <w:keepNext/>
              <w:tabs>
                <w:tab w:val="left" w:pos="756"/>
                <w:tab w:val="num" w:pos="894"/>
              </w:tabs>
              <w:ind w:left="-24" w:firstLine="450"/>
              <w:jc w:val="both"/>
            </w:pPr>
            <w:r w:rsidRPr="00994616">
              <w:t>Заявки на приобретение инвестиционных паев, направленные электронной почтой, факсом или курьером, не принимаются.</w:t>
            </w:r>
          </w:p>
        </w:tc>
      </w:tr>
    </w:tbl>
    <w:p w:rsidR="00D55442" w:rsidRDefault="00D55442" w:rsidP="0087728B">
      <w:pPr>
        <w:pStyle w:val="ConsTitle"/>
        <w:keepNext/>
        <w:keepLines/>
        <w:spacing w:before="60" w:after="60"/>
        <w:ind w:left="714"/>
        <w:jc w:val="both"/>
        <w:rPr>
          <w:rFonts w:ascii="Times New Roman" w:hAnsi="Times New Roman" w:cs="Times New Roman"/>
          <w:b w:val="0"/>
          <w:sz w:val="19"/>
          <w:szCs w:val="19"/>
        </w:rPr>
      </w:pPr>
    </w:p>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48 </w:t>
      </w:r>
      <w:r w:rsidRPr="00D26809">
        <w:rPr>
          <w:rFonts w:ascii="Times New Roman" w:hAnsi="Times New Roman" w:cs="Times New Roman"/>
          <w:b w:val="0"/>
          <w:sz w:val="19"/>
          <w:szCs w:val="19"/>
        </w:rPr>
        <w:t>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6B4C91" w:rsidTr="00D55442">
        <w:tblPrEx>
          <w:tblLook w:val="04A0"/>
        </w:tblPrEx>
        <w:tc>
          <w:tcPr>
            <w:tcW w:w="5218" w:type="dxa"/>
          </w:tcPr>
          <w:p w:rsidR="00851F8B" w:rsidRPr="00474180" w:rsidRDefault="00D55442" w:rsidP="0087728B">
            <w:pPr>
              <w:pStyle w:val="33"/>
              <w:keepNext/>
              <w:tabs>
                <w:tab w:val="left" w:pos="756"/>
                <w:tab w:val="num" w:pos="894"/>
              </w:tabs>
            </w:pPr>
            <w:r w:rsidRPr="006B4C91">
              <w:t xml:space="preserve">48. </w:t>
            </w:r>
            <w:r w:rsidR="00851F8B" w:rsidRPr="00474180">
              <w:t>Заявки на приобретение инвестиционных паев подаются:</w:t>
            </w:r>
          </w:p>
          <w:p w:rsidR="00851F8B" w:rsidRPr="00474180" w:rsidRDefault="00851F8B" w:rsidP="0087728B">
            <w:pPr>
              <w:pStyle w:val="33"/>
              <w:keepNext/>
              <w:tabs>
                <w:tab w:val="left" w:pos="756"/>
                <w:tab w:val="num" w:pos="894"/>
              </w:tabs>
              <w:ind w:left="-24" w:firstLine="450"/>
            </w:pPr>
            <w:r w:rsidRPr="00474180">
              <w:t>управляющей компании;</w:t>
            </w:r>
          </w:p>
          <w:p w:rsidR="00D55442" w:rsidRPr="006B4C91" w:rsidRDefault="00851F8B" w:rsidP="0087728B">
            <w:pPr>
              <w:pStyle w:val="33"/>
              <w:keepNext/>
              <w:tabs>
                <w:tab w:val="left" w:pos="756"/>
                <w:tab w:val="num" w:pos="894"/>
              </w:tabs>
              <w:ind w:left="-24" w:firstLine="450"/>
            </w:pPr>
            <w:r w:rsidRPr="00474180">
              <w:t>агенту.</w:t>
            </w:r>
          </w:p>
        </w:tc>
        <w:tc>
          <w:tcPr>
            <w:tcW w:w="5387" w:type="dxa"/>
          </w:tcPr>
          <w:p w:rsidR="00D55442" w:rsidRPr="006B4C91" w:rsidRDefault="00D55442" w:rsidP="0087728B">
            <w:pPr>
              <w:pStyle w:val="33"/>
              <w:keepNext/>
              <w:keepLines/>
              <w:widowControl w:val="0"/>
              <w:tabs>
                <w:tab w:val="left" w:pos="756"/>
                <w:tab w:val="num" w:pos="894"/>
              </w:tabs>
            </w:pPr>
            <w:r w:rsidRPr="006B4C91">
              <w:t>48. Заявки на приобретение инвестиционных паев подаются управляющей компании.</w:t>
            </w:r>
          </w:p>
          <w:p w:rsidR="00D55442" w:rsidRPr="006B4C91" w:rsidRDefault="00D55442" w:rsidP="0087728B">
            <w:pPr>
              <w:pStyle w:val="33"/>
              <w:keepNext/>
              <w:keepLines/>
              <w:widowControl w:val="0"/>
              <w:tabs>
                <w:tab w:val="left" w:pos="756"/>
                <w:tab w:val="num" w:pos="894"/>
              </w:tabs>
              <w:ind w:left="-24" w:firstLine="450"/>
            </w:pPr>
            <w:r w:rsidRPr="006B4C91">
              <w:t xml:space="preserve"> </w:t>
            </w:r>
          </w:p>
        </w:tc>
      </w:tr>
    </w:tbl>
    <w:p w:rsidR="00D55442" w:rsidRPr="006B4C91" w:rsidRDefault="00D55442" w:rsidP="0087728B">
      <w:pPr>
        <w:keepNext/>
        <w:keepLines/>
        <w:widowControl w:val="0"/>
        <w:rPr>
          <w:sz w:val="19"/>
          <w:szCs w:val="19"/>
        </w:rPr>
      </w:pPr>
    </w:p>
    <w:p w:rsidR="00D55442" w:rsidRPr="006B4C91" w:rsidRDefault="00D55442" w:rsidP="0087728B">
      <w:pPr>
        <w:pStyle w:val="ConsTitle"/>
        <w:keepNext/>
        <w:keepLines/>
        <w:spacing w:before="60" w:after="60"/>
        <w:ind w:left="714"/>
        <w:jc w:val="both"/>
        <w:rPr>
          <w:rFonts w:ascii="Times New Roman" w:hAnsi="Times New Roman" w:cs="Times New Roman"/>
          <w:b w:val="0"/>
          <w:sz w:val="19"/>
          <w:szCs w:val="19"/>
        </w:rPr>
      </w:pPr>
      <w:r w:rsidRPr="006B4C91">
        <w:rPr>
          <w:rFonts w:ascii="Times New Roman" w:hAnsi="Times New Roman" w:cs="Times New Roman"/>
          <w:b w:val="0"/>
          <w:sz w:val="19"/>
          <w:szCs w:val="19"/>
        </w:rPr>
        <w:t>Пункт 64 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6B4C91" w:rsidTr="00D55442">
        <w:trPr>
          <w:trHeight w:val="51"/>
        </w:trPr>
        <w:tc>
          <w:tcPr>
            <w:tcW w:w="5218" w:type="dxa"/>
          </w:tcPr>
          <w:p w:rsidR="00D55442" w:rsidRPr="006B4C91" w:rsidRDefault="00D55442" w:rsidP="0087728B">
            <w:pPr>
              <w:keepNext/>
              <w:keepLines/>
              <w:widowControl w:val="0"/>
              <w:ind w:left="-40" w:right="-45" w:firstLine="288"/>
              <w:jc w:val="center"/>
              <w:rPr>
                <w:sz w:val="19"/>
                <w:szCs w:val="19"/>
              </w:rPr>
            </w:pPr>
            <w:r w:rsidRPr="006B4C91">
              <w:rPr>
                <w:sz w:val="19"/>
                <w:szCs w:val="19"/>
              </w:rPr>
              <w:t>Старая редакция</w:t>
            </w:r>
          </w:p>
        </w:tc>
        <w:tc>
          <w:tcPr>
            <w:tcW w:w="5387" w:type="dxa"/>
          </w:tcPr>
          <w:p w:rsidR="00D55442" w:rsidRPr="006B4C91" w:rsidRDefault="00D55442" w:rsidP="0087728B">
            <w:pPr>
              <w:keepNext/>
              <w:keepLines/>
              <w:widowControl w:val="0"/>
              <w:ind w:left="-40" w:right="-45" w:firstLine="288"/>
              <w:jc w:val="center"/>
              <w:rPr>
                <w:sz w:val="19"/>
                <w:szCs w:val="19"/>
              </w:rPr>
            </w:pPr>
            <w:r w:rsidRPr="006B4C91">
              <w:rPr>
                <w:sz w:val="19"/>
                <w:szCs w:val="19"/>
              </w:rPr>
              <w:t>Новая редакция</w:t>
            </w:r>
          </w:p>
        </w:tc>
      </w:tr>
      <w:tr w:rsidR="00D55442" w:rsidRPr="006B4C91" w:rsidTr="00D55442">
        <w:tblPrEx>
          <w:tblLook w:val="04A0"/>
        </w:tblPrEx>
        <w:tc>
          <w:tcPr>
            <w:tcW w:w="5218" w:type="dxa"/>
          </w:tcPr>
          <w:p w:rsidR="00851F8B" w:rsidRDefault="00851F8B" w:rsidP="0087728B">
            <w:pPr>
              <w:pStyle w:val="33"/>
              <w:keepNext/>
              <w:keepLines/>
              <w:widowControl w:val="0"/>
              <w:tabs>
                <w:tab w:val="left" w:pos="756"/>
                <w:tab w:val="num" w:pos="894"/>
                <w:tab w:val="left" w:pos="1164"/>
              </w:tabs>
              <w:ind w:left="-24" w:firstLine="450"/>
            </w:pPr>
            <w:r>
              <w:t>64.</w:t>
            </w:r>
            <w:r>
              <w:tab/>
              <w:t xml:space="preserve"> 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851F8B" w:rsidRDefault="00851F8B" w:rsidP="0087728B">
            <w:pPr>
              <w:pStyle w:val="33"/>
              <w:keepNext/>
              <w:keepLines/>
              <w:widowControl w:val="0"/>
              <w:tabs>
                <w:tab w:val="left" w:pos="756"/>
                <w:tab w:val="num" w:pos="894"/>
                <w:tab w:val="left" w:pos="1164"/>
              </w:tabs>
              <w:ind w:left="-24" w:firstLine="450"/>
            </w:pPr>
            <w: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851F8B" w:rsidRDefault="00851F8B" w:rsidP="0087728B">
            <w:pPr>
              <w:pStyle w:val="33"/>
              <w:keepNext/>
              <w:keepLines/>
              <w:widowControl w:val="0"/>
              <w:tabs>
                <w:tab w:val="left" w:pos="756"/>
                <w:tab w:val="num" w:pos="894"/>
                <w:tab w:val="left" w:pos="1164"/>
              </w:tabs>
              <w:ind w:left="-24" w:firstLine="450"/>
            </w:pPr>
            <w:r>
              <w:t>При оплате инвестиционных паев по заявке на приобретение инвестиционных паев, поданной агенту Публичное акционерное общество «Банк Балтийское Финансовое Агентство», надбавка составляет:</w:t>
            </w:r>
          </w:p>
          <w:p w:rsidR="00851F8B" w:rsidRDefault="00851F8B" w:rsidP="0087728B">
            <w:pPr>
              <w:pStyle w:val="33"/>
              <w:keepNext/>
              <w:keepLines/>
              <w:widowControl w:val="0"/>
              <w:tabs>
                <w:tab w:val="left" w:pos="756"/>
                <w:tab w:val="num" w:pos="894"/>
                <w:tab w:val="left" w:pos="1164"/>
              </w:tabs>
              <w:ind w:left="-24" w:firstLine="450"/>
            </w:pPr>
            <w:r>
              <w:t>0,85 (Ноль целых восемьдесят пять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851F8B" w:rsidRDefault="00851F8B" w:rsidP="0087728B">
            <w:pPr>
              <w:pStyle w:val="33"/>
              <w:keepNext/>
              <w:keepLines/>
              <w:widowControl w:val="0"/>
              <w:tabs>
                <w:tab w:val="left" w:pos="756"/>
                <w:tab w:val="num" w:pos="894"/>
                <w:tab w:val="left" w:pos="1164"/>
              </w:tabs>
              <w:ind w:left="-24" w:firstLine="450"/>
            </w:pPr>
            <w:r>
              <w:t>0,42 (Ноль целых сорок две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D55442" w:rsidRPr="006B4C91" w:rsidRDefault="00851F8B" w:rsidP="0087728B">
            <w:pPr>
              <w:pStyle w:val="33"/>
              <w:keepNext/>
              <w:keepLines/>
              <w:widowControl w:val="0"/>
              <w:tabs>
                <w:tab w:val="left" w:pos="756"/>
                <w:tab w:val="num" w:pos="894"/>
                <w:tab w:val="left" w:pos="1164"/>
              </w:tabs>
              <w:ind w:left="-24" w:firstLine="450"/>
            </w:pPr>
            <w: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5387" w:type="dxa"/>
          </w:tcPr>
          <w:p w:rsidR="00D55442" w:rsidRPr="006B4C91" w:rsidRDefault="00D55442" w:rsidP="0087728B">
            <w:pPr>
              <w:pStyle w:val="33"/>
              <w:keepNext/>
              <w:keepLines/>
              <w:widowControl w:val="0"/>
              <w:tabs>
                <w:tab w:val="left" w:pos="756"/>
                <w:tab w:val="num" w:pos="894"/>
              </w:tabs>
            </w:pPr>
            <w:r w:rsidRPr="006B4C91">
              <w:t>64.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не взимается.</w:t>
            </w:r>
          </w:p>
          <w:p w:rsidR="00D55442" w:rsidRPr="006B4C91" w:rsidRDefault="00D55442" w:rsidP="0087728B">
            <w:pPr>
              <w:pStyle w:val="33"/>
              <w:keepNext/>
              <w:keepLines/>
              <w:widowControl w:val="0"/>
              <w:tabs>
                <w:tab w:val="left" w:pos="756"/>
                <w:tab w:val="num" w:pos="894"/>
                <w:tab w:val="left" w:pos="1164"/>
              </w:tabs>
              <w:ind w:left="-24" w:firstLine="450"/>
            </w:pPr>
          </w:p>
        </w:tc>
      </w:tr>
    </w:tbl>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68</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D26809" w:rsidTr="00D55442">
        <w:tblPrEx>
          <w:tblLook w:val="04A0"/>
        </w:tblPrEx>
        <w:tc>
          <w:tcPr>
            <w:tcW w:w="5218" w:type="dxa"/>
          </w:tcPr>
          <w:p w:rsidR="00851F8B" w:rsidRPr="00474180" w:rsidRDefault="00851F8B" w:rsidP="0087728B">
            <w:pPr>
              <w:keepNext/>
              <w:tabs>
                <w:tab w:val="left" w:pos="756"/>
                <w:tab w:val="num" w:pos="894"/>
              </w:tabs>
              <w:jc w:val="both"/>
            </w:pPr>
            <w:r>
              <w:t xml:space="preserve">68. </w:t>
            </w:r>
            <w:r w:rsidRPr="00474180">
              <w:t>Прием заявок на погашение инвестиционных паев осуществляется каждый рабочий день.</w:t>
            </w:r>
          </w:p>
          <w:p w:rsidR="00D55442" w:rsidRPr="00CD13F6" w:rsidRDefault="00851F8B" w:rsidP="0087728B">
            <w:pPr>
              <w:keepNext/>
              <w:tabs>
                <w:tab w:val="left" w:pos="756"/>
                <w:tab w:val="num" w:pos="894"/>
              </w:tabs>
              <w:ind w:left="-24" w:firstLine="450"/>
              <w:jc w:val="both"/>
            </w:pPr>
            <w:r w:rsidRPr="00474180">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агента, информация о работе которых предоставляется управляющей компанией и агентом по телефону или раскрывается иным способом.</w:t>
            </w:r>
          </w:p>
        </w:tc>
        <w:tc>
          <w:tcPr>
            <w:tcW w:w="5387" w:type="dxa"/>
          </w:tcPr>
          <w:p w:rsidR="00D55442" w:rsidRPr="00994616" w:rsidRDefault="00D55442" w:rsidP="0087728B">
            <w:pPr>
              <w:keepNext/>
              <w:keepLines/>
              <w:widowControl w:val="0"/>
              <w:tabs>
                <w:tab w:val="left" w:pos="756"/>
                <w:tab w:val="num" w:pos="894"/>
              </w:tabs>
              <w:jc w:val="both"/>
            </w:pPr>
            <w:r>
              <w:t>68.</w:t>
            </w:r>
            <w:r w:rsidRPr="00994616">
              <w:t xml:space="preserve"> Прием заявок на погашение инвестиционных паев осуществляется каждый рабочий день.</w:t>
            </w:r>
          </w:p>
          <w:p w:rsidR="00D55442" w:rsidRPr="00CD13F6" w:rsidRDefault="00D55442" w:rsidP="0087728B">
            <w:pPr>
              <w:keepNext/>
              <w:keepLines/>
              <w:widowControl w:val="0"/>
              <w:tabs>
                <w:tab w:val="left" w:pos="756"/>
                <w:tab w:val="num" w:pos="894"/>
              </w:tabs>
              <w:jc w:val="both"/>
            </w:pPr>
            <w:r w:rsidRPr="00994616">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tc>
      </w:tr>
    </w:tbl>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69</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D26809" w:rsidTr="00D55442">
        <w:tblPrEx>
          <w:tblLook w:val="04A0"/>
        </w:tblPrEx>
        <w:tc>
          <w:tcPr>
            <w:tcW w:w="5218" w:type="dxa"/>
          </w:tcPr>
          <w:p w:rsidR="00851F8B" w:rsidRPr="00474180" w:rsidRDefault="00D55442" w:rsidP="0087728B">
            <w:pPr>
              <w:pStyle w:val="33"/>
              <w:keepNext/>
              <w:tabs>
                <w:tab w:val="left" w:pos="756"/>
                <w:tab w:val="num" w:pos="894"/>
              </w:tabs>
            </w:pPr>
            <w:r>
              <w:t>69.</w:t>
            </w:r>
            <w:r w:rsidR="00851F8B" w:rsidRPr="00474180">
              <w:t xml:space="preserve"> Заявки на погашение инвестиционных паев подаются:</w:t>
            </w:r>
          </w:p>
          <w:p w:rsidR="00851F8B" w:rsidRPr="00474180" w:rsidRDefault="00851F8B" w:rsidP="0087728B">
            <w:pPr>
              <w:keepNext/>
              <w:numPr>
                <w:ilvl w:val="0"/>
                <w:numId w:val="1"/>
              </w:numPr>
              <w:tabs>
                <w:tab w:val="clear" w:pos="720"/>
                <w:tab w:val="left" w:pos="756"/>
                <w:tab w:val="num" w:pos="894"/>
              </w:tabs>
              <w:ind w:left="-24" w:firstLine="450"/>
              <w:jc w:val="both"/>
            </w:pPr>
            <w:r w:rsidRPr="00474180">
              <w:t>управляющей компании;</w:t>
            </w:r>
          </w:p>
          <w:p w:rsidR="00D55442" w:rsidRPr="00CD13F6" w:rsidRDefault="00851F8B" w:rsidP="0087728B">
            <w:pPr>
              <w:keepNext/>
              <w:numPr>
                <w:ilvl w:val="0"/>
                <w:numId w:val="1"/>
              </w:numPr>
              <w:tabs>
                <w:tab w:val="clear" w:pos="720"/>
                <w:tab w:val="left" w:pos="756"/>
                <w:tab w:val="num" w:pos="894"/>
              </w:tabs>
              <w:ind w:left="-24" w:firstLine="450"/>
              <w:jc w:val="both"/>
            </w:pPr>
            <w:r w:rsidRPr="00474180">
              <w:t>агенту.</w:t>
            </w:r>
          </w:p>
        </w:tc>
        <w:tc>
          <w:tcPr>
            <w:tcW w:w="5387" w:type="dxa"/>
          </w:tcPr>
          <w:p w:rsidR="00D55442" w:rsidRPr="00994616" w:rsidRDefault="00D55442" w:rsidP="0087728B">
            <w:pPr>
              <w:pStyle w:val="33"/>
              <w:keepNext/>
              <w:keepLines/>
              <w:widowControl w:val="0"/>
              <w:tabs>
                <w:tab w:val="left" w:pos="756"/>
                <w:tab w:val="num" w:pos="894"/>
              </w:tabs>
            </w:pPr>
            <w:r>
              <w:t xml:space="preserve">69. </w:t>
            </w:r>
            <w:r w:rsidRPr="00994616">
              <w:t>Заявки на погашение инвестиционных паев подаются</w:t>
            </w:r>
            <w:r>
              <w:t xml:space="preserve"> управляющей компании.</w:t>
            </w:r>
          </w:p>
          <w:p w:rsidR="00D55442" w:rsidRPr="00CD13F6" w:rsidRDefault="00D55442" w:rsidP="0087728B">
            <w:pPr>
              <w:keepNext/>
              <w:keepLines/>
              <w:widowControl w:val="0"/>
              <w:tabs>
                <w:tab w:val="left" w:pos="756"/>
                <w:tab w:val="num" w:pos="894"/>
              </w:tabs>
              <w:ind w:left="426"/>
              <w:jc w:val="both"/>
            </w:pPr>
          </w:p>
        </w:tc>
      </w:tr>
    </w:tbl>
    <w:p w:rsidR="00D55442" w:rsidRDefault="00D55442" w:rsidP="0087728B">
      <w:pPr>
        <w:keepNext/>
        <w:keepLines/>
        <w:widowControl w:val="0"/>
        <w:rPr>
          <w:sz w:val="19"/>
          <w:szCs w:val="19"/>
        </w:rPr>
      </w:pPr>
    </w:p>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76</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D26809" w:rsidTr="00D55442">
        <w:tblPrEx>
          <w:tblLook w:val="04A0"/>
        </w:tblPrEx>
        <w:tc>
          <w:tcPr>
            <w:tcW w:w="5218" w:type="dxa"/>
          </w:tcPr>
          <w:p w:rsidR="0087728B" w:rsidRDefault="0087728B" w:rsidP="0087728B">
            <w:pPr>
              <w:keepNext/>
              <w:keepLines/>
              <w:widowControl w:val="0"/>
              <w:tabs>
                <w:tab w:val="num" w:pos="54"/>
                <w:tab w:val="left" w:pos="756"/>
                <w:tab w:val="num" w:pos="894"/>
                <w:tab w:val="left" w:pos="1164"/>
              </w:tabs>
              <w:ind w:left="-24" w:firstLine="450"/>
              <w:jc w:val="both"/>
            </w:pPr>
            <w:r>
              <w:t>76.</w:t>
            </w:r>
            <w:r>
              <w:tab/>
              <w:t xml:space="preserve"> Скидка, на которую уменьшается расчетная стоимость инвестиционного пая (далее – скидка), рассчитывается в следующем порядке:</w:t>
            </w:r>
          </w:p>
          <w:p w:rsidR="0087728B" w:rsidRDefault="0087728B" w:rsidP="0087728B">
            <w:pPr>
              <w:keepNext/>
              <w:keepLines/>
              <w:widowControl w:val="0"/>
              <w:tabs>
                <w:tab w:val="num" w:pos="54"/>
                <w:tab w:val="left" w:pos="756"/>
                <w:tab w:val="num" w:pos="894"/>
                <w:tab w:val="left" w:pos="1164"/>
              </w:tabs>
              <w:ind w:left="-24" w:firstLine="450"/>
              <w:jc w:val="both"/>
            </w:pPr>
            <w:r>
              <w:t>При подаче заявки на погашение инвестиционных паев непосредственно управляющей компании скидка составляет:</w:t>
            </w:r>
          </w:p>
          <w:p w:rsidR="0087728B" w:rsidRDefault="0087728B" w:rsidP="0087728B">
            <w:pPr>
              <w:keepNext/>
              <w:keepLines/>
              <w:widowControl w:val="0"/>
              <w:tabs>
                <w:tab w:val="num" w:pos="54"/>
                <w:tab w:val="left" w:pos="756"/>
                <w:tab w:val="num" w:pos="894"/>
                <w:tab w:val="left" w:pos="1164"/>
              </w:tabs>
              <w:ind w:left="-24" w:firstLine="450"/>
              <w:jc w:val="both"/>
            </w:pPr>
            <w:r>
              <w:t xml:space="preserve">1 (Один) процент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87728B" w:rsidRDefault="0087728B" w:rsidP="0087728B">
            <w:pPr>
              <w:keepNext/>
              <w:keepLines/>
              <w:widowControl w:val="0"/>
              <w:tabs>
                <w:tab w:val="num" w:pos="54"/>
                <w:tab w:val="left" w:pos="756"/>
                <w:tab w:val="num" w:pos="894"/>
                <w:tab w:val="left" w:pos="1164"/>
              </w:tabs>
              <w:ind w:left="-24" w:firstLine="450"/>
              <w:jc w:val="both"/>
            </w:pPr>
            <w:r>
              <w:t xml:space="preserve">0,5 (Ноль целых пять десятых)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87728B" w:rsidRDefault="0087728B" w:rsidP="0087728B">
            <w:pPr>
              <w:keepNext/>
              <w:keepLines/>
              <w:widowControl w:val="0"/>
              <w:tabs>
                <w:tab w:val="num" w:pos="54"/>
                <w:tab w:val="left" w:pos="756"/>
                <w:tab w:val="num" w:pos="894"/>
                <w:tab w:val="left" w:pos="1164"/>
              </w:tabs>
              <w:ind w:left="-24" w:firstLine="450"/>
              <w:jc w:val="both"/>
            </w:pPr>
            <w:r>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87728B" w:rsidRDefault="0087728B" w:rsidP="0087728B">
            <w:pPr>
              <w:keepNext/>
              <w:keepLines/>
              <w:widowControl w:val="0"/>
              <w:tabs>
                <w:tab w:val="num" w:pos="54"/>
                <w:tab w:val="left" w:pos="756"/>
                <w:tab w:val="num" w:pos="894"/>
                <w:tab w:val="left" w:pos="1164"/>
              </w:tabs>
              <w:ind w:left="-24" w:firstLine="450"/>
              <w:jc w:val="both"/>
            </w:pPr>
            <w:r>
              <w:t>При подаче заявки на погашение инвестиционных паев агенту Публичное  акционерное общество «Банк Балтийское Финансовое Агентство» скидка составляет:</w:t>
            </w:r>
          </w:p>
          <w:p w:rsidR="0087728B" w:rsidRDefault="0087728B" w:rsidP="0087728B">
            <w:pPr>
              <w:keepNext/>
              <w:keepLines/>
              <w:widowControl w:val="0"/>
              <w:tabs>
                <w:tab w:val="num" w:pos="54"/>
                <w:tab w:val="left" w:pos="756"/>
                <w:tab w:val="num" w:pos="894"/>
                <w:tab w:val="left" w:pos="1164"/>
              </w:tabs>
              <w:ind w:left="-24" w:firstLine="450"/>
              <w:jc w:val="both"/>
            </w:pPr>
            <w:r>
              <w:t xml:space="preserve">0,85 (Ноль целых восемьдесят пять сотых)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 </w:t>
            </w:r>
          </w:p>
          <w:p w:rsidR="0087728B" w:rsidRDefault="0087728B" w:rsidP="0087728B">
            <w:pPr>
              <w:keepNext/>
              <w:keepLines/>
              <w:widowControl w:val="0"/>
              <w:tabs>
                <w:tab w:val="num" w:pos="54"/>
                <w:tab w:val="left" w:pos="756"/>
                <w:tab w:val="num" w:pos="894"/>
                <w:tab w:val="left" w:pos="1164"/>
              </w:tabs>
              <w:ind w:left="-24" w:firstLine="450"/>
              <w:jc w:val="both"/>
            </w:pPr>
            <w:r>
              <w:t>0,42 (Ноль целых сорок две сотых)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D55442" w:rsidRPr="00CD13F6" w:rsidRDefault="0087728B" w:rsidP="0087728B">
            <w:pPr>
              <w:keepNext/>
              <w:keepLines/>
              <w:widowControl w:val="0"/>
              <w:tabs>
                <w:tab w:val="num" w:pos="54"/>
                <w:tab w:val="left" w:pos="756"/>
                <w:tab w:val="num" w:pos="894"/>
                <w:tab w:val="left" w:pos="1164"/>
              </w:tabs>
              <w:ind w:left="-24" w:firstLine="450"/>
              <w:jc w:val="both"/>
            </w:pPr>
            <w: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c>
          <w:tcPr>
            <w:tcW w:w="5387" w:type="dxa"/>
          </w:tcPr>
          <w:p w:rsidR="00D55442" w:rsidRPr="00994616" w:rsidRDefault="00D55442" w:rsidP="0087728B">
            <w:pPr>
              <w:keepNext/>
              <w:keepLines/>
              <w:widowControl w:val="0"/>
              <w:tabs>
                <w:tab w:val="left" w:pos="756"/>
                <w:tab w:val="num" w:pos="894"/>
              </w:tabs>
              <w:jc w:val="both"/>
            </w:pPr>
            <w:r>
              <w:t>76.</w:t>
            </w:r>
            <w:r w:rsidR="0087728B">
              <w:t xml:space="preserve"> </w:t>
            </w:r>
            <w:r w:rsidRPr="00994616">
              <w:t>Скидка, на которую уменьшается расчетная стоимость инвестиционного пая (далее – скидка), рассчитывается в следующем порядке:</w:t>
            </w:r>
          </w:p>
          <w:p w:rsidR="00D55442" w:rsidRPr="00994616" w:rsidRDefault="00D55442" w:rsidP="0087728B">
            <w:pPr>
              <w:keepNext/>
              <w:keepLines/>
              <w:widowControl w:val="0"/>
              <w:tabs>
                <w:tab w:val="num" w:pos="54"/>
                <w:tab w:val="left" w:pos="756"/>
                <w:tab w:val="num" w:pos="894"/>
                <w:tab w:val="left" w:pos="1164"/>
              </w:tabs>
              <w:ind w:left="-24" w:firstLine="450"/>
              <w:jc w:val="both"/>
            </w:pPr>
            <w:r w:rsidRPr="00994616">
              <w:t>При подаче заявки на погашение инвестиционных паев скидка составляет:</w:t>
            </w:r>
          </w:p>
          <w:p w:rsidR="00D55442" w:rsidRPr="00994616" w:rsidRDefault="00D55442" w:rsidP="0087728B">
            <w:pPr>
              <w:keepNext/>
              <w:keepLines/>
              <w:widowControl w:val="0"/>
              <w:tabs>
                <w:tab w:val="num" w:pos="54"/>
                <w:tab w:val="left" w:pos="756"/>
                <w:tab w:val="num" w:pos="894"/>
                <w:tab w:val="left" w:pos="1164"/>
              </w:tabs>
              <w:ind w:left="-24" w:firstLine="450"/>
              <w:jc w:val="both"/>
            </w:pPr>
            <w:r w:rsidRPr="00994616">
              <w:t xml:space="preserve">1 (Один) процент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D55442" w:rsidRPr="00994616" w:rsidRDefault="00D55442" w:rsidP="0087728B">
            <w:pPr>
              <w:keepNext/>
              <w:keepLines/>
              <w:widowControl w:val="0"/>
              <w:tabs>
                <w:tab w:val="num" w:pos="54"/>
                <w:tab w:val="left" w:pos="756"/>
                <w:tab w:val="num" w:pos="894"/>
                <w:tab w:val="left" w:pos="1164"/>
              </w:tabs>
              <w:ind w:left="-24" w:firstLine="450"/>
              <w:jc w:val="both"/>
            </w:pPr>
            <w:r w:rsidRPr="00994616">
              <w:t xml:space="preserve">0,5 (Ноль целых пять десятых)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D55442" w:rsidRPr="00994616" w:rsidRDefault="00D55442" w:rsidP="0087728B">
            <w:pPr>
              <w:keepNext/>
              <w:keepLines/>
              <w:widowControl w:val="0"/>
              <w:tabs>
                <w:tab w:val="num" w:pos="54"/>
                <w:tab w:val="left" w:pos="756"/>
                <w:tab w:val="num" w:pos="894"/>
                <w:tab w:val="left" w:pos="1164"/>
              </w:tabs>
              <w:ind w:left="-24" w:firstLine="450"/>
              <w:jc w:val="both"/>
            </w:pPr>
            <w:r w:rsidRPr="00994616">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55442" w:rsidRPr="00D8077C" w:rsidRDefault="00D55442" w:rsidP="0087728B">
            <w:pPr>
              <w:keepNext/>
              <w:keepLines/>
              <w:widowControl w:val="0"/>
              <w:tabs>
                <w:tab w:val="num" w:pos="54"/>
                <w:tab w:val="left" w:pos="756"/>
                <w:tab w:val="num" w:pos="894"/>
                <w:tab w:val="left" w:pos="1164"/>
              </w:tabs>
              <w:ind w:left="-24" w:firstLine="450"/>
              <w:jc w:val="both"/>
            </w:pPr>
            <w:r>
              <w:t xml:space="preserve"> </w:t>
            </w:r>
            <w:r w:rsidRPr="00D8077C">
              <w:t xml:space="preserve">Скидка не устанавливается при </w:t>
            </w:r>
            <w:r w:rsidRPr="00994616">
              <w:t>подаче заявки на погашение инвестиционных паев фонда</w:t>
            </w:r>
            <w:r w:rsidRPr="00D8077C">
              <w:t>, если инвестиционные паи были зачислены на лицевой счет в результате обмена инвестиционных паев по решению управляющей компании.</w:t>
            </w:r>
          </w:p>
          <w:p w:rsidR="00D55442" w:rsidRPr="00CD13F6" w:rsidRDefault="00D55442" w:rsidP="0087728B">
            <w:pPr>
              <w:keepNext/>
              <w:keepLines/>
              <w:widowControl w:val="0"/>
              <w:tabs>
                <w:tab w:val="num" w:pos="54"/>
                <w:tab w:val="left" w:pos="756"/>
                <w:tab w:val="num" w:pos="894"/>
                <w:tab w:val="left" w:pos="1164"/>
              </w:tabs>
              <w:ind w:left="-24" w:firstLine="450"/>
              <w:jc w:val="both"/>
            </w:pPr>
            <w:r w:rsidRPr="00994616">
              <w:t>Скидка не устанавливается при подаче заявки на погашение инвестиционных паев фонда номинальным держателем.</w:t>
            </w:r>
          </w:p>
        </w:tc>
      </w:tr>
    </w:tbl>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89</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D26809" w:rsidTr="00D55442">
        <w:tblPrEx>
          <w:tblLook w:val="04A0"/>
        </w:tblPrEx>
        <w:tc>
          <w:tcPr>
            <w:tcW w:w="5218" w:type="dxa"/>
          </w:tcPr>
          <w:p w:rsidR="0087728B" w:rsidRPr="00474180" w:rsidRDefault="0087728B" w:rsidP="0087728B">
            <w:pPr>
              <w:keepNext/>
              <w:tabs>
                <w:tab w:val="left" w:pos="756"/>
              </w:tabs>
              <w:jc w:val="both"/>
            </w:pPr>
            <w:r>
              <w:t>89.</w:t>
            </w:r>
            <w:r w:rsidRPr="00474180">
              <w:t>Инвестиционные паи могут обмениваться на инвестиционные паи следующих паевых инвестиционных фондов:</w:t>
            </w:r>
          </w:p>
          <w:p w:rsidR="0087728B" w:rsidRPr="00474180" w:rsidRDefault="0087728B" w:rsidP="0087728B">
            <w:pPr>
              <w:keepNext/>
              <w:numPr>
                <w:ilvl w:val="0"/>
                <w:numId w:val="1"/>
              </w:numPr>
              <w:tabs>
                <w:tab w:val="clear" w:pos="720"/>
                <w:tab w:val="left" w:pos="756"/>
                <w:tab w:val="num" w:pos="894"/>
              </w:tabs>
              <w:ind w:left="-24" w:firstLine="450"/>
              <w:jc w:val="both"/>
            </w:pPr>
            <w:r w:rsidRPr="00474180">
              <w:t>ОПИФ облигаций «Финансист»;</w:t>
            </w:r>
          </w:p>
          <w:p w:rsidR="0087728B" w:rsidRPr="00474180" w:rsidRDefault="0087728B" w:rsidP="0087728B">
            <w:pPr>
              <w:keepNext/>
              <w:numPr>
                <w:ilvl w:val="0"/>
                <w:numId w:val="1"/>
              </w:numPr>
              <w:tabs>
                <w:tab w:val="clear" w:pos="720"/>
                <w:tab w:val="left" w:pos="756"/>
                <w:tab w:val="num" w:pos="894"/>
              </w:tabs>
              <w:ind w:left="-24" w:firstLine="450"/>
              <w:jc w:val="both"/>
            </w:pPr>
            <w:r w:rsidRPr="00474180">
              <w:t>ОПИФ акций «СТОИК»;</w:t>
            </w:r>
          </w:p>
          <w:p w:rsidR="0087728B" w:rsidRPr="00474180" w:rsidRDefault="0087728B" w:rsidP="0087728B">
            <w:pPr>
              <w:keepNext/>
              <w:numPr>
                <w:ilvl w:val="0"/>
                <w:numId w:val="1"/>
              </w:numPr>
              <w:tabs>
                <w:tab w:val="clear" w:pos="720"/>
                <w:tab w:val="left" w:pos="756"/>
                <w:tab w:val="num" w:pos="894"/>
              </w:tabs>
              <w:ind w:left="-24" w:firstLine="450"/>
              <w:jc w:val="both"/>
            </w:pPr>
            <w:r w:rsidRPr="00474180">
              <w:t>ОПИФ индексный «СТОИК-Индекс ММВБ»;</w:t>
            </w:r>
          </w:p>
          <w:p w:rsidR="0087728B" w:rsidRPr="00474180" w:rsidRDefault="0087728B" w:rsidP="0087728B">
            <w:pPr>
              <w:keepNext/>
              <w:numPr>
                <w:ilvl w:val="0"/>
                <w:numId w:val="1"/>
              </w:numPr>
              <w:tabs>
                <w:tab w:val="clear" w:pos="720"/>
                <w:tab w:val="left" w:pos="756"/>
                <w:tab w:val="num" w:pos="894"/>
              </w:tabs>
              <w:ind w:left="-24" w:firstLine="450"/>
              <w:jc w:val="both"/>
            </w:pPr>
            <w:r w:rsidRPr="00474180">
              <w:t>ОПИФ акций «СТОИК-Нефть и Газ».</w:t>
            </w:r>
          </w:p>
          <w:p w:rsidR="00D55442" w:rsidRPr="00CD13F6" w:rsidRDefault="00D55442" w:rsidP="0087728B">
            <w:pPr>
              <w:keepNext/>
              <w:keepLines/>
              <w:widowControl w:val="0"/>
              <w:tabs>
                <w:tab w:val="left" w:pos="756"/>
              </w:tabs>
              <w:jc w:val="both"/>
            </w:pPr>
          </w:p>
        </w:tc>
        <w:tc>
          <w:tcPr>
            <w:tcW w:w="5387" w:type="dxa"/>
          </w:tcPr>
          <w:p w:rsidR="00D55442" w:rsidRPr="00994616" w:rsidRDefault="00D55442" w:rsidP="0087728B">
            <w:pPr>
              <w:keepNext/>
              <w:keepLines/>
              <w:widowControl w:val="0"/>
              <w:tabs>
                <w:tab w:val="left" w:pos="756"/>
              </w:tabs>
              <w:jc w:val="both"/>
            </w:pPr>
            <w:r>
              <w:t>89.</w:t>
            </w:r>
            <w:r w:rsidRPr="00994616">
              <w:t>Инвестиционные паи могут обмениваться на инвестиционные паи следующих паевых инвестиционных фондов:</w:t>
            </w:r>
          </w:p>
          <w:p w:rsidR="00D55442" w:rsidRPr="00994616" w:rsidRDefault="00D55442" w:rsidP="0087728B">
            <w:pPr>
              <w:keepNext/>
              <w:keepLines/>
              <w:widowControl w:val="0"/>
              <w:numPr>
                <w:ilvl w:val="0"/>
                <w:numId w:val="25"/>
              </w:numPr>
              <w:tabs>
                <w:tab w:val="clear" w:pos="720"/>
                <w:tab w:val="left" w:pos="225"/>
                <w:tab w:val="left" w:pos="375"/>
                <w:tab w:val="left" w:pos="756"/>
                <w:tab w:val="num" w:pos="894"/>
              </w:tabs>
              <w:ind w:left="-24" w:firstLine="24"/>
              <w:jc w:val="both"/>
            </w:pPr>
            <w:r w:rsidRPr="00994616">
              <w:t>ОПИФ</w:t>
            </w:r>
            <w:r>
              <w:t xml:space="preserve"> </w:t>
            </w:r>
            <w:r w:rsidRPr="00704FD2">
              <w:t>рыночных финансовых инструментов</w:t>
            </w:r>
            <w:r w:rsidRPr="00994616">
              <w:t xml:space="preserve"> «Финансист»;</w:t>
            </w:r>
          </w:p>
          <w:p w:rsidR="00D55442" w:rsidRPr="00994616" w:rsidRDefault="00D55442" w:rsidP="0087728B">
            <w:pPr>
              <w:keepNext/>
              <w:keepLines/>
              <w:widowControl w:val="0"/>
              <w:numPr>
                <w:ilvl w:val="0"/>
                <w:numId w:val="25"/>
              </w:numPr>
              <w:tabs>
                <w:tab w:val="clear" w:pos="720"/>
                <w:tab w:val="left" w:pos="225"/>
                <w:tab w:val="left" w:pos="375"/>
                <w:tab w:val="left" w:pos="756"/>
                <w:tab w:val="num" w:pos="894"/>
              </w:tabs>
              <w:ind w:left="-24" w:firstLine="24"/>
              <w:jc w:val="both"/>
            </w:pPr>
            <w:r w:rsidRPr="00994616">
              <w:t xml:space="preserve">ОПИФ </w:t>
            </w:r>
            <w:r w:rsidRPr="00704FD2">
              <w:t>рыночных финансовых инструментов</w:t>
            </w:r>
            <w:r w:rsidRPr="00994616">
              <w:t xml:space="preserve"> «</w:t>
            </w:r>
            <w:r w:rsidR="0087728B">
              <w:t>СТОИК</w:t>
            </w:r>
            <w:r w:rsidRPr="00994616">
              <w:t>»;</w:t>
            </w:r>
          </w:p>
          <w:p w:rsidR="00D55442" w:rsidRPr="00994616" w:rsidRDefault="0026706E" w:rsidP="0026706E">
            <w:pPr>
              <w:keepNext/>
              <w:keepLines/>
              <w:widowControl w:val="0"/>
              <w:numPr>
                <w:ilvl w:val="0"/>
                <w:numId w:val="25"/>
              </w:numPr>
              <w:tabs>
                <w:tab w:val="clear" w:pos="720"/>
                <w:tab w:val="left" w:pos="225"/>
                <w:tab w:val="left" w:pos="375"/>
                <w:tab w:val="left" w:pos="756"/>
                <w:tab w:val="num" w:pos="894"/>
              </w:tabs>
              <w:ind w:left="-24" w:firstLine="24"/>
              <w:jc w:val="both"/>
            </w:pPr>
            <w:r w:rsidRPr="0026706E">
              <w:t>ОПИФ рыночных финансовых инструментов «СТОИК-</w:t>
            </w:r>
            <w:r w:rsidR="009D189F">
              <w:t>Б</w:t>
            </w:r>
            <w:r w:rsidRPr="0026706E">
              <w:t>иржевые активы»</w:t>
            </w:r>
            <w:r w:rsidR="00D55442" w:rsidRPr="00994616">
              <w:t>;</w:t>
            </w:r>
          </w:p>
          <w:p w:rsidR="00D55442" w:rsidRPr="00CD13F6" w:rsidRDefault="00D55442" w:rsidP="0087728B">
            <w:pPr>
              <w:keepNext/>
              <w:keepLines/>
              <w:widowControl w:val="0"/>
              <w:numPr>
                <w:ilvl w:val="0"/>
                <w:numId w:val="25"/>
              </w:numPr>
              <w:tabs>
                <w:tab w:val="clear" w:pos="720"/>
                <w:tab w:val="left" w:pos="225"/>
                <w:tab w:val="left" w:pos="375"/>
                <w:tab w:val="left" w:pos="756"/>
                <w:tab w:val="num" w:pos="894"/>
              </w:tabs>
              <w:ind w:left="-24" w:firstLine="24"/>
              <w:jc w:val="both"/>
            </w:pPr>
            <w:r>
              <w:t xml:space="preserve">ОПИФ </w:t>
            </w:r>
            <w:r w:rsidRPr="00704FD2">
              <w:t>рыночных финансовых инструментов</w:t>
            </w:r>
            <w:r w:rsidRPr="00994616">
              <w:t xml:space="preserve"> «СТОИК-Нефть и Газ».</w:t>
            </w:r>
          </w:p>
        </w:tc>
      </w:tr>
    </w:tbl>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90</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D26809" w:rsidTr="00D55442">
        <w:tblPrEx>
          <w:tblLook w:val="04A0"/>
        </w:tblPrEx>
        <w:tc>
          <w:tcPr>
            <w:tcW w:w="5218" w:type="dxa"/>
          </w:tcPr>
          <w:p w:rsidR="0087728B" w:rsidRPr="00474180" w:rsidRDefault="0087728B" w:rsidP="0087728B">
            <w:pPr>
              <w:keepNext/>
              <w:tabs>
                <w:tab w:val="left" w:pos="756"/>
              </w:tabs>
              <w:jc w:val="both"/>
            </w:pPr>
            <w:r>
              <w:t>90.</w:t>
            </w:r>
            <w:r w:rsidRPr="00474180">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87728B" w:rsidRPr="00474180" w:rsidRDefault="0087728B" w:rsidP="0087728B">
            <w:pPr>
              <w:keepNext/>
              <w:tabs>
                <w:tab w:val="left" w:pos="756"/>
                <w:tab w:val="num" w:pos="894"/>
              </w:tabs>
              <w:ind w:left="-24" w:firstLine="450"/>
              <w:jc w:val="both"/>
            </w:pPr>
            <w:r w:rsidRPr="00474180">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к настоящим Правилам.</w:t>
            </w:r>
          </w:p>
          <w:p w:rsidR="0087728B" w:rsidRPr="00474180" w:rsidRDefault="0087728B" w:rsidP="0087728B">
            <w:pPr>
              <w:keepNext/>
              <w:tabs>
                <w:tab w:val="left" w:pos="756"/>
                <w:tab w:val="num" w:pos="894"/>
              </w:tabs>
              <w:ind w:left="-24" w:firstLine="450"/>
              <w:jc w:val="both"/>
            </w:pPr>
            <w:r w:rsidRPr="00474180">
              <w:t>Заявки на обмен инвестиционных паев носят безотзывный характер.</w:t>
            </w:r>
          </w:p>
          <w:p w:rsidR="0087728B" w:rsidRPr="00474180" w:rsidRDefault="0087728B" w:rsidP="0087728B">
            <w:pPr>
              <w:keepNext/>
              <w:tabs>
                <w:tab w:val="left" w:pos="756"/>
                <w:tab w:val="num" w:pos="894"/>
              </w:tabs>
              <w:ind w:left="-24" w:firstLine="450"/>
              <w:jc w:val="both"/>
            </w:pPr>
            <w:r w:rsidRPr="00474180">
              <w:t>Прием заявок на обмен инвестиционных паев осуществляется каждый рабочий день.</w:t>
            </w:r>
          </w:p>
          <w:p w:rsidR="00D55442" w:rsidRPr="00CD13F6" w:rsidRDefault="0087728B" w:rsidP="00B41293">
            <w:pPr>
              <w:keepNext/>
              <w:tabs>
                <w:tab w:val="left" w:pos="756"/>
                <w:tab w:val="num" w:pos="894"/>
              </w:tabs>
              <w:ind w:left="-24" w:firstLine="450"/>
              <w:jc w:val="both"/>
            </w:pPr>
            <w:r w:rsidRPr="00474180">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агента, информация о работе которых предоставляется управляющей компанией и агентом по телефону или раскрывается иным способом.</w:t>
            </w:r>
          </w:p>
        </w:tc>
        <w:tc>
          <w:tcPr>
            <w:tcW w:w="5387" w:type="dxa"/>
          </w:tcPr>
          <w:p w:rsidR="00D55442" w:rsidRPr="00994616" w:rsidRDefault="00D55442" w:rsidP="0087728B">
            <w:pPr>
              <w:keepNext/>
              <w:keepLines/>
              <w:widowControl w:val="0"/>
              <w:tabs>
                <w:tab w:val="left" w:pos="756"/>
              </w:tabs>
              <w:jc w:val="both"/>
            </w:pPr>
            <w:r>
              <w:t>90.</w:t>
            </w:r>
            <w:r w:rsidRPr="00994616">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D55442" w:rsidRPr="00994616" w:rsidRDefault="00D55442" w:rsidP="0087728B">
            <w:pPr>
              <w:keepNext/>
              <w:keepLines/>
              <w:widowControl w:val="0"/>
              <w:tabs>
                <w:tab w:val="left" w:pos="756"/>
                <w:tab w:val="num" w:pos="894"/>
              </w:tabs>
              <w:ind w:left="-24" w:firstLine="450"/>
              <w:jc w:val="both"/>
            </w:pPr>
            <w:r w:rsidRPr="00994616">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к настоящим Правилам.</w:t>
            </w:r>
          </w:p>
          <w:p w:rsidR="00D55442" w:rsidRPr="00994616" w:rsidRDefault="00D55442" w:rsidP="0087728B">
            <w:pPr>
              <w:keepNext/>
              <w:keepLines/>
              <w:widowControl w:val="0"/>
              <w:tabs>
                <w:tab w:val="left" w:pos="756"/>
                <w:tab w:val="num" w:pos="894"/>
              </w:tabs>
              <w:ind w:left="-24" w:firstLine="450"/>
              <w:jc w:val="both"/>
            </w:pPr>
            <w:r w:rsidRPr="00994616">
              <w:t>Заявки на обмен инвестиционных паев носят безотзывный характер.</w:t>
            </w:r>
          </w:p>
          <w:p w:rsidR="00D55442" w:rsidRPr="00994616" w:rsidRDefault="00D55442" w:rsidP="0087728B">
            <w:pPr>
              <w:keepNext/>
              <w:keepLines/>
              <w:widowControl w:val="0"/>
              <w:tabs>
                <w:tab w:val="left" w:pos="756"/>
                <w:tab w:val="num" w:pos="894"/>
              </w:tabs>
              <w:ind w:left="-24" w:firstLine="450"/>
              <w:jc w:val="both"/>
            </w:pPr>
            <w:r w:rsidRPr="00994616">
              <w:t>Прием заявок на обмен инвестиционных паев осуществляется каждый рабочий день.</w:t>
            </w:r>
          </w:p>
          <w:p w:rsidR="00D55442" w:rsidRPr="00CD13F6" w:rsidRDefault="00D55442" w:rsidP="0087728B">
            <w:pPr>
              <w:keepNext/>
              <w:keepLines/>
              <w:widowControl w:val="0"/>
              <w:tabs>
                <w:tab w:val="left" w:pos="756"/>
                <w:tab w:val="num" w:pos="894"/>
              </w:tabs>
              <w:ind w:left="-24" w:firstLine="450"/>
              <w:jc w:val="both"/>
            </w:pPr>
            <w:r w:rsidRPr="00994616">
              <w:t>Прием заявок на обмен инвестиционных паев может осуществляться в нерабочие дни, согласно расписанию работы пунктов при</w:t>
            </w:r>
            <w:r>
              <w:t xml:space="preserve">ема заявок </w:t>
            </w:r>
            <w:r w:rsidRPr="00C5377B">
              <w:t>управляющей компании</w:t>
            </w:r>
            <w:r w:rsidRPr="00994616">
              <w:t>, информация о работе которых предоставляется управляющей компанией по телефону или раскрывается иным способом.</w:t>
            </w:r>
          </w:p>
        </w:tc>
      </w:tr>
    </w:tbl>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91</w:t>
      </w:r>
      <w:r w:rsidRPr="00D26809">
        <w:rPr>
          <w:rFonts w:ascii="Times New Roman" w:hAnsi="Times New Roman" w:cs="Times New Roman"/>
          <w:b w:val="0"/>
          <w:sz w:val="19"/>
          <w:szCs w:val="19"/>
        </w:rPr>
        <w:t xml:space="preserve">  Правил Фонда изложить в новой редакции:</w:t>
      </w:r>
    </w:p>
    <w:p w:rsidR="00D55442" w:rsidRDefault="00D55442" w:rsidP="0087728B">
      <w:pPr>
        <w:pStyle w:val="ConsTitle"/>
        <w:keepNext/>
        <w:keepLines/>
        <w:spacing w:before="60" w:after="60"/>
        <w:ind w:left="714"/>
        <w:jc w:val="both"/>
        <w:rPr>
          <w:rFonts w:ascii="Times New Roman" w:hAnsi="Times New Roman" w:cs="Times New Roman"/>
          <w:b w:val="0"/>
          <w:sz w:val="19"/>
          <w:szCs w:val="19"/>
        </w:rPr>
      </w:pP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D26809" w:rsidTr="00D55442">
        <w:tblPrEx>
          <w:tblLook w:val="04A0"/>
        </w:tblPrEx>
        <w:tc>
          <w:tcPr>
            <w:tcW w:w="5218" w:type="dxa"/>
          </w:tcPr>
          <w:p w:rsidR="0087728B" w:rsidRDefault="0087728B" w:rsidP="0087728B">
            <w:pPr>
              <w:keepNext/>
              <w:tabs>
                <w:tab w:val="left" w:pos="756"/>
                <w:tab w:val="num" w:pos="894"/>
              </w:tabs>
              <w:ind w:left="-24" w:firstLine="450"/>
              <w:jc w:val="both"/>
            </w:pPr>
            <w:r>
              <w:t>91.</w:t>
            </w:r>
            <w:r>
              <w:tab/>
              <w:t xml:space="preserve"> Заявки на обмен инвестиционных паев подаются в следующем порядке:</w:t>
            </w:r>
          </w:p>
          <w:p w:rsidR="0087728B" w:rsidRDefault="0087728B" w:rsidP="0087728B">
            <w:pPr>
              <w:keepNext/>
              <w:tabs>
                <w:tab w:val="left" w:pos="756"/>
                <w:tab w:val="num" w:pos="894"/>
              </w:tabs>
              <w:ind w:left="-24" w:firstLine="450"/>
              <w:jc w:val="both"/>
            </w:pPr>
            <w:r>
              <w:t>Заявки на обмен инвестиционных паев подаются их владельцем или его уполномоченным представителем.</w:t>
            </w:r>
          </w:p>
          <w:p w:rsidR="0087728B" w:rsidRDefault="0087728B" w:rsidP="0087728B">
            <w:pPr>
              <w:keepNext/>
              <w:tabs>
                <w:tab w:val="left" w:pos="756"/>
                <w:tab w:val="num" w:pos="894"/>
              </w:tabs>
              <w:ind w:left="-24" w:firstLine="450"/>
              <w:jc w:val="both"/>
            </w:pPr>
            <w: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87728B" w:rsidRDefault="0087728B" w:rsidP="0087728B">
            <w:pPr>
              <w:keepNext/>
              <w:tabs>
                <w:tab w:val="left" w:pos="756"/>
                <w:tab w:val="num" w:pos="894"/>
              </w:tabs>
              <w:ind w:left="-24" w:firstLine="450"/>
              <w:jc w:val="both"/>
            </w:pPr>
            <w: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87728B" w:rsidRDefault="0087728B" w:rsidP="0087728B">
            <w:pPr>
              <w:keepNext/>
              <w:tabs>
                <w:tab w:val="left" w:pos="756"/>
                <w:tab w:val="num" w:pos="894"/>
              </w:tabs>
              <w:ind w:left="-24" w:firstLine="450"/>
              <w:jc w:val="both"/>
            </w:pPr>
            <w:r>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87728B" w:rsidRDefault="0087728B" w:rsidP="0087728B">
            <w:pPr>
              <w:keepNext/>
              <w:tabs>
                <w:tab w:val="left" w:pos="756"/>
                <w:tab w:val="num" w:pos="894"/>
              </w:tabs>
              <w:ind w:left="-24" w:firstLine="450"/>
              <w:jc w:val="both"/>
            </w:pPr>
            <w: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7728B" w:rsidRDefault="0087728B" w:rsidP="0087728B">
            <w:pPr>
              <w:keepNext/>
              <w:tabs>
                <w:tab w:val="left" w:pos="756"/>
                <w:tab w:val="num" w:pos="894"/>
              </w:tabs>
              <w:ind w:left="-24" w:firstLine="450"/>
              <w:jc w:val="both"/>
            </w:pPr>
            <w: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55442" w:rsidRPr="00CD13F6" w:rsidRDefault="0087728B" w:rsidP="0087728B">
            <w:pPr>
              <w:keepNext/>
              <w:tabs>
                <w:tab w:val="left" w:pos="756"/>
                <w:tab w:val="num" w:pos="894"/>
              </w:tabs>
              <w:ind w:left="-24" w:firstLine="450"/>
              <w:jc w:val="both"/>
            </w:pPr>
            <w:r>
              <w:t>Заявки на обмен инвестиционных паев, направленные электронной почтой, факсом или курьером не принимаются.</w:t>
            </w:r>
          </w:p>
        </w:tc>
        <w:tc>
          <w:tcPr>
            <w:tcW w:w="5387" w:type="dxa"/>
          </w:tcPr>
          <w:p w:rsidR="00D55442" w:rsidRPr="00994616" w:rsidRDefault="00D55442" w:rsidP="0087728B">
            <w:pPr>
              <w:keepNext/>
              <w:tabs>
                <w:tab w:val="left" w:pos="328"/>
              </w:tabs>
              <w:jc w:val="both"/>
            </w:pPr>
            <w:r>
              <w:t xml:space="preserve">91. </w:t>
            </w:r>
            <w:r w:rsidRPr="00994616">
              <w:t>Заявки на обмен инвестиционных паев подаются в следующем порядке:</w:t>
            </w:r>
          </w:p>
          <w:p w:rsidR="00D55442" w:rsidRPr="00994616" w:rsidRDefault="00D55442" w:rsidP="0087728B">
            <w:pPr>
              <w:keepNext/>
              <w:tabs>
                <w:tab w:val="left" w:pos="756"/>
                <w:tab w:val="num" w:pos="894"/>
              </w:tabs>
              <w:ind w:left="-24" w:firstLine="450"/>
              <w:jc w:val="both"/>
            </w:pPr>
            <w:r w:rsidRPr="00994616">
              <w:t>Заявки на обмен инвестиционных паев подаются их владельцем или его уполномоченным представителем.</w:t>
            </w:r>
          </w:p>
          <w:p w:rsidR="00D55442" w:rsidRPr="00994616" w:rsidRDefault="00D55442" w:rsidP="0087728B">
            <w:pPr>
              <w:keepNext/>
              <w:tabs>
                <w:tab w:val="left" w:pos="756"/>
                <w:tab w:val="num" w:pos="894"/>
              </w:tabs>
              <w:ind w:left="-24" w:firstLine="450"/>
              <w:jc w:val="both"/>
            </w:pPr>
            <w:r w:rsidRPr="00994616">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D55442" w:rsidRPr="00994616" w:rsidRDefault="00D55442" w:rsidP="0087728B">
            <w:pPr>
              <w:keepNext/>
              <w:tabs>
                <w:tab w:val="left" w:pos="756"/>
                <w:tab w:val="num" w:pos="894"/>
              </w:tabs>
              <w:ind w:left="-24" w:firstLine="450"/>
              <w:jc w:val="both"/>
            </w:pPr>
            <w:r w:rsidRPr="00994616">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D55442" w:rsidRPr="00994616" w:rsidRDefault="00D55442" w:rsidP="0087728B">
            <w:pPr>
              <w:keepNext/>
              <w:tabs>
                <w:tab w:val="left" w:pos="756"/>
                <w:tab w:val="num" w:pos="894"/>
              </w:tabs>
              <w:ind w:left="-24" w:firstLine="450"/>
              <w:jc w:val="both"/>
            </w:pPr>
            <w:r w:rsidRPr="00994616">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D55442" w:rsidRPr="00994616" w:rsidRDefault="00D55442" w:rsidP="0087728B">
            <w:pPr>
              <w:keepNext/>
              <w:tabs>
                <w:tab w:val="left" w:pos="756"/>
                <w:tab w:val="num" w:pos="894"/>
              </w:tabs>
              <w:ind w:left="-24" w:firstLine="450"/>
              <w:jc w:val="both"/>
            </w:pPr>
            <w:r w:rsidRPr="00994616">
              <w:t>Датой и временем приема заявки на обмен инвестиционных паев, полученной посредством почтовой связи, считается дата и время получения почтового отправления управляющей компанией.</w:t>
            </w:r>
          </w:p>
          <w:p w:rsidR="00D55442" w:rsidRPr="00994616" w:rsidRDefault="00D55442" w:rsidP="0087728B">
            <w:pPr>
              <w:keepNext/>
              <w:tabs>
                <w:tab w:val="left" w:pos="756"/>
                <w:tab w:val="num" w:pos="894"/>
              </w:tabs>
              <w:ind w:left="-24" w:firstLine="450"/>
              <w:jc w:val="both"/>
            </w:pPr>
            <w:r w:rsidRPr="00994616">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55442" w:rsidRPr="00CD13F6" w:rsidRDefault="00D55442" w:rsidP="0087728B">
            <w:pPr>
              <w:keepNext/>
              <w:tabs>
                <w:tab w:val="left" w:pos="756"/>
                <w:tab w:val="num" w:pos="894"/>
              </w:tabs>
              <w:ind w:left="-24" w:firstLine="450"/>
              <w:jc w:val="both"/>
            </w:pPr>
            <w:r w:rsidRPr="00994616">
              <w:t>Заявки на обмен инвестиционных паев, направленные электронной почтой, факсом или курьером не принимаются.</w:t>
            </w:r>
          </w:p>
        </w:tc>
      </w:tr>
    </w:tbl>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93</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D26809" w:rsidTr="00D55442">
        <w:tblPrEx>
          <w:tblLook w:val="04A0"/>
        </w:tblPrEx>
        <w:tc>
          <w:tcPr>
            <w:tcW w:w="5218" w:type="dxa"/>
          </w:tcPr>
          <w:p w:rsidR="0087728B" w:rsidRDefault="0087728B" w:rsidP="005337D2">
            <w:pPr>
              <w:keepNext/>
              <w:keepLines/>
              <w:widowControl w:val="0"/>
              <w:tabs>
                <w:tab w:val="left" w:pos="420"/>
                <w:tab w:val="left" w:pos="605"/>
                <w:tab w:val="left" w:pos="756"/>
                <w:tab w:val="num" w:pos="894"/>
              </w:tabs>
              <w:ind w:left="-24"/>
              <w:jc w:val="both"/>
            </w:pPr>
            <w:r>
              <w:t>93.</w:t>
            </w:r>
            <w:r>
              <w:tab/>
              <w:t>Заявки на обмен инвестиционных паев подаются:</w:t>
            </w:r>
          </w:p>
          <w:p w:rsidR="0087728B" w:rsidRDefault="0087728B" w:rsidP="0087728B">
            <w:pPr>
              <w:keepNext/>
              <w:keepLines/>
              <w:widowControl w:val="0"/>
              <w:tabs>
                <w:tab w:val="left" w:pos="756"/>
                <w:tab w:val="num" w:pos="894"/>
              </w:tabs>
              <w:ind w:left="-24"/>
              <w:jc w:val="both"/>
            </w:pPr>
            <w:r>
              <w:t>управляющей компании;</w:t>
            </w:r>
          </w:p>
          <w:p w:rsidR="0087728B" w:rsidRDefault="0087728B" w:rsidP="0087728B">
            <w:pPr>
              <w:keepNext/>
              <w:keepLines/>
              <w:widowControl w:val="0"/>
              <w:tabs>
                <w:tab w:val="left" w:pos="756"/>
                <w:tab w:val="num" w:pos="894"/>
              </w:tabs>
              <w:ind w:left="-24"/>
              <w:jc w:val="both"/>
            </w:pPr>
            <w:r>
              <w:t>агенту.</w:t>
            </w:r>
          </w:p>
          <w:p w:rsidR="00D55442" w:rsidRPr="00CD13F6" w:rsidRDefault="005337D2" w:rsidP="0087728B">
            <w:pPr>
              <w:keepNext/>
              <w:keepLines/>
              <w:widowControl w:val="0"/>
              <w:tabs>
                <w:tab w:val="left" w:pos="756"/>
                <w:tab w:val="num" w:pos="894"/>
              </w:tabs>
              <w:ind w:left="-24"/>
              <w:jc w:val="both"/>
            </w:pPr>
            <w:r>
              <w:t xml:space="preserve">    </w:t>
            </w:r>
            <w:r w:rsidR="0087728B">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c>
          <w:tcPr>
            <w:tcW w:w="5387" w:type="dxa"/>
          </w:tcPr>
          <w:p w:rsidR="00D55442" w:rsidRPr="00994616" w:rsidRDefault="00D55442" w:rsidP="0087728B">
            <w:pPr>
              <w:keepNext/>
              <w:keepLines/>
              <w:widowControl w:val="0"/>
              <w:tabs>
                <w:tab w:val="left" w:pos="756"/>
              </w:tabs>
              <w:jc w:val="both"/>
            </w:pPr>
            <w:r>
              <w:t xml:space="preserve">93. </w:t>
            </w:r>
            <w:r w:rsidRPr="00994616">
              <w:t>Заявки на обмен инвестиционн</w:t>
            </w:r>
            <w:r>
              <w:t>ых паев подаются управляющей компании.</w:t>
            </w:r>
          </w:p>
          <w:p w:rsidR="00D55442" w:rsidRPr="00CD13F6" w:rsidRDefault="00D55442" w:rsidP="0087728B">
            <w:pPr>
              <w:keepNext/>
              <w:keepLines/>
              <w:widowControl w:val="0"/>
              <w:tabs>
                <w:tab w:val="left" w:pos="756"/>
                <w:tab w:val="num" w:pos="894"/>
              </w:tabs>
              <w:ind w:left="-24"/>
              <w:jc w:val="both"/>
            </w:pPr>
            <w:r w:rsidRPr="00994616">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r>
    </w:tbl>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w:t>
      </w:r>
      <w:r>
        <w:rPr>
          <w:rFonts w:ascii="Times New Roman" w:hAnsi="Times New Roman" w:cs="Times New Roman"/>
          <w:b w:val="0"/>
          <w:sz w:val="19"/>
          <w:szCs w:val="19"/>
        </w:rPr>
        <w:t>00</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D26809" w:rsidTr="00D55442">
        <w:tblPrEx>
          <w:tblLook w:val="04A0"/>
        </w:tblPrEx>
        <w:tc>
          <w:tcPr>
            <w:tcW w:w="5218" w:type="dxa"/>
          </w:tcPr>
          <w:p w:rsidR="00D55442" w:rsidRPr="00CD13F6" w:rsidRDefault="0087728B" w:rsidP="0087728B">
            <w:pPr>
              <w:keepNext/>
              <w:keepLines/>
              <w:widowControl w:val="0"/>
              <w:tabs>
                <w:tab w:val="left" w:pos="0"/>
                <w:tab w:val="left" w:pos="709"/>
                <w:tab w:val="left" w:pos="851"/>
              </w:tabs>
              <w:jc w:val="both"/>
            </w:pPr>
            <w:r w:rsidRPr="0087728B">
              <w:t>100.</w:t>
            </w:r>
            <w:r w:rsidRPr="0087728B">
              <w:tab/>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 регистратора и агента.</w:t>
            </w:r>
          </w:p>
        </w:tc>
        <w:tc>
          <w:tcPr>
            <w:tcW w:w="5387" w:type="dxa"/>
          </w:tcPr>
          <w:p w:rsidR="00D55442" w:rsidRPr="00CD13F6" w:rsidRDefault="00D55442" w:rsidP="0087728B">
            <w:pPr>
              <w:keepNext/>
              <w:keepLines/>
              <w:widowControl w:val="0"/>
              <w:tabs>
                <w:tab w:val="left" w:pos="756"/>
                <w:tab w:val="num" w:pos="894"/>
              </w:tabs>
              <w:jc w:val="both"/>
            </w:pPr>
            <w:r>
              <w:t xml:space="preserve">100. </w:t>
            </w:r>
            <w:r w:rsidRPr="00994616">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w:t>
            </w:r>
            <w:r>
              <w:t xml:space="preserve"> и </w:t>
            </w:r>
            <w:r w:rsidRPr="00994616">
              <w:t xml:space="preserve"> регистратора</w:t>
            </w:r>
            <w:r>
              <w:t>.</w:t>
            </w:r>
          </w:p>
        </w:tc>
      </w:tr>
    </w:tbl>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sidRPr="00F811B2">
        <w:rPr>
          <w:rFonts w:ascii="Times New Roman" w:hAnsi="Times New Roman" w:cs="Times New Roman"/>
          <w:b w:val="0"/>
          <w:sz w:val="19"/>
          <w:szCs w:val="19"/>
        </w:rPr>
        <w:t xml:space="preserve"> </w:t>
      </w:r>
      <w:r>
        <w:rPr>
          <w:rFonts w:ascii="Times New Roman" w:hAnsi="Times New Roman" w:cs="Times New Roman"/>
          <w:b w:val="0"/>
          <w:sz w:val="19"/>
          <w:szCs w:val="19"/>
        </w:rPr>
        <w:t>Пункт 101</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D26809" w:rsidTr="00D55442">
        <w:tblPrEx>
          <w:tblLook w:val="04A0"/>
        </w:tblPrEx>
        <w:tc>
          <w:tcPr>
            <w:tcW w:w="5218" w:type="dxa"/>
          </w:tcPr>
          <w:p w:rsidR="0087728B" w:rsidRDefault="0087728B" w:rsidP="0087728B">
            <w:pPr>
              <w:keepNext/>
              <w:tabs>
                <w:tab w:val="left" w:pos="756"/>
                <w:tab w:val="num" w:pos="894"/>
              </w:tabs>
              <w:jc w:val="both"/>
            </w:pPr>
            <w:r>
              <w:t>101.</w:t>
            </w:r>
            <w:r>
              <w:tab/>
              <w:t>Управляющая компания вправе одновременно приостановить выдачу, погашение и обмен инвестиционных паев в следующих случаях:</w:t>
            </w:r>
          </w:p>
          <w:p w:rsidR="0087728B" w:rsidRDefault="0087728B" w:rsidP="0087728B">
            <w:pPr>
              <w:keepNext/>
              <w:tabs>
                <w:tab w:val="left" w:pos="756"/>
                <w:tab w:val="num" w:pos="894"/>
              </w:tabs>
              <w:jc w:val="both"/>
            </w:pPr>
            <w:r>
              <w:t>a.</w:t>
            </w:r>
            <w:r>
              <w:tab/>
              <w:t>расчетная стоимость инвестиционных паев не может быть определена вследствие возникновения обстоятельств непреодолимой силы;</w:t>
            </w:r>
          </w:p>
          <w:p w:rsidR="0087728B" w:rsidRDefault="0087728B" w:rsidP="0087728B">
            <w:pPr>
              <w:keepNext/>
              <w:tabs>
                <w:tab w:val="left" w:pos="756"/>
                <w:tab w:val="num" w:pos="894"/>
              </w:tabs>
              <w:jc w:val="both"/>
            </w:pPr>
            <w:r>
              <w:t>b.</w:t>
            </w:r>
            <w:r>
              <w:tab/>
              <w:t>передача прав и обязанностей регистратора другому лицу;</w:t>
            </w:r>
          </w:p>
          <w:p w:rsidR="0087728B" w:rsidRDefault="0087728B" w:rsidP="0087728B">
            <w:pPr>
              <w:keepNext/>
              <w:tabs>
                <w:tab w:val="left" w:pos="756"/>
                <w:tab w:val="num" w:pos="894"/>
              </w:tabs>
              <w:jc w:val="both"/>
            </w:pPr>
            <w:r>
              <w:t>c.</w:t>
            </w:r>
            <w:r>
              <w:tab/>
              <w:t>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 при этом приостановка осуществляется на срок не более 3 (Трех) дней.</w:t>
            </w:r>
          </w:p>
          <w:p w:rsidR="0087728B" w:rsidRDefault="0087728B" w:rsidP="005337D2">
            <w:pPr>
              <w:keepNext/>
              <w:tabs>
                <w:tab w:val="left" w:pos="756"/>
                <w:tab w:val="num" w:pos="894"/>
              </w:tabs>
              <w:ind w:firstLine="290"/>
              <w:jc w:val="both"/>
            </w:pPr>
            <w: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87728B" w:rsidRDefault="0087728B" w:rsidP="005337D2">
            <w:pPr>
              <w:keepNext/>
              <w:tabs>
                <w:tab w:val="left" w:pos="756"/>
                <w:tab w:val="num" w:pos="894"/>
              </w:tabs>
              <w:ind w:firstLine="290"/>
              <w:jc w:val="both"/>
            </w:pPr>
            <w:r>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агента, и раскрыть информацию о приостановлении выдачи, погашения и обмена инвестиционных паев в порядке, установленном Банком России.</w:t>
            </w:r>
          </w:p>
          <w:p w:rsidR="00D55442" w:rsidRPr="00CD13F6" w:rsidRDefault="0087728B" w:rsidP="005337D2">
            <w:pPr>
              <w:keepNext/>
              <w:tabs>
                <w:tab w:val="left" w:pos="756"/>
                <w:tab w:val="num" w:pos="894"/>
              </w:tabs>
              <w:ind w:firstLine="290"/>
              <w:jc w:val="both"/>
            </w:pPr>
            <w:r>
              <w:t>В случае приостановления выдачи, погашения и обмена инвестиционных паев прием соответствующих заявок прекращается.</w:t>
            </w:r>
          </w:p>
        </w:tc>
        <w:tc>
          <w:tcPr>
            <w:tcW w:w="5387" w:type="dxa"/>
          </w:tcPr>
          <w:p w:rsidR="00D55442" w:rsidRPr="00994616" w:rsidRDefault="00D55442" w:rsidP="0087728B">
            <w:pPr>
              <w:keepNext/>
              <w:keepLines/>
              <w:widowControl w:val="0"/>
              <w:tabs>
                <w:tab w:val="left" w:pos="756"/>
                <w:tab w:val="num" w:pos="894"/>
              </w:tabs>
              <w:ind w:left="-24"/>
              <w:jc w:val="both"/>
            </w:pPr>
            <w:r>
              <w:t xml:space="preserve">101. </w:t>
            </w:r>
            <w:r w:rsidRPr="00994616">
              <w:t>Управляющая компания вправе одновременно приостановить выдачу, погашение и обмен инвестиционных паев в следующих случаях:</w:t>
            </w:r>
          </w:p>
          <w:p w:rsidR="00D55442" w:rsidRPr="00994616" w:rsidRDefault="00D55442" w:rsidP="0087728B">
            <w:pPr>
              <w:pStyle w:val="ConsNonformat"/>
              <w:keepNext/>
              <w:keepLines/>
              <w:numPr>
                <w:ilvl w:val="0"/>
                <w:numId w:val="26"/>
              </w:numPr>
              <w:tabs>
                <w:tab w:val="left" w:pos="756"/>
                <w:tab w:val="num" w:pos="894"/>
              </w:tabs>
              <w:autoSpaceDE/>
              <w:autoSpaceDN/>
              <w:adjustRightInd/>
              <w:ind w:left="-24" w:firstLine="450"/>
              <w:jc w:val="both"/>
              <w:rPr>
                <w:rFonts w:ascii="Times New Roman" w:hAnsi="Times New Roman" w:cs="Times New Roman"/>
              </w:rPr>
            </w:pPr>
            <w:r w:rsidRPr="00994616">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D55442" w:rsidRPr="00994616" w:rsidRDefault="00D55442" w:rsidP="0087728B">
            <w:pPr>
              <w:pStyle w:val="ConsNonformat"/>
              <w:keepNext/>
              <w:keepLines/>
              <w:numPr>
                <w:ilvl w:val="0"/>
                <w:numId w:val="26"/>
              </w:numPr>
              <w:tabs>
                <w:tab w:val="left" w:pos="756"/>
                <w:tab w:val="num" w:pos="894"/>
              </w:tabs>
              <w:autoSpaceDE/>
              <w:autoSpaceDN/>
              <w:adjustRightInd/>
              <w:ind w:left="-24" w:firstLine="450"/>
              <w:jc w:val="both"/>
              <w:rPr>
                <w:rFonts w:ascii="Times New Roman" w:hAnsi="Times New Roman" w:cs="Times New Roman"/>
              </w:rPr>
            </w:pPr>
            <w:r w:rsidRPr="00994616">
              <w:rPr>
                <w:rFonts w:ascii="Times New Roman" w:hAnsi="Times New Roman" w:cs="Times New Roman"/>
              </w:rPr>
              <w:t>передача прав и обязанностей регистратора другому лицу;</w:t>
            </w:r>
          </w:p>
          <w:p w:rsidR="00D55442" w:rsidRPr="00994616" w:rsidRDefault="00D55442" w:rsidP="0087728B">
            <w:pPr>
              <w:pStyle w:val="ConsNonformat"/>
              <w:keepNext/>
              <w:keepLines/>
              <w:numPr>
                <w:ilvl w:val="0"/>
                <w:numId w:val="26"/>
              </w:numPr>
              <w:tabs>
                <w:tab w:val="left" w:pos="756"/>
                <w:tab w:val="num" w:pos="894"/>
              </w:tabs>
              <w:autoSpaceDE/>
              <w:autoSpaceDN/>
              <w:adjustRightInd/>
              <w:ind w:left="-24" w:firstLine="450"/>
              <w:jc w:val="both"/>
              <w:rPr>
                <w:rFonts w:ascii="Times New Roman" w:hAnsi="Times New Roman" w:cs="Times New Roman"/>
              </w:rPr>
            </w:pPr>
            <w:r w:rsidRPr="00994616">
              <w:rPr>
                <w:rFonts w:ascii="Times New Roman" w:hAnsi="Times New Roman" w:cs="Times New Roman"/>
              </w:rPr>
              <w:t>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 при этом приостановка осуществляется на срок не более 3 (Трех) дней.</w:t>
            </w:r>
          </w:p>
          <w:p w:rsidR="00D55442" w:rsidRPr="00994616" w:rsidRDefault="00D55442" w:rsidP="0087728B">
            <w:pPr>
              <w:keepNext/>
              <w:keepLines/>
              <w:widowControl w:val="0"/>
              <w:tabs>
                <w:tab w:val="left" w:pos="756"/>
                <w:tab w:val="num" w:pos="894"/>
              </w:tabs>
              <w:ind w:left="-24" w:firstLine="450"/>
              <w:jc w:val="both"/>
            </w:pPr>
            <w:r w:rsidRPr="00994616">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D55442" w:rsidRDefault="00D55442" w:rsidP="0087728B">
            <w:pPr>
              <w:keepNext/>
              <w:keepLines/>
              <w:widowControl w:val="0"/>
              <w:tabs>
                <w:tab w:val="left" w:pos="756"/>
                <w:tab w:val="num" w:pos="894"/>
              </w:tabs>
              <w:ind w:left="-24" w:firstLine="450"/>
              <w:jc w:val="both"/>
            </w:pPr>
            <w:r w:rsidRPr="00994616">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w:t>
            </w:r>
            <w:r>
              <w:t>а</w:t>
            </w:r>
            <w:r w:rsidRPr="00994616">
              <w:t>, и раскрыть информацию о приостановлении выдачи, погашения и обмена инвестиционных паев в порядке, установленном Банком России.</w:t>
            </w:r>
          </w:p>
          <w:p w:rsidR="00D55442" w:rsidRPr="00CD13F6" w:rsidRDefault="00D55442" w:rsidP="0087728B">
            <w:pPr>
              <w:keepNext/>
              <w:tabs>
                <w:tab w:val="left" w:pos="756"/>
                <w:tab w:val="num" w:pos="894"/>
              </w:tabs>
              <w:ind w:left="-24" w:firstLine="450"/>
              <w:jc w:val="both"/>
            </w:pPr>
            <w:r w:rsidRPr="00BC0C9F">
              <w:t>В случае приостановления выдачи, погашения и обмена инвестиционных паев прием соответствующих заявок прекращается.</w:t>
            </w:r>
          </w:p>
        </w:tc>
      </w:tr>
    </w:tbl>
    <w:p w:rsidR="00D55442" w:rsidRDefault="00D55442" w:rsidP="0087728B">
      <w:pPr>
        <w:keepNext/>
        <w:keepLines/>
        <w:widowControl w:val="0"/>
        <w:tabs>
          <w:tab w:val="left" w:pos="756"/>
          <w:tab w:val="num" w:pos="894"/>
        </w:tabs>
        <w:ind w:left="-24" w:firstLine="450"/>
        <w:jc w:val="both"/>
        <w:rPr>
          <w:sz w:val="19"/>
          <w:szCs w:val="19"/>
        </w:rPr>
      </w:pPr>
    </w:p>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106</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1F16B8" w:rsidRDefault="00D55442" w:rsidP="0087728B">
            <w:pPr>
              <w:keepNext/>
              <w:keepLines/>
              <w:widowControl w:val="0"/>
              <w:ind w:left="-40" w:right="-45" w:firstLine="288"/>
              <w:jc w:val="center"/>
              <w:rPr>
                <w:sz w:val="19"/>
                <w:szCs w:val="19"/>
              </w:rPr>
            </w:pPr>
            <w:r w:rsidRPr="001F16B8">
              <w:rPr>
                <w:sz w:val="19"/>
                <w:szCs w:val="19"/>
              </w:rPr>
              <w:t>Новая редакция</w:t>
            </w:r>
          </w:p>
        </w:tc>
      </w:tr>
      <w:tr w:rsidR="00D55442" w:rsidRPr="00D26809" w:rsidTr="00D55442">
        <w:tblPrEx>
          <w:tblLook w:val="04A0"/>
        </w:tblPrEx>
        <w:tc>
          <w:tcPr>
            <w:tcW w:w="5218" w:type="dxa"/>
          </w:tcPr>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106.</w:t>
            </w:r>
            <w:r w:rsidRPr="0087728B">
              <w:rPr>
                <w:rFonts w:ascii="Times New Roman" w:hAnsi="Times New Roman" w:cs="Times New Roman"/>
              </w:rPr>
              <w:tab/>
              <w:t>За счет имущества, составляющего фонд, оплачиваются следующие расходы, связанные с доверительным управлением указанным имуществом:</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1)</w:t>
            </w:r>
            <w:r w:rsidRPr="0087728B">
              <w:rPr>
                <w:rFonts w:ascii="Times New Roman" w:hAnsi="Times New Roman" w:cs="Times New Roman"/>
              </w:rPr>
              <w:tab/>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2)</w:t>
            </w:r>
            <w:r w:rsidRPr="0087728B">
              <w:rPr>
                <w:rFonts w:ascii="Times New Roman" w:hAnsi="Times New Roman" w:cs="Times New Roman"/>
              </w:rPr>
              <w:tab/>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3)</w:t>
            </w:r>
            <w:r w:rsidRPr="0087728B">
              <w:rPr>
                <w:rFonts w:ascii="Times New Roman" w:hAnsi="Times New Roman" w:cs="Times New Roman"/>
              </w:rPr>
              <w:tab/>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4)</w:t>
            </w:r>
            <w:r w:rsidRPr="0087728B">
              <w:rPr>
                <w:rFonts w:ascii="Times New Roman" w:hAnsi="Times New Roman" w:cs="Times New Roman"/>
              </w:rPr>
              <w:tab/>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5)</w:t>
            </w:r>
            <w:r w:rsidRPr="0087728B">
              <w:rPr>
                <w:rFonts w:ascii="Times New Roman" w:hAnsi="Times New Roman" w:cs="Times New Roman"/>
              </w:rPr>
              <w:tab/>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6)</w:t>
            </w:r>
            <w:r w:rsidRPr="0087728B">
              <w:rPr>
                <w:rFonts w:ascii="Times New Roman" w:hAnsi="Times New Roman" w:cs="Times New Roman"/>
              </w:rPr>
              <w:tab/>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7)</w:t>
            </w:r>
            <w:r w:rsidRPr="0087728B">
              <w:rPr>
                <w:rFonts w:ascii="Times New Roman" w:hAnsi="Times New Roman" w:cs="Times New Roman"/>
              </w:rPr>
              <w:tab/>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8)</w:t>
            </w:r>
            <w:r w:rsidRPr="0087728B">
              <w:rPr>
                <w:rFonts w:ascii="Times New Roman" w:hAnsi="Times New Roman" w:cs="Times New Roman"/>
              </w:rPr>
              <w:tab/>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9)</w:t>
            </w:r>
            <w:r w:rsidRPr="0087728B">
              <w:rPr>
                <w:rFonts w:ascii="Times New Roman" w:hAnsi="Times New Roman" w:cs="Times New Roman"/>
              </w:rPr>
              <w:tab/>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10)</w:t>
            </w:r>
            <w:r w:rsidRPr="0087728B">
              <w:rPr>
                <w:rFonts w:ascii="Times New Roman" w:hAnsi="Times New Roman" w:cs="Times New Roman"/>
              </w:rPr>
              <w:tab/>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11)</w:t>
            </w:r>
            <w:r w:rsidRPr="0087728B">
              <w:rPr>
                <w:rFonts w:ascii="Times New Roman" w:hAnsi="Times New Roman" w:cs="Times New Roman"/>
              </w:rPr>
              <w:tab/>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(Нуля целых одной десятой)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D55442" w:rsidRPr="00C5377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c>
          <w:tcPr>
            <w:tcW w:w="5387" w:type="dxa"/>
          </w:tcPr>
          <w:p w:rsidR="00D55442" w:rsidRPr="00BC0C9F"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106.</w:t>
            </w:r>
            <w:r w:rsidRPr="00BC0C9F">
              <w:rPr>
                <w:rFonts w:ascii="Times New Roman" w:hAnsi="Times New Roman" w:cs="Times New Roman"/>
              </w:rPr>
              <w:tab/>
              <w:t>За счет имущества, составляющего фонд, оплачиваются следующие расходы, связанные с доверительным управлением указанным имуществом:</w:t>
            </w:r>
          </w:p>
          <w:p w:rsidR="00D55442" w:rsidRPr="00BC0C9F"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w:t>
            </w:r>
            <w:r w:rsidRPr="00BC0C9F">
              <w:rPr>
                <w:rFonts w:ascii="Times New Roman" w:hAnsi="Times New Roman" w:cs="Times New Roman"/>
              </w:rPr>
              <w:tab/>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D55442" w:rsidRPr="00BC0C9F"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2)</w:t>
            </w:r>
            <w:r w:rsidRPr="00BC0C9F">
              <w:rPr>
                <w:rFonts w:ascii="Times New Roman" w:hAnsi="Times New Roman" w:cs="Times New Roman"/>
              </w:rPr>
              <w:tab/>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55442" w:rsidRPr="00BC0C9F"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3)</w:t>
            </w:r>
            <w:r w:rsidRPr="00BC0C9F">
              <w:rPr>
                <w:rFonts w:ascii="Times New Roman" w:hAnsi="Times New Roman" w:cs="Times New Roman"/>
              </w:rPr>
              <w:tab/>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D55442" w:rsidRPr="00BC0C9F"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4)</w:t>
            </w:r>
            <w:r w:rsidRPr="00BC0C9F">
              <w:rPr>
                <w:rFonts w:ascii="Times New Roman" w:hAnsi="Times New Roman" w:cs="Times New Roman"/>
              </w:rPr>
              <w:tab/>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D55442" w:rsidRPr="00BC0C9F"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5)</w:t>
            </w:r>
            <w:r w:rsidRPr="00BC0C9F">
              <w:rPr>
                <w:rFonts w:ascii="Times New Roman" w:hAnsi="Times New Roman" w:cs="Times New Roman"/>
              </w:rPr>
              <w:tab/>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55442" w:rsidRPr="00BC0C9F"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6)</w:t>
            </w:r>
            <w:r w:rsidRPr="00BC0C9F">
              <w:rPr>
                <w:rFonts w:ascii="Times New Roman" w:hAnsi="Times New Roman" w:cs="Times New Roman"/>
              </w:rPr>
              <w:tab/>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55442" w:rsidRPr="00BC0C9F"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7)</w:t>
            </w:r>
            <w:r w:rsidRPr="00BC0C9F">
              <w:rPr>
                <w:rFonts w:ascii="Times New Roman" w:hAnsi="Times New Roman" w:cs="Times New Roman"/>
              </w:rPr>
              <w:tab/>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55442" w:rsidRPr="00BC0C9F"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8)</w:t>
            </w:r>
            <w:r w:rsidRPr="00BC0C9F">
              <w:rPr>
                <w:rFonts w:ascii="Times New Roman" w:hAnsi="Times New Roman" w:cs="Times New Roman"/>
              </w:rPr>
              <w:tab/>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p w:rsidR="00D55442" w:rsidRPr="00BC0C9F"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9)</w:t>
            </w:r>
            <w:r w:rsidRPr="00BC0C9F">
              <w:rPr>
                <w:rFonts w:ascii="Times New Roman" w:hAnsi="Times New Roman" w:cs="Times New Roman"/>
              </w:rPr>
              <w:tab/>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D55442" w:rsidRPr="00BC0C9F"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10)</w:t>
            </w:r>
            <w:r w:rsidRPr="00BC0C9F">
              <w:rPr>
                <w:rFonts w:ascii="Times New Roman" w:hAnsi="Times New Roman" w:cs="Times New Roman"/>
              </w:rPr>
              <w:tab/>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D55442" w:rsidRPr="00BC0C9F"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11)</w:t>
            </w:r>
            <w:r w:rsidRPr="00BC0C9F">
              <w:rPr>
                <w:rFonts w:ascii="Times New Roman" w:hAnsi="Times New Roman" w:cs="Times New Roman"/>
              </w:rPr>
              <w:tab/>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(Нуля целых одной десятой)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w:t>
            </w:r>
          </w:p>
          <w:p w:rsidR="00D55442" w:rsidRPr="00BC0C9F"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D55442" w:rsidRPr="00C5377B"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Pr>
                <w:rFonts w:ascii="Times New Roman" w:hAnsi="Times New Roman" w:cs="Times New Roman"/>
              </w:rPr>
              <w:t>2</w:t>
            </w:r>
            <w:r w:rsidRPr="00BC0C9F">
              <w:rPr>
                <w:rFonts w:ascii="Times New Roman" w:hAnsi="Times New Roman" w:cs="Times New Roman"/>
              </w:rPr>
              <w:t xml:space="preserve"> (</w:t>
            </w:r>
            <w:r>
              <w:rPr>
                <w:rFonts w:ascii="Times New Roman" w:hAnsi="Times New Roman" w:cs="Times New Roman"/>
              </w:rPr>
              <w:t>Два</w:t>
            </w:r>
            <w:r w:rsidRPr="00BC0C9F">
              <w:rPr>
                <w:rFonts w:ascii="Times New Roman" w:hAnsi="Times New Roman" w:cs="Times New Roman"/>
              </w:rPr>
              <w:t>) процент</w:t>
            </w:r>
            <w:r>
              <w:rPr>
                <w:rFonts w:ascii="Times New Roman" w:hAnsi="Times New Roman" w:cs="Times New Roman"/>
              </w:rPr>
              <w:t>а</w:t>
            </w:r>
            <w:r w:rsidRPr="00BC0C9F">
              <w:rPr>
                <w:rFonts w:ascii="Times New Roman" w:hAnsi="Times New Roman" w:cs="Times New Roman"/>
              </w:rPr>
              <w:t xml:space="preserve">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r>
    </w:tbl>
    <w:p w:rsidR="00D55442" w:rsidRDefault="00D55442" w:rsidP="0087728B">
      <w:pPr>
        <w:pStyle w:val="ConsTitle"/>
        <w:keepNext/>
        <w:keepLines/>
        <w:spacing w:before="60" w:after="60"/>
        <w:ind w:left="714"/>
        <w:jc w:val="both"/>
        <w:rPr>
          <w:rFonts w:ascii="Times New Roman" w:hAnsi="Times New Roman" w:cs="Times New Roman"/>
          <w:b w:val="0"/>
          <w:sz w:val="19"/>
          <w:szCs w:val="19"/>
        </w:rPr>
      </w:pPr>
    </w:p>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w:t>
      </w:r>
      <w:r>
        <w:rPr>
          <w:rFonts w:ascii="Times New Roman" w:hAnsi="Times New Roman" w:cs="Times New Roman"/>
          <w:b w:val="0"/>
          <w:sz w:val="19"/>
          <w:szCs w:val="19"/>
        </w:rPr>
        <w:t>10</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1F16B8" w:rsidRDefault="00D55442" w:rsidP="0087728B">
            <w:pPr>
              <w:keepNext/>
              <w:keepLines/>
              <w:widowControl w:val="0"/>
              <w:ind w:left="-40" w:right="-45" w:firstLine="288"/>
              <w:jc w:val="center"/>
              <w:rPr>
                <w:sz w:val="19"/>
                <w:szCs w:val="19"/>
              </w:rPr>
            </w:pPr>
            <w:r w:rsidRPr="001F16B8">
              <w:rPr>
                <w:sz w:val="19"/>
                <w:szCs w:val="19"/>
              </w:rPr>
              <w:t>Новая редакция</w:t>
            </w:r>
          </w:p>
        </w:tc>
      </w:tr>
      <w:tr w:rsidR="00D55442" w:rsidRPr="00D26809" w:rsidTr="00D55442">
        <w:tblPrEx>
          <w:tblLook w:val="04A0"/>
        </w:tblPrEx>
        <w:tc>
          <w:tcPr>
            <w:tcW w:w="5218" w:type="dxa"/>
          </w:tcPr>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110.</w:t>
            </w:r>
            <w:r w:rsidRPr="0087728B">
              <w:rPr>
                <w:rFonts w:ascii="Times New Roman" w:hAnsi="Times New Roman" w:cs="Times New Roman"/>
              </w:rPr>
              <w:tab/>
              <w:t>Управляющая компания и агент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3) правила ведения реестра владельцев инвестиционных паев;</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4) справку о стоимости имущества, составляющего фонд, и соответствующие приложения к ней;</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5) справку о стоимости чистых активов фонда и расчетной стоимости одного инвестиционного пая по последней оценке;</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7) отчет о приросте (об уменьшении) стоимости имущества, составляющего фонд, по состоянию на последнюю отчетную дату;</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9) сведения о приостановлении и возобновлении выдачи, погашения и обмена инвестиционных паев с указанием причин приостановления;</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10)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87728B" w:rsidRPr="0087728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D55442" w:rsidRPr="00C5377B" w:rsidRDefault="0087728B" w:rsidP="0087728B">
            <w:pPr>
              <w:pStyle w:val="ConsPlusNormal"/>
              <w:keepNext/>
              <w:keepLines/>
              <w:tabs>
                <w:tab w:val="left" w:pos="756"/>
                <w:tab w:val="num" w:pos="894"/>
              </w:tabs>
              <w:ind w:left="-24" w:firstLine="172"/>
              <w:jc w:val="both"/>
              <w:rPr>
                <w:rFonts w:ascii="Times New Roman" w:hAnsi="Times New Roman" w:cs="Times New Roman"/>
              </w:rPr>
            </w:pPr>
            <w:r w:rsidRPr="0087728B">
              <w:rPr>
                <w:rFonts w:ascii="Times New Roman" w:hAnsi="Times New Roman" w:cs="Times New Roman"/>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c>
          <w:tcPr>
            <w:tcW w:w="5387" w:type="dxa"/>
          </w:tcPr>
          <w:p w:rsidR="00D55442" w:rsidRPr="001F16B8" w:rsidRDefault="00D55442" w:rsidP="0087728B">
            <w:pPr>
              <w:pStyle w:val="afd"/>
              <w:keepNext/>
              <w:keepLines/>
              <w:widowControl w:val="0"/>
              <w:jc w:val="both"/>
            </w:pPr>
            <w:r w:rsidRPr="001F16B8">
              <w:t>110.Управляющая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rsidR="00D55442" w:rsidRPr="001F16B8"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D55442" w:rsidRPr="001F16B8"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D55442" w:rsidRPr="001F16B8"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3) правила ведения реестра владельцев инвестиционных паев;</w:t>
            </w:r>
          </w:p>
          <w:p w:rsidR="00D55442" w:rsidRPr="001F16B8"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4) справку о стоимости чистых активов фонда на последнюю отчетную дату;</w:t>
            </w:r>
          </w:p>
          <w:p w:rsidR="00D55442" w:rsidRPr="001F16B8"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D55442" w:rsidRPr="001F16B8"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6) отчет о приросте (об уменьшении) стоимости имущества, составляющего фонд, по состоянию на последнюю отчетную дату;</w:t>
            </w:r>
          </w:p>
          <w:p w:rsidR="00D55442" w:rsidRPr="001F16B8"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D55442" w:rsidRPr="001F16B8" w:rsidRDefault="00D55442" w:rsidP="0087728B">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8) сведения о приостановлении и возобновлении выдачи, погашения и обмена инвестиционных паев с указанием причин приостановления;</w:t>
            </w:r>
          </w:p>
          <w:p w:rsidR="00D55442" w:rsidRPr="001F16B8" w:rsidRDefault="00D55442" w:rsidP="0087728B">
            <w:pPr>
              <w:pStyle w:val="ConsPlusNormal"/>
              <w:keepNext/>
              <w:keepLines/>
              <w:shd w:val="clear" w:color="auto" w:fill="FFFFFF" w:themeFill="background1"/>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9)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D55442" w:rsidRPr="001F16B8" w:rsidRDefault="00D55442" w:rsidP="0087728B">
            <w:pPr>
              <w:pStyle w:val="ConsPlusNormal"/>
              <w:keepNext/>
              <w:keepLines/>
              <w:shd w:val="clear" w:color="auto" w:fill="FFFFFF" w:themeFill="background1"/>
              <w:tabs>
                <w:tab w:val="left" w:pos="756"/>
                <w:tab w:val="num" w:pos="894"/>
              </w:tabs>
              <w:ind w:left="-24" w:firstLine="0"/>
              <w:jc w:val="both"/>
            </w:pPr>
            <w:r w:rsidRPr="00001120">
              <w:rPr>
                <w:rFonts w:ascii="Times New Roman" w:hAnsi="Times New Roman" w:cs="Times New Roman"/>
              </w:rPr>
              <w:t>10)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r>
    </w:tbl>
    <w:p w:rsidR="00D55442" w:rsidRDefault="00D55442" w:rsidP="0087728B">
      <w:pPr>
        <w:keepNext/>
        <w:keepLines/>
        <w:widowControl w:val="0"/>
        <w:tabs>
          <w:tab w:val="left" w:pos="756"/>
          <w:tab w:val="num" w:pos="894"/>
        </w:tabs>
        <w:ind w:left="-24" w:firstLine="450"/>
        <w:jc w:val="both"/>
        <w:rPr>
          <w:sz w:val="19"/>
          <w:szCs w:val="19"/>
        </w:rPr>
      </w:pPr>
    </w:p>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11</w:t>
      </w:r>
      <w:r>
        <w:rPr>
          <w:rFonts w:ascii="Times New Roman" w:hAnsi="Times New Roman" w:cs="Times New Roman"/>
          <w:b w:val="0"/>
          <w:sz w:val="19"/>
          <w:szCs w:val="19"/>
        </w:rPr>
        <w:t>1</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D26809" w:rsidTr="00D55442">
        <w:tblPrEx>
          <w:tblLook w:val="04A0"/>
        </w:tblPrEx>
        <w:tc>
          <w:tcPr>
            <w:tcW w:w="5218" w:type="dxa"/>
          </w:tcPr>
          <w:p w:rsidR="00D55442" w:rsidRPr="00CD13F6" w:rsidRDefault="0087728B" w:rsidP="0087728B">
            <w:pPr>
              <w:keepNext/>
              <w:keepLines/>
              <w:widowControl w:val="0"/>
              <w:tabs>
                <w:tab w:val="left" w:pos="0"/>
                <w:tab w:val="left" w:pos="709"/>
                <w:tab w:val="left" w:pos="851"/>
              </w:tabs>
              <w:jc w:val="both"/>
            </w:pPr>
            <w:r w:rsidRPr="0087728B">
              <w:t>111.</w:t>
            </w:r>
            <w:r w:rsidRPr="0087728B">
              <w:tab/>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tc>
        <w:tc>
          <w:tcPr>
            <w:tcW w:w="5387" w:type="dxa"/>
          </w:tcPr>
          <w:p w:rsidR="00D55442" w:rsidRPr="00CD13F6" w:rsidRDefault="00D55442" w:rsidP="0087728B">
            <w:pPr>
              <w:keepNext/>
              <w:keepLines/>
              <w:widowControl w:val="0"/>
              <w:tabs>
                <w:tab w:val="left" w:pos="0"/>
                <w:tab w:val="left" w:pos="709"/>
                <w:tab w:val="left" w:pos="851"/>
              </w:tabs>
              <w:jc w:val="both"/>
            </w:pPr>
            <w:r>
              <w:t xml:space="preserve">111. </w:t>
            </w:r>
            <w:r w:rsidRPr="00994616">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tc>
      </w:tr>
    </w:tbl>
    <w:p w:rsidR="00D55442" w:rsidRDefault="00D55442" w:rsidP="0087728B">
      <w:pPr>
        <w:keepNext/>
        <w:keepLines/>
        <w:widowControl w:val="0"/>
        <w:tabs>
          <w:tab w:val="left" w:pos="756"/>
          <w:tab w:val="num" w:pos="894"/>
        </w:tabs>
        <w:ind w:left="-24" w:firstLine="450"/>
        <w:jc w:val="both"/>
        <w:rPr>
          <w:sz w:val="19"/>
          <w:szCs w:val="19"/>
        </w:rPr>
      </w:pPr>
    </w:p>
    <w:p w:rsidR="00D55442" w:rsidRPr="00D26809" w:rsidRDefault="00D55442" w:rsidP="0087728B">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112</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D55442" w:rsidRPr="00D26809" w:rsidTr="00D55442">
        <w:trPr>
          <w:trHeight w:val="51"/>
        </w:trPr>
        <w:tc>
          <w:tcPr>
            <w:tcW w:w="5218"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D55442" w:rsidRPr="00D26809" w:rsidRDefault="00D55442" w:rsidP="0087728B">
            <w:pPr>
              <w:keepNext/>
              <w:keepLines/>
              <w:widowControl w:val="0"/>
              <w:ind w:left="-40" w:right="-45" w:firstLine="288"/>
              <w:jc w:val="center"/>
              <w:rPr>
                <w:sz w:val="19"/>
                <w:szCs w:val="19"/>
              </w:rPr>
            </w:pPr>
            <w:r w:rsidRPr="00D26809">
              <w:rPr>
                <w:sz w:val="19"/>
                <w:szCs w:val="19"/>
              </w:rPr>
              <w:t>Новая редакция</w:t>
            </w:r>
          </w:p>
        </w:tc>
      </w:tr>
      <w:tr w:rsidR="00D55442" w:rsidRPr="00D26809" w:rsidTr="00D55442">
        <w:tblPrEx>
          <w:tblLook w:val="04A0"/>
        </w:tblPrEx>
        <w:tc>
          <w:tcPr>
            <w:tcW w:w="5218" w:type="dxa"/>
          </w:tcPr>
          <w:p w:rsidR="0087728B" w:rsidRPr="00474180" w:rsidRDefault="0087728B" w:rsidP="0087728B">
            <w:pPr>
              <w:keepNext/>
              <w:tabs>
                <w:tab w:val="left" w:pos="0"/>
                <w:tab w:val="left" w:pos="709"/>
                <w:tab w:val="left" w:pos="851"/>
                <w:tab w:val="left" w:pos="1134"/>
              </w:tabs>
              <w:jc w:val="both"/>
            </w:pPr>
            <w:r>
              <w:t>112.</w:t>
            </w:r>
            <w:r w:rsidRPr="00474180">
              <w:t xml:space="preserve">Управляющая компания обязана раскрывать информацию на сайте </w:t>
            </w:r>
            <w:hyperlink r:id="rId19" w:history="1">
              <w:r w:rsidRPr="00474180">
                <w:t>www.am.bfa.ru</w:t>
              </w:r>
            </w:hyperlink>
            <w:r w:rsidRPr="00474180">
              <w:t>.</w:t>
            </w:r>
          </w:p>
          <w:p w:rsidR="00D55442" w:rsidRPr="00CD13F6" w:rsidRDefault="0087728B" w:rsidP="0087728B">
            <w:pPr>
              <w:keepNext/>
              <w:tabs>
                <w:tab w:val="left" w:pos="756"/>
                <w:tab w:val="num" w:pos="894"/>
              </w:tabs>
              <w:ind w:left="-24" w:firstLine="450"/>
              <w:jc w:val="both"/>
            </w:pPr>
            <w:r w:rsidRPr="00474180">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tc>
        <w:tc>
          <w:tcPr>
            <w:tcW w:w="5387" w:type="dxa"/>
          </w:tcPr>
          <w:p w:rsidR="00D55442" w:rsidRPr="00994616" w:rsidRDefault="00D55442" w:rsidP="0087728B">
            <w:pPr>
              <w:keepNext/>
              <w:keepLines/>
              <w:widowControl w:val="0"/>
              <w:tabs>
                <w:tab w:val="left" w:pos="0"/>
                <w:tab w:val="left" w:pos="222"/>
                <w:tab w:val="left" w:pos="402"/>
              </w:tabs>
              <w:jc w:val="both"/>
            </w:pPr>
            <w:r>
              <w:t xml:space="preserve">112. </w:t>
            </w:r>
            <w:r w:rsidRPr="00994616">
              <w:t xml:space="preserve">Управляющая компания обязана раскрывать информацию на сайте </w:t>
            </w:r>
            <w:hyperlink r:id="rId20" w:history="1">
              <w:r w:rsidRPr="00001120">
                <w:t>www.ambfa.ru</w:t>
              </w:r>
            </w:hyperlink>
            <w:r w:rsidRPr="00001120">
              <w:t>.</w:t>
            </w:r>
          </w:p>
          <w:p w:rsidR="00D55442" w:rsidRPr="00CD13F6" w:rsidRDefault="00D55442" w:rsidP="0087728B">
            <w:pPr>
              <w:keepNext/>
              <w:keepLines/>
              <w:widowControl w:val="0"/>
              <w:tabs>
                <w:tab w:val="left" w:pos="756"/>
                <w:tab w:val="num" w:pos="894"/>
              </w:tabs>
              <w:ind w:left="34" w:firstLine="425"/>
              <w:jc w:val="both"/>
            </w:pPr>
            <w:r w:rsidRPr="00994616">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tc>
      </w:tr>
    </w:tbl>
    <w:p w:rsidR="00D55442" w:rsidRDefault="00D55442" w:rsidP="0087728B">
      <w:pPr>
        <w:keepNext/>
        <w:keepLines/>
        <w:widowControl w:val="0"/>
        <w:tabs>
          <w:tab w:val="left" w:pos="756"/>
          <w:tab w:val="num" w:pos="894"/>
        </w:tabs>
        <w:ind w:left="-24" w:firstLine="450"/>
        <w:jc w:val="both"/>
        <w:rPr>
          <w:sz w:val="19"/>
          <w:szCs w:val="19"/>
        </w:rPr>
      </w:pPr>
    </w:p>
    <w:p w:rsidR="00D55442" w:rsidRDefault="00D55442" w:rsidP="0087728B">
      <w:pPr>
        <w:keepNext/>
        <w:keepLines/>
        <w:widowControl w:val="0"/>
        <w:tabs>
          <w:tab w:val="left" w:pos="756"/>
          <w:tab w:val="num" w:pos="894"/>
        </w:tabs>
        <w:ind w:left="-24" w:firstLine="450"/>
        <w:jc w:val="both"/>
      </w:pPr>
    </w:p>
    <w:p w:rsidR="00D55442" w:rsidRDefault="00D55442" w:rsidP="0087728B">
      <w:pPr>
        <w:keepNext/>
        <w:keepLines/>
        <w:widowControl w:val="0"/>
        <w:tabs>
          <w:tab w:val="left" w:pos="756"/>
          <w:tab w:val="num" w:pos="894"/>
        </w:tabs>
        <w:ind w:left="-24" w:firstLine="450"/>
        <w:jc w:val="both"/>
      </w:pPr>
    </w:p>
    <w:p w:rsidR="00D55442" w:rsidRDefault="00D55442" w:rsidP="0087728B">
      <w:pPr>
        <w:keepNext/>
        <w:keepLines/>
        <w:widowControl w:val="0"/>
        <w:tabs>
          <w:tab w:val="left" w:pos="756"/>
          <w:tab w:val="num" w:pos="894"/>
        </w:tabs>
        <w:ind w:left="-24" w:firstLine="450"/>
        <w:jc w:val="both"/>
      </w:pPr>
    </w:p>
    <w:p w:rsidR="00D55442" w:rsidRDefault="00D55442" w:rsidP="0087728B">
      <w:pPr>
        <w:keepNext/>
        <w:keepLines/>
        <w:widowControl w:val="0"/>
        <w:tabs>
          <w:tab w:val="left" w:pos="756"/>
          <w:tab w:val="num" w:pos="894"/>
        </w:tabs>
        <w:ind w:left="-24" w:firstLine="450"/>
        <w:jc w:val="both"/>
      </w:pPr>
    </w:p>
    <w:p w:rsidR="00D55442" w:rsidRDefault="00D55442" w:rsidP="0087728B">
      <w:pPr>
        <w:keepNext/>
        <w:keepLines/>
        <w:widowControl w:val="0"/>
        <w:rPr>
          <w:sz w:val="19"/>
          <w:szCs w:val="19"/>
        </w:rPr>
      </w:pPr>
      <w:r>
        <w:t xml:space="preserve"> </w:t>
      </w:r>
    </w:p>
    <w:p w:rsidR="00D55442" w:rsidRDefault="00D55442" w:rsidP="0087728B">
      <w:pPr>
        <w:keepNext/>
        <w:keepLines/>
        <w:widowControl w:val="0"/>
        <w:rPr>
          <w:sz w:val="19"/>
          <w:szCs w:val="19"/>
        </w:rPr>
      </w:pPr>
    </w:p>
    <w:p w:rsidR="00D55442" w:rsidRPr="00B50190" w:rsidRDefault="00D55442" w:rsidP="0087728B">
      <w:pPr>
        <w:keepNext/>
      </w:pPr>
    </w:p>
    <w:p w:rsidR="00D55442" w:rsidRDefault="00D55442" w:rsidP="0087728B">
      <w:pPr>
        <w:keepNext/>
      </w:pPr>
    </w:p>
    <w:p w:rsidR="00D55442" w:rsidRDefault="00D55442" w:rsidP="0087728B">
      <w:pPr>
        <w:keepNext/>
      </w:pPr>
    </w:p>
    <w:p w:rsidR="00A34F04" w:rsidRDefault="00A34F04" w:rsidP="0087728B">
      <w:pPr>
        <w:keepNext/>
        <w:keepLines/>
        <w:widowControl w:val="0"/>
      </w:pPr>
      <w:r w:rsidRPr="00B50190">
        <w:t>Генеральный директор</w:t>
      </w:r>
    </w:p>
    <w:p w:rsidR="00A34F04" w:rsidRPr="00D55442" w:rsidRDefault="00A34F04" w:rsidP="0087728B">
      <w:pPr>
        <w:keepNext/>
        <w:keepLines/>
        <w:widowControl w:val="0"/>
      </w:pPr>
      <w:r w:rsidRPr="00B50190">
        <w:t>ООО «УК «БФА»</w:t>
      </w:r>
      <w:r w:rsidRPr="00B50190">
        <w:tab/>
      </w:r>
      <w:r w:rsidRPr="00B50190">
        <w:tab/>
      </w:r>
      <w:r w:rsidRPr="00B50190">
        <w:tab/>
      </w:r>
      <w:r w:rsidRPr="00B50190">
        <w:tab/>
      </w:r>
      <w:r w:rsidRPr="00B50190">
        <w:tab/>
      </w:r>
      <w:r w:rsidRPr="00B50190">
        <w:tab/>
      </w:r>
      <w:r w:rsidRPr="00B50190">
        <w:tab/>
        <w:t xml:space="preserve">     </w:t>
      </w:r>
      <w:r w:rsidR="00D55442">
        <w:t>С</w:t>
      </w:r>
      <w:r w:rsidRPr="00B50190">
        <w:t>.</w:t>
      </w:r>
      <w:r w:rsidR="00D55442">
        <w:t>А</w:t>
      </w:r>
      <w:r w:rsidRPr="00B50190">
        <w:t xml:space="preserve">. </w:t>
      </w:r>
      <w:r w:rsidR="00D55442">
        <w:t>Борисов</w:t>
      </w:r>
    </w:p>
    <w:p w:rsidR="002C1740" w:rsidRPr="00B50190" w:rsidRDefault="002C1740" w:rsidP="0087728B">
      <w:pPr>
        <w:keepNext/>
        <w:rPr>
          <w:color w:val="FF0000"/>
        </w:rPr>
      </w:pPr>
    </w:p>
    <w:p w:rsidR="008E1DF4" w:rsidRPr="00B50190" w:rsidRDefault="008E1DF4" w:rsidP="0087728B">
      <w:pPr>
        <w:keepNext/>
        <w:rPr>
          <w:color w:val="FF0000"/>
        </w:rPr>
      </w:pPr>
    </w:p>
    <w:sectPr w:rsidR="008E1DF4" w:rsidRPr="00B50190" w:rsidSect="00496F53">
      <w:footerReference w:type="even" r:id="rId21"/>
      <w:footerReference w:type="default" r:id="rId22"/>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BFC" w:rsidRDefault="005B0BFC">
      <w:r>
        <w:separator/>
      </w:r>
    </w:p>
  </w:endnote>
  <w:endnote w:type="continuationSeparator" w:id="0">
    <w:p w:rsidR="005B0BFC" w:rsidRDefault="005B0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42" w:rsidRDefault="00010A50">
    <w:pPr>
      <w:pStyle w:val="ac"/>
      <w:framePr w:wrap="around" w:vAnchor="text" w:hAnchor="margin" w:xAlign="right" w:y="1"/>
      <w:rPr>
        <w:rStyle w:val="ab"/>
      </w:rPr>
    </w:pPr>
    <w:r>
      <w:rPr>
        <w:rStyle w:val="ab"/>
      </w:rPr>
      <w:fldChar w:fldCharType="begin"/>
    </w:r>
    <w:r w:rsidR="00D55442">
      <w:rPr>
        <w:rStyle w:val="ab"/>
      </w:rPr>
      <w:instrText xml:space="preserve">PAGE  </w:instrText>
    </w:r>
    <w:r>
      <w:rPr>
        <w:rStyle w:val="ab"/>
      </w:rPr>
      <w:fldChar w:fldCharType="end"/>
    </w:r>
  </w:p>
  <w:p w:rsidR="00D55442" w:rsidRDefault="00D554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42" w:rsidRPr="003F45AF" w:rsidRDefault="00010A50">
    <w:pPr>
      <w:pStyle w:val="ac"/>
      <w:framePr w:wrap="around" w:vAnchor="text" w:hAnchor="margin" w:xAlign="right" w:y="1"/>
      <w:rPr>
        <w:rStyle w:val="ab"/>
        <w:sz w:val="16"/>
        <w:szCs w:val="16"/>
      </w:rPr>
    </w:pPr>
    <w:r w:rsidRPr="003F45AF">
      <w:rPr>
        <w:rStyle w:val="ab"/>
        <w:sz w:val="16"/>
        <w:szCs w:val="16"/>
      </w:rPr>
      <w:fldChar w:fldCharType="begin"/>
    </w:r>
    <w:r w:rsidR="00D55442" w:rsidRPr="003F45AF">
      <w:rPr>
        <w:rStyle w:val="ab"/>
        <w:sz w:val="16"/>
        <w:szCs w:val="16"/>
      </w:rPr>
      <w:instrText xml:space="preserve">PAGE  </w:instrText>
    </w:r>
    <w:r w:rsidRPr="003F45AF">
      <w:rPr>
        <w:rStyle w:val="ab"/>
        <w:sz w:val="16"/>
        <w:szCs w:val="16"/>
      </w:rPr>
      <w:fldChar w:fldCharType="separate"/>
    </w:r>
    <w:r w:rsidR="00693AB6">
      <w:rPr>
        <w:rStyle w:val="ab"/>
        <w:noProof/>
        <w:sz w:val="16"/>
        <w:szCs w:val="16"/>
      </w:rPr>
      <w:t>1</w:t>
    </w:r>
    <w:r w:rsidRPr="003F45AF">
      <w:rPr>
        <w:rStyle w:val="ab"/>
        <w:sz w:val="16"/>
        <w:szCs w:val="16"/>
      </w:rPr>
      <w:fldChar w:fldCharType="end"/>
    </w:r>
  </w:p>
  <w:p w:rsidR="00D55442" w:rsidRDefault="00D5544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BFC" w:rsidRDefault="005B0BFC">
      <w:r>
        <w:separator/>
      </w:r>
    </w:p>
  </w:footnote>
  <w:footnote w:type="continuationSeparator" w:id="0">
    <w:p w:rsidR="005B0BFC" w:rsidRDefault="005B0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5A8"/>
    <w:multiLevelType w:val="hybridMultilevel"/>
    <w:tmpl w:val="43044100"/>
    <w:lvl w:ilvl="0" w:tplc="EE4EA7DC">
      <w:start w:val="76"/>
      <w:numFmt w:val="decimal"/>
      <w:lvlText w:val="%1."/>
      <w:lvlJc w:val="left"/>
      <w:pPr>
        <w:ind w:left="1021" w:hanging="375"/>
      </w:pPr>
      <w:rPr>
        <w:rFonts w:cs="Times New Roman" w:hint="default"/>
      </w:rPr>
    </w:lvl>
    <w:lvl w:ilvl="1" w:tplc="04190019" w:tentative="1">
      <w:start w:val="1"/>
      <w:numFmt w:val="lowerLetter"/>
      <w:lvlText w:val="%2."/>
      <w:lvlJc w:val="left"/>
      <w:pPr>
        <w:ind w:left="1726" w:hanging="360"/>
      </w:pPr>
      <w:rPr>
        <w:rFonts w:cs="Times New Roman"/>
      </w:rPr>
    </w:lvl>
    <w:lvl w:ilvl="2" w:tplc="0419001B" w:tentative="1">
      <w:start w:val="1"/>
      <w:numFmt w:val="lowerRoman"/>
      <w:lvlText w:val="%3."/>
      <w:lvlJc w:val="right"/>
      <w:pPr>
        <w:ind w:left="2446" w:hanging="180"/>
      </w:pPr>
      <w:rPr>
        <w:rFonts w:cs="Times New Roman"/>
      </w:rPr>
    </w:lvl>
    <w:lvl w:ilvl="3" w:tplc="0419000F" w:tentative="1">
      <w:start w:val="1"/>
      <w:numFmt w:val="decimal"/>
      <w:lvlText w:val="%4."/>
      <w:lvlJc w:val="left"/>
      <w:pPr>
        <w:ind w:left="3166" w:hanging="360"/>
      </w:pPr>
      <w:rPr>
        <w:rFonts w:cs="Times New Roman"/>
      </w:rPr>
    </w:lvl>
    <w:lvl w:ilvl="4" w:tplc="04190019" w:tentative="1">
      <w:start w:val="1"/>
      <w:numFmt w:val="lowerLetter"/>
      <w:lvlText w:val="%5."/>
      <w:lvlJc w:val="left"/>
      <w:pPr>
        <w:ind w:left="3886" w:hanging="360"/>
      </w:pPr>
      <w:rPr>
        <w:rFonts w:cs="Times New Roman"/>
      </w:rPr>
    </w:lvl>
    <w:lvl w:ilvl="5" w:tplc="0419001B" w:tentative="1">
      <w:start w:val="1"/>
      <w:numFmt w:val="lowerRoman"/>
      <w:lvlText w:val="%6."/>
      <w:lvlJc w:val="right"/>
      <w:pPr>
        <w:ind w:left="4606" w:hanging="180"/>
      </w:pPr>
      <w:rPr>
        <w:rFonts w:cs="Times New Roman"/>
      </w:rPr>
    </w:lvl>
    <w:lvl w:ilvl="6" w:tplc="0419000F" w:tentative="1">
      <w:start w:val="1"/>
      <w:numFmt w:val="decimal"/>
      <w:lvlText w:val="%7."/>
      <w:lvlJc w:val="left"/>
      <w:pPr>
        <w:ind w:left="5326" w:hanging="360"/>
      </w:pPr>
      <w:rPr>
        <w:rFonts w:cs="Times New Roman"/>
      </w:rPr>
    </w:lvl>
    <w:lvl w:ilvl="7" w:tplc="04190019" w:tentative="1">
      <w:start w:val="1"/>
      <w:numFmt w:val="lowerLetter"/>
      <w:lvlText w:val="%8."/>
      <w:lvlJc w:val="left"/>
      <w:pPr>
        <w:ind w:left="6046" w:hanging="360"/>
      </w:pPr>
      <w:rPr>
        <w:rFonts w:cs="Times New Roman"/>
      </w:rPr>
    </w:lvl>
    <w:lvl w:ilvl="8" w:tplc="0419001B" w:tentative="1">
      <w:start w:val="1"/>
      <w:numFmt w:val="lowerRoman"/>
      <w:lvlText w:val="%9."/>
      <w:lvlJc w:val="right"/>
      <w:pPr>
        <w:ind w:left="6766" w:hanging="180"/>
      </w:pPr>
      <w:rPr>
        <w:rFonts w:cs="Times New Roman"/>
      </w:rPr>
    </w:lvl>
  </w:abstractNum>
  <w:abstractNum w:abstractNumId="1">
    <w:nsid w:val="040138B6"/>
    <w:multiLevelType w:val="hybridMultilevel"/>
    <w:tmpl w:val="DE1446D6"/>
    <w:lvl w:ilvl="0" w:tplc="6C5EE27A">
      <w:start w:val="88"/>
      <w:numFmt w:val="decimal"/>
      <w:lvlText w:val="%1."/>
      <w:lvlJc w:val="left"/>
      <w:pPr>
        <w:ind w:left="336" w:hanging="360"/>
      </w:pPr>
      <w:rPr>
        <w:rFonts w:cs="Times New Roman" w:hint="default"/>
      </w:rPr>
    </w:lvl>
    <w:lvl w:ilvl="1" w:tplc="04190019" w:tentative="1">
      <w:start w:val="1"/>
      <w:numFmt w:val="lowerLetter"/>
      <w:lvlText w:val="%2."/>
      <w:lvlJc w:val="left"/>
      <w:pPr>
        <w:ind w:left="1056" w:hanging="360"/>
      </w:pPr>
      <w:rPr>
        <w:rFonts w:cs="Times New Roman"/>
      </w:rPr>
    </w:lvl>
    <w:lvl w:ilvl="2" w:tplc="0419001B" w:tentative="1">
      <w:start w:val="1"/>
      <w:numFmt w:val="lowerRoman"/>
      <w:lvlText w:val="%3."/>
      <w:lvlJc w:val="right"/>
      <w:pPr>
        <w:ind w:left="1776" w:hanging="180"/>
      </w:pPr>
      <w:rPr>
        <w:rFonts w:cs="Times New Roman"/>
      </w:rPr>
    </w:lvl>
    <w:lvl w:ilvl="3" w:tplc="0419000F" w:tentative="1">
      <w:start w:val="1"/>
      <w:numFmt w:val="decimal"/>
      <w:lvlText w:val="%4."/>
      <w:lvlJc w:val="left"/>
      <w:pPr>
        <w:ind w:left="2496" w:hanging="360"/>
      </w:pPr>
      <w:rPr>
        <w:rFonts w:cs="Times New Roman"/>
      </w:rPr>
    </w:lvl>
    <w:lvl w:ilvl="4" w:tplc="04190019" w:tentative="1">
      <w:start w:val="1"/>
      <w:numFmt w:val="lowerLetter"/>
      <w:lvlText w:val="%5."/>
      <w:lvlJc w:val="left"/>
      <w:pPr>
        <w:ind w:left="3216" w:hanging="360"/>
      </w:pPr>
      <w:rPr>
        <w:rFonts w:cs="Times New Roman"/>
      </w:rPr>
    </w:lvl>
    <w:lvl w:ilvl="5" w:tplc="0419001B" w:tentative="1">
      <w:start w:val="1"/>
      <w:numFmt w:val="lowerRoman"/>
      <w:lvlText w:val="%6."/>
      <w:lvlJc w:val="right"/>
      <w:pPr>
        <w:ind w:left="3936" w:hanging="180"/>
      </w:pPr>
      <w:rPr>
        <w:rFonts w:cs="Times New Roman"/>
      </w:rPr>
    </w:lvl>
    <w:lvl w:ilvl="6" w:tplc="0419000F" w:tentative="1">
      <w:start w:val="1"/>
      <w:numFmt w:val="decimal"/>
      <w:lvlText w:val="%7."/>
      <w:lvlJc w:val="left"/>
      <w:pPr>
        <w:ind w:left="4656" w:hanging="360"/>
      </w:pPr>
      <w:rPr>
        <w:rFonts w:cs="Times New Roman"/>
      </w:rPr>
    </w:lvl>
    <w:lvl w:ilvl="7" w:tplc="04190019" w:tentative="1">
      <w:start w:val="1"/>
      <w:numFmt w:val="lowerLetter"/>
      <w:lvlText w:val="%8."/>
      <w:lvlJc w:val="left"/>
      <w:pPr>
        <w:ind w:left="5376" w:hanging="360"/>
      </w:pPr>
      <w:rPr>
        <w:rFonts w:cs="Times New Roman"/>
      </w:rPr>
    </w:lvl>
    <w:lvl w:ilvl="8" w:tplc="0419001B" w:tentative="1">
      <w:start w:val="1"/>
      <w:numFmt w:val="lowerRoman"/>
      <w:lvlText w:val="%9."/>
      <w:lvlJc w:val="right"/>
      <w:pPr>
        <w:ind w:left="6096" w:hanging="180"/>
      </w:pPr>
      <w:rPr>
        <w:rFonts w:cs="Times New Roman"/>
      </w:rPr>
    </w:lvl>
  </w:abstractNum>
  <w:abstractNum w:abstractNumId="2">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9B2128"/>
    <w:multiLevelType w:val="hybridMultilevel"/>
    <w:tmpl w:val="98B86BD0"/>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D03EF2"/>
    <w:multiLevelType w:val="hybridMultilevel"/>
    <w:tmpl w:val="8E3E46C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60357A"/>
    <w:multiLevelType w:val="hybridMultilevel"/>
    <w:tmpl w:val="3B0EF9BC"/>
    <w:lvl w:ilvl="0" w:tplc="7F26529A">
      <w:start w:val="9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E75BE3"/>
    <w:multiLevelType w:val="hybridMultilevel"/>
    <w:tmpl w:val="15C6A54C"/>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2A55CE"/>
    <w:multiLevelType w:val="hybridMultilevel"/>
    <w:tmpl w:val="C7DE3496"/>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5B2A59"/>
    <w:multiLevelType w:val="hybridMultilevel"/>
    <w:tmpl w:val="6B6A1A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AF2896"/>
    <w:multiLevelType w:val="hybridMultilevel"/>
    <w:tmpl w:val="D478B202"/>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215BA2"/>
    <w:multiLevelType w:val="hybridMultilevel"/>
    <w:tmpl w:val="A6BAA3E4"/>
    <w:lvl w:ilvl="0" w:tplc="2BB4EFB6">
      <w:start w:val="7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13">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269C6599"/>
    <w:multiLevelType w:val="hybridMultilevel"/>
    <w:tmpl w:val="89228290"/>
    <w:lvl w:ilvl="0" w:tplc="0419000F">
      <w:start w:val="6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E4379A"/>
    <w:multiLevelType w:val="hybridMultilevel"/>
    <w:tmpl w:val="07B2A310"/>
    <w:lvl w:ilvl="0" w:tplc="C498ABB6">
      <w:start w:val="103"/>
      <w:numFmt w:val="decimal"/>
      <w:lvlText w:val="%1."/>
      <w:lvlJc w:val="left"/>
      <w:pPr>
        <w:ind w:left="441" w:hanging="435"/>
      </w:pPr>
      <w:rPr>
        <w:rFonts w:cs="Times New Roman" w:hint="default"/>
      </w:rPr>
    </w:lvl>
    <w:lvl w:ilvl="1" w:tplc="04190019" w:tentative="1">
      <w:start w:val="1"/>
      <w:numFmt w:val="lowerLetter"/>
      <w:lvlText w:val="%2."/>
      <w:lvlJc w:val="left"/>
      <w:pPr>
        <w:ind w:left="1086" w:hanging="360"/>
      </w:pPr>
      <w:rPr>
        <w:rFonts w:cs="Times New Roman"/>
      </w:rPr>
    </w:lvl>
    <w:lvl w:ilvl="2" w:tplc="0419001B" w:tentative="1">
      <w:start w:val="1"/>
      <w:numFmt w:val="lowerRoman"/>
      <w:lvlText w:val="%3."/>
      <w:lvlJc w:val="right"/>
      <w:pPr>
        <w:ind w:left="1806" w:hanging="180"/>
      </w:pPr>
      <w:rPr>
        <w:rFonts w:cs="Times New Roman"/>
      </w:rPr>
    </w:lvl>
    <w:lvl w:ilvl="3" w:tplc="0419000F" w:tentative="1">
      <w:start w:val="1"/>
      <w:numFmt w:val="decimal"/>
      <w:lvlText w:val="%4."/>
      <w:lvlJc w:val="left"/>
      <w:pPr>
        <w:ind w:left="2526" w:hanging="360"/>
      </w:pPr>
      <w:rPr>
        <w:rFonts w:cs="Times New Roman"/>
      </w:rPr>
    </w:lvl>
    <w:lvl w:ilvl="4" w:tplc="04190019" w:tentative="1">
      <w:start w:val="1"/>
      <w:numFmt w:val="lowerLetter"/>
      <w:lvlText w:val="%5."/>
      <w:lvlJc w:val="left"/>
      <w:pPr>
        <w:ind w:left="3246" w:hanging="360"/>
      </w:pPr>
      <w:rPr>
        <w:rFonts w:cs="Times New Roman"/>
      </w:rPr>
    </w:lvl>
    <w:lvl w:ilvl="5" w:tplc="0419001B" w:tentative="1">
      <w:start w:val="1"/>
      <w:numFmt w:val="lowerRoman"/>
      <w:lvlText w:val="%6."/>
      <w:lvlJc w:val="right"/>
      <w:pPr>
        <w:ind w:left="3966" w:hanging="180"/>
      </w:pPr>
      <w:rPr>
        <w:rFonts w:cs="Times New Roman"/>
      </w:rPr>
    </w:lvl>
    <w:lvl w:ilvl="6" w:tplc="0419000F" w:tentative="1">
      <w:start w:val="1"/>
      <w:numFmt w:val="decimal"/>
      <w:lvlText w:val="%7."/>
      <w:lvlJc w:val="left"/>
      <w:pPr>
        <w:ind w:left="4686" w:hanging="360"/>
      </w:pPr>
      <w:rPr>
        <w:rFonts w:cs="Times New Roman"/>
      </w:rPr>
    </w:lvl>
    <w:lvl w:ilvl="7" w:tplc="04190019" w:tentative="1">
      <w:start w:val="1"/>
      <w:numFmt w:val="lowerLetter"/>
      <w:lvlText w:val="%8."/>
      <w:lvlJc w:val="left"/>
      <w:pPr>
        <w:ind w:left="5406" w:hanging="360"/>
      </w:pPr>
      <w:rPr>
        <w:rFonts w:cs="Times New Roman"/>
      </w:rPr>
    </w:lvl>
    <w:lvl w:ilvl="8" w:tplc="0419001B" w:tentative="1">
      <w:start w:val="1"/>
      <w:numFmt w:val="lowerRoman"/>
      <w:lvlText w:val="%9."/>
      <w:lvlJc w:val="right"/>
      <w:pPr>
        <w:ind w:left="6126" w:hanging="180"/>
      </w:pPr>
      <w:rPr>
        <w:rFonts w:cs="Times New Roman"/>
      </w:rPr>
    </w:lvl>
  </w:abstractNum>
  <w:abstractNum w:abstractNumId="16">
    <w:nsid w:val="31E603A7"/>
    <w:multiLevelType w:val="hybridMultilevel"/>
    <w:tmpl w:val="E8300774"/>
    <w:lvl w:ilvl="0" w:tplc="0419000F">
      <w:start w:val="1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554D8A"/>
    <w:multiLevelType w:val="hybridMultilevel"/>
    <w:tmpl w:val="FF74A1B2"/>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690546"/>
    <w:multiLevelType w:val="hybridMultilevel"/>
    <w:tmpl w:val="E0862CA8"/>
    <w:lvl w:ilvl="0" w:tplc="722A42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96E6ABF"/>
    <w:multiLevelType w:val="hybridMultilevel"/>
    <w:tmpl w:val="9A42706C"/>
    <w:lvl w:ilvl="0" w:tplc="0419000F">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A5339F"/>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2">
    <w:nsid w:val="3E6904BA"/>
    <w:multiLevelType w:val="hybridMultilevel"/>
    <w:tmpl w:val="EC24BA7C"/>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F4D1B44"/>
    <w:multiLevelType w:val="hybridMultilevel"/>
    <w:tmpl w:val="F808EF5C"/>
    <w:lvl w:ilvl="0" w:tplc="0419000F">
      <w:start w:val="1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6">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263D18"/>
    <w:multiLevelType w:val="hybridMultilevel"/>
    <w:tmpl w:val="EC7E2418"/>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4D806A51"/>
    <w:multiLevelType w:val="hybridMultilevel"/>
    <w:tmpl w:val="931E554A"/>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4922E6A"/>
    <w:multiLevelType w:val="hybridMultilevel"/>
    <w:tmpl w:val="E8B63C2A"/>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9C2E2A"/>
    <w:multiLevelType w:val="hybridMultilevel"/>
    <w:tmpl w:val="F28EB36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5E85D94"/>
    <w:multiLevelType w:val="hybridMultilevel"/>
    <w:tmpl w:val="7DE6679C"/>
    <w:lvl w:ilvl="0" w:tplc="04190011">
      <w:start w:val="1"/>
      <w:numFmt w:val="decimal"/>
      <w:lvlText w:val="%1)"/>
      <w:lvlJc w:val="left"/>
      <w:pPr>
        <w:tabs>
          <w:tab w:val="num" w:pos="1125"/>
        </w:tabs>
        <w:ind w:left="1125" w:hanging="76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77E44AB"/>
    <w:multiLevelType w:val="hybridMultilevel"/>
    <w:tmpl w:val="218C4E8C"/>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B844B1"/>
    <w:multiLevelType w:val="hybridMultilevel"/>
    <w:tmpl w:val="B78CEA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15B28CB"/>
    <w:multiLevelType w:val="hybridMultilevel"/>
    <w:tmpl w:val="1AEE6A64"/>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657762"/>
    <w:multiLevelType w:val="hybridMultilevel"/>
    <w:tmpl w:val="D8163FB0"/>
    <w:lvl w:ilvl="0" w:tplc="0419000F">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DB2889"/>
    <w:multiLevelType w:val="hybridMultilevel"/>
    <w:tmpl w:val="5254B638"/>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F445F00"/>
    <w:multiLevelType w:val="hybridMultilevel"/>
    <w:tmpl w:val="CED440E2"/>
    <w:lvl w:ilvl="0" w:tplc="1BFC16AA">
      <w:start w:val="103"/>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49F3F64"/>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40">
    <w:nsid w:val="762121CD"/>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num w:numId="1">
    <w:abstractNumId w:val="29"/>
  </w:num>
  <w:num w:numId="2">
    <w:abstractNumId w:val="13"/>
  </w:num>
  <w:num w:numId="3">
    <w:abstractNumId w:val="26"/>
  </w:num>
  <w:num w:numId="4">
    <w:abstractNumId w:val="5"/>
  </w:num>
  <w:num w:numId="5">
    <w:abstractNumId w:val="10"/>
  </w:num>
  <w:num w:numId="6">
    <w:abstractNumId w:val="35"/>
  </w:num>
  <w:num w:numId="7">
    <w:abstractNumId w:val="36"/>
  </w:num>
  <w:num w:numId="8">
    <w:abstractNumId w:val="32"/>
  </w:num>
  <w:num w:numId="9">
    <w:abstractNumId w:val="20"/>
  </w:num>
  <w:num w:numId="10">
    <w:abstractNumId w:val="34"/>
  </w:num>
  <w:num w:numId="11">
    <w:abstractNumId w:val="30"/>
  </w:num>
  <w:num w:numId="12">
    <w:abstractNumId w:val="11"/>
  </w:num>
  <w:num w:numId="13">
    <w:abstractNumId w:val="0"/>
  </w:num>
  <w:num w:numId="14">
    <w:abstractNumId w:val="8"/>
  </w:num>
  <w:num w:numId="15">
    <w:abstractNumId w:val="1"/>
  </w:num>
  <w:num w:numId="16">
    <w:abstractNumId w:val="4"/>
  </w:num>
  <w:num w:numId="17">
    <w:abstractNumId w:val="31"/>
  </w:num>
  <w:num w:numId="18">
    <w:abstractNumId w:val="28"/>
  </w:num>
  <w:num w:numId="19">
    <w:abstractNumId w:val="22"/>
  </w:num>
  <w:num w:numId="20">
    <w:abstractNumId w:val="38"/>
  </w:num>
  <w:num w:numId="21">
    <w:abstractNumId w:val="15"/>
  </w:num>
  <w:num w:numId="22">
    <w:abstractNumId w:val="17"/>
  </w:num>
  <w:num w:numId="23">
    <w:abstractNumId w:val="37"/>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7"/>
  </w:num>
  <w:num w:numId="27">
    <w:abstractNumId w:val="24"/>
  </w:num>
  <w:num w:numId="28">
    <w:abstractNumId w:val="12"/>
  </w:num>
  <w:num w:numId="29">
    <w:abstractNumId w:val="19"/>
  </w:num>
  <w:num w:numId="30">
    <w:abstractNumId w:val="18"/>
  </w:num>
  <w:num w:numId="31">
    <w:abstractNumId w:val="25"/>
  </w:num>
  <w:num w:numId="32">
    <w:abstractNumId w:val="9"/>
  </w:num>
  <w:num w:numId="33">
    <w:abstractNumId w:val="40"/>
  </w:num>
  <w:num w:numId="34">
    <w:abstractNumId w:val="39"/>
  </w:num>
  <w:num w:numId="35">
    <w:abstractNumId w:val="21"/>
  </w:num>
  <w:num w:numId="36">
    <w:abstractNumId w:val="14"/>
  </w:num>
  <w:num w:numId="37">
    <w:abstractNumId w:val="7"/>
  </w:num>
  <w:num w:numId="38">
    <w:abstractNumId w:val="33"/>
  </w:num>
  <w:num w:numId="39">
    <w:abstractNumId w:val="3"/>
  </w:num>
  <w:num w:numId="40">
    <w:abstractNumId w:val="6"/>
  </w:num>
  <w:num w:numId="41">
    <w:abstractNumId w:val="16"/>
  </w:num>
  <w:num w:numId="42">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1120"/>
    <w:rsid w:val="00002046"/>
    <w:rsid w:val="00002F52"/>
    <w:rsid w:val="000033C3"/>
    <w:rsid w:val="000036D9"/>
    <w:rsid w:val="000041BB"/>
    <w:rsid w:val="0000593A"/>
    <w:rsid w:val="000108C1"/>
    <w:rsid w:val="00010A50"/>
    <w:rsid w:val="00011975"/>
    <w:rsid w:val="00012D32"/>
    <w:rsid w:val="00012F4F"/>
    <w:rsid w:val="00013AEC"/>
    <w:rsid w:val="000140C9"/>
    <w:rsid w:val="0001445F"/>
    <w:rsid w:val="00014A8C"/>
    <w:rsid w:val="00014AA5"/>
    <w:rsid w:val="00017F44"/>
    <w:rsid w:val="00025BF6"/>
    <w:rsid w:val="0003078E"/>
    <w:rsid w:val="00033F5D"/>
    <w:rsid w:val="00036AA7"/>
    <w:rsid w:val="00037C06"/>
    <w:rsid w:val="00040AEB"/>
    <w:rsid w:val="00040EC4"/>
    <w:rsid w:val="000419A6"/>
    <w:rsid w:val="000423CF"/>
    <w:rsid w:val="00042FB0"/>
    <w:rsid w:val="0004374D"/>
    <w:rsid w:val="0004581C"/>
    <w:rsid w:val="00046E57"/>
    <w:rsid w:val="00046E95"/>
    <w:rsid w:val="000470C3"/>
    <w:rsid w:val="00052B59"/>
    <w:rsid w:val="00054643"/>
    <w:rsid w:val="0005498F"/>
    <w:rsid w:val="000552EE"/>
    <w:rsid w:val="00056AA0"/>
    <w:rsid w:val="00057B43"/>
    <w:rsid w:val="00061319"/>
    <w:rsid w:val="00061E8C"/>
    <w:rsid w:val="00067534"/>
    <w:rsid w:val="00070146"/>
    <w:rsid w:val="00071539"/>
    <w:rsid w:val="00071B15"/>
    <w:rsid w:val="000721DF"/>
    <w:rsid w:val="00072679"/>
    <w:rsid w:val="00072E58"/>
    <w:rsid w:val="00073BFA"/>
    <w:rsid w:val="00074486"/>
    <w:rsid w:val="00075ED5"/>
    <w:rsid w:val="00076AF1"/>
    <w:rsid w:val="0007758D"/>
    <w:rsid w:val="00077F10"/>
    <w:rsid w:val="000801B8"/>
    <w:rsid w:val="00082DD1"/>
    <w:rsid w:val="000838FA"/>
    <w:rsid w:val="00084415"/>
    <w:rsid w:val="0008450C"/>
    <w:rsid w:val="000848B2"/>
    <w:rsid w:val="000871C0"/>
    <w:rsid w:val="00087BFD"/>
    <w:rsid w:val="00090CD6"/>
    <w:rsid w:val="000939DC"/>
    <w:rsid w:val="00096A65"/>
    <w:rsid w:val="000A1A4A"/>
    <w:rsid w:val="000A3A14"/>
    <w:rsid w:val="000A481C"/>
    <w:rsid w:val="000A4DDF"/>
    <w:rsid w:val="000A503F"/>
    <w:rsid w:val="000A5235"/>
    <w:rsid w:val="000A687D"/>
    <w:rsid w:val="000B055E"/>
    <w:rsid w:val="000B1D2D"/>
    <w:rsid w:val="000B3026"/>
    <w:rsid w:val="000B4F1D"/>
    <w:rsid w:val="000B6147"/>
    <w:rsid w:val="000B7118"/>
    <w:rsid w:val="000C1926"/>
    <w:rsid w:val="000C26FB"/>
    <w:rsid w:val="000C2DB2"/>
    <w:rsid w:val="000C496F"/>
    <w:rsid w:val="000D06C8"/>
    <w:rsid w:val="000D44CB"/>
    <w:rsid w:val="000D55EE"/>
    <w:rsid w:val="000D5E75"/>
    <w:rsid w:val="000E044F"/>
    <w:rsid w:val="000E08D5"/>
    <w:rsid w:val="000E1D77"/>
    <w:rsid w:val="000E42DE"/>
    <w:rsid w:val="000E6775"/>
    <w:rsid w:val="000E721F"/>
    <w:rsid w:val="000F1ADC"/>
    <w:rsid w:val="000F24F0"/>
    <w:rsid w:val="000F2A05"/>
    <w:rsid w:val="000F4FA8"/>
    <w:rsid w:val="000F6074"/>
    <w:rsid w:val="000F6498"/>
    <w:rsid w:val="000F72AA"/>
    <w:rsid w:val="00104812"/>
    <w:rsid w:val="00106632"/>
    <w:rsid w:val="001071B2"/>
    <w:rsid w:val="001077D6"/>
    <w:rsid w:val="00112F14"/>
    <w:rsid w:val="001148D1"/>
    <w:rsid w:val="00116F89"/>
    <w:rsid w:val="0012038F"/>
    <w:rsid w:val="0012273B"/>
    <w:rsid w:val="00123EEC"/>
    <w:rsid w:val="001259E4"/>
    <w:rsid w:val="001300EF"/>
    <w:rsid w:val="00131A43"/>
    <w:rsid w:val="001326BE"/>
    <w:rsid w:val="00132937"/>
    <w:rsid w:val="00132C2D"/>
    <w:rsid w:val="0013321D"/>
    <w:rsid w:val="00134220"/>
    <w:rsid w:val="00136D3F"/>
    <w:rsid w:val="001420D7"/>
    <w:rsid w:val="00142275"/>
    <w:rsid w:val="00142596"/>
    <w:rsid w:val="001456BF"/>
    <w:rsid w:val="00145FF1"/>
    <w:rsid w:val="00145FFC"/>
    <w:rsid w:val="00150162"/>
    <w:rsid w:val="00151DF0"/>
    <w:rsid w:val="00154A5F"/>
    <w:rsid w:val="00155E7A"/>
    <w:rsid w:val="00157470"/>
    <w:rsid w:val="001616D0"/>
    <w:rsid w:val="001645CA"/>
    <w:rsid w:val="00165984"/>
    <w:rsid w:val="001678FA"/>
    <w:rsid w:val="00170AE8"/>
    <w:rsid w:val="00172E3C"/>
    <w:rsid w:val="00172F82"/>
    <w:rsid w:val="00173FE9"/>
    <w:rsid w:val="001744C6"/>
    <w:rsid w:val="001755B8"/>
    <w:rsid w:val="001757CC"/>
    <w:rsid w:val="00175857"/>
    <w:rsid w:val="00177A9B"/>
    <w:rsid w:val="001821D4"/>
    <w:rsid w:val="00184DA3"/>
    <w:rsid w:val="00186F43"/>
    <w:rsid w:val="00187065"/>
    <w:rsid w:val="001876CC"/>
    <w:rsid w:val="00187B66"/>
    <w:rsid w:val="00190928"/>
    <w:rsid w:val="00190BF4"/>
    <w:rsid w:val="0019683A"/>
    <w:rsid w:val="0019760D"/>
    <w:rsid w:val="001979BE"/>
    <w:rsid w:val="00197D48"/>
    <w:rsid w:val="001A30AF"/>
    <w:rsid w:val="001A3873"/>
    <w:rsid w:val="001A4100"/>
    <w:rsid w:val="001A52C2"/>
    <w:rsid w:val="001B440E"/>
    <w:rsid w:val="001B55FD"/>
    <w:rsid w:val="001B6D53"/>
    <w:rsid w:val="001C00CB"/>
    <w:rsid w:val="001C1CCE"/>
    <w:rsid w:val="001C2236"/>
    <w:rsid w:val="001C38F2"/>
    <w:rsid w:val="001C3EEF"/>
    <w:rsid w:val="001C43AD"/>
    <w:rsid w:val="001C49F9"/>
    <w:rsid w:val="001C4DE0"/>
    <w:rsid w:val="001C4F31"/>
    <w:rsid w:val="001C702E"/>
    <w:rsid w:val="001C7D89"/>
    <w:rsid w:val="001D06BA"/>
    <w:rsid w:val="001D42C8"/>
    <w:rsid w:val="001D4479"/>
    <w:rsid w:val="001E1734"/>
    <w:rsid w:val="001E17D0"/>
    <w:rsid w:val="001E3E7A"/>
    <w:rsid w:val="001E5ADA"/>
    <w:rsid w:val="001F0949"/>
    <w:rsid w:val="001F16B8"/>
    <w:rsid w:val="001F2FA7"/>
    <w:rsid w:val="001F60AC"/>
    <w:rsid w:val="001F66B7"/>
    <w:rsid w:val="001F79E8"/>
    <w:rsid w:val="00202E4C"/>
    <w:rsid w:val="00204172"/>
    <w:rsid w:val="002048EE"/>
    <w:rsid w:val="00205589"/>
    <w:rsid w:val="00206C1F"/>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26C5"/>
    <w:rsid w:val="002230C1"/>
    <w:rsid w:val="002233BA"/>
    <w:rsid w:val="00224542"/>
    <w:rsid w:val="002251DA"/>
    <w:rsid w:val="00225F1A"/>
    <w:rsid w:val="002264CB"/>
    <w:rsid w:val="00227AB8"/>
    <w:rsid w:val="00227CEC"/>
    <w:rsid w:val="002301E6"/>
    <w:rsid w:val="00230699"/>
    <w:rsid w:val="0023282D"/>
    <w:rsid w:val="002330C3"/>
    <w:rsid w:val="00233B04"/>
    <w:rsid w:val="00234037"/>
    <w:rsid w:val="0023463B"/>
    <w:rsid w:val="00234D9A"/>
    <w:rsid w:val="00235E25"/>
    <w:rsid w:val="002423B1"/>
    <w:rsid w:val="002431CB"/>
    <w:rsid w:val="002433F3"/>
    <w:rsid w:val="00243601"/>
    <w:rsid w:val="002437C7"/>
    <w:rsid w:val="00250AFA"/>
    <w:rsid w:val="00251218"/>
    <w:rsid w:val="00251EFE"/>
    <w:rsid w:val="002547AA"/>
    <w:rsid w:val="0025591F"/>
    <w:rsid w:val="002563BB"/>
    <w:rsid w:val="00256A86"/>
    <w:rsid w:val="0026035F"/>
    <w:rsid w:val="00260625"/>
    <w:rsid w:val="0026106A"/>
    <w:rsid w:val="002618E1"/>
    <w:rsid w:val="00262249"/>
    <w:rsid w:val="00262EB8"/>
    <w:rsid w:val="00262F7E"/>
    <w:rsid w:val="002652DD"/>
    <w:rsid w:val="002655CF"/>
    <w:rsid w:val="00266F51"/>
    <w:rsid w:val="0026706E"/>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0A5"/>
    <w:rsid w:val="002A02BE"/>
    <w:rsid w:val="002A0C4B"/>
    <w:rsid w:val="002A1A21"/>
    <w:rsid w:val="002A2584"/>
    <w:rsid w:val="002A3E4B"/>
    <w:rsid w:val="002A4C94"/>
    <w:rsid w:val="002A6DF2"/>
    <w:rsid w:val="002B044C"/>
    <w:rsid w:val="002B2628"/>
    <w:rsid w:val="002B5F60"/>
    <w:rsid w:val="002B5F6B"/>
    <w:rsid w:val="002C01F1"/>
    <w:rsid w:val="002C1740"/>
    <w:rsid w:val="002C41D7"/>
    <w:rsid w:val="002C4433"/>
    <w:rsid w:val="002C449E"/>
    <w:rsid w:val="002C4FAD"/>
    <w:rsid w:val="002C5549"/>
    <w:rsid w:val="002C5687"/>
    <w:rsid w:val="002D1C16"/>
    <w:rsid w:val="002D1D74"/>
    <w:rsid w:val="002D2629"/>
    <w:rsid w:val="002D2F4F"/>
    <w:rsid w:val="002D4E21"/>
    <w:rsid w:val="002E0559"/>
    <w:rsid w:val="002E0962"/>
    <w:rsid w:val="002E1C9F"/>
    <w:rsid w:val="002E1DEF"/>
    <w:rsid w:val="002E4E97"/>
    <w:rsid w:val="002E555D"/>
    <w:rsid w:val="002E6034"/>
    <w:rsid w:val="002F38B9"/>
    <w:rsid w:val="002F3D44"/>
    <w:rsid w:val="002F485F"/>
    <w:rsid w:val="002F55F1"/>
    <w:rsid w:val="002F5692"/>
    <w:rsid w:val="002F5FFC"/>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15D0F"/>
    <w:rsid w:val="003227CD"/>
    <w:rsid w:val="00322EE0"/>
    <w:rsid w:val="00323F8D"/>
    <w:rsid w:val="003250EC"/>
    <w:rsid w:val="00325449"/>
    <w:rsid w:val="00325C51"/>
    <w:rsid w:val="0032736A"/>
    <w:rsid w:val="00327443"/>
    <w:rsid w:val="003279A1"/>
    <w:rsid w:val="00330BA7"/>
    <w:rsid w:val="00330DD4"/>
    <w:rsid w:val="00333274"/>
    <w:rsid w:val="00333502"/>
    <w:rsid w:val="00333F0E"/>
    <w:rsid w:val="00336FCC"/>
    <w:rsid w:val="00337A34"/>
    <w:rsid w:val="00340BF7"/>
    <w:rsid w:val="0034260A"/>
    <w:rsid w:val="003431A5"/>
    <w:rsid w:val="00343652"/>
    <w:rsid w:val="00344201"/>
    <w:rsid w:val="00345A82"/>
    <w:rsid w:val="003470F0"/>
    <w:rsid w:val="0034710A"/>
    <w:rsid w:val="003509D5"/>
    <w:rsid w:val="00350D83"/>
    <w:rsid w:val="0035397E"/>
    <w:rsid w:val="003566B8"/>
    <w:rsid w:val="003576D4"/>
    <w:rsid w:val="0036257D"/>
    <w:rsid w:val="00362C47"/>
    <w:rsid w:val="003649E8"/>
    <w:rsid w:val="00366363"/>
    <w:rsid w:val="00366AE7"/>
    <w:rsid w:val="00366C54"/>
    <w:rsid w:val="003671F7"/>
    <w:rsid w:val="003671F9"/>
    <w:rsid w:val="003722C4"/>
    <w:rsid w:val="00373791"/>
    <w:rsid w:val="00380318"/>
    <w:rsid w:val="00382171"/>
    <w:rsid w:val="003832DF"/>
    <w:rsid w:val="0038350A"/>
    <w:rsid w:val="003853A9"/>
    <w:rsid w:val="003860F7"/>
    <w:rsid w:val="00386B80"/>
    <w:rsid w:val="00391726"/>
    <w:rsid w:val="00395127"/>
    <w:rsid w:val="00397332"/>
    <w:rsid w:val="00397CCA"/>
    <w:rsid w:val="003A10AE"/>
    <w:rsid w:val="003A2DB1"/>
    <w:rsid w:val="003A49B2"/>
    <w:rsid w:val="003A5075"/>
    <w:rsid w:val="003B0CA0"/>
    <w:rsid w:val="003B1CBD"/>
    <w:rsid w:val="003B257B"/>
    <w:rsid w:val="003B375D"/>
    <w:rsid w:val="003B4552"/>
    <w:rsid w:val="003B49A0"/>
    <w:rsid w:val="003B4BE6"/>
    <w:rsid w:val="003B5BEC"/>
    <w:rsid w:val="003B7503"/>
    <w:rsid w:val="003C108C"/>
    <w:rsid w:val="003C13FF"/>
    <w:rsid w:val="003C275D"/>
    <w:rsid w:val="003C3510"/>
    <w:rsid w:val="003D0287"/>
    <w:rsid w:val="003D28DC"/>
    <w:rsid w:val="003D3E17"/>
    <w:rsid w:val="003D43D3"/>
    <w:rsid w:val="003D5A78"/>
    <w:rsid w:val="003E19D3"/>
    <w:rsid w:val="003E6DF0"/>
    <w:rsid w:val="003E7197"/>
    <w:rsid w:val="003F1581"/>
    <w:rsid w:val="003F2208"/>
    <w:rsid w:val="003F224F"/>
    <w:rsid w:val="003F3ACD"/>
    <w:rsid w:val="003F42FC"/>
    <w:rsid w:val="003F45AF"/>
    <w:rsid w:val="003F5B1F"/>
    <w:rsid w:val="003F67B9"/>
    <w:rsid w:val="003F7068"/>
    <w:rsid w:val="003F7110"/>
    <w:rsid w:val="00401A61"/>
    <w:rsid w:val="004039D1"/>
    <w:rsid w:val="00406DC8"/>
    <w:rsid w:val="004075C2"/>
    <w:rsid w:val="00410F42"/>
    <w:rsid w:val="0041608B"/>
    <w:rsid w:val="004162F8"/>
    <w:rsid w:val="00416B6B"/>
    <w:rsid w:val="00422EEA"/>
    <w:rsid w:val="00424616"/>
    <w:rsid w:val="004247B8"/>
    <w:rsid w:val="00425AAA"/>
    <w:rsid w:val="00425FE1"/>
    <w:rsid w:val="00426AFD"/>
    <w:rsid w:val="00427AC0"/>
    <w:rsid w:val="00427BB6"/>
    <w:rsid w:val="004304A4"/>
    <w:rsid w:val="00430758"/>
    <w:rsid w:val="00431ECA"/>
    <w:rsid w:val="00432A11"/>
    <w:rsid w:val="00432CC4"/>
    <w:rsid w:val="00432DA2"/>
    <w:rsid w:val="004367B0"/>
    <w:rsid w:val="00436CB8"/>
    <w:rsid w:val="0044351A"/>
    <w:rsid w:val="00447998"/>
    <w:rsid w:val="00451880"/>
    <w:rsid w:val="00452787"/>
    <w:rsid w:val="00453C4A"/>
    <w:rsid w:val="00455534"/>
    <w:rsid w:val="00455A9E"/>
    <w:rsid w:val="00456834"/>
    <w:rsid w:val="0045704A"/>
    <w:rsid w:val="00461A2B"/>
    <w:rsid w:val="00461B01"/>
    <w:rsid w:val="00462813"/>
    <w:rsid w:val="0046288C"/>
    <w:rsid w:val="00472CD3"/>
    <w:rsid w:val="00473106"/>
    <w:rsid w:val="00474180"/>
    <w:rsid w:val="00475222"/>
    <w:rsid w:val="004755CC"/>
    <w:rsid w:val="004814C0"/>
    <w:rsid w:val="00482C25"/>
    <w:rsid w:val="00486258"/>
    <w:rsid w:val="004878B2"/>
    <w:rsid w:val="00490196"/>
    <w:rsid w:val="00493341"/>
    <w:rsid w:val="00495143"/>
    <w:rsid w:val="00496F53"/>
    <w:rsid w:val="00496FDA"/>
    <w:rsid w:val="00497BE1"/>
    <w:rsid w:val="004A08D3"/>
    <w:rsid w:val="004A2513"/>
    <w:rsid w:val="004A2C63"/>
    <w:rsid w:val="004A43BA"/>
    <w:rsid w:val="004A5F28"/>
    <w:rsid w:val="004B0BBD"/>
    <w:rsid w:val="004B12DF"/>
    <w:rsid w:val="004B2249"/>
    <w:rsid w:val="004B38D2"/>
    <w:rsid w:val="004B540E"/>
    <w:rsid w:val="004B5F67"/>
    <w:rsid w:val="004B7FE5"/>
    <w:rsid w:val="004C1434"/>
    <w:rsid w:val="004C2042"/>
    <w:rsid w:val="004C4701"/>
    <w:rsid w:val="004C73C6"/>
    <w:rsid w:val="004C7640"/>
    <w:rsid w:val="004C7F2F"/>
    <w:rsid w:val="004D1FC0"/>
    <w:rsid w:val="004D225A"/>
    <w:rsid w:val="004D4C4B"/>
    <w:rsid w:val="004D5EF3"/>
    <w:rsid w:val="004D716C"/>
    <w:rsid w:val="004E1B17"/>
    <w:rsid w:val="004E3614"/>
    <w:rsid w:val="004E59E8"/>
    <w:rsid w:val="004E6D35"/>
    <w:rsid w:val="004E7A5A"/>
    <w:rsid w:val="004E7CDC"/>
    <w:rsid w:val="004F0F91"/>
    <w:rsid w:val="004F22F5"/>
    <w:rsid w:val="004F3246"/>
    <w:rsid w:val="004F743A"/>
    <w:rsid w:val="0050015D"/>
    <w:rsid w:val="0050066B"/>
    <w:rsid w:val="005026AD"/>
    <w:rsid w:val="00504EB0"/>
    <w:rsid w:val="0050683F"/>
    <w:rsid w:val="00512C64"/>
    <w:rsid w:val="00515BAF"/>
    <w:rsid w:val="005168F7"/>
    <w:rsid w:val="0051737A"/>
    <w:rsid w:val="00520D5F"/>
    <w:rsid w:val="005229A7"/>
    <w:rsid w:val="00522AF5"/>
    <w:rsid w:val="005234F2"/>
    <w:rsid w:val="00523FF3"/>
    <w:rsid w:val="005241D7"/>
    <w:rsid w:val="00524791"/>
    <w:rsid w:val="0052795C"/>
    <w:rsid w:val="005305CC"/>
    <w:rsid w:val="00532DD0"/>
    <w:rsid w:val="005337D2"/>
    <w:rsid w:val="0053386E"/>
    <w:rsid w:val="00533FB9"/>
    <w:rsid w:val="00534ABE"/>
    <w:rsid w:val="00535D36"/>
    <w:rsid w:val="0053799B"/>
    <w:rsid w:val="00545014"/>
    <w:rsid w:val="00545EF6"/>
    <w:rsid w:val="00546C28"/>
    <w:rsid w:val="00546CEB"/>
    <w:rsid w:val="00551126"/>
    <w:rsid w:val="00551857"/>
    <w:rsid w:val="005524DF"/>
    <w:rsid w:val="005527E0"/>
    <w:rsid w:val="00553DCD"/>
    <w:rsid w:val="0055421F"/>
    <w:rsid w:val="005545C8"/>
    <w:rsid w:val="00555784"/>
    <w:rsid w:val="005575C2"/>
    <w:rsid w:val="0055795C"/>
    <w:rsid w:val="005606FF"/>
    <w:rsid w:val="00560921"/>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D96"/>
    <w:rsid w:val="00586FC4"/>
    <w:rsid w:val="00587212"/>
    <w:rsid w:val="005919AE"/>
    <w:rsid w:val="00593092"/>
    <w:rsid w:val="005933B1"/>
    <w:rsid w:val="00593919"/>
    <w:rsid w:val="0059563F"/>
    <w:rsid w:val="00595CEE"/>
    <w:rsid w:val="0059633F"/>
    <w:rsid w:val="005A08B6"/>
    <w:rsid w:val="005A14FB"/>
    <w:rsid w:val="005A2A59"/>
    <w:rsid w:val="005A6036"/>
    <w:rsid w:val="005A7348"/>
    <w:rsid w:val="005A7E27"/>
    <w:rsid w:val="005B0BFC"/>
    <w:rsid w:val="005B1989"/>
    <w:rsid w:val="005B34A4"/>
    <w:rsid w:val="005B77FB"/>
    <w:rsid w:val="005B7E91"/>
    <w:rsid w:val="005C0683"/>
    <w:rsid w:val="005C280F"/>
    <w:rsid w:val="005C2B0C"/>
    <w:rsid w:val="005C2D18"/>
    <w:rsid w:val="005C3307"/>
    <w:rsid w:val="005C435A"/>
    <w:rsid w:val="005C4C28"/>
    <w:rsid w:val="005C5C2C"/>
    <w:rsid w:val="005C5D76"/>
    <w:rsid w:val="005C5D77"/>
    <w:rsid w:val="005C6883"/>
    <w:rsid w:val="005C795B"/>
    <w:rsid w:val="005D2F0A"/>
    <w:rsid w:val="005D530B"/>
    <w:rsid w:val="005D6E4A"/>
    <w:rsid w:val="005D7917"/>
    <w:rsid w:val="005D7F5F"/>
    <w:rsid w:val="005E00F6"/>
    <w:rsid w:val="005E03E2"/>
    <w:rsid w:val="005E0F2C"/>
    <w:rsid w:val="005E1DD1"/>
    <w:rsid w:val="005E5FFF"/>
    <w:rsid w:val="005E67FD"/>
    <w:rsid w:val="005E6828"/>
    <w:rsid w:val="005F1768"/>
    <w:rsid w:val="005F2F11"/>
    <w:rsid w:val="005F3008"/>
    <w:rsid w:val="005F36F4"/>
    <w:rsid w:val="005F5028"/>
    <w:rsid w:val="005F5E16"/>
    <w:rsid w:val="005F6C88"/>
    <w:rsid w:val="0060073E"/>
    <w:rsid w:val="006009D8"/>
    <w:rsid w:val="006051FF"/>
    <w:rsid w:val="006052CE"/>
    <w:rsid w:val="006071B5"/>
    <w:rsid w:val="0061080F"/>
    <w:rsid w:val="00611EFF"/>
    <w:rsid w:val="00612988"/>
    <w:rsid w:val="00614BD4"/>
    <w:rsid w:val="00615073"/>
    <w:rsid w:val="006206ED"/>
    <w:rsid w:val="006208B1"/>
    <w:rsid w:val="006209F6"/>
    <w:rsid w:val="0062107C"/>
    <w:rsid w:val="00621DBF"/>
    <w:rsid w:val="00623025"/>
    <w:rsid w:val="00624B1B"/>
    <w:rsid w:val="00625B18"/>
    <w:rsid w:val="00626A47"/>
    <w:rsid w:val="0062794E"/>
    <w:rsid w:val="00630D21"/>
    <w:rsid w:val="006314E4"/>
    <w:rsid w:val="00635536"/>
    <w:rsid w:val="0063702F"/>
    <w:rsid w:val="0064262A"/>
    <w:rsid w:val="006452A4"/>
    <w:rsid w:val="00650467"/>
    <w:rsid w:val="0065338F"/>
    <w:rsid w:val="006547CD"/>
    <w:rsid w:val="0065513E"/>
    <w:rsid w:val="006555A9"/>
    <w:rsid w:val="006562C0"/>
    <w:rsid w:val="00657A3C"/>
    <w:rsid w:val="00660ABA"/>
    <w:rsid w:val="00663FE1"/>
    <w:rsid w:val="00664843"/>
    <w:rsid w:val="00671957"/>
    <w:rsid w:val="006736BE"/>
    <w:rsid w:val="0067520D"/>
    <w:rsid w:val="006762BC"/>
    <w:rsid w:val="00677A48"/>
    <w:rsid w:val="006814EB"/>
    <w:rsid w:val="006826A0"/>
    <w:rsid w:val="00682EBA"/>
    <w:rsid w:val="0068359C"/>
    <w:rsid w:val="00684216"/>
    <w:rsid w:val="006842CD"/>
    <w:rsid w:val="006910B9"/>
    <w:rsid w:val="006913CB"/>
    <w:rsid w:val="00693791"/>
    <w:rsid w:val="00693AB6"/>
    <w:rsid w:val="00694C86"/>
    <w:rsid w:val="00694C8E"/>
    <w:rsid w:val="0069526C"/>
    <w:rsid w:val="006972A4"/>
    <w:rsid w:val="006A09D4"/>
    <w:rsid w:val="006A0A79"/>
    <w:rsid w:val="006A3ACE"/>
    <w:rsid w:val="006A56F8"/>
    <w:rsid w:val="006A73A0"/>
    <w:rsid w:val="006B4C91"/>
    <w:rsid w:val="006B6ACA"/>
    <w:rsid w:val="006C5662"/>
    <w:rsid w:val="006C56DB"/>
    <w:rsid w:val="006C64DB"/>
    <w:rsid w:val="006C75BA"/>
    <w:rsid w:val="006C7689"/>
    <w:rsid w:val="006D1BCF"/>
    <w:rsid w:val="006D2A28"/>
    <w:rsid w:val="006D2E5C"/>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326A"/>
    <w:rsid w:val="006F4DE0"/>
    <w:rsid w:val="006F5211"/>
    <w:rsid w:val="006F54BB"/>
    <w:rsid w:val="006F54F2"/>
    <w:rsid w:val="006F7BBE"/>
    <w:rsid w:val="00700668"/>
    <w:rsid w:val="00703352"/>
    <w:rsid w:val="00704F1E"/>
    <w:rsid w:val="00704FD2"/>
    <w:rsid w:val="0070537C"/>
    <w:rsid w:val="0070549A"/>
    <w:rsid w:val="0070598B"/>
    <w:rsid w:val="00705F91"/>
    <w:rsid w:val="00711A44"/>
    <w:rsid w:val="00713628"/>
    <w:rsid w:val="00716931"/>
    <w:rsid w:val="007176CC"/>
    <w:rsid w:val="00720041"/>
    <w:rsid w:val="007204DD"/>
    <w:rsid w:val="00720E49"/>
    <w:rsid w:val="00721AF5"/>
    <w:rsid w:val="00722356"/>
    <w:rsid w:val="00723B6E"/>
    <w:rsid w:val="007256AE"/>
    <w:rsid w:val="00725D51"/>
    <w:rsid w:val="007263BD"/>
    <w:rsid w:val="00731772"/>
    <w:rsid w:val="00733CA4"/>
    <w:rsid w:val="00735B59"/>
    <w:rsid w:val="007367F4"/>
    <w:rsid w:val="00737E8C"/>
    <w:rsid w:val="00743DAF"/>
    <w:rsid w:val="0074667C"/>
    <w:rsid w:val="00751FD6"/>
    <w:rsid w:val="007526E5"/>
    <w:rsid w:val="0075497F"/>
    <w:rsid w:val="00755FB4"/>
    <w:rsid w:val="007578DB"/>
    <w:rsid w:val="00757CE3"/>
    <w:rsid w:val="007615A0"/>
    <w:rsid w:val="00762DA2"/>
    <w:rsid w:val="0076324A"/>
    <w:rsid w:val="00763FE6"/>
    <w:rsid w:val="00767A36"/>
    <w:rsid w:val="00767A9B"/>
    <w:rsid w:val="007707F7"/>
    <w:rsid w:val="00770ED6"/>
    <w:rsid w:val="00770FB2"/>
    <w:rsid w:val="00770FD6"/>
    <w:rsid w:val="007716BA"/>
    <w:rsid w:val="007739AB"/>
    <w:rsid w:val="00776267"/>
    <w:rsid w:val="007768B0"/>
    <w:rsid w:val="00780B64"/>
    <w:rsid w:val="0078151B"/>
    <w:rsid w:val="007906F4"/>
    <w:rsid w:val="00790AAD"/>
    <w:rsid w:val="00791D16"/>
    <w:rsid w:val="0079521A"/>
    <w:rsid w:val="007957D9"/>
    <w:rsid w:val="00796E9B"/>
    <w:rsid w:val="00797CED"/>
    <w:rsid w:val="007A47E1"/>
    <w:rsid w:val="007A56D5"/>
    <w:rsid w:val="007A75B6"/>
    <w:rsid w:val="007A7E86"/>
    <w:rsid w:val="007B3CBC"/>
    <w:rsid w:val="007B4D8B"/>
    <w:rsid w:val="007B5732"/>
    <w:rsid w:val="007B65BC"/>
    <w:rsid w:val="007C0BFA"/>
    <w:rsid w:val="007C340A"/>
    <w:rsid w:val="007C3516"/>
    <w:rsid w:val="007C44A0"/>
    <w:rsid w:val="007C543C"/>
    <w:rsid w:val="007C739F"/>
    <w:rsid w:val="007D487D"/>
    <w:rsid w:val="007E0943"/>
    <w:rsid w:val="007E1787"/>
    <w:rsid w:val="007E350D"/>
    <w:rsid w:val="007E408D"/>
    <w:rsid w:val="007E74A3"/>
    <w:rsid w:val="007F0606"/>
    <w:rsid w:val="007F07EE"/>
    <w:rsid w:val="007F32AF"/>
    <w:rsid w:val="007F348E"/>
    <w:rsid w:val="007F6179"/>
    <w:rsid w:val="007F7A97"/>
    <w:rsid w:val="007F7CF0"/>
    <w:rsid w:val="00800204"/>
    <w:rsid w:val="00801D2E"/>
    <w:rsid w:val="008026DD"/>
    <w:rsid w:val="008039CA"/>
    <w:rsid w:val="0080552A"/>
    <w:rsid w:val="00806FCA"/>
    <w:rsid w:val="008071DA"/>
    <w:rsid w:val="008072A6"/>
    <w:rsid w:val="00807F22"/>
    <w:rsid w:val="0081149A"/>
    <w:rsid w:val="00814ED2"/>
    <w:rsid w:val="00815564"/>
    <w:rsid w:val="00816823"/>
    <w:rsid w:val="00817149"/>
    <w:rsid w:val="00821BAE"/>
    <w:rsid w:val="00821DDF"/>
    <w:rsid w:val="008246A0"/>
    <w:rsid w:val="008266F4"/>
    <w:rsid w:val="008277E6"/>
    <w:rsid w:val="00827CFB"/>
    <w:rsid w:val="00831136"/>
    <w:rsid w:val="008313D2"/>
    <w:rsid w:val="0083204B"/>
    <w:rsid w:val="008320F8"/>
    <w:rsid w:val="0083293F"/>
    <w:rsid w:val="008330BB"/>
    <w:rsid w:val="00835C88"/>
    <w:rsid w:val="00836835"/>
    <w:rsid w:val="00840CE3"/>
    <w:rsid w:val="0085051E"/>
    <w:rsid w:val="00850ED0"/>
    <w:rsid w:val="00851373"/>
    <w:rsid w:val="00851B31"/>
    <w:rsid w:val="00851F8B"/>
    <w:rsid w:val="00852D27"/>
    <w:rsid w:val="00855901"/>
    <w:rsid w:val="00856B8B"/>
    <w:rsid w:val="00860074"/>
    <w:rsid w:val="008608B1"/>
    <w:rsid w:val="00861860"/>
    <w:rsid w:val="00861B28"/>
    <w:rsid w:val="008622D9"/>
    <w:rsid w:val="008624AF"/>
    <w:rsid w:val="0086253C"/>
    <w:rsid w:val="008637FA"/>
    <w:rsid w:val="00866D01"/>
    <w:rsid w:val="00870654"/>
    <w:rsid w:val="008716FB"/>
    <w:rsid w:val="00872178"/>
    <w:rsid w:val="00874B2F"/>
    <w:rsid w:val="00874DB6"/>
    <w:rsid w:val="00875B32"/>
    <w:rsid w:val="00876ABA"/>
    <w:rsid w:val="00876EC1"/>
    <w:rsid w:val="0087728B"/>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C23"/>
    <w:rsid w:val="008B41AF"/>
    <w:rsid w:val="008B42F8"/>
    <w:rsid w:val="008B52FB"/>
    <w:rsid w:val="008B5B4E"/>
    <w:rsid w:val="008B756C"/>
    <w:rsid w:val="008B7668"/>
    <w:rsid w:val="008C04D1"/>
    <w:rsid w:val="008C3BB7"/>
    <w:rsid w:val="008C46EF"/>
    <w:rsid w:val="008C4A9F"/>
    <w:rsid w:val="008C5239"/>
    <w:rsid w:val="008C5B1A"/>
    <w:rsid w:val="008C64E4"/>
    <w:rsid w:val="008C7208"/>
    <w:rsid w:val="008D16E0"/>
    <w:rsid w:val="008D3BDE"/>
    <w:rsid w:val="008D42DF"/>
    <w:rsid w:val="008D5800"/>
    <w:rsid w:val="008D66F6"/>
    <w:rsid w:val="008E0405"/>
    <w:rsid w:val="008E078E"/>
    <w:rsid w:val="008E1DF4"/>
    <w:rsid w:val="008E1E61"/>
    <w:rsid w:val="008E3047"/>
    <w:rsid w:val="008E3F6A"/>
    <w:rsid w:val="008E608E"/>
    <w:rsid w:val="008E6A5F"/>
    <w:rsid w:val="008E75F3"/>
    <w:rsid w:val="008F10E0"/>
    <w:rsid w:val="008F1312"/>
    <w:rsid w:val="008F34B4"/>
    <w:rsid w:val="008F3EDA"/>
    <w:rsid w:val="008F44E1"/>
    <w:rsid w:val="008F4FAC"/>
    <w:rsid w:val="008F5244"/>
    <w:rsid w:val="008F54DA"/>
    <w:rsid w:val="008F580E"/>
    <w:rsid w:val="008F6D02"/>
    <w:rsid w:val="008F7D71"/>
    <w:rsid w:val="009025D6"/>
    <w:rsid w:val="009052C3"/>
    <w:rsid w:val="009067EE"/>
    <w:rsid w:val="00910096"/>
    <w:rsid w:val="00910513"/>
    <w:rsid w:val="00911F29"/>
    <w:rsid w:val="00912441"/>
    <w:rsid w:val="00912BED"/>
    <w:rsid w:val="0091530E"/>
    <w:rsid w:val="00921DD4"/>
    <w:rsid w:val="00922AD8"/>
    <w:rsid w:val="00926051"/>
    <w:rsid w:val="009273DF"/>
    <w:rsid w:val="009315EA"/>
    <w:rsid w:val="00932513"/>
    <w:rsid w:val="00932525"/>
    <w:rsid w:val="00932A4A"/>
    <w:rsid w:val="0093447A"/>
    <w:rsid w:val="00934978"/>
    <w:rsid w:val="00935D33"/>
    <w:rsid w:val="00937936"/>
    <w:rsid w:val="00937E2E"/>
    <w:rsid w:val="0094112A"/>
    <w:rsid w:val="009427EB"/>
    <w:rsid w:val="00943463"/>
    <w:rsid w:val="0094374D"/>
    <w:rsid w:val="009448D0"/>
    <w:rsid w:val="00945FB0"/>
    <w:rsid w:val="00946848"/>
    <w:rsid w:val="0094789C"/>
    <w:rsid w:val="00950171"/>
    <w:rsid w:val="00950AD4"/>
    <w:rsid w:val="00952D41"/>
    <w:rsid w:val="00953B37"/>
    <w:rsid w:val="00954A69"/>
    <w:rsid w:val="00954EC6"/>
    <w:rsid w:val="00956900"/>
    <w:rsid w:val="00960291"/>
    <w:rsid w:val="0096204A"/>
    <w:rsid w:val="0096265C"/>
    <w:rsid w:val="0096347A"/>
    <w:rsid w:val="00965BA9"/>
    <w:rsid w:val="00965DD1"/>
    <w:rsid w:val="00966381"/>
    <w:rsid w:val="00966D4D"/>
    <w:rsid w:val="009670F9"/>
    <w:rsid w:val="00967743"/>
    <w:rsid w:val="00970670"/>
    <w:rsid w:val="0097134E"/>
    <w:rsid w:val="009713E8"/>
    <w:rsid w:val="009724FF"/>
    <w:rsid w:val="00972E87"/>
    <w:rsid w:val="00982BE7"/>
    <w:rsid w:val="009858FD"/>
    <w:rsid w:val="00990051"/>
    <w:rsid w:val="009903EB"/>
    <w:rsid w:val="00990E18"/>
    <w:rsid w:val="00992076"/>
    <w:rsid w:val="00992F8B"/>
    <w:rsid w:val="00993D84"/>
    <w:rsid w:val="00994616"/>
    <w:rsid w:val="009A04A1"/>
    <w:rsid w:val="009A0535"/>
    <w:rsid w:val="009A1647"/>
    <w:rsid w:val="009A5341"/>
    <w:rsid w:val="009A5A88"/>
    <w:rsid w:val="009A5F0E"/>
    <w:rsid w:val="009A68CB"/>
    <w:rsid w:val="009A77C6"/>
    <w:rsid w:val="009B03A7"/>
    <w:rsid w:val="009B18FC"/>
    <w:rsid w:val="009B217B"/>
    <w:rsid w:val="009B264E"/>
    <w:rsid w:val="009B30FD"/>
    <w:rsid w:val="009B471E"/>
    <w:rsid w:val="009B49D1"/>
    <w:rsid w:val="009B5808"/>
    <w:rsid w:val="009B6B91"/>
    <w:rsid w:val="009B7FA7"/>
    <w:rsid w:val="009C00B8"/>
    <w:rsid w:val="009C0ED8"/>
    <w:rsid w:val="009C531F"/>
    <w:rsid w:val="009C6428"/>
    <w:rsid w:val="009C7FF2"/>
    <w:rsid w:val="009D04F4"/>
    <w:rsid w:val="009D0E86"/>
    <w:rsid w:val="009D17EA"/>
    <w:rsid w:val="009D189F"/>
    <w:rsid w:val="009D1950"/>
    <w:rsid w:val="009D31C5"/>
    <w:rsid w:val="009D4242"/>
    <w:rsid w:val="009D5404"/>
    <w:rsid w:val="009D5E05"/>
    <w:rsid w:val="009E1668"/>
    <w:rsid w:val="009E29EC"/>
    <w:rsid w:val="009E2C9C"/>
    <w:rsid w:val="009E5CC8"/>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27198"/>
    <w:rsid w:val="00A317AC"/>
    <w:rsid w:val="00A3254B"/>
    <w:rsid w:val="00A34F04"/>
    <w:rsid w:val="00A367EF"/>
    <w:rsid w:val="00A40183"/>
    <w:rsid w:val="00A404E0"/>
    <w:rsid w:val="00A41B2D"/>
    <w:rsid w:val="00A41D61"/>
    <w:rsid w:val="00A427DF"/>
    <w:rsid w:val="00A44017"/>
    <w:rsid w:val="00A506B7"/>
    <w:rsid w:val="00A52EDE"/>
    <w:rsid w:val="00A54C5D"/>
    <w:rsid w:val="00A57461"/>
    <w:rsid w:val="00A61954"/>
    <w:rsid w:val="00A63C50"/>
    <w:rsid w:val="00A643C8"/>
    <w:rsid w:val="00A66FD0"/>
    <w:rsid w:val="00A71BA3"/>
    <w:rsid w:val="00A736BD"/>
    <w:rsid w:val="00A74904"/>
    <w:rsid w:val="00A74CA7"/>
    <w:rsid w:val="00A7595C"/>
    <w:rsid w:val="00A771C8"/>
    <w:rsid w:val="00A77B3C"/>
    <w:rsid w:val="00A810F6"/>
    <w:rsid w:val="00A82E2F"/>
    <w:rsid w:val="00A83BE3"/>
    <w:rsid w:val="00A849B8"/>
    <w:rsid w:val="00A862D4"/>
    <w:rsid w:val="00A90D5A"/>
    <w:rsid w:val="00A910E0"/>
    <w:rsid w:val="00A93588"/>
    <w:rsid w:val="00A966A2"/>
    <w:rsid w:val="00A97289"/>
    <w:rsid w:val="00A97461"/>
    <w:rsid w:val="00AA07EB"/>
    <w:rsid w:val="00AA14E7"/>
    <w:rsid w:val="00AA4640"/>
    <w:rsid w:val="00AA4D51"/>
    <w:rsid w:val="00AA61B7"/>
    <w:rsid w:val="00AA7CD8"/>
    <w:rsid w:val="00AB1134"/>
    <w:rsid w:val="00AC0C69"/>
    <w:rsid w:val="00AC1D79"/>
    <w:rsid w:val="00AC20A7"/>
    <w:rsid w:val="00AC3635"/>
    <w:rsid w:val="00AC4369"/>
    <w:rsid w:val="00AC5AA9"/>
    <w:rsid w:val="00AC5E73"/>
    <w:rsid w:val="00AC6C82"/>
    <w:rsid w:val="00AC7806"/>
    <w:rsid w:val="00AC7BC1"/>
    <w:rsid w:val="00AD0329"/>
    <w:rsid w:val="00AD262C"/>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B00621"/>
    <w:rsid w:val="00B01578"/>
    <w:rsid w:val="00B032F2"/>
    <w:rsid w:val="00B0334E"/>
    <w:rsid w:val="00B06C28"/>
    <w:rsid w:val="00B10268"/>
    <w:rsid w:val="00B1101F"/>
    <w:rsid w:val="00B14A1C"/>
    <w:rsid w:val="00B17910"/>
    <w:rsid w:val="00B23B6B"/>
    <w:rsid w:val="00B23E86"/>
    <w:rsid w:val="00B27EDF"/>
    <w:rsid w:val="00B30C1A"/>
    <w:rsid w:val="00B3155C"/>
    <w:rsid w:val="00B32F14"/>
    <w:rsid w:val="00B353EC"/>
    <w:rsid w:val="00B3657D"/>
    <w:rsid w:val="00B41293"/>
    <w:rsid w:val="00B422A0"/>
    <w:rsid w:val="00B44926"/>
    <w:rsid w:val="00B45787"/>
    <w:rsid w:val="00B46E50"/>
    <w:rsid w:val="00B50190"/>
    <w:rsid w:val="00B52696"/>
    <w:rsid w:val="00B52B18"/>
    <w:rsid w:val="00B5498D"/>
    <w:rsid w:val="00B54FE8"/>
    <w:rsid w:val="00B55B07"/>
    <w:rsid w:val="00B57F32"/>
    <w:rsid w:val="00B63D0F"/>
    <w:rsid w:val="00B641DC"/>
    <w:rsid w:val="00B64D36"/>
    <w:rsid w:val="00B6531D"/>
    <w:rsid w:val="00B65580"/>
    <w:rsid w:val="00B65ECB"/>
    <w:rsid w:val="00B66B9D"/>
    <w:rsid w:val="00B708C5"/>
    <w:rsid w:val="00B70E9B"/>
    <w:rsid w:val="00B72FA3"/>
    <w:rsid w:val="00B73B6A"/>
    <w:rsid w:val="00B73F1B"/>
    <w:rsid w:val="00B750AA"/>
    <w:rsid w:val="00B77FDB"/>
    <w:rsid w:val="00B812AD"/>
    <w:rsid w:val="00B813F8"/>
    <w:rsid w:val="00B816FB"/>
    <w:rsid w:val="00B834DD"/>
    <w:rsid w:val="00B85656"/>
    <w:rsid w:val="00B903DD"/>
    <w:rsid w:val="00B9087F"/>
    <w:rsid w:val="00B93125"/>
    <w:rsid w:val="00B94C68"/>
    <w:rsid w:val="00B954C2"/>
    <w:rsid w:val="00B9554D"/>
    <w:rsid w:val="00B960E8"/>
    <w:rsid w:val="00B969E2"/>
    <w:rsid w:val="00BA23C4"/>
    <w:rsid w:val="00BA513A"/>
    <w:rsid w:val="00BA6C6B"/>
    <w:rsid w:val="00BA7C3D"/>
    <w:rsid w:val="00BA7D12"/>
    <w:rsid w:val="00BB2BC1"/>
    <w:rsid w:val="00BB50BB"/>
    <w:rsid w:val="00BB5394"/>
    <w:rsid w:val="00BC0C9F"/>
    <w:rsid w:val="00BC30E9"/>
    <w:rsid w:val="00BD1F7F"/>
    <w:rsid w:val="00BD1F81"/>
    <w:rsid w:val="00BD20DA"/>
    <w:rsid w:val="00BD2138"/>
    <w:rsid w:val="00BD3C48"/>
    <w:rsid w:val="00BD4FF4"/>
    <w:rsid w:val="00BD74A2"/>
    <w:rsid w:val="00BD79FC"/>
    <w:rsid w:val="00BD7B63"/>
    <w:rsid w:val="00BE2236"/>
    <w:rsid w:val="00BE372E"/>
    <w:rsid w:val="00BE4653"/>
    <w:rsid w:val="00BE578B"/>
    <w:rsid w:val="00BE620C"/>
    <w:rsid w:val="00BE73B6"/>
    <w:rsid w:val="00BF0770"/>
    <w:rsid w:val="00BF162B"/>
    <w:rsid w:val="00BF29FF"/>
    <w:rsid w:val="00BF7D9B"/>
    <w:rsid w:val="00C027EF"/>
    <w:rsid w:val="00C03CF3"/>
    <w:rsid w:val="00C0581D"/>
    <w:rsid w:val="00C07FBE"/>
    <w:rsid w:val="00C121DA"/>
    <w:rsid w:val="00C122EB"/>
    <w:rsid w:val="00C12772"/>
    <w:rsid w:val="00C1574D"/>
    <w:rsid w:val="00C16C23"/>
    <w:rsid w:val="00C175F2"/>
    <w:rsid w:val="00C17A96"/>
    <w:rsid w:val="00C20F3B"/>
    <w:rsid w:val="00C22139"/>
    <w:rsid w:val="00C22959"/>
    <w:rsid w:val="00C22CFD"/>
    <w:rsid w:val="00C2354D"/>
    <w:rsid w:val="00C243DE"/>
    <w:rsid w:val="00C266E1"/>
    <w:rsid w:val="00C31491"/>
    <w:rsid w:val="00C315A2"/>
    <w:rsid w:val="00C321F8"/>
    <w:rsid w:val="00C32305"/>
    <w:rsid w:val="00C32BDE"/>
    <w:rsid w:val="00C33D77"/>
    <w:rsid w:val="00C35CBF"/>
    <w:rsid w:val="00C37471"/>
    <w:rsid w:val="00C41F4D"/>
    <w:rsid w:val="00C422EB"/>
    <w:rsid w:val="00C4482B"/>
    <w:rsid w:val="00C44F4E"/>
    <w:rsid w:val="00C51412"/>
    <w:rsid w:val="00C51984"/>
    <w:rsid w:val="00C5377B"/>
    <w:rsid w:val="00C539D1"/>
    <w:rsid w:val="00C57C36"/>
    <w:rsid w:val="00C602D3"/>
    <w:rsid w:val="00C60B07"/>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4CA5"/>
    <w:rsid w:val="00C906C7"/>
    <w:rsid w:val="00C92113"/>
    <w:rsid w:val="00C93769"/>
    <w:rsid w:val="00C9378B"/>
    <w:rsid w:val="00C94AD5"/>
    <w:rsid w:val="00C95D55"/>
    <w:rsid w:val="00CA2129"/>
    <w:rsid w:val="00CA2ED3"/>
    <w:rsid w:val="00CA3836"/>
    <w:rsid w:val="00CA384F"/>
    <w:rsid w:val="00CA3A2E"/>
    <w:rsid w:val="00CA3AD5"/>
    <w:rsid w:val="00CA585D"/>
    <w:rsid w:val="00CA5F90"/>
    <w:rsid w:val="00CB08DE"/>
    <w:rsid w:val="00CB0DC3"/>
    <w:rsid w:val="00CB14CF"/>
    <w:rsid w:val="00CB1DB4"/>
    <w:rsid w:val="00CB49CA"/>
    <w:rsid w:val="00CB5F4E"/>
    <w:rsid w:val="00CB71D3"/>
    <w:rsid w:val="00CC09C1"/>
    <w:rsid w:val="00CC161A"/>
    <w:rsid w:val="00CC5760"/>
    <w:rsid w:val="00CC5981"/>
    <w:rsid w:val="00CC6236"/>
    <w:rsid w:val="00CC71CB"/>
    <w:rsid w:val="00CC7D42"/>
    <w:rsid w:val="00CD040B"/>
    <w:rsid w:val="00CD13F6"/>
    <w:rsid w:val="00CD2325"/>
    <w:rsid w:val="00CD36FB"/>
    <w:rsid w:val="00CD49C9"/>
    <w:rsid w:val="00CD5694"/>
    <w:rsid w:val="00CD7E30"/>
    <w:rsid w:val="00CE0A54"/>
    <w:rsid w:val="00CE20C6"/>
    <w:rsid w:val="00CE2321"/>
    <w:rsid w:val="00CE3D50"/>
    <w:rsid w:val="00CE495A"/>
    <w:rsid w:val="00CE4E1B"/>
    <w:rsid w:val="00CE56AB"/>
    <w:rsid w:val="00CE7138"/>
    <w:rsid w:val="00CE74CF"/>
    <w:rsid w:val="00CF016C"/>
    <w:rsid w:val="00CF23EA"/>
    <w:rsid w:val="00CF3A08"/>
    <w:rsid w:val="00CF50D8"/>
    <w:rsid w:val="00CF5FC1"/>
    <w:rsid w:val="00D02E4F"/>
    <w:rsid w:val="00D0311B"/>
    <w:rsid w:val="00D03F6B"/>
    <w:rsid w:val="00D040C2"/>
    <w:rsid w:val="00D04874"/>
    <w:rsid w:val="00D049F6"/>
    <w:rsid w:val="00D055D1"/>
    <w:rsid w:val="00D06E3F"/>
    <w:rsid w:val="00D07261"/>
    <w:rsid w:val="00D075AE"/>
    <w:rsid w:val="00D109B2"/>
    <w:rsid w:val="00D10CB1"/>
    <w:rsid w:val="00D11FF6"/>
    <w:rsid w:val="00D123A1"/>
    <w:rsid w:val="00D12610"/>
    <w:rsid w:val="00D1598D"/>
    <w:rsid w:val="00D21EEF"/>
    <w:rsid w:val="00D22BAC"/>
    <w:rsid w:val="00D26809"/>
    <w:rsid w:val="00D271BA"/>
    <w:rsid w:val="00D272E7"/>
    <w:rsid w:val="00D27DC2"/>
    <w:rsid w:val="00D315E5"/>
    <w:rsid w:val="00D31817"/>
    <w:rsid w:val="00D353D3"/>
    <w:rsid w:val="00D4129A"/>
    <w:rsid w:val="00D418A4"/>
    <w:rsid w:val="00D4333F"/>
    <w:rsid w:val="00D43CF4"/>
    <w:rsid w:val="00D455E1"/>
    <w:rsid w:val="00D45ADB"/>
    <w:rsid w:val="00D4748C"/>
    <w:rsid w:val="00D476EF"/>
    <w:rsid w:val="00D47B8C"/>
    <w:rsid w:val="00D50255"/>
    <w:rsid w:val="00D52542"/>
    <w:rsid w:val="00D54011"/>
    <w:rsid w:val="00D55285"/>
    <w:rsid w:val="00D55442"/>
    <w:rsid w:val="00D55C26"/>
    <w:rsid w:val="00D615AA"/>
    <w:rsid w:val="00D61BBA"/>
    <w:rsid w:val="00D627CA"/>
    <w:rsid w:val="00D636F3"/>
    <w:rsid w:val="00D64883"/>
    <w:rsid w:val="00D7126A"/>
    <w:rsid w:val="00D7274C"/>
    <w:rsid w:val="00D754C3"/>
    <w:rsid w:val="00D75CCD"/>
    <w:rsid w:val="00D77466"/>
    <w:rsid w:val="00D8029C"/>
    <w:rsid w:val="00D8077C"/>
    <w:rsid w:val="00D80C07"/>
    <w:rsid w:val="00D80C8F"/>
    <w:rsid w:val="00D80D3E"/>
    <w:rsid w:val="00D80F02"/>
    <w:rsid w:val="00D83397"/>
    <w:rsid w:val="00D83564"/>
    <w:rsid w:val="00D84D09"/>
    <w:rsid w:val="00D87F46"/>
    <w:rsid w:val="00D91757"/>
    <w:rsid w:val="00D952BD"/>
    <w:rsid w:val="00D96556"/>
    <w:rsid w:val="00DA3265"/>
    <w:rsid w:val="00DA77AD"/>
    <w:rsid w:val="00DA7AC8"/>
    <w:rsid w:val="00DB0426"/>
    <w:rsid w:val="00DB4056"/>
    <w:rsid w:val="00DB4BD4"/>
    <w:rsid w:val="00DB4F51"/>
    <w:rsid w:val="00DB52E5"/>
    <w:rsid w:val="00DB6EC7"/>
    <w:rsid w:val="00DC0B30"/>
    <w:rsid w:val="00DC0E09"/>
    <w:rsid w:val="00DC16BE"/>
    <w:rsid w:val="00DC2134"/>
    <w:rsid w:val="00DC6931"/>
    <w:rsid w:val="00DD1C0B"/>
    <w:rsid w:val="00DD4831"/>
    <w:rsid w:val="00DD571B"/>
    <w:rsid w:val="00DD7C05"/>
    <w:rsid w:val="00DE1C46"/>
    <w:rsid w:val="00DE1D9C"/>
    <w:rsid w:val="00DE48FE"/>
    <w:rsid w:val="00DE5821"/>
    <w:rsid w:val="00DE67B3"/>
    <w:rsid w:val="00DF084A"/>
    <w:rsid w:val="00DF0C94"/>
    <w:rsid w:val="00DF1EB1"/>
    <w:rsid w:val="00DF4BF0"/>
    <w:rsid w:val="00DF524C"/>
    <w:rsid w:val="00E0227E"/>
    <w:rsid w:val="00E04622"/>
    <w:rsid w:val="00E04740"/>
    <w:rsid w:val="00E04BFD"/>
    <w:rsid w:val="00E06E01"/>
    <w:rsid w:val="00E07D9A"/>
    <w:rsid w:val="00E10D4D"/>
    <w:rsid w:val="00E114B0"/>
    <w:rsid w:val="00E119FA"/>
    <w:rsid w:val="00E13205"/>
    <w:rsid w:val="00E13A1E"/>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29C9"/>
    <w:rsid w:val="00E4481D"/>
    <w:rsid w:val="00E4495A"/>
    <w:rsid w:val="00E45336"/>
    <w:rsid w:val="00E472D8"/>
    <w:rsid w:val="00E548E9"/>
    <w:rsid w:val="00E5542A"/>
    <w:rsid w:val="00E560A5"/>
    <w:rsid w:val="00E5773C"/>
    <w:rsid w:val="00E60DBF"/>
    <w:rsid w:val="00E61B05"/>
    <w:rsid w:val="00E61B9F"/>
    <w:rsid w:val="00E64B32"/>
    <w:rsid w:val="00E67B5E"/>
    <w:rsid w:val="00E70206"/>
    <w:rsid w:val="00E71AB2"/>
    <w:rsid w:val="00E72B52"/>
    <w:rsid w:val="00E735B3"/>
    <w:rsid w:val="00E755E4"/>
    <w:rsid w:val="00E75E72"/>
    <w:rsid w:val="00E80272"/>
    <w:rsid w:val="00E80678"/>
    <w:rsid w:val="00E81A16"/>
    <w:rsid w:val="00E8211F"/>
    <w:rsid w:val="00E83063"/>
    <w:rsid w:val="00E834D8"/>
    <w:rsid w:val="00E846B6"/>
    <w:rsid w:val="00E86172"/>
    <w:rsid w:val="00E8645E"/>
    <w:rsid w:val="00E90B85"/>
    <w:rsid w:val="00E92736"/>
    <w:rsid w:val="00E95308"/>
    <w:rsid w:val="00E970DE"/>
    <w:rsid w:val="00EA17FC"/>
    <w:rsid w:val="00EA2975"/>
    <w:rsid w:val="00EA29E0"/>
    <w:rsid w:val="00EA3E41"/>
    <w:rsid w:val="00EA42CC"/>
    <w:rsid w:val="00EA60FA"/>
    <w:rsid w:val="00EA78ED"/>
    <w:rsid w:val="00EB03BB"/>
    <w:rsid w:val="00EB0A64"/>
    <w:rsid w:val="00EB292E"/>
    <w:rsid w:val="00EB3AA9"/>
    <w:rsid w:val="00EB47D4"/>
    <w:rsid w:val="00EB79C1"/>
    <w:rsid w:val="00EC08F9"/>
    <w:rsid w:val="00EC1898"/>
    <w:rsid w:val="00EC1ED7"/>
    <w:rsid w:val="00EC20F9"/>
    <w:rsid w:val="00EC337C"/>
    <w:rsid w:val="00EC52D8"/>
    <w:rsid w:val="00ED07B7"/>
    <w:rsid w:val="00ED0BED"/>
    <w:rsid w:val="00ED1561"/>
    <w:rsid w:val="00ED2B1C"/>
    <w:rsid w:val="00ED2F58"/>
    <w:rsid w:val="00ED3D45"/>
    <w:rsid w:val="00EE0637"/>
    <w:rsid w:val="00EE1326"/>
    <w:rsid w:val="00EE1982"/>
    <w:rsid w:val="00EE23D3"/>
    <w:rsid w:val="00EE294A"/>
    <w:rsid w:val="00EE5B74"/>
    <w:rsid w:val="00EF0126"/>
    <w:rsid w:val="00EF0682"/>
    <w:rsid w:val="00EF0683"/>
    <w:rsid w:val="00EF0BDD"/>
    <w:rsid w:val="00EF14CE"/>
    <w:rsid w:val="00EF2B7A"/>
    <w:rsid w:val="00EF6222"/>
    <w:rsid w:val="00EF68AE"/>
    <w:rsid w:val="00EF710D"/>
    <w:rsid w:val="00F01D82"/>
    <w:rsid w:val="00F02BAD"/>
    <w:rsid w:val="00F0319E"/>
    <w:rsid w:val="00F03A9D"/>
    <w:rsid w:val="00F04D94"/>
    <w:rsid w:val="00F05EE6"/>
    <w:rsid w:val="00F07ADD"/>
    <w:rsid w:val="00F103F7"/>
    <w:rsid w:val="00F10BFF"/>
    <w:rsid w:val="00F112D2"/>
    <w:rsid w:val="00F11A79"/>
    <w:rsid w:val="00F13305"/>
    <w:rsid w:val="00F14024"/>
    <w:rsid w:val="00F16E3B"/>
    <w:rsid w:val="00F17043"/>
    <w:rsid w:val="00F1741D"/>
    <w:rsid w:val="00F20229"/>
    <w:rsid w:val="00F20A7A"/>
    <w:rsid w:val="00F21BCF"/>
    <w:rsid w:val="00F22222"/>
    <w:rsid w:val="00F2374F"/>
    <w:rsid w:val="00F238B2"/>
    <w:rsid w:val="00F23EAC"/>
    <w:rsid w:val="00F260C2"/>
    <w:rsid w:val="00F2757A"/>
    <w:rsid w:val="00F32551"/>
    <w:rsid w:val="00F3334D"/>
    <w:rsid w:val="00F34E21"/>
    <w:rsid w:val="00F36426"/>
    <w:rsid w:val="00F365A6"/>
    <w:rsid w:val="00F41BE1"/>
    <w:rsid w:val="00F425D3"/>
    <w:rsid w:val="00F44016"/>
    <w:rsid w:val="00F5211B"/>
    <w:rsid w:val="00F54261"/>
    <w:rsid w:val="00F54DD5"/>
    <w:rsid w:val="00F55483"/>
    <w:rsid w:val="00F62929"/>
    <w:rsid w:val="00F63206"/>
    <w:rsid w:val="00F663E5"/>
    <w:rsid w:val="00F744ED"/>
    <w:rsid w:val="00F77A24"/>
    <w:rsid w:val="00F804AB"/>
    <w:rsid w:val="00F805BB"/>
    <w:rsid w:val="00F811B2"/>
    <w:rsid w:val="00F82DD3"/>
    <w:rsid w:val="00F8355A"/>
    <w:rsid w:val="00F83878"/>
    <w:rsid w:val="00F847C9"/>
    <w:rsid w:val="00F90C8C"/>
    <w:rsid w:val="00F91B8B"/>
    <w:rsid w:val="00F91BDE"/>
    <w:rsid w:val="00FA06D7"/>
    <w:rsid w:val="00FA2B73"/>
    <w:rsid w:val="00FA6492"/>
    <w:rsid w:val="00FA6A50"/>
    <w:rsid w:val="00FA6DDE"/>
    <w:rsid w:val="00FA7B67"/>
    <w:rsid w:val="00FB3B83"/>
    <w:rsid w:val="00FB40A2"/>
    <w:rsid w:val="00FB539E"/>
    <w:rsid w:val="00FC0E69"/>
    <w:rsid w:val="00FC2D41"/>
    <w:rsid w:val="00FC4CC6"/>
    <w:rsid w:val="00FC5878"/>
    <w:rsid w:val="00FD0484"/>
    <w:rsid w:val="00FD059E"/>
    <w:rsid w:val="00FD0D00"/>
    <w:rsid w:val="00FD0D97"/>
    <w:rsid w:val="00FD2E25"/>
    <w:rsid w:val="00FD3093"/>
    <w:rsid w:val="00FD3776"/>
    <w:rsid w:val="00FD4B4E"/>
    <w:rsid w:val="00FD5051"/>
    <w:rsid w:val="00FD6E77"/>
    <w:rsid w:val="00FD7D55"/>
    <w:rsid w:val="00FE781D"/>
    <w:rsid w:val="00FE7A56"/>
    <w:rsid w:val="00FF21D2"/>
    <w:rsid w:val="00FF28AD"/>
    <w:rsid w:val="00FF5158"/>
    <w:rsid w:val="00FF519A"/>
    <w:rsid w:val="00FF63D4"/>
    <w:rsid w:val="00FF6FB6"/>
    <w:rsid w:val="00FF7978"/>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2"/>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2"/>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63702F"/>
    <w:pPr>
      <w:ind w:left="720"/>
      <w:contextualSpacing/>
    </w:pPr>
  </w:style>
  <w:style w:type="table" w:styleId="afc">
    <w:name w:val="Table Grid"/>
    <w:basedOn w:val="a2"/>
    <w:uiPriority w:val="99"/>
    <w:rsid w:val="00A34F0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D55442"/>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848521163">
      <w:marLeft w:val="0"/>
      <w:marRight w:val="0"/>
      <w:marTop w:val="0"/>
      <w:marBottom w:val="0"/>
      <w:divBdr>
        <w:top w:val="none" w:sz="0" w:space="0" w:color="auto"/>
        <w:left w:val="none" w:sz="0" w:space="0" w:color="auto"/>
        <w:bottom w:val="none" w:sz="0" w:space="0" w:color="auto"/>
        <w:right w:val="none" w:sz="0" w:space="0" w:color="auto"/>
      </w:divBdr>
    </w:div>
    <w:div w:id="848521164">
      <w:marLeft w:val="0"/>
      <w:marRight w:val="0"/>
      <w:marTop w:val="0"/>
      <w:marBottom w:val="0"/>
      <w:divBdr>
        <w:top w:val="none" w:sz="0" w:space="0" w:color="auto"/>
        <w:left w:val="none" w:sz="0" w:space="0" w:color="auto"/>
        <w:bottom w:val="none" w:sz="0" w:space="0" w:color="auto"/>
        <w:right w:val="none" w:sz="0" w:space="0" w:color="auto"/>
      </w:divBdr>
    </w:div>
    <w:div w:id="848521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u.wikipedia.org/wiki/%D0%A1%D0%B8%D0%BD%D1%82-%D0%9C%D0%B0%D1%80%D1%82%D0%B5%D0%BD" TargetMode="External"/><Relationship Id="rId18" Type="http://schemas.openxmlformats.org/officeDocument/2006/relationships/hyperlink" Target="consultantplus://offline/ref=8650A38DE4C2F79DAB6395D5874B2E63DAA6307E57EC1EB3C35681BC6E9425965566260AC2v870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u.wikipedia.org/wiki/%D0%9A%D1%8E%D1%80%D0%B0%D1%81%D0%B0%D0%BE" TargetMode="External"/><Relationship Id="rId17" Type="http://schemas.openxmlformats.org/officeDocument/2006/relationships/hyperlink" Target="consultantplus://offline/ref=8650A38DE4C2F79DAB6395D5874B2E63DAA6317655EC1EB3C35681BC6E9425965566260CC3v870H" TargetMode="External"/><Relationship Id="rId2" Type="http://schemas.openxmlformats.org/officeDocument/2006/relationships/customXml" Target="../customXml/item2.xml"/><Relationship Id="rId16" Type="http://schemas.openxmlformats.org/officeDocument/2006/relationships/hyperlink" Target="consultantplus://offline/ref=8650A38DE4C2F79DAB6395D5874B2E63DAA6317655EC1EB3C35681BC6E9425965566260CC3v870H" TargetMode="External"/><Relationship Id="rId20" Type="http://schemas.openxmlformats.org/officeDocument/2006/relationships/hyperlink" Target="http://www.ambfa.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u.wikipedia.org/wiki/%D0%90%D1%80%D1%83%D0%B1%D0%B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u.wikipedia.org/wiki/%D0%A1%D0%B8%D0%BD%D1%82-%D0%AD%D1%81%D1%82%D0%B0%D1%82%D0%B8%D1%83%D1%8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m.bfa.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u.wikipedia.org/wiki/%D0%A1%D0%B0%D0%B1%D0%B0_(%D0%BE%D1%81%D1%82%D1%80%D0%BE%D0%B2)"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019_частично действующая редакция</Статус_x0020_документа>
    <_EndDate xmlns="http://schemas.microsoft.com/sharepoint/v3/fields">22.08.2017</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C780-3AB0-42B4-8F56-DCC493E5C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B12381-6541-4992-948B-3E121CB5C97B}">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39BACB4D-8358-4E09-B6E3-143561C67E12}">
  <ds:schemaRefs>
    <ds:schemaRef ds:uri="http://schemas.microsoft.com/sharepoint/v3/contenttype/forms"/>
  </ds:schemaRefs>
</ds:datastoreItem>
</file>

<file path=customXml/itemProps4.xml><?xml version="1.0" encoding="utf-8"?>
<ds:datastoreItem xmlns:ds="http://schemas.openxmlformats.org/officeDocument/2006/customXml" ds:itemID="{DFAC2FC9-568C-4145-9C20-013E0356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12445</Words>
  <Characters>70937</Characters>
  <Application>Microsoft Office Word</Application>
  <DocSecurity>0</DocSecurity>
  <Lines>591</Lines>
  <Paragraphs>166</Paragraphs>
  <ScaleCrop>false</ScaleCrop>
  <Company>ICBAM</Company>
  <LinksUpToDate>false</LinksUpToDate>
  <CharactersWithSpaces>83216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Sokolova</dc:creator>
  <cp:lastModifiedBy>voronovskaya.v</cp:lastModifiedBy>
  <cp:revision>2</cp:revision>
  <cp:lastPrinted>2017-08-16T08:15:00Z</cp:lastPrinted>
  <dcterms:created xsi:type="dcterms:W3CDTF">2017-08-30T11:03:00Z</dcterms:created>
  <dcterms:modified xsi:type="dcterms:W3CDTF">2017-08-30T11:03:00Z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