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EC695A" w:rsidRPr="00BA6A9E" w:rsidTr="00C9297B">
        <w:trPr>
          <w:trHeight w:val="360"/>
        </w:trPr>
        <w:tc>
          <w:tcPr>
            <w:tcW w:w="7178" w:type="dxa"/>
          </w:tcPr>
          <w:p w:rsidR="00EC695A" w:rsidRPr="00BA6A9E" w:rsidRDefault="00EC695A" w:rsidP="00C92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C695A" w:rsidRPr="00BA6A9E" w:rsidRDefault="00EC695A" w:rsidP="00C9297B">
            <w:pPr>
              <w:rPr>
                <w:sz w:val="22"/>
                <w:szCs w:val="22"/>
              </w:rPr>
            </w:pPr>
          </w:p>
        </w:tc>
      </w:tr>
    </w:tbl>
    <w:p w:rsidR="006B373D" w:rsidRPr="006B373D" w:rsidRDefault="006B373D" w:rsidP="007D7A52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B373D">
        <w:rPr>
          <w:rFonts w:ascii="Arial" w:hAnsi="Arial" w:cs="Arial"/>
          <w:sz w:val="18"/>
          <w:szCs w:val="20"/>
        </w:rPr>
        <w:t>Акционерное общество Управляющая компания «</w:t>
      </w:r>
      <w:proofErr w:type="spellStart"/>
      <w:r w:rsidRPr="006B373D">
        <w:rPr>
          <w:rFonts w:ascii="Arial" w:hAnsi="Arial" w:cs="Arial"/>
          <w:sz w:val="18"/>
          <w:szCs w:val="20"/>
        </w:rPr>
        <w:t>Брокеркредитсервис</w:t>
      </w:r>
      <w:proofErr w:type="spellEnd"/>
      <w:r w:rsidRPr="006B373D">
        <w:rPr>
          <w:rFonts w:ascii="Arial" w:hAnsi="Arial" w:cs="Arial"/>
          <w:sz w:val="18"/>
          <w:szCs w:val="20"/>
        </w:rPr>
        <w:t>»</w:t>
      </w:r>
      <w:r w:rsidRPr="006B373D"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</w:t>
      </w:r>
      <w:r w:rsidRPr="006B373D">
        <w:rPr>
          <w:rFonts w:ascii="Arial" w:hAnsi="Arial" w:cs="Arial"/>
          <w:sz w:val="18"/>
          <w:szCs w:val="20"/>
        </w:rPr>
        <w:t xml:space="preserve"> </w:t>
      </w:r>
      <w:r w:rsidRPr="006B373D">
        <w:rPr>
          <w:rFonts w:ascii="Arial" w:hAnsi="Arial" w:cs="Arial"/>
          <w:sz w:val="18"/>
          <w:szCs w:val="18"/>
        </w:rPr>
        <w:t xml:space="preserve">Тел:  (383) </w:t>
      </w:r>
      <w:r w:rsidRPr="006B373D">
        <w:rPr>
          <w:rFonts w:ascii="Arial" w:hAnsi="Arial" w:cs="Arial"/>
          <w:sz w:val="18"/>
          <w:szCs w:val="20"/>
        </w:rPr>
        <w:t>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>(АО УК «БКС»)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</w:rPr>
        <w:t>Факс:(383) 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18"/>
        </w:rPr>
        <w:t>ул. Советская, д.37, Новосибирск,</w:t>
      </w:r>
      <w:r>
        <w:rPr>
          <w:rFonts w:ascii="Arial" w:hAnsi="Arial" w:cs="Arial"/>
          <w:sz w:val="18"/>
          <w:szCs w:val="18"/>
        </w:rPr>
        <w:t xml:space="preserve"> Россия, 630099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  <w:lang w:val="en-US"/>
        </w:rPr>
        <w:t>www</w:t>
      </w:r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  <w:r w:rsidRPr="006B373D">
        <w:rPr>
          <w:rFonts w:ascii="Arial" w:hAnsi="Arial" w:cs="Arial"/>
          <w:sz w:val="18"/>
          <w:szCs w:val="20"/>
        </w:rPr>
        <w:t>/</w:t>
      </w:r>
      <w:r w:rsidRPr="006B373D">
        <w:rPr>
          <w:rFonts w:ascii="Arial" w:hAnsi="Arial" w:cs="Arial"/>
          <w:sz w:val="18"/>
          <w:szCs w:val="20"/>
          <w:lang w:val="en-US"/>
        </w:rPr>
        <w:t>am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 xml:space="preserve">ОГРН 1025403200020 ИНН 5407191291 КПП </w:t>
      </w:r>
      <w:r>
        <w:rPr>
          <w:rFonts w:ascii="Arial" w:hAnsi="Arial" w:cs="Arial"/>
          <w:sz w:val="18"/>
          <w:szCs w:val="20"/>
        </w:rPr>
        <w:t>540701001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 xml:space="preserve">    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uk</w:t>
      </w:r>
      <w:proofErr w:type="spellEnd"/>
      <w:r w:rsidRPr="006B373D">
        <w:rPr>
          <w:rFonts w:ascii="Arial" w:hAnsi="Arial" w:cs="Arial"/>
          <w:sz w:val="18"/>
          <w:szCs w:val="20"/>
        </w:rPr>
        <w:t>@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841FA0" w:rsidRDefault="00841FA0" w:rsidP="00841FA0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867FA1" w:rsidRDefault="00841FA0" w:rsidP="00841FA0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</w:t>
      </w:r>
      <w:r w:rsidR="00EF0B3C">
        <w:rPr>
          <w:sz w:val="22"/>
          <w:szCs w:val="22"/>
        </w:rPr>
        <w:t>Заместителя г</w:t>
      </w:r>
      <w:r w:rsidR="00867FA1">
        <w:rPr>
          <w:sz w:val="22"/>
          <w:szCs w:val="22"/>
        </w:rPr>
        <w:t>енерального директора</w:t>
      </w:r>
    </w:p>
    <w:p w:rsidR="00841FA0" w:rsidRDefault="00841FA0" w:rsidP="00841FA0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АО УК «БКС»</w:t>
      </w:r>
    </w:p>
    <w:p w:rsidR="009647BA" w:rsidRDefault="009647BA" w:rsidP="009647B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Pr="009647BA">
        <w:rPr>
          <w:sz w:val="22"/>
          <w:szCs w:val="22"/>
        </w:rPr>
        <w:t>2</w:t>
      </w:r>
      <w:r>
        <w:rPr>
          <w:sz w:val="22"/>
          <w:szCs w:val="22"/>
        </w:rPr>
        <w:t>/18 от «</w:t>
      </w:r>
      <w:r w:rsidRPr="009647BA">
        <w:rPr>
          <w:sz w:val="22"/>
          <w:szCs w:val="22"/>
        </w:rPr>
        <w:t>24</w:t>
      </w:r>
      <w:r>
        <w:rPr>
          <w:sz w:val="22"/>
          <w:szCs w:val="22"/>
        </w:rPr>
        <w:t>» мая  2018г.</w:t>
      </w:r>
    </w:p>
    <w:p w:rsidR="00841FA0" w:rsidRPr="005D1E1A" w:rsidRDefault="00841FA0" w:rsidP="00841FA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</w:t>
      </w:r>
      <w:proofErr w:type="spellStart"/>
      <w:r w:rsidR="00EF0B3C">
        <w:rPr>
          <w:sz w:val="22"/>
          <w:szCs w:val="22"/>
        </w:rPr>
        <w:t>О.Ю.Ковлешенко</w:t>
      </w:r>
      <w:proofErr w:type="spellEnd"/>
    </w:p>
    <w:p w:rsidR="00841FA0" w:rsidRDefault="00841FA0" w:rsidP="00841FA0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</w:t>
      </w:r>
    </w:p>
    <w:p w:rsidR="009D3977" w:rsidRDefault="009D3977" w:rsidP="009D3977">
      <w:pPr>
        <w:jc w:val="center"/>
        <w:rPr>
          <w:b/>
          <w:bCs/>
          <w:sz w:val="22"/>
          <w:szCs w:val="22"/>
        </w:rPr>
      </w:pPr>
    </w:p>
    <w:p w:rsidR="00092AF1" w:rsidRPr="00BA6A9E" w:rsidRDefault="00092AF1" w:rsidP="00B819E3">
      <w:pPr>
        <w:jc w:val="center"/>
        <w:rPr>
          <w:b/>
          <w:bCs/>
          <w:sz w:val="22"/>
          <w:szCs w:val="22"/>
        </w:rPr>
      </w:pPr>
    </w:p>
    <w:p w:rsidR="00DE6069" w:rsidRDefault="00DE6069" w:rsidP="00DE6069">
      <w:pPr>
        <w:jc w:val="center"/>
        <w:rPr>
          <w:b/>
          <w:bCs/>
          <w:sz w:val="22"/>
        </w:rPr>
      </w:pPr>
    </w:p>
    <w:p w:rsidR="00DE6069" w:rsidRPr="005D1E1A" w:rsidRDefault="00DE6069" w:rsidP="00DE6069">
      <w:pPr>
        <w:jc w:val="center"/>
        <w:rPr>
          <w:b/>
          <w:bCs/>
        </w:rPr>
      </w:pPr>
      <w:r>
        <w:rPr>
          <w:b/>
          <w:bCs/>
        </w:rPr>
        <w:t>ИЗМЕНЕНИЯ И ДОПОЛНЕНИЯ № 1</w:t>
      </w:r>
      <w:r w:rsidR="00370756">
        <w:rPr>
          <w:b/>
          <w:bCs/>
        </w:rPr>
        <w:t>9</w:t>
      </w:r>
    </w:p>
    <w:p w:rsidR="00DE6069" w:rsidRPr="003B6C74" w:rsidRDefault="00DE6069" w:rsidP="00DE6069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6C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Правила доверительного управления Открытым паевым инвестиционным фондом </w:t>
      </w:r>
      <w:r w:rsidR="005D1E1A" w:rsidRPr="005D1E1A">
        <w:rPr>
          <w:rFonts w:ascii="Times New Roman" w:hAnsi="Times New Roman" w:cs="Times New Roman"/>
          <w:b/>
          <w:bCs/>
          <w:sz w:val="24"/>
          <w:szCs w:val="24"/>
          <w:lang w:val="ru-RU"/>
        </w:rPr>
        <w:t>рыночных финансовых инструментов</w:t>
      </w:r>
      <w:r w:rsidRPr="003B6C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«БКС Фонды</w:t>
      </w:r>
      <w:r w:rsidR="00596E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США</w:t>
      </w:r>
      <w:r w:rsidRPr="003B6C74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DE6069" w:rsidRPr="005B0A76" w:rsidRDefault="00DE6069" w:rsidP="00DE6069">
      <w:pPr>
        <w:pStyle w:val="af"/>
        <w:spacing w:before="0" w:after="60" w:line="300" w:lineRule="exact"/>
        <w:ind w:left="284" w:right="-16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5B0A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(Правила доверительного управления Открытым паевым инвестиционным фондом фондов  «БКС – Зарубежные Фонды» зарегистрированы ФСФР России </w:t>
      </w:r>
      <w:proofErr w:type="gramEnd"/>
    </w:p>
    <w:p w:rsidR="00DE6069" w:rsidRPr="005B0A76" w:rsidRDefault="00DE6069" w:rsidP="00DE6069">
      <w:pPr>
        <w:jc w:val="center"/>
        <w:rPr>
          <w:bCs/>
        </w:rPr>
      </w:pPr>
      <w:r w:rsidRPr="005B0A76">
        <w:rPr>
          <w:bCs/>
        </w:rPr>
        <w:t>за № 0133-58232502 от 10 сентября 2003</w:t>
      </w:r>
      <w:r>
        <w:rPr>
          <w:bCs/>
          <w:lang w:val="en-US"/>
        </w:rPr>
        <w:t xml:space="preserve"> </w:t>
      </w:r>
      <w:r w:rsidRPr="005B0A76">
        <w:rPr>
          <w:bCs/>
        </w:rPr>
        <w:t>г.)</w:t>
      </w:r>
    </w:p>
    <w:p w:rsidR="00EF7737" w:rsidRPr="00673D79" w:rsidRDefault="00EF7737" w:rsidP="00673D79">
      <w:pPr>
        <w:pStyle w:val="af"/>
        <w:spacing w:before="0" w:after="60"/>
        <w:ind w:right="-162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5307C2" w:rsidRPr="00BA6A9E" w:rsidRDefault="005307C2" w:rsidP="005307C2">
      <w:pPr>
        <w:jc w:val="both"/>
        <w:rPr>
          <w:b/>
          <w:bCs/>
          <w:sz w:val="22"/>
          <w:szCs w:val="22"/>
        </w:rPr>
      </w:pPr>
    </w:p>
    <w:tbl>
      <w:tblPr>
        <w:tblW w:w="10255" w:type="dxa"/>
        <w:tblInd w:w="-792" w:type="dxa"/>
        <w:tblLook w:val="0000"/>
      </w:tblPr>
      <w:tblGrid>
        <w:gridCol w:w="5153"/>
        <w:gridCol w:w="5102"/>
      </w:tblGrid>
      <w:tr w:rsidR="00DE6069" w:rsidRPr="00BA6A9E" w:rsidTr="00B441FA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41FA" w:rsidRDefault="00DE6069" w:rsidP="00B441FA">
            <w:pPr>
              <w:pStyle w:val="af"/>
              <w:ind w:right="34" w:firstLine="6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</w:t>
            </w:r>
            <w:proofErr w:type="spellEnd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</w:t>
            </w:r>
            <w:proofErr w:type="spellEnd"/>
          </w:p>
          <w:p w:rsidR="00DE6069" w:rsidRPr="00B441FA" w:rsidRDefault="00DE6069" w:rsidP="00B441FA">
            <w:pPr>
              <w:pStyle w:val="af"/>
              <w:ind w:right="34" w:firstLine="6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41FA" w:rsidRDefault="00DE6069" w:rsidP="00B441FA">
            <w:pPr>
              <w:pStyle w:val="af"/>
              <w:ind w:firstLine="6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</w:t>
            </w:r>
            <w:proofErr w:type="spellEnd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4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</w:t>
            </w:r>
            <w:proofErr w:type="spellEnd"/>
          </w:p>
        </w:tc>
      </w:tr>
      <w:tr w:rsidR="00DE6069" w:rsidRPr="00BA6A9E" w:rsidTr="00B441FA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Default="00370756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Наименование:</w:t>
            </w:r>
          </w:p>
          <w:p w:rsidR="00370756" w:rsidRDefault="00370756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доверительного управления</w:t>
            </w:r>
          </w:p>
          <w:p w:rsidR="00370756" w:rsidRPr="00B441FA" w:rsidRDefault="00370756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Открытым паевым инвестиционным фондом рыночных финансовых инструментов «БКС Фонды США»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6" w:rsidRPr="00370756" w:rsidRDefault="00370756" w:rsidP="00370756">
            <w:pPr>
              <w:ind w:firstLine="650"/>
              <w:jc w:val="both"/>
            </w:pPr>
            <w:r w:rsidRPr="00370756">
              <w:t>Наименование:</w:t>
            </w:r>
          </w:p>
          <w:p w:rsidR="00370756" w:rsidRPr="00370756" w:rsidRDefault="00370756" w:rsidP="00370756">
            <w:pPr>
              <w:ind w:firstLine="650"/>
              <w:jc w:val="both"/>
            </w:pPr>
            <w:r w:rsidRPr="00370756">
              <w:t>ПРАВИЛА доверительного управления</w:t>
            </w:r>
          </w:p>
          <w:p w:rsidR="00DE6069" w:rsidRPr="00B441FA" w:rsidRDefault="00370756" w:rsidP="00370756">
            <w:pPr>
              <w:ind w:firstLine="650"/>
              <w:jc w:val="both"/>
            </w:pPr>
            <w:r w:rsidRPr="00370756">
              <w:t>Открытым паевым инвестиционным фондом рыночных финансовых инструментов «БКС Технологии XXII века»</w:t>
            </w:r>
          </w:p>
        </w:tc>
      </w:tr>
      <w:tr w:rsidR="00DE6069" w:rsidRPr="00BA6A9E" w:rsidTr="00B441FA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41FA" w:rsidRDefault="00370756" w:rsidP="00687D62">
            <w:pPr>
              <w:ind w:firstLine="650"/>
              <w:jc w:val="both"/>
            </w:pPr>
            <w:r>
              <w:t xml:space="preserve">п. 1. </w:t>
            </w:r>
            <w:r w:rsidRPr="00370756">
              <w:t>Полное название паевого инвестиционного фонда  Открытый паевой инвестиционный фонд рыночных финансовых инструментов «БКС   Фонды США» (далее - фонд).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41FA" w:rsidRDefault="00370756" w:rsidP="00687D62">
            <w:pPr>
              <w:ind w:firstLine="567"/>
              <w:jc w:val="both"/>
            </w:pPr>
            <w:r>
              <w:t xml:space="preserve">п. 1. </w:t>
            </w:r>
            <w:r w:rsidRPr="00370756">
              <w:t xml:space="preserve">Полное название паевого инвестиционного фонда  Открытый паевой инвестиционный фонд рыночных финансовых инструментов </w:t>
            </w:r>
            <w:r w:rsidR="0072128A">
              <w:t xml:space="preserve">«БКС </w:t>
            </w:r>
            <w:r w:rsidR="0072128A" w:rsidRPr="0072128A">
              <w:t>Технологии XXII века</w:t>
            </w:r>
            <w:r w:rsidRPr="00370756">
              <w:t>» (далее - фонд).</w:t>
            </w:r>
          </w:p>
        </w:tc>
      </w:tr>
      <w:tr w:rsidR="00DE6069" w:rsidRPr="00BA6A9E" w:rsidTr="00B441FA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744D" w:rsidRDefault="00370756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2. Краткое название фонда ОПИФ РФИ «БКС Фонды США».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9" w:rsidRPr="00B4744D" w:rsidRDefault="00370756" w:rsidP="00687D62">
            <w:pPr>
              <w:ind w:firstLine="650"/>
              <w:jc w:val="both"/>
            </w:pPr>
            <w:r w:rsidRPr="00B4744D">
              <w:t xml:space="preserve">п. 2. Краткое название фонда ОПИФ РФИ «БКС </w:t>
            </w:r>
            <w:r w:rsidR="0072128A" w:rsidRPr="00B4744D">
              <w:t>Технологии XXII века</w:t>
            </w:r>
            <w:r w:rsidRPr="00B4744D">
              <w:t>».</w:t>
            </w:r>
          </w:p>
        </w:tc>
      </w:tr>
      <w:tr w:rsidR="00370756" w:rsidRPr="00BA6A9E" w:rsidTr="00B441FA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D" w:rsidRPr="00B4744D" w:rsidRDefault="00B4744D" w:rsidP="00B4744D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83. Инвестиционные паи могут обмениваться на инвестиционные паи следующих паевых инвестиционных фондов:</w:t>
            </w:r>
          </w:p>
          <w:p w:rsidR="00B4744D" w:rsidRPr="00B4744D" w:rsidRDefault="00B4744D" w:rsidP="00B4744D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Открытый паевой инвестиционный фонд рыночных финансовых инструментов «БКС Перспектива»,</w:t>
            </w:r>
          </w:p>
          <w:p w:rsidR="00B4744D" w:rsidRPr="00B4744D" w:rsidRDefault="00B4744D" w:rsidP="00B4744D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Открытый паевой инвестиционный фонд рыночных финансовых инструментов «БКС Основа»,</w:t>
            </w:r>
          </w:p>
          <w:p w:rsidR="00B4744D" w:rsidRPr="00B4744D" w:rsidRDefault="00B4744D" w:rsidP="00B4744D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Открытый паевой инвестиционный фонд рыночных финансовых инструментов «БКС Империя»,</w:t>
            </w:r>
          </w:p>
          <w:p w:rsidR="00B4744D" w:rsidRPr="00B4744D" w:rsidRDefault="00B4744D" w:rsidP="00B4744D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Открытый паевой инвестиционный фонд рыночных финансовых инструментов «БКС Индекс ММВБ»,</w:t>
            </w:r>
          </w:p>
          <w:p w:rsidR="00370756" w:rsidRPr="00B4744D" w:rsidRDefault="00B4744D" w:rsidP="00B4744D">
            <w:pPr>
              <w:pStyle w:val="af"/>
              <w:spacing w:before="0" w:after="0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Открытый паевой </w:t>
            </w:r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инвестиционный фонд рыночных финансовых инструментов «БКС Драгоценные Металлы».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D" w:rsidRPr="00B4744D" w:rsidRDefault="00B4744D" w:rsidP="00B4744D">
            <w:pPr>
              <w:ind w:firstLine="652"/>
              <w:jc w:val="both"/>
            </w:pPr>
            <w:r w:rsidRPr="00B4744D">
              <w:lastRenderedPageBreak/>
              <w:t>п. 83. Инвестиционные паи могут обмениваться на инвестиционные паи следующих паевых инвестиционных фондов:</w:t>
            </w:r>
          </w:p>
          <w:p w:rsidR="00B4744D" w:rsidRPr="00B4744D" w:rsidRDefault="00B4744D" w:rsidP="00B4744D">
            <w:pPr>
              <w:ind w:firstLine="652"/>
              <w:jc w:val="both"/>
            </w:pPr>
            <w:r w:rsidRPr="00B4744D">
              <w:t>-</w:t>
            </w:r>
            <w:r w:rsidRPr="00B4744D">
              <w:tab/>
              <w:t>Открытый паевой инвестиционный фонд рыночных финансовых инструментов «БКС Перспектива»,</w:t>
            </w:r>
          </w:p>
          <w:p w:rsidR="00B4744D" w:rsidRPr="00B4744D" w:rsidRDefault="00B4744D" w:rsidP="00B4744D">
            <w:pPr>
              <w:ind w:firstLine="652"/>
              <w:jc w:val="both"/>
            </w:pPr>
            <w:r w:rsidRPr="00B4744D">
              <w:t>-</w:t>
            </w:r>
            <w:r w:rsidRPr="00B4744D">
              <w:tab/>
              <w:t>Открытый паевой инвестиционный фонд рыночных финансовых инструментов «БКС Основа»,</w:t>
            </w:r>
          </w:p>
          <w:p w:rsidR="00B4744D" w:rsidRPr="00B4744D" w:rsidRDefault="00B4744D" w:rsidP="00B4744D">
            <w:pPr>
              <w:ind w:firstLine="652"/>
              <w:jc w:val="both"/>
            </w:pPr>
            <w:r w:rsidRPr="00B4744D">
              <w:t>-</w:t>
            </w:r>
            <w:r w:rsidRPr="00B4744D">
              <w:tab/>
              <w:t>Открытый паевой инвестиционный фонд рыночных финансовых инструментов «БКС Империя»,</w:t>
            </w:r>
          </w:p>
          <w:p w:rsidR="00B4744D" w:rsidRPr="00B4744D" w:rsidRDefault="00B4744D" w:rsidP="00B4744D">
            <w:pPr>
              <w:ind w:firstLine="652"/>
              <w:jc w:val="both"/>
            </w:pPr>
            <w:r w:rsidRPr="00B4744D">
              <w:t>-</w:t>
            </w:r>
            <w:r w:rsidRPr="00B4744D">
              <w:tab/>
              <w:t xml:space="preserve">Открытый паевой инвестиционный </w:t>
            </w:r>
            <w:r w:rsidR="00542068">
              <w:t>Ф</w:t>
            </w:r>
            <w:r w:rsidRPr="00B4744D">
              <w:t xml:space="preserve">онд рыночных финансовых инструментов «БКС Индекс </w:t>
            </w:r>
            <w:proofErr w:type="spellStart"/>
            <w:r>
              <w:t>Мосбиржи</w:t>
            </w:r>
            <w:proofErr w:type="spellEnd"/>
            <w:r w:rsidRPr="00B4744D">
              <w:t>»,</w:t>
            </w:r>
          </w:p>
          <w:p w:rsidR="00370756" w:rsidRPr="00B4744D" w:rsidRDefault="00B4744D" w:rsidP="00B4744D">
            <w:pPr>
              <w:ind w:firstLine="652"/>
              <w:jc w:val="both"/>
            </w:pPr>
            <w:r w:rsidRPr="00B4744D">
              <w:t>-</w:t>
            </w:r>
            <w:r w:rsidRPr="00B4744D">
              <w:tab/>
              <w:t xml:space="preserve">Открытый паевой </w:t>
            </w:r>
            <w:r w:rsidRPr="00B4744D">
              <w:lastRenderedPageBreak/>
              <w:t>инвестиционный фонд рыночных финансовых инструментов «БКС Драгоценные Металлы».</w:t>
            </w:r>
          </w:p>
        </w:tc>
      </w:tr>
      <w:tr w:rsidR="00370756" w:rsidRPr="00BA6A9E" w:rsidTr="00B441FA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6" w:rsidRDefault="00B4744D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 97. </w:t>
            </w:r>
            <w:proofErr w:type="gramStart"/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 имущества, составляющего фонд, выплачивается вознаграждение управляющей компании в размере не более 3,5 (Три целых пять десятых) процентов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в размере не более 1.1 (Одна целая одна десятая) процента (с учетом налога на добавленную стоимость) среднегодовой стоимости чистых</w:t>
            </w:r>
            <w:proofErr w:type="gramEnd"/>
            <w:r w:rsidRPr="00B47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6" w:rsidRDefault="00B4744D" w:rsidP="00B4744D">
            <w:pPr>
              <w:ind w:firstLine="650"/>
              <w:jc w:val="both"/>
            </w:pPr>
            <w:r>
              <w:t xml:space="preserve">п. 97. </w:t>
            </w:r>
            <w:proofErr w:type="gramStart"/>
            <w:r w:rsidRPr="00B4744D">
              <w:t xml:space="preserve">За счет имущества, составляющего фонд, выплачивается вознаграждение управляющей компании в размере не более 3,5 (Три целых пять десятых) процентов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регистратору, аудиторской организации </w:t>
            </w:r>
            <w:r>
              <w:t xml:space="preserve">в размере </w:t>
            </w:r>
            <w:r w:rsidR="00B25D33">
              <w:t xml:space="preserve">не более </w:t>
            </w:r>
            <w:r>
              <w:t>0,3</w:t>
            </w:r>
            <w:r w:rsidRPr="00B4744D">
              <w:t xml:space="preserve"> (</w:t>
            </w:r>
            <w:r>
              <w:t>Ноль целых три десятых</w:t>
            </w:r>
            <w:r w:rsidRPr="00B4744D">
              <w:t>) процента (с учетом налога на добавленную стоимость) среднегодовой стоимости чистых</w:t>
            </w:r>
            <w:proofErr w:type="gramEnd"/>
            <w:r w:rsidRPr="00B4744D">
              <w:t xml:space="preserve"> активов фонда, определяемой в порядке, установленном нормативными актами в сфере финансовых рынков.</w:t>
            </w:r>
          </w:p>
        </w:tc>
      </w:tr>
      <w:tr w:rsidR="00CC7F13" w:rsidRPr="00BA6A9E" w:rsidTr="00B441FA">
        <w:trPr>
          <w:trHeight w:val="1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3" w:rsidRDefault="00CC7F13" w:rsidP="00687D62">
            <w:pPr>
              <w:pStyle w:val="af"/>
              <w:spacing w:before="0" w:after="0"/>
              <w:ind w:firstLine="6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101.</w:t>
            </w:r>
            <w:r w:rsidRPr="00CC7F13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C7F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4,15 (Четыре целых пятнадцать сотых)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 компанией за счет своих собственных средств.</w:t>
            </w:r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13" w:rsidRDefault="00CC7F13" w:rsidP="00CC7F13">
            <w:pPr>
              <w:ind w:firstLine="650"/>
              <w:jc w:val="both"/>
            </w:pPr>
            <w:r>
              <w:t xml:space="preserve">п. 101. </w:t>
            </w:r>
            <w:proofErr w:type="gramStart"/>
            <w:r w:rsidRPr="00CC7F13">
              <w:t xml:space="preserve">Расходы,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</w:t>
            </w:r>
            <w:r>
              <w:t>3</w:t>
            </w:r>
            <w:r w:rsidRPr="00CC7F13">
              <w:t>,</w:t>
            </w:r>
            <w:r>
              <w:t>8</w:t>
            </w:r>
            <w:r w:rsidRPr="00CC7F13">
              <w:t xml:space="preserve"> (</w:t>
            </w:r>
            <w:r>
              <w:t>Три</w:t>
            </w:r>
            <w:r w:rsidRPr="00CC7F13">
              <w:t xml:space="preserve"> целых </w:t>
            </w:r>
            <w:r>
              <w:t>восемь десятых</w:t>
            </w:r>
            <w:r w:rsidRPr="00CC7F13">
              <w:t>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рынков, выплачиваются управляющей компанией за счет своих собственных средств.</w:t>
            </w:r>
            <w:proofErr w:type="gramEnd"/>
          </w:p>
        </w:tc>
      </w:tr>
    </w:tbl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092AF1" w:rsidRPr="00BA6A9E" w:rsidRDefault="00092AF1" w:rsidP="005307C2">
      <w:pPr>
        <w:rPr>
          <w:b/>
          <w:sz w:val="22"/>
          <w:szCs w:val="22"/>
        </w:rPr>
      </w:pPr>
    </w:p>
    <w:p w:rsidR="00092AF1" w:rsidRPr="00BA6A9E" w:rsidRDefault="00092AF1" w:rsidP="00B819E3">
      <w:pPr>
        <w:rPr>
          <w:b/>
          <w:sz w:val="22"/>
          <w:szCs w:val="22"/>
        </w:rPr>
      </w:pPr>
    </w:p>
    <w:p w:rsidR="00B819E3" w:rsidRPr="00BA6A9E" w:rsidRDefault="00542068" w:rsidP="00B819E3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</w:t>
      </w:r>
      <w:r w:rsidR="00F9487F">
        <w:rPr>
          <w:b/>
          <w:sz w:val="22"/>
          <w:szCs w:val="22"/>
        </w:rPr>
        <w:t>енеральн</w:t>
      </w:r>
      <w:r>
        <w:rPr>
          <w:b/>
          <w:sz w:val="22"/>
          <w:szCs w:val="22"/>
        </w:rPr>
        <w:t>ого</w:t>
      </w:r>
      <w:r w:rsidR="00370756">
        <w:rPr>
          <w:b/>
          <w:sz w:val="22"/>
          <w:szCs w:val="22"/>
        </w:rPr>
        <w:t xml:space="preserve"> директор</w:t>
      </w:r>
      <w:r>
        <w:rPr>
          <w:b/>
          <w:sz w:val="22"/>
          <w:szCs w:val="22"/>
        </w:rPr>
        <w:t>а</w:t>
      </w:r>
    </w:p>
    <w:p w:rsidR="00B819E3" w:rsidRPr="00963519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 xml:space="preserve">АО УК «БКС»  </w:t>
      </w:r>
      <w:r w:rsidR="00F9487F">
        <w:rPr>
          <w:b/>
          <w:sz w:val="22"/>
          <w:szCs w:val="22"/>
        </w:rPr>
        <w:t xml:space="preserve">                 </w:t>
      </w:r>
      <w:r w:rsidRPr="00BA6A9E">
        <w:rPr>
          <w:b/>
          <w:sz w:val="22"/>
          <w:szCs w:val="22"/>
        </w:rPr>
        <w:t xml:space="preserve">                      </w:t>
      </w:r>
      <w:r w:rsidR="005307C2" w:rsidRPr="00BA6A9E">
        <w:rPr>
          <w:b/>
          <w:sz w:val="22"/>
          <w:szCs w:val="22"/>
        </w:rPr>
        <w:t xml:space="preserve">               </w:t>
      </w:r>
      <w:r w:rsidRPr="00BA6A9E">
        <w:rPr>
          <w:b/>
          <w:sz w:val="22"/>
          <w:szCs w:val="22"/>
        </w:rPr>
        <w:t xml:space="preserve"> ___________________ /</w:t>
      </w:r>
      <w:proofErr w:type="spellStart"/>
      <w:r w:rsidR="00542068">
        <w:rPr>
          <w:b/>
          <w:sz w:val="22"/>
          <w:szCs w:val="22"/>
        </w:rPr>
        <w:t>О.Ю.Ковлешенко</w:t>
      </w:r>
      <w:proofErr w:type="spellEnd"/>
      <w:r w:rsidR="00963519" w:rsidRPr="00963519">
        <w:rPr>
          <w:b/>
          <w:sz w:val="22"/>
          <w:szCs w:val="22"/>
        </w:rPr>
        <w:t>/</w:t>
      </w:r>
    </w:p>
    <w:sectPr w:rsidR="00B819E3" w:rsidRPr="00963519" w:rsidSect="0098764D">
      <w:headerReference w:type="default" r:id="rId11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95" w:rsidRDefault="00086B95">
      <w:r>
        <w:separator/>
      </w:r>
    </w:p>
  </w:endnote>
  <w:endnote w:type="continuationSeparator" w:id="0">
    <w:p w:rsidR="00086B95" w:rsidRDefault="0008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95" w:rsidRDefault="00086B95">
      <w:r>
        <w:separator/>
      </w:r>
    </w:p>
  </w:footnote>
  <w:footnote w:type="continuationSeparator" w:id="0">
    <w:p w:rsidR="00086B95" w:rsidRDefault="00086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3D" w:rsidRDefault="00C17A0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-95250</wp:posOffset>
          </wp:positionV>
          <wp:extent cx="1543050" cy="409575"/>
          <wp:effectExtent l="19050" t="0" r="0" b="0"/>
          <wp:wrapNone/>
          <wp:docPr id="1" name="Рисунок 1" descr="Описание: C:\Documents and Settings\kmitrofanov\Рабочий стол\bcs.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Documents and Settings\kmitrofanov\Рабочий стол\bcs.F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612"/>
    <w:multiLevelType w:val="hybridMultilevel"/>
    <w:tmpl w:val="E250C3B4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3"/>
  </w:num>
  <w:num w:numId="48">
    <w:abstractNumId w:val="2"/>
  </w:num>
  <w:num w:numId="4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0C4C"/>
    <w:rsid w:val="00011E88"/>
    <w:rsid w:val="00013CB6"/>
    <w:rsid w:val="0001553C"/>
    <w:rsid w:val="00020261"/>
    <w:rsid w:val="00022EE7"/>
    <w:rsid w:val="00023992"/>
    <w:rsid w:val="00026BC0"/>
    <w:rsid w:val="00031D8F"/>
    <w:rsid w:val="00035C08"/>
    <w:rsid w:val="0003769E"/>
    <w:rsid w:val="000419CA"/>
    <w:rsid w:val="0005155A"/>
    <w:rsid w:val="00064ED9"/>
    <w:rsid w:val="00070F4D"/>
    <w:rsid w:val="00076365"/>
    <w:rsid w:val="000773C8"/>
    <w:rsid w:val="00086B95"/>
    <w:rsid w:val="00091985"/>
    <w:rsid w:val="00092AF1"/>
    <w:rsid w:val="000958FC"/>
    <w:rsid w:val="000A3625"/>
    <w:rsid w:val="000A78EA"/>
    <w:rsid w:val="000C28D7"/>
    <w:rsid w:val="000C5113"/>
    <w:rsid w:val="000C7F2D"/>
    <w:rsid w:val="000D7022"/>
    <w:rsid w:val="000E1A01"/>
    <w:rsid w:val="000F27F1"/>
    <w:rsid w:val="000F4A1A"/>
    <w:rsid w:val="000F562C"/>
    <w:rsid w:val="00123242"/>
    <w:rsid w:val="0013264D"/>
    <w:rsid w:val="001333AB"/>
    <w:rsid w:val="001501D9"/>
    <w:rsid w:val="00167A1A"/>
    <w:rsid w:val="00175C79"/>
    <w:rsid w:val="00194853"/>
    <w:rsid w:val="001C5F46"/>
    <w:rsid w:val="001C78B9"/>
    <w:rsid w:val="001D2805"/>
    <w:rsid w:val="001E29AE"/>
    <w:rsid w:val="001E57E0"/>
    <w:rsid w:val="001F0A82"/>
    <w:rsid w:val="001F1170"/>
    <w:rsid w:val="001F4100"/>
    <w:rsid w:val="001F51B7"/>
    <w:rsid w:val="002020A1"/>
    <w:rsid w:val="00210415"/>
    <w:rsid w:val="00225798"/>
    <w:rsid w:val="00226583"/>
    <w:rsid w:val="00233438"/>
    <w:rsid w:val="00246E38"/>
    <w:rsid w:val="00247D3B"/>
    <w:rsid w:val="0026180D"/>
    <w:rsid w:val="00263C69"/>
    <w:rsid w:val="00272A9C"/>
    <w:rsid w:val="00273A08"/>
    <w:rsid w:val="002775C1"/>
    <w:rsid w:val="00293D9A"/>
    <w:rsid w:val="002B7DCF"/>
    <w:rsid w:val="002C7DC3"/>
    <w:rsid w:val="002F0109"/>
    <w:rsid w:val="002F705B"/>
    <w:rsid w:val="002F72F4"/>
    <w:rsid w:val="002F7F1B"/>
    <w:rsid w:val="0032334D"/>
    <w:rsid w:val="00330CFA"/>
    <w:rsid w:val="0033163E"/>
    <w:rsid w:val="00332ACC"/>
    <w:rsid w:val="00337BFD"/>
    <w:rsid w:val="003408AF"/>
    <w:rsid w:val="0035325F"/>
    <w:rsid w:val="00354C26"/>
    <w:rsid w:val="00370756"/>
    <w:rsid w:val="00373C28"/>
    <w:rsid w:val="00374878"/>
    <w:rsid w:val="00376447"/>
    <w:rsid w:val="00377F11"/>
    <w:rsid w:val="00382D6B"/>
    <w:rsid w:val="00383A54"/>
    <w:rsid w:val="00387CF6"/>
    <w:rsid w:val="00391D4A"/>
    <w:rsid w:val="003A7AEB"/>
    <w:rsid w:val="003B0AC5"/>
    <w:rsid w:val="003B1928"/>
    <w:rsid w:val="003B6C74"/>
    <w:rsid w:val="003B6D1F"/>
    <w:rsid w:val="003C15B6"/>
    <w:rsid w:val="003C1FF9"/>
    <w:rsid w:val="003E1D04"/>
    <w:rsid w:val="003E3AA1"/>
    <w:rsid w:val="003F6EA9"/>
    <w:rsid w:val="00405778"/>
    <w:rsid w:val="00415B22"/>
    <w:rsid w:val="00417D14"/>
    <w:rsid w:val="00425B76"/>
    <w:rsid w:val="00430208"/>
    <w:rsid w:val="00433BE6"/>
    <w:rsid w:val="00435150"/>
    <w:rsid w:val="00435191"/>
    <w:rsid w:val="00444377"/>
    <w:rsid w:val="004452F0"/>
    <w:rsid w:val="0045061A"/>
    <w:rsid w:val="0045478C"/>
    <w:rsid w:val="00463099"/>
    <w:rsid w:val="00470A9B"/>
    <w:rsid w:val="0048268E"/>
    <w:rsid w:val="0048455E"/>
    <w:rsid w:val="004846EA"/>
    <w:rsid w:val="004878B4"/>
    <w:rsid w:val="004A07F5"/>
    <w:rsid w:val="004A5AAE"/>
    <w:rsid w:val="004A64A5"/>
    <w:rsid w:val="004D2788"/>
    <w:rsid w:val="004E1ADC"/>
    <w:rsid w:val="004F17FA"/>
    <w:rsid w:val="004F4EAE"/>
    <w:rsid w:val="004F4F1F"/>
    <w:rsid w:val="0050777E"/>
    <w:rsid w:val="00510279"/>
    <w:rsid w:val="00510AE5"/>
    <w:rsid w:val="00513E16"/>
    <w:rsid w:val="005160B7"/>
    <w:rsid w:val="005307C2"/>
    <w:rsid w:val="0053727C"/>
    <w:rsid w:val="005375D5"/>
    <w:rsid w:val="00542068"/>
    <w:rsid w:val="00553A10"/>
    <w:rsid w:val="00562FCF"/>
    <w:rsid w:val="00572656"/>
    <w:rsid w:val="00574E1F"/>
    <w:rsid w:val="00580365"/>
    <w:rsid w:val="00590864"/>
    <w:rsid w:val="00590F4B"/>
    <w:rsid w:val="00592B6D"/>
    <w:rsid w:val="00596ECC"/>
    <w:rsid w:val="005A14F7"/>
    <w:rsid w:val="005A7AF8"/>
    <w:rsid w:val="005B0A76"/>
    <w:rsid w:val="005B3497"/>
    <w:rsid w:val="005B3FD9"/>
    <w:rsid w:val="005B53F3"/>
    <w:rsid w:val="005C628F"/>
    <w:rsid w:val="005C6318"/>
    <w:rsid w:val="005C73FD"/>
    <w:rsid w:val="005D1E1A"/>
    <w:rsid w:val="005E2947"/>
    <w:rsid w:val="005E7F51"/>
    <w:rsid w:val="00604577"/>
    <w:rsid w:val="00612AF4"/>
    <w:rsid w:val="00615889"/>
    <w:rsid w:val="00647857"/>
    <w:rsid w:val="00661DCF"/>
    <w:rsid w:val="00673D79"/>
    <w:rsid w:val="006751A4"/>
    <w:rsid w:val="00686FA1"/>
    <w:rsid w:val="00687D62"/>
    <w:rsid w:val="00690DF8"/>
    <w:rsid w:val="006A094E"/>
    <w:rsid w:val="006A1081"/>
    <w:rsid w:val="006A259A"/>
    <w:rsid w:val="006A3DC3"/>
    <w:rsid w:val="006B373D"/>
    <w:rsid w:val="006B7655"/>
    <w:rsid w:val="006C7270"/>
    <w:rsid w:val="006D11E9"/>
    <w:rsid w:val="006D3595"/>
    <w:rsid w:val="006D43BD"/>
    <w:rsid w:val="006E1AAD"/>
    <w:rsid w:val="006F03DA"/>
    <w:rsid w:val="006F38D6"/>
    <w:rsid w:val="00700D15"/>
    <w:rsid w:val="007071D6"/>
    <w:rsid w:val="00711AB9"/>
    <w:rsid w:val="007147ED"/>
    <w:rsid w:val="00720CB6"/>
    <w:rsid w:val="0072128A"/>
    <w:rsid w:val="00727848"/>
    <w:rsid w:val="00734CB2"/>
    <w:rsid w:val="0073585D"/>
    <w:rsid w:val="007503A5"/>
    <w:rsid w:val="007514C1"/>
    <w:rsid w:val="00752F69"/>
    <w:rsid w:val="00773C48"/>
    <w:rsid w:val="00780D37"/>
    <w:rsid w:val="00781348"/>
    <w:rsid w:val="007944BC"/>
    <w:rsid w:val="00797689"/>
    <w:rsid w:val="00797E5E"/>
    <w:rsid w:val="007A4276"/>
    <w:rsid w:val="007A7175"/>
    <w:rsid w:val="007B0A42"/>
    <w:rsid w:val="007B2918"/>
    <w:rsid w:val="007B4A6F"/>
    <w:rsid w:val="007B5D14"/>
    <w:rsid w:val="007C3D68"/>
    <w:rsid w:val="007C713D"/>
    <w:rsid w:val="007D6405"/>
    <w:rsid w:val="007D7A52"/>
    <w:rsid w:val="007F0C0E"/>
    <w:rsid w:val="007F3131"/>
    <w:rsid w:val="007F7BB7"/>
    <w:rsid w:val="00807408"/>
    <w:rsid w:val="00807477"/>
    <w:rsid w:val="00815528"/>
    <w:rsid w:val="008174E0"/>
    <w:rsid w:val="00832C54"/>
    <w:rsid w:val="008346F3"/>
    <w:rsid w:val="00834D90"/>
    <w:rsid w:val="00841FA0"/>
    <w:rsid w:val="008644D8"/>
    <w:rsid w:val="00867FA1"/>
    <w:rsid w:val="00882B55"/>
    <w:rsid w:val="00894761"/>
    <w:rsid w:val="00894F89"/>
    <w:rsid w:val="008B090C"/>
    <w:rsid w:val="008B10F1"/>
    <w:rsid w:val="008D12E1"/>
    <w:rsid w:val="008D228F"/>
    <w:rsid w:val="008D6BBE"/>
    <w:rsid w:val="00906373"/>
    <w:rsid w:val="00911FA0"/>
    <w:rsid w:val="00913A74"/>
    <w:rsid w:val="00913E71"/>
    <w:rsid w:val="00921AF1"/>
    <w:rsid w:val="00924462"/>
    <w:rsid w:val="00927769"/>
    <w:rsid w:val="00935298"/>
    <w:rsid w:val="009364A8"/>
    <w:rsid w:val="00937E3E"/>
    <w:rsid w:val="00963519"/>
    <w:rsid w:val="009647BA"/>
    <w:rsid w:val="00965FDA"/>
    <w:rsid w:val="0097344A"/>
    <w:rsid w:val="00984CBC"/>
    <w:rsid w:val="0098764D"/>
    <w:rsid w:val="009903DE"/>
    <w:rsid w:val="009A03DD"/>
    <w:rsid w:val="009B5865"/>
    <w:rsid w:val="009B7B21"/>
    <w:rsid w:val="009C3D55"/>
    <w:rsid w:val="009D201F"/>
    <w:rsid w:val="009D3977"/>
    <w:rsid w:val="009D616E"/>
    <w:rsid w:val="009E3D6B"/>
    <w:rsid w:val="009F58D0"/>
    <w:rsid w:val="00A02CE6"/>
    <w:rsid w:val="00A05155"/>
    <w:rsid w:val="00A1576C"/>
    <w:rsid w:val="00A508CC"/>
    <w:rsid w:val="00A50C6F"/>
    <w:rsid w:val="00A5268B"/>
    <w:rsid w:val="00A6083A"/>
    <w:rsid w:val="00A64015"/>
    <w:rsid w:val="00A65DC4"/>
    <w:rsid w:val="00A73A74"/>
    <w:rsid w:val="00A76F57"/>
    <w:rsid w:val="00AA5353"/>
    <w:rsid w:val="00AB2A3C"/>
    <w:rsid w:val="00AB7AF7"/>
    <w:rsid w:val="00AC0978"/>
    <w:rsid w:val="00AC0A50"/>
    <w:rsid w:val="00AC1292"/>
    <w:rsid w:val="00AD2680"/>
    <w:rsid w:val="00AD7B5A"/>
    <w:rsid w:val="00AE3804"/>
    <w:rsid w:val="00B00E56"/>
    <w:rsid w:val="00B24018"/>
    <w:rsid w:val="00B25D33"/>
    <w:rsid w:val="00B4391E"/>
    <w:rsid w:val="00B441FA"/>
    <w:rsid w:val="00B4744D"/>
    <w:rsid w:val="00B51900"/>
    <w:rsid w:val="00B5714D"/>
    <w:rsid w:val="00B62A6A"/>
    <w:rsid w:val="00B6578F"/>
    <w:rsid w:val="00B7055C"/>
    <w:rsid w:val="00B70657"/>
    <w:rsid w:val="00B735A7"/>
    <w:rsid w:val="00B75588"/>
    <w:rsid w:val="00B819E3"/>
    <w:rsid w:val="00B84500"/>
    <w:rsid w:val="00B845EC"/>
    <w:rsid w:val="00B84C39"/>
    <w:rsid w:val="00B86A3C"/>
    <w:rsid w:val="00B92CF9"/>
    <w:rsid w:val="00BA6A9E"/>
    <w:rsid w:val="00BC2C76"/>
    <w:rsid w:val="00BD408E"/>
    <w:rsid w:val="00BD646F"/>
    <w:rsid w:val="00BE01E8"/>
    <w:rsid w:val="00BF3B8C"/>
    <w:rsid w:val="00BF49A3"/>
    <w:rsid w:val="00C167E5"/>
    <w:rsid w:val="00C17A0B"/>
    <w:rsid w:val="00C21FEF"/>
    <w:rsid w:val="00C2557B"/>
    <w:rsid w:val="00C25CF7"/>
    <w:rsid w:val="00C26647"/>
    <w:rsid w:val="00C32B8E"/>
    <w:rsid w:val="00C37EEF"/>
    <w:rsid w:val="00C56D80"/>
    <w:rsid w:val="00C57B15"/>
    <w:rsid w:val="00C608E9"/>
    <w:rsid w:val="00C63B1E"/>
    <w:rsid w:val="00C64F39"/>
    <w:rsid w:val="00C65592"/>
    <w:rsid w:val="00C7202C"/>
    <w:rsid w:val="00C8720D"/>
    <w:rsid w:val="00C9268F"/>
    <w:rsid w:val="00C9297B"/>
    <w:rsid w:val="00C95326"/>
    <w:rsid w:val="00CB43D7"/>
    <w:rsid w:val="00CC1AEA"/>
    <w:rsid w:val="00CC7F13"/>
    <w:rsid w:val="00CD09A4"/>
    <w:rsid w:val="00CD379D"/>
    <w:rsid w:val="00CE2EA9"/>
    <w:rsid w:val="00CE5C59"/>
    <w:rsid w:val="00CF0752"/>
    <w:rsid w:val="00D02580"/>
    <w:rsid w:val="00D10ECE"/>
    <w:rsid w:val="00D110D7"/>
    <w:rsid w:val="00D13252"/>
    <w:rsid w:val="00D154EF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57BC1"/>
    <w:rsid w:val="00D75F02"/>
    <w:rsid w:val="00D8186D"/>
    <w:rsid w:val="00D90A6D"/>
    <w:rsid w:val="00D95D0E"/>
    <w:rsid w:val="00DA0ADF"/>
    <w:rsid w:val="00DB03C0"/>
    <w:rsid w:val="00DC5DCD"/>
    <w:rsid w:val="00DD6225"/>
    <w:rsid w:val="00DD6CBC"/>
    <w:rsid w:val="00DE5438"/>
    <w:rsid w:val="00DE6069"/>
    <w:rsid w:val="00DE61D3"/>
    <w:rsid w:val="00E0450B"/>
    <w:rsid w:val="00E062C7"/>
    <w:rsid w:val="00E12CB3"/>
    <w:rsid w:val="00E14AC9"/>
    <w:rsid w:val="00E21242"/>
    <w:rsid w:val="00E25A97"/>
    <w:rsid w:val="00E279CF"/>
    <w:rsid w:val="00E377A0"/>
    <w:rsid w:val="00E410C7"/>
    <w:rsid w:val="00E47489"/>
    <w:rsid w:val="00E47FFA"/>
    <w:rsid w:val="00E54ECB"/>
    <w:rsid w:val="00E55D63"/>
    <w:rsid w:val="00E55E0A"/>
    <w:rsid w:val="00E5640D"/>
    <w:rsid w:val="00E5663F"/>
    <w:rsid w:val="00E63C74"/>
    <w:rsid w:val="00E70E0C"/>
    <w:rsid w:val="00E722F7"/>
    <w:rsid w:val="00E72961"/>
    <w:rsid w:val="00E738BB"/>
    <w:rsid w:val="00E85FCD"/>
    <w:rsid w:val="00E95A08"/>
    <w:rsid w:val="00E97E0D"/>
    <w:rsid w:val="00EA0A96"/>
    <w:rsid w:val="00EA3799"/>
    <w:rsid w:val="00EB06DB"/>
    <w:rsid w:val="00EB1A19"/>
    <w:rsid w:val="00EB3F2D"/>
    <w:rsid w:val="00EC0264"/>
    <w:rsid w:val="00EC041F"/>
    <w:rsid w:val="00EC146F"/>
    <w:rsid w:val="00EC695A"/>
    <w:rsid w:val="00ED3564"/>
    <w:rsid w:val="00ED5619"/>
    <w:rsid w:val="00EE1012"/>
    <w:rsid w:val="00EE1E1B"/>
    <w:rsid w:val="00EE2B1B"/>
    <w:rsid w:val="00EE57EB"/>
    <w:rsid w:val="00EF0B3C"/>
    <w:rsid w:val="00EF0FE5"/>
    <w:rsid w:val="00EF7737"/>
    <w:rsid w:val="00F017FE"/>
    <w:rsid w:val="00F33D0F"/>
    <w:rsid w:val="00F4071E"/>
    <w:rsid w:val="00F454C1"/>
    <w:rsid w:val="00F45EFE"/>
    <w:rsid w:val="00F46275"/>
    <w:rsid w:val="00F551E8"/>
    <w:rsid w:val="00F5595B"/>
    <w:rsid w:val="00F663BF"/>
    <w:rsid w:val="00F73763"/>
    <w:rsid w:val="00F766B4"/>
    <w:rsid w:val="00F80FD0"/>
    <w:rsid w:val="00F874DA"/>
    <w:rsid w:val="00F87DAD"/>
    <w:rsid w:val="00F90B54"/>
    <w:rsid w:val="00F9487F"/>
    <w:rsid w:val="00F97C2E"/>
    <w:rsid w:val="00FA0293"/>
    <w:rsid w:val="00FA038F"/>
    <w:rsid w:val="00FA2E63"/>
    <w:rsid w:val="00FB2DEE"/>
    <w:rsid w:val="00FC4DA5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C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0CB6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720CB6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0CB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720CB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720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720C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720CB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20CB6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20CB6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019_действующая редакция</Статус_x0020_документа>
    <_EndDate xmlns="http://schemas.microsoft.com/sharepoint/v3/fields">04.06.2018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2CBF-DDBF-4CFC-A597-7B2B390CFDB7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47B5708-FACA-4B68-84D3-2E3E62A25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FB5DF-55EC-47ED-8336-CE0C49F58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5FA93C-4D16-45A2-8D7F-4F25274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Company>bcs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voronovskaya.v</cp:lastModifiedBy>
  <cp:revision>2</cp:revision>
  <cp:lastPrinted>2015-10-21T11:33:00Z</cp:lastPrinted>
  <dcterms:created xsi:type="dcterms:W3CDTF">2018-06-15T08:09:00Z</dcterms:created>
  <dcterms:modified xsi:type="dcterms:W3CDTF">2018-06-15T08:09:00Z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