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178"/>
        <w:gridCol w:w="2465"/>
      </w:tblGrid>
      <w:tr w:rsidR="00EC695A" w:rsidRPr="00BA6A9E" w:rsidTr="00C9297B">
        <w:trPr>
          <w:trHeight w:val="360"/>
        </w:trPr>
        <w:tc>
          <w:tcPr>
            <w:tcW w:w="7178" w:type="dxa"/>
          </w:tcPr>
          <w:p w:rsidR="00EC695A" w:rsidRPr="00BA6A9E" w:rsidRDefault="00EC695A" w:rsidP="00C92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EC695A" w:rsidRPr="00BA6A9E" w:rsidRDefault="00EC695A" w:rsidP="00C9297B">
            <w:pPr>
              <w:rPr>
                <w:sz w:val="22"/>
                <w:szCs w:val="22"/>
              </w:rPr>
            </w:pPr>
          </w:p>
        </w:tc>
      </w:tr>
    </w:tbl>
    <w:p w:rsidR="006B373D" w:rsidRPr="006B373D" w:rsidRDefault="006B373D" w:rsidP="007D7A52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6B373D">
        <w:rPr>
          <w:rFonts w:ascii="Arial" w:hAnsi="Arial" w:cs="Arial"/>
          <w:sz w:val="18"/>
          <w:szCs w:val="20"/>
        </w:rPr>
        <w:t>Акционерное общество Управляющая компания «</w:t>
      </w:r>
      <w:proofErr w:type="spellStart"/>
      <w:r w:rsidRPr="006B373D">
        <w:rPr>
          <w:rFonts w:ascii="Arial" w:hAnsi="Arial" w:cs="Arial"/>
          <w:sz w:val="18"/>
          <w:szCs w:val="20"/>
        </w:rPr>
        <w:t>Брокеркредитсервис</w:t>
      </w:r>
      <w:proofErr w:type="spellEnd"/>
      <w:r w:rsidRPr="006B373D">
        <w:rPr>
          <w:rFonts w:ascii="Arial" w:hAnsi="Arial" w:cs="Arial"/>
          <w:sz w:val="18"/>
          <w:szCs w:val="20"/>
        </w:rPr>
        <w:t>»</w:t>
      </w:r>
      <w:r w:rsidRPr="006B373D"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</w:t>
      </w:r>
      <w:r w:rsidRPr="006B373D">
        <w:rPr>
          <w:rFonts w:ascii="Arial" w:hAnsi="Arial" w:cs="Arial"/>
          <w:sz w:val="18"/>
          <w:szCs w:val="20"/>
        </w:rPr>
        <w:t xml:space="preserve"> </w:t>
      </w:r>
      <w:r w:rsidRPr="006B373D">
        <w:rPr>
          <w:rFonts w:ascii="Arial" w:hAnsi="Arial" w:cs="Arial"/>
          <w:sz w:val="18"/>
          <w:szCs w:val="18"/>
        </w:rPr>
        <w:t xml:space="preserve">Тел:  (383) </w:t>
      </w:r>
      <w:r w:rsidRPr="006B373D">
        <w:rPr>
          <w:rFonts w:ascii="Arial" w:hAnsi="Arial" w:cs="Arial"/>
          <w:sz w:val="18"/>
          <w:szCs w:val="20"/>
        </w:rPr>
        <w:t>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>(АО УК «БКС»)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</w:rPr>
        <w:t>Факс:(383) 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18"/>
        </w:rPr>
        <w:t>ул. Советская, д.37, Новосибирск,</w:t>
      </w:r>
      <w:r>
        <w:rPr>
          <w:rFonts w:ascii="Arial" w:hAnsi="Arial" w:cs="Arial"/>
          <w:sz w:val="18"/>
          <w:szCs w:val="18"/>
        </w:rPr>
        <w:t xml:space="preserve"> Россия, 630099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  <w:lang w:val="en-US"/>
        </w:rPr>
        <w:t>www</w:t>
      </w:r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  <w:r w:rsidRPr="006B373D">
        <w:rPr>
          <w:rFonts w:ascii="Arial" w:hAnsi="Arial" w:cs="Arial"/>
          <w:sz w:val="18"/>
          <w:szCs w:val="20"/>
        </w:rPr>
        <w:t>/</w:t>
      </w:r>
      <w:r w:rsidRPr="006B373D">
        <w:rPr>
          <w:rFonts w:ascii="Arial" w:hAnsi="Arial" w:cs="Arial"/>
          <w:sz w:val="18"/>
          <w:szCs w:val="20"/>
          <w:lang w:val="en-US"/>
        </w:rPr>
        <w:t>am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 xml:space="preserve">ОГРН 1025403200020 ИНН 5407191291 КПП </w:t>
      </w:r>
      <w:r>
        <w:rPr>
          <w:rFonts w:ascii="Arial" w:hAnsi="Arial" w:cs="Arial"/>
          <w:sz w:val="18"/>
          <w:szCs w:val="20"/>
        </w:rPr>
        <w:t>540701001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 xml:space="preserve">    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uk</w:t>
      </w:r>
      <w:proofErr w:type="spellEnd"/>
      <w:r w:rsidRPr="006B373D">
        <w:rPr>
          <w:rFonts w:ascii="Arial" w:hAnsi="Arial" w:cs="Arial"/>
          <w:sz w:val="18"/>
          <w:szCs w:val="20"/>
        </w:rPr>
        <w:t>@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</w:p>
    <w:p w:rsidR="006B373D" w:rsidRPr="006B373D" w:rsidRDefault="006B373D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6B373D" w:rsidRPr="006B373D" w:rsidRDefault="006B373D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93690C" w:rsidRDefault="0093690C" w:rsidP="0093690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725579" w:rsidRDefault="0093690C" w:rsidP="0093690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</w:t>
      </w:r>
      <w:r w:rsidR="00894A04">
        <w:rPr>
          <w:sz w:val="22"/>
          <w:szCs w:val="22"/>
        </w:rPr>
        <w:t>Заместителя г</w:t>
      </w:r>
      <w:r w:rsidR="00725579">
        <w:rPr>
          <w:sz w:val="22"/>
          <w:szCs w:val="22"/>
        </w:rPr>
        <w:t>енерального директора</w:t>
      </w:r>
    </w:p>
    <w:p w:rsidR="00BB185A" w:rsidRDefault="00725579" w:rsidP="00725579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АО УК «БКС»</w:t>
      </w:r>
    </w:p>
    <w:p w:rsidR="0093690C" w:rsidRDefault="0093690C" w:rsidP="0093690C">
      <w:pPr>
        <w:jc w:val="right"/>
        <w:rPr>
          <w:sz w:val="22"/>
          <w:szCs w:val="22"/>
        </w:rPr>
      </w:pPr>
      <w:r w:rsidRPr="002B3C7A">
        <w:rPr>
          <w:sz w:val="22"/>
          <w:szCs w:val="22"/>
        </w:rPr>
        <w:t xml:space="preserve">№ </w:t>
      </w:r>
      <w:r w:rsidR="00AE4A59" w:rsidRPr="00507347">
        <w:rPr>
          <w:sz w:val="22"/>
          <w:szCs w:val="22"/>
        </w:rPr>
        <w:t>2</w:t>
      </w:r>
      <w:r w:rsidR="00AE4A59">
        <w:rPr>
          <w:sz w:val="22"/>
          <w:szCs w:val="22"/>
        </w:rPr>
        <w:t>/18</w:t>
      </w:r>
      <w:r w:rsidR="00682210" w:rsidRPr="002B3C7A">
        <w:rPr>
          <w:sz w:val="22"/>
          <w:szCs w:val="22"/>
        </w:rPr>
        <w:t xml:space="preserve"> от «</w:t>
      </w:r>
      <w:r w:rsidR="00AE4A59" w:rsidRPr="00507347">
        <w:rPr>
          <w:sz w:val="22"/>
          <w:szCs w:val="22"/>
        </w:rPr>
        <w:t>24</w:t>
      </w:r>
      <w:r w:rsidR="0039389B" w:rsidRPr="002B3C7A">
        <w:rPr>
          <w:sz w:val="22"/>
          <w:szCs w:val="22"/>
        </w:rPr>
        <w:t>»</w:t>
      </w:r>
      <w:r w:rsidR="00682210" w:rsidRPr="002B3C7A">
        <w:rPr>
          <w:sz w:val="22"/>
          <w:szCs w:val="22"/>
        </w:rPr>
        <w:t xml:space="preserve"> </w:t>
      </w:r>
      <w:r w:rsidR="00AE4A59">
        <w:rPr>
          <w:sz w:val="22"/>
          <w:szCs w:val="22"/>
        </w:rPr>
        <w:t>мая</w:t>
      </w:r>
      <w:r w:rsidR="00682210" w:rsidRPr="002B3C7A">
        <w:rPr>
          <w:sz w:val="22"/>
          <w:szCs w:val="22"/>
        </w:rPr>
        <w:t xml:space="preserve"> </w:t>
      </w:r>
      <w:r w:rsidR="00DA1BD3">
        <w:rPr>
          <w:sz w:val="22"/>
          <w:szCs w:val="22"/>
        </w:rPr>
        <w:t xml:space="preserve"> 201</w:t>
      </w:r>
      <w:r w:rsidR="00894A04">
        <w:rPr>
          <w:sz w:val="22"/>
          <w:szCs w:val="22"/>
        </w:rPr>
        <w:t>8</w:t>
      </w:r>
      <w:r w:rsidRPr="002B3C7A">
        <w:rPr>
          <w:sz w:val="22"/>
          <w:szCs w:val="22"/>
        </w:rPr>
        <w:t>г.</w:t>
      </w:r>
    </w:p>
    <w:p w:rsidR="0093690C" w:rsidRPr="00DA1BD3" w:rsidRDefault="00BB185A" w:rsidP="0093690C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___________/</w:t>
      </w:r>
      <w:proofErr w:type="spellStart"/>
      <w:r w:rsidR="00894A04">
        <w:rPr>
          <w:sz w:val="22"/>
          <w:szCs w:val="22"/>
        </w:rPr>
        <w:t>О.Ю.Ковлешенко</w:t>
      </w:r>
      <w:proofErr w:type="spellEnd"/>
    </w:p>
    <w:p w:rsidR="0093690C" w:rsidRDefault="0093690C" w:rsidP="0093690C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М.П.</w:t>
      </w:r>
    </w:p>
    <w:p w:rsidR="00315D78" w:rsidRDefault="00315D78" w:rsidP="00315D78">
      <w:pPr>
        <w:jc w:val="center"/>
        <w:rPr>
          <w:b/>
          <w:bCs/>
          <w:sz w:val="22"/>
          <w:szCs w:val="22"/>
        </w:rPr>
      </w:pPr>
    </w:p>
    <w:p w:rsidR="00092AF1" w:rsidRPr="00BA6A9E" w:rsidRDefault="00092AF1" w:rsidP="00B819E3">
      <w:pPr>
        <w:jc w:val="center"/>
        <w:rPr>
          <w:b/>
          <w:bCs/>
          <w:sz w:val="22"/>
          <w:szCs w:val="22"/>
        </w:rPr>
      </w:pPr>
    </w:p>
    <w:p w:rsidR="00AC0AFC" w:rsidRPr="005307C2" w:rsidRDefault="00AC0AFC" w:rsidP="00AC0AFC">
      <w:pPr>
        <w:jc w:val="center"/>
        <w:rPr>
          <w:b/>
          <w:bCs/>
        </w:rPr>
      </w:pPr>
      <w:r w:rsidRPr="005307C2">
        <w:rPr>
          <w:b/>
          <w:bCs/>
        </w:rPr>
        <w:t>ИЗМЕНЕНИЯ И ДОПОЛНЕНИЯ № 1</w:t>
      </w:r>
      <w:r w:rsidR="00DA1BD3">
        <w:rPr>
          <w:b/>
          <w:bCs/>
        </w:rPr>
        <w:t>8</w:t>
      </w:r>
    </w:p>
    <w:p w:rsidR="00AC0AFC" w:rsidRDefault="00AC0AFC" w:rsidP="00AC0AFC">
      <w:pPr>
        <w:pStyle w:val="a8"/>
        <w:jc w:val="center"/>
        <w:rPr>
          <w:b/>
        </w:rPr>
      </w:pPr>
      <w:r w:rsidRPr="005307C2">
        <w:rPr>
          <w:b/>
          <w:bCs/>
        </w:rPr>
        <w:t xml:space="preserve">в Правила доверительного управления </w:t>
      </w:r>
      <w:r w:rsidRPr="005307C2">
        <w:rPr>
          <w:b/>
        </w:rPr>
        <w:t xml:space="preserve">Открытым паевым инвестиционным Фондом </w:t>
      </w:r>
      <w:r w:rsidR="00BB185A">
        <w:rPr>
          <w:b/>
        </w:rPr>
        <w:t xml:space="preserve">рыночных финансовых инструментов </w:t>
      </w:r>
      <w:r w:rsidRPr="005307C2">
        <w:rPr>
          <w:b/>
        </w:rPr>
        <w:t>«БКС</w:t>
      </w:r>
      <w:r w:rsidR="00B41439">
        <w:rPr>
          <w:b/>
        </w:rPr>
        <w:t xml:space="preserve"> </w:t>
      </w:r>
      <w:r w:rsidRPr="005307C2">
        <w:rPr>
          <w:b/>
        </w:rPr>
        <w:t>Индекс ММВБ»</w:t>
      </w:r>
    </w:p>
    <w:p w:rsidR="00AC0AFC" w:rsidRPr="005307C2" w:rsidRDefault="00AC0AFC" w:rsidP="00AC0AFC">
      <w:pPr>
        <w:pStyle w:val="a8"/>
        <w:jc w:val="center"/>
        <w:rPr>
          <w:b/>
        </w:rPr>
      </w:pPr>
    </w:p>
    <w:p w:rsidR="00AC0AFC" w:rsidRPr="00EA522E" w:rsidRDefault="00AC0AFC" w:rsidP="00AC0AFC">
      <w:pPr>
        <w:jc w:val="center"/>
        <w:rPr>
          <w:bCs/>
        </w:rPr>
      </w:pPr>
      <w:proofErr w:type="gramStart"/>
      <w:r w:rsidRPr="00EA522E">
        <w:rPr>
          <w:bCs/>
        </w:rPr>
        <w:t xml:space="preserve">(Правила доверительного управления </w:t>
      </w:r>
      <w:r w:rsidRPr="00EA522E">
        <w:t>Открытым индексным паевым инвестиционным Фондом «БКС - Индекс ММВБ»</w:t>
      </w:r>
      <w:r w:rsidRPr="00EA522E">
        <w:rPr>
          <w:bCs/>
        </w:rPr>
        <w:t xml:space="preserve"> зарегистрированы ФСФР России </w:t>
      </w:r>
      <w:proofErr w:type="gramEnd"/>
    </w:p>
    <w:p w:rsidR="00AC0AFC" w:rsidRPr="00EA522E" w:rsidRDefault="00AC0AFC" w:rsidP="00AC0AFC">
      <w:pPr>
        <w:jc w:val="center"/>
        <w:rPr>
          <w:bCs/>
        </w:rPr>
      </w:pPr>
      <w:r w:rsidRPr="00EA522E">
        <w:rPr>
          <w:bCs/>
        </w:rPr>
        <w:t>за № 0278-58233720 от 17 ноября 2004</w:t>
      </w:r>
      <w:r>
        <w:rPr>
          <w:bCs/>
        </w:rPr>
        <w:t xml:space="preserve"> </w:t>
      </w:r>
      <w:r w:rsidRPr="00EA522E">
        <w:rPr>
          <w:bCs/>
        </w:rPr>
        <w:t>г.)</w:t>
      </w:r>
    </w:p>
    <w:p w:rsidR="00EF7737" w:rsidRDefault="00EF7737" w:rsidP="00EF7737">
      <w:pPr>
        <w:pStyle w:val="af"/>
        <w:spacing w:before="0" w:after="60"/>
        <w:ind w:right="-16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07C2" w:rsidRPr="00AC0AFC" w:rsidRDefault="005307C2" w:rsidP="005307C2">
      <w:pPr>
        <w:jc w:val="both"/>
        <w:rPr>
          <w:b/>
          <w:bCs/>
          <w:sz w:val="22"/>
          <w:szCs w:val="22"/>
          <w:lang w:val="en-US"/>
        </w:rPr>
      </w:pPr>
    </w:p>
    <w:tbl>
      <w:tblPr>
        <w:tblW w:w="10255" w:type="dxa"/>
        <w:tblInd w:w="-792" w:type="dxa"/>
        <w:tblLook w:val="0000"/>
      </w:tblPr>
      <w:tblGrid>
        <w:gridCol w:w="4869"/>
        <w:gridCol w:w="5386"/>
      </w:tblGrid>
      <w:tr w:rsidR="00AC0AFC" w:rsidRPr="00BA6A9E" w:rsidTr="008B10F1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BA6A9E" w:rsidRDefault="00AC0AFC" w:rsidP="008B10F1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Старая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  <w:p w:rsidR="00AC0AFC" w:rsidRPr="00BA6A9E" w:rsidRDefault="00AC0AFC" w:rsidP="008B10F1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C86223" w:rsidRDefault="00AC0AFC" w:rsidP="008B10F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862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Новая</w:t>
            </w:r>
            <w:proofErr w:type="spellEnd"/>
            <w:r w:rsidRPr="00C862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62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</w:tr>
      <w:tr w:rsidR="004C5218" w:rsidRPr="00BA6A9E" w:rsidTr="008B10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8" w:rsidRDefault="00791215" w:rsidP="00C1743E">
            <w:pPr>
              <w:pStyle w:val="af"/>
              <w:spacing w:before="0" w:after="0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Наименование:</w:t>
            </w:r>
          </w:p>
          <w:p w:rsidR="00791215" w:rsidRDefault="00791215" w:rsidP="00C1743E">
            <w:pPr>
              <w:pStyle w:val="af"/>
              <w:spacing w:before="0" w:after="0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доверительного управления</w:t>
            </w:r>
          </w:p>
          <w:p w:rsidR="00791215" w:rsidRPr="007371A8" w:rsidRDefault="00791215" w:rsidP="00791215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Открытым паевым инвестиционным фондом рыночных финансовых инструментов «БКС Индекс ММВБ»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15" w:rsidRDefault="00791215" w:rsidP="00791215">
            <w:pPr>
              <w:pStyle w:val="af"/>
              <w:spacing w:before="0" w:after="0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Наименование:</w:t>
            </w:r>
          </w:p>
          <w:p w:rsidR="00791215" w:rsidRDefault="00791215" w:rsidP="00791215">
            <w:pPr>
              <w:pStyle w:val="af"/>
              <w:spacing w:before="0" w:after="0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доверительного управления</w:t>
            </w:r>
          </w:p>
          <w:p w:rsidR="004C5218" w:rsidRPr="007371A8" w:rsidRDefault="00791215" w:rsidP="00791215">
            <w:pPr>
              <w:pStyle w:val="af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Открытым паевым инвестиционным фондом рыночных финансовых инструментов «БКС Индекс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МосБиржи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</w:tr>
      <w:tr w:rsidR="004C5218" w:rsidRPr="00BA6A9E" w:rsidTr="008B10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8" w:rsidRPr="007371A8" w:rsidRDefault="00791215" w:rsidP="00C1743E">
            <w:pPr>
              <w:pStyle w:val="af"/>
              <w:spacing w:before="0" w:after="0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1. </w:t>
            </w:r>
            <w:r w:rsidRPr="007912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Полное название паевого инвестиционного фонда  Открытый паевой инвестиционный Фонд рыночных финансовых инструментов «БКС Индекс ММВБ» (далее - фонд).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8" w:rsidRPr="007371A8" w:rsidRDefault="00791215" w:rsidP="00791215">
            <w:pPr>
              <w:pStyle w:val="af"/>
              <w:spacing w:before="0" w:after="0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1. </w:t>
            </w:r>
            <w:r w:rsidRPr="007912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Полное название паевого инвестиционного фонда  Открытый паевой инвестиционный Фонд рыночных финансовых инструментов «БКС Индекс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МосБиржи</w:t>
            </w:r>
            <w:proofErr w:type="spellEnd"/>
            <w:r w:rsidRPr="007912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(далее - фонд).</w:t>
            </w:r>
          </w:p>
        </w:tc>
      </w:tr>
      <w:tr w:rsidR="00AC0AFC" w:rsidRPr="00BA6A9E" w:rsidTr="008B10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7371A8" w:rsidRDefault="00791215" w:rsidP="00C1743E">
            <w:pPr>
              <w:pStyle w:val="af"/>
              <w:spacing w:before="0" w:after="0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2. </w:t>
            </w:r>
            <w:r w:rsidRPr="007912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Краткое название фонда: ОПИФ РФИ «БКС Индекс ММВБ»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7371A8" w:rsidRDefault="00791215" w:rsidP="00791215">
            <w:pPr>
              <w:ind w:firstLine="60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. 2. </w:t>
            </w:r>
            <w:r w:rsidRPr="00791215">
              <w:rPr>
                <w:sz w:val="22"/>
                <w:szCs w:val="22"/>
              </w:rPr>
              <w:t xml:space="preserve">Краткое название фонда: ОПИФ РФИ «БКС Индекс </w:t>
            </w:r>
            <w:proofErr w:type="spellStart"/>
            <w:r>
              <w:rPr>
                <w:sz w:val="22"/>
                <w:szCs w:val="22"/>
              </w:rPr>
              <w:t>МосБиржи</w:t>
            </w:r>
            <w:proofErr w:type="spellEnd"/>
            <w:r w:rsidRPr="00791215">
              <w:rPr>
                <w:sz w:val="22"/>
                <w:szCs w:val="22"/>
              </w:rPr>
              <w:t>»</w:t>
            </w:r>
          </w:p>
        </w:tc>
      </w:tr>
      <w:tr w:rsidR="007E0AD8" w:rsidRPr="00BF357F" w:rsidTr="008B10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7371A8" w:rsidRDefault="00DC4729" w:rsidP="00C1743E">
            <w:pPr>
              <w:pStyle w:val="af"/>
              <w:spacing w:before="0" w:after="0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24.1. </w:t>
            </w:r>
            <w:r w:rsidR="006F5507" w:rsidRPr="006F55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ценных бумаг, входящих в состав активов фонда, должно быть пропорционально количеству ценных бумаг, по которым рассчитывается индекс. При этом разница между выраженной в процентах долей ценных бумаг одного эмитента в суммарной стоимости ценных бумаг, по которым рассчитывается индекс, и долей оценочной стоимости этих ценных бумаг в стоимости активов фонда не может превышать 3 процентных пункта.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7371A8" w:rsidRDefault="00DC4729" w:rsidP="00C1743E">
            <w:pPr>
              <w:ind w:firstLine="6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24.1. </w:t>
            </w:r>
            <w:r w:rsidR="00E32BC1" w:rsidRPr="00E32BC1">
              <w:rPr>
                <w:sz w:val="22"/>
                <w:szCs w:val="22"/>
              </w:rPr>
              <w:t>Количество ценных бумаг, входящих в состав активов фонда, должно быть пропорционально количеству ценных бумаг, по которым рассчитывается индекс. При этом разница между выраженной в процентах долей ценных бумаг одного эмитента в суммарной стоимости ценных бумаг, по которым рассчитывается индекс, и долей оценочной стоимости этих ценных бумаг в стоимости активов фонда не может превышать 3 процентных пункта.</w:t>
            </w:r>
            <w:r w:rsidR="00964407">
              <w:rPr>
                <w:sz w:val="22"/>
                <w:szCs w:val="22"/>
              </w:rPr>
              <w:t xml:space="preserve"> </w:t>
            </w:r>
            <w:r w:rsidR="00E32BC1" w:rsidRPr="00E32BC1">
              <w:rPr>
                <w:sz w:val="22"/>
                <w:szCs w:val="22"/>
              </w:rPr>
              <w:t xml:space="preserve">Разница не более трех процентных пунктов со структурой индекса может не соблюдаться в случае, если доля эмитента в индексе </w:t>
            </w:r>
            <w:proofErr w:type="spellStart"/>
            <w:r w:rsidR="00E32BC1" w:rsidRPr="00E32BC1">
              <w:rPr>
                <w:sz w:val="22"/>
                <w:szCs w:val="22"/>
              </w:rPr>
              <w:t>ИндексМосБиржи</w:t>
            </w:r>
            <w:proofErr w:type="spellEnd"/>
            <w:r w:rsidR="00E32BC1" w:rsidRPr="00E32BC1">
              <w:rPr>
                <w:sz w:val="22"/>
                <w:szCs w:val="22"/>
              </w:rPr>
              <w:t xml:space="preserve"> превышает 16%.</w:t>
            </w:r>
          </w:p>
        </w:tc>
      </w:tr>
      <w:tr w:rsidR="007E0AD8" w:rsidRPr="00BF357F" w:rsidTr="008B10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15" w:rsidRPr="00791215" w:rsidRDefault="00791215" w:rsidP="00791215">
            <w:pPr>
              <w:pStyle w:val="af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83. </w:t>
            </w:r>
            <w:r w:rsidRPr="007912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Инвестиционные паи могут обмениваться на инвестиционные паи следующих паевых инвестиционных фондов:</w:t>
            </w:r>
          </w:p>
          <w:p w:rsidR="00791215" w:rsidRPr="00791215" w:rsidRDefault="00791215" w:rsidP="00791215">
            <w:pPr>
              <w:pStyle w:val="af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912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Открытый паевой инвестиционный фонд рыночных финансовых инструментов «БКС </w:t>
            </w:r>
            <w:r w:rsidRPr="007912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Перспектива»,</w:t>
            </w:r>
          </w:p>
          <w:p w:rsidR="00791215" w:rsidRPr="00791215" w:rsidRDefault="00791215" w:rsidP="00791215">
            <w:pPr>
              <w:pStyle w:val="af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912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Открытый паевой инвестиционный фонд рыночных финансовых инструментов «БКС Основа»,</w:t>
            </w:r>
          </w:p>
          <w:p w:rsidR="00791215" w:rsidRPr="00791215" w:rsidRDefault="00791215" w:rsidP="00791215">
            <w:pPr>
              <w:pStyle w:val="af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912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Открытый паевой инвестиционный фонд рыночных финансовых инструментов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912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«БКС Драгоценные Металлы»,</w:t>
            </w:r>
          </w:p>
          <w:p w:rsidR="00791215" w:rsidRPr="00791215" w:rsidRDefault="00791215" w:rsidP="00791215">
            <w:pPr>
              <w:pStyle w:val="af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912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Открытый паевой инвестиционный фонд рыночных финансовых инструментов «БКС Фонды США»,</w:t>
            </w:r>
          </w:p>
          <w:p w:rsidR="007E0AD8" w:rsidRPr="007371A8" w:rsidRDefault="00791215" w:rsidP="00791215">
            <w:pPr>
              <w:pStyle w:val="af"/>
              <w:spacing w:before="0" w:after="0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912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Открытый паевой инвестиционный фонд рыночных финансовых инструментов «БКС Империя».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15" w:rsidRPr="00791215" w:rsidRDefault="00791215" w:rsidP="00791215">
            <w:pPr>
              <w:ind w:firstLine="6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п. 83. </w:t>
            </w:r>
            <w:r w:rsidRPr="00791215">
              <w:rPr>
                <w:sz w:val="22"/>
                <w:szCs w:val="22"/>
              </w:rPr>
              <w:t>Инвестиционные паи могут обмениваться на инвестиционные паи следующих паевых инвестиционных фондов:</w:t>
            </w:r>
          </w:p>
          <w:p w:rsidR="00791215" w:rsidRPr="00791215" w:rsidRDefault="00791215" w:rsidP="00791215">
            <w:pPr>
              <w:ind w:firstLine="601"/>
              <w:jc w:val="both"/>
              <w:rPr>
                <w:sz w:val="22"/>
                <w:szCs w:val="22"/>
              </w:rPr>
            </w:pPr>
            <w:r w:rsidRPr="00791215">
              <w:rPr>
                <w:sz w:val="22"/>
                <w:szCs w:val="22"/>
              </w:rPr>
              <w:t>Открытый паевой инвестиционный фонд рыночных финансовых инструментов «БКС Перспектива»,</w:t>
            </w:r>
          </w:p>
          <w:p w:rsidR="00791215" w:rsidRPr="00791215" w:rsidRDefault="00791215" w:rsidP="00791215">
            <w:pPr>
              <w:ind w:firstLine="601"/>
              <w:jc w:val="both"/>
              <w:rPr>
                <w:sz w:val="22"/>
                <w:szCs w:val="22"/>
              </w:rPr>
            </w:pPr>
            <w:r w:rsidRPr="00791215">
              <w:rPr>
                <w:sz w:val="22"/>
                <w:szCs w:val="22"/>
              </w:rPr>
              <w:lastRenderedPageBreak/>
              <w:t>Открытый паевой инвестиционный фонд рыночных финансовых инструментов «БКС Основа»,</w:t>
            </w:r>
          </w:p>
          <w:p w:rsidR="00791215" w:rsidRPr="00791215" w:rsidRDefault="00791215" w:rsidP="00791215">
            <w:pPr>
              <w:ind w:firstLine="601"/>
              <w:jc w:val="both"/>
              <w:rPr>
                <w:sz w:val="22"/>
                <w:szCs w:val="22"/>
              </w:rPr>
            </w:pPr>
            <w:r w:rsidRPr="00791215">
              <w:rPr>
                <w:sz w:val="22"/>
                <w:szCs w:val="22"/>
              </w:rPr>
              <w:t>Открытый паевой инвестиционный фонд рыночных финансовых инструментов</w:t>
            </w:r>
            <w:r w:rsidRPr="00791215" w:rsidDel="00356E54">
              <w:rPr>
                <w:sz w:val="22"/>
                <w:szCs w:val="22"/>
              </w:rPr>
              <w:t xml:space="preserve"> </w:t>
            </w:r>
            <w:r w:rsidRPr="0079121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791215">
              <w:rPr>
                <w:sz w:val="22"/>
                <w:szCs w:val="22"/>
              </w:rPr>
              <w:t>«БКС Драгоценные Металлы»,</w:t>
            </w:r>
          </w:p>
          <w:p w:rsidR="00791215" w:rsidRPr="00791215" w:rsidRDefault="00791215" w:rsidP="00791215">
            <w:pPr>
              <w:ind w:firstLine="601"/>
              <w:jc w:val="both"/>
              <w:rPr>
                <w:sz w:val="22"/>
                <w:szCs w:val="22"/>
              </w:rPr>
            </w:pPr>
            <w:r w:rsidRPr="00791215">
              <w:rPr>
                <w:sz w:val="22"/>
                <w:szCs w:val="22"/>
              </w:rPr>
              <w:t xml:space="preserve">Открытый паевой инвестиционный фонд рыночных финансовых инструментов «БКС </w:t>
            </w:r>
            <w:r>
              <w:rPr>
                <w:sz w:val="22"/>
                <w:szCs w:val="22"/>
              </w:rPr>
              <w:t xml:space="preserve">Технологии </w:t>
            </w:r>
            <w:r>
              <w:rPr>
                <w:sz w:val="22"/>
                <w:szCs w:val="22"/>
                <w:lang w:val="en-US"/>
              </w:rPr>
              <w:t>XXII</w:t>
            </w:r>
            <w:r w:rsidRPr="007912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века</w:t>
            </w:r>
            <w:r w:rsidRPr="00791215">
              <w:rPr>
                <w:sz w:val="22"/>
                <w:szCs w:val="22"/>
              </w:rPr>
              <w:t>»,</w:t>
            </w:r>
          </w:p>
          <w:p w:rsidR="007E0AD8" w:rsidRPr="007371A8" w:rsidRDefault="00791215" w:rsidP="00791215">
            <w:pPr>
              <w:ind w:firstLine="601"/>
              <w:jc w:val="both"/>
              <w:rPr>
                <w:sz w:val="22"/>
                <w:szCs w:val="22"/>
              </w:rPr>
            </w:pPr>
            <w:r w:rsidRPr="00791215">
              <w:rPr>
                <w:sz w:val="22"/>
                <w:szCs w:val="22"/>
              </w:rPr>
              <w:t>Открытый паевой инвестиционный фонд рыночных финансовых инструментов «БКС Империя».</w:t>
            </w:r>
          </w:p>
        </w:tc>
      </w:tr>
      <w:tr w:rsidR="007E0AD8" w:rsidRPr="00BF357F" w:rsidTr="008B10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7371A8" w:rsidRDefault="00791215" w:rsidP="00C1743E">
            <w:pPr>
              <w:pStyle w:val="af"/>
              <w:spacing w:before="0" w:after="0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п. 97. </w:t>
            </w:r>
            <w:proofErr w:type="gramStart"/>
            <w:r w:rsidRPr="007912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счет имущества, составляющего фонд,  выплачивается вознаграждение управляющей компании в размере не более 1.5 (одна целых пять десятых) процента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регистратору,  аудиторской организации в размере не более 0.9 (ноль целых девять   десятых) процента (с учетом налога на добавленную стоимость) среднегодовой стоимости чистых</w:t>
            </w:r>
            <w:proofErr w:type="gramEnd"/>
            <w:r w:rsidRPr="0079121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активов фонда, определяемой в порядке, установленном нормативными актами в сфере финансовых рынков.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7371A8" w:rsidRDefault="00791215" w:rsidP="00791215">
            <w:pPr>
              <w:ind w:firstLine="6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97. </w:t>
            </w:r>
            <w:proofErr w:type="gramStart"/>
            <w:r w:rsidRPr="00791215">
              <w:rPr>
                <w:sz w:val="22"/>
                <w:szCs w:val="22"/>
              </w:rPr>
              <w:t xml:space="preserve">За счет имущества, составляющего фонд,  выплачивается вознаграждение управляющей компании в размере не более 1.5 (одна целых пять десятых) процента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регистратору,  аудиторской организации в размере </w:t>
            </w:r>
            <w:r w:rsidR="009E35D4">
              <w:rPr>
                <w:sz w:val="22"/>
                <w:szCs w:val="22"/>
              </w:rPr>
              <w:t xml:space="preserve">не более </w:t>
            </w:r>
            <w:r w:rsidRPr="0079121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</w:t>
            </w:r>
            <w:r w:rsidRPr="00791215">
              <w:rPr>
                <w:sz w:val="22"/>
                <w:szCs w:val="22"/>
              </w:rPr>
              <w:t xml:space="preserve"> (ноль целых </w:t>
            </w:r>
            <w:r>
              <w:rPr>
                <w:sz w:val="22"/>
                <w:szCs w:val="22"/>
              </w:rPr>
              <w:t>три</w:t>
            </w:r>
            <w:r w:rsidRPr="00791215">
              <w:rPr>
                <w:sz w:val="22"/>
                <w:szCs w:val="22"/>
              </w:rPr>
              <w:t xml:space="preserve"> десятых) процента (с учетом налога на добавленную стоимость) среднегодовой стоимости чистых</w:t>
            </w:r>
            <w:proofErr w:type="gramEnd"/>
            <w:r w:rsidRPr="00791215">
              <w:rPr>
                <w:sz w:val="22"/>
                <w:szCs w:val="22"/>
              </w:rPr>
              <w:t xml:space="preserve"> активов фонда, определяемой в порядке, установленном нормативными актами в сфере финансовых рынков.</w:t>
            </w:r>
          </w:p>
        </w:tc>
      </w:tr>
      <w:tr w:rsidR="00370201" w:rsidRPr="00BF357F" w:rsidTr="008B10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370201" w:rsidRDefault="00370201" w:rsidP="00C1743E">
            <w:pPr>
              <w:pStyle w:val="af"/>
              <w:spacing w:before="0" w:after="0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 101.</w:t>
            </w:r>
            <w:r w:rsidRPr="00370201">
              <w:rPr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3702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Расходы, не предусмотренные пунктом 100 настоящих правил, а  также вознаграждения в части превышения размеров, указанных в пункте 97 настоящих Правил, или 2.4 (Две целых четыре 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рынков, выплачиваются управляющей компанией за счет своих собственных средств.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Default="00370201" w:rsidP="00370201">
            <w:pPr>
              <w:ind w:firstLine="6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101.</w:t>
            </w:r>
            <w:r w:rsidRPr="003702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70201">
              <w:rPr>
                <w:sz w:val="22"/>
                <w:szCs w:val="22"/>
              </w:rPr>
              <w:t xml:space="preserve">Расходы, не предусмотренные пунктом 100 настоящих правил, а  также вознаграждения в части превышения размеров, указанных в пункте 97 настоящих Правил, или </w:t>
            </w:r>
            <w:r>
              <w:rPr>
                <w:sz w:val="22"/>
                <w:szCs w:val="22"/>
              </w:rPr>
              <w:t>1</w:t>
            </w:r>
            <w:r w:rsidRPr="003702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37020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Одна целая восемь</w:t>
            </w:r>
            <w:r w:rsidRPr="00370201">
              <w:rPr>
                <w:sz w:val="22"/>
                <w:szCs w:val="22"/>
              </w:rPr>
              <w:t xml:space="preserve">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рынков, выплачиваются управляющей компанией за счет своих собственных средств.</w:t>
            </w:r>
            <w:proofErr w:type="gramEnd"/>
          </w:p>
        </w:tc>
      </w:tr>
    </w:tbl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092AF1" w:rsidRPr="00BA6A9E" w:rsidRDefault="00092AF1" w:rsidP="005307C2">
      <w:pPr>
        <w:rPr>
          <w:b/>
          <w:sz w:val="22"/>
          <w:szCs w:val="22"/>
        </w:rPr>
      </w:pPr>
    </w:p>
    <w:p w:rsidR="00092AF1" w:rsidRPr="00BA6A9E" w:rsidRDefault="00092AF1" w:rsidP="00B819E3">
      <w:pPr>
        <w:rPr>
          <w:b/>
          <w:sz w:val="22"/>
          <w:szCs w:val="22"/>
        </w:rPr>
      </w:pPr>
    </w:p>
    <w:p w:rsidR="00B819E3" w:rsidRPr="00BA6A9E" w:rsidRDefault="00445B79" w:rsidP="00B819E3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</w:t>
      </w:r>
      <w:r w:rsidR="00725579">
        <w:rPr>
          <w:b/>
          <w:sz w:val="22"/>
          <w:szCs w:val="22"/>
        </w:rPr>
        <w:t>енераль</w:t>
      </w:r>
      <w:r>
        <w:rPr>
          <w:b/>
          <w:sz w:val="22"/>
          <w:szCs w:val="22"/>
        </w:rPr>
        <w:t>ного</w:t>
      </w:r>
      <w:r w:rsidR="00725579">
        <w:rPr>
          <w:b/>
          <w:sz w:val="22"/>
          <w:szCs w:val="22"/>
        </w:rPr>
        <w:t xml:space="preserve"> директор</w:t>
      </w:r>
      <w:r>
        <w:rPr>
          <w:b/>
          <w:sz w:val="22"/>
          <w:szCs w:val="22"/>
        </w:rPr>
        <w:t>а</w:t>
      </w:r>
    </w:p>
    <w:p w:rsidR="00B819E3" w:rsidRPr="007E0AD8" w:rsidRDefault="00B819E3" w:rsidP="00B819E3">
      <w:pPr>
        <w:rPr>
          <w:b/>
          <w:sz w:val="22"/>
          <w:szCs w:val="22"/>
        </w:rPr>
      </w:pPr>
      <w:r w:rsidRPr="00BA6A9E">
        <w:rPr>
          <w:b/>
          <w:sz w:val="22"/>
          <w:szCs w:val="22"/>
        </w:rPr>
        <w:t xml:space="preserve">АО УК «БКС» </w:t>
      </w:r>
      <w:r w:rsidR="00725579">
        <w:rPr>
          <w:b/>
          <w:sz w:val="22"/>
          <w:szCs w:val="22"/>
        </w:rPr>
        <w:t xml:space="preserve">                   </w:t>
      </w:r>
      <w:r w:rsidRPr="00BA6A9E">
        <w:rPr>
          <w:b/>
          <w:sz w:val="22"/>
          <w:szCs w:val="22"/>
        </w:rPr>
        <w:t xml:space="preserve">                       </w:t>
      </w:r>
      <w:r w:rsidR="005307C2" w:rsidRPr="00BA6A9E">
        <w:rPr>
          <w:b/>
          <w:sz w:val="22"/>
          <w:szCs w:val="22"/>
        </w:rPr>
        <w:t xml:space="preserve">               </w:t>
      </w:r>
      <w:r w:rsidRPr="00BA6A9E">
        <w:rPr>
          <w:b/>
          <w:sz w:val="22"/>
          <w:szCs w:val="22"/>
        </w:rPr>
        <w:t xml:space="preserve"> ___________________ /</w:t>
      </w:r>
      <w:proofErr w:type="spellStart"/>
      <w:r w:rsidR="00445B79">
        <w:rPr>
          <w:b/>
          <w:sz w:val="22"/>
          <w:szCs w:val="22"/>
        </w:rPr>
        <w:t>О.Ю.Ковлешенко</w:t>
      </w:r>
      <w:proofErr w:type="spellEnd"/>
      <w:r w:rsidR="007E0AD8" w:rsidRPr="007E0AD8">
        <w:rPr>
          <w:b/>
          <w:sz w:val="22"/>
          <w:szCs w:val="22"/>
        </w:rPr>
        <w:t>/</w:t>
      </w:r>
    </w:p>
    <w:sectPr w:rsidR="00B819E3" w:rsidRPr="007E0AD8" w:rsidSect="0098764D">
      <w:headerReference w:type="default" r:id="rId11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25" w:rsidRDefault="00600225">
      <w:r>
        <w:separator/>
      </w:r>
    </w:p>
  </w:endnote>
  <w:endnote w:type="continuationSeparator" w:id="0">
    <w:p w:rsidR="00600225" w:rsidRDefault="0060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25" w:rsidRDefault="00600225">
      <w:r>
        <w:separator/>
      </w:r>
    </w:p>
  </w:footnote>
  <w:footnote w:type="continuationSeparator" w:id="0">
    <w:p w:rsidR="00600225" w:rsidRDefault="00600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3D" w:rsidRDefault="000F5EC9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-95250</wp:posOffset>
          </wp:positionV>
          <wp:extent cx="1543050" cy="409575"/>
          <wp:effectExtent l="19050" t="0" r="0" b="0"/>
          <wp:wrapNone/>
          <wp:docPr id="1" name="Рисунок 1" descr="Описание: C:\Documents and Settings\kmitrofanov\Рабочий стол\bcs.F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Documents and Settings\kmitrofanov\Рабочий стол\bcs.F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A7612"/>
    <w:multiLevelType w:val="hybridMultilevel"/>
    <w:tmpl w:val="E250C3B4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3"/>
  </w:num>
  <w:num w:numId="42">
    <w:abstractNumId w:val="2"/>
  </w:num>
  <w:num w:numId="4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40FD"/>
    <w:rsid w:val="00010C4C"/>
    <w:rsid w:val="00011E88"/>
    <w:rsid w:val="00013CB6"/>
    <w:rsid w:val="0001553C"/>
    <w:rsid w:val="00017A4C"/>
    <w:rsid w:val="00022EE7"/>
    <w:rsid w:val="00023992"/>
    <w:rsid w:val="00026BC0"/>
    <w:rsid w:val="00031D8F"/>
    <w:rsid w:val="000324A4"/>
    <w:rsid w:val="0003769E"/>
    <w:rsid w:val="000419CA"/>
    <w:rsid w:val="00047DE2"/>
    <w:rsid w:val="00064ED9"/>
    <w:rsid w:val="00070F4D"/>
    <w:rsid w:val="00076365"/>
    <w:rsid w:val="0008346F"/>
    <w:rsid w:val="00092AF1"/>
    <w:rsid w:val="000958FC"/>
    <w:rsid w:val="000A78EA"/>
    <w:rsid w:val="000C28D7"/>
    <w:rsid w:val="000C5113"/>
    <w:rsid w:val="000C7F2D"/>
    <w:rsid w:val="000D7022"/>
    <w:rsid w:val="000E1A01"/>
    <w:rsid w:val="000E23C4"/>
    <w:rsid w:val="000F27F1"/>
    <w:rsid w:val="000F4A1A"/>
    <w:rsid w:val="000F562C"/>
    <w:rsid w:val="000F5EC9"/>
    <w:rsid w:val="001139D8"/>
    <w:rsid w:val="00122F66"/>
    <w:rsid w:val="00123242"/>
    <w:rsid w:val="0013264D"/>
    <w:rsid w:val="001333AB"/>
    <w:rsid w:val="001501D9"/>
    <w:rsid w:val="00170BED"/>
    <w:rsid w:val="00175C79"/>
    <w:rsid w:val="001A6BB0"/>
    <w:rsid w:val="001C5F46"/>
    <w:rsid w:val="001C78B9"/>
    <w:rsid w:val="001E29AE"/>
    <w:rsid w:val="001E57E0"/>
    <w:rsid w:val="001F1170"/>
    <w:rsid w:val="001F4100"/>
    <w:rsid w:val="001F7A76"/>
    <w:rsid w:val="002020A1"/>
    <w:rsid w:val="002056F6"/>
    <w:rsid w:val="00210415"/>
    <w:rsid w:val="00225798"/>
    <w:rsid w:val="00226583"/>
    <w:rsid w:val="00233438"/>
    <w:rsid w:val="00246E38"/>
    <w:rsid w:val="00247D3B"/>
    <w:rsid w:val="00253097"/>
    <w:rsid w:val="00263C69"/>
    <w:rsid w:val="00272A9C"/>
    <w:rsid w:val="00273A08"/>
    <w:rsid w:val="002B3C7A"/>
    <w:rsid w:val="002B7DCF"/>
    <w:rsid w:val="002F0109"/>
    <w:rsid w:val="002F705B"/>
    <w:rsid w:val="002F72F4"/>
    <w:rsid w:val="002F7F1B"/>
    <w:rsid w:val="00315D78"/>
    <w:rsid w:val="0032334D"/>
    <w:rsid w:val="00330CFA"/>
    <w:rsid w:val="0033163E"/>
    <w:rsid w:val="00332ACC"/>
    <w:rsid w:val="003408AF"/>
    <w:rsid w:val="00354C26"/>
    <w:rsid w:val="00356E54"/>
    <w:rsid w:val="00370201"/>
    <w:rsid w:val="00374878"/>
    <w:rsid w:val="00376447"/>
    <w:rsid w:val="00382D6B"/>
    <w:rsid w:val="00383A54"/>
    <w:rsid w:val="0039389B"/>
    <w:rsid w:val="003A7AEB"/>
    <w:rsid w:val="003B0AC5"/>
    <w:rsid w:val="003B6D1F"/>
    <w:rsid w:val="003C15B6"/>
    <w:rsid w:val="003E1D04"/>
    <w:rsid w:val="003E3AA1"/>
    <w:rsid w:val="003F6EA9"/>
    <w:rsid w:val="00405778"/>
    <w:rsid w:val="00415B22"/>
    <w:rsid w:val="00417D14"/>
    <w:rsid w:val="00425B76"/>
    <w:rsid w:val="00430208"/>
    <w:rsid w:val="00433BE6"/>
    <w:rsid w:val="00435191"/>
    <w:rsid w:val="00444377"/>
    <w:rsid w:val="004452F0"/>
    <w:rsid w:val="00445B79"/>
    <w:rsid w:val="00450350"/>
    <w:rsid w:val="0045061A"/>
    <w:rsid w:val="0045478C"/>
    <w:rsid w:val="00463099"/>
    <w:rsid w:val="00470A9B"/>
    <w:rsid w:val="0048455E"/>
    <w:rsid w:val="004846EA"/>
    <w:rsid w:val="004878B4"/>
    <w:rsid w:val="004A5AAE"/>
    <w:rsid w:val="004A64A5"/>
    <w:rsid w:val="004C5218"/>
    <w:rsid w:val="004D2788"/>
    <w:rsid w:val="004E1ADC"/>
    <w:rsid w:val="004F17FA"/>
    <w:rsid w:val="004F4EAE"/>
    <w:rsid w:val="004F4F1F"/>
    <w:rsid w:val="00507347"/>
    <w:rsid w:val="0050777E"/>
    <w:rsid w:val="00513E16"/>
    <w:rsid w:val="005160B7"/>
    <w:rsid w:val="00517A6E"/>
    <w:rsid w:val="005307C2"/>
    <w:rsid w:val="005375D5"/>
    <w:rsid w:val="00553A10"/>
    <w:rsid w:val="00562FCF"/>
    <w:rsid w:val="00572656"/>
    <w:rsid w:val="00574E1F"/>
    <w:rsid w:val="00590864"/>
    <w:rsid w:val="00590F4B"/>
    <w:rsid w:val="005A14F0"/>
    <w:rsid w:val="005A7AF8"/>
    <w:rsid w:val="005B3FD9"/>
    <w:rsid w:val="005C2C91"/>
    <w:rsid w:val="005C628F"/>
    <w:rsid w:val="005C6318"/>
    <w:rsid w:val="005C73FD"/>
    <w:rsid w:val="005E2947"/>
    <w:rsid w:val="00600225"/>
    <w:rsid w:val="00604577"/>
    <w:rsid w:val="00612AF4"/>
    <w:rsid w:val="00615889"/>
    <w:rsid w:val="00642F59"/>
    <w:rsid w:val="00647857"/>
    <w:rsid w:val="00657585"/>
    <w:rsid w:val="006751A4"/>
    <w:rsid w:val="00682210"/>
    <w:rsid w:val="00686FA1"/>
    <w:rsid w:val="00691837"/>
    <w:rsid w:val="006A1081"/>
    <w:rsid w:val="006A259A"/>
    <w:rsid w:val="006B373D"/>
    <w:rsid w:val="006B7655"/>
    <w:rsid w:val="006D11E9"/>
    <w:rsid w:val="006D3595"/>
    <w:rsid w:val="006D43BD"/>
    <w:rsid w:val="006E1AAD"/>
    <w:rsid w:val="006F03DA"/>
    <w:rsid w:val="006F38D6"/>
    <w:rsid w:val="006F5507"/>
    <w:rsid w:val="00700D15"/>
    <w:rsid w:val="007071D6"/>
    <w:rsid w:val="007147ED"/>
    <w:rsid w:val="00723970"/>
    <w:rsid w:val="00725579"/>
    <w:rsid w:val="00734CB2"/>
    <w:rsid w:val="0073585D"/>
    <w:rsid w:val="007371A8"/>
    <w:rsid w:val="007514C1"/>
    <w:rsid w:val="007629CD"/>
    <w:rsid w:val="00780D37"/>
    <w:rsid w:val="00781348"/>
    <w:rsid w:val="00781727"/>
    <w:rsid w:val="00791215"/>
    <w:rsid w:val="007944BC"/>
    <w:rsid w:val="00797689"/>
    <w:rsid w:val="00797E5E"/>
    <w:rsid w:val="007A4276"/>
    <w:rsid w:val="007A7175"/>
    <w:rsid w:val="007B0A42"/>
    <w:rsid w:val="007B2918"/>
    <w:rsid w:val="007B4A6F"/>
    <w:rsid w:val="007C713D"/>
    <w:rsid w:val="007D7A52"/>
    <w:rsid w:val="007E0AD8"/>
    <w:rsid w:val="007E3B45"/>
    <w:rsid w:val="007F3131"/>
    <w:rsid w:val="007F7BB7"/>
    <w:rsid w:val="00807408"/>
    <w:rsid w:val="00807477"/>
    <w:rsid w:val="00807714"/>
    <w:rsid w:val="00815528"/>
    <w:rsid w:val="008174E0"/>
    <w:rsid w:val="00832C54"/>
    <w:rsid w:val="008346F3"/>
    <w:rsid w:val="00834D90"/>
    <w:rsid w:val="008644D8"/>
    <w:rsid w:val="00876297"/>
    <w:rsid w:val="00894761"/>
    <w:rsid w:val="00894A04"/>
    <w:rsid w:val="008A7E8A"/>
    <w:rsid w:val="008B090C"/>
    <w:rsid w:val="008B10F1"/>
    <w:rsid w:val="008D12E1"/>
    <w:rsid w:val="008D228F"/>
    <w:rsid w:val="008D6BBE"/>
    <w:rsid w:val="00906373"/>
    <w:rsid w:val="00911FA0"/>
    <w:rsid w:val="00913A74"/>
    <w:rsid w:val="00913E71"/>
    <w:rsid w:val="00921AF1"/>
    <w:rsid w:val="00924462"/>
    <w:rsid w:val="00935298"/>
    <w:rsid w:val="0093690C"/>
    <w:rsid w:val="00964407"/>
    <w:rsid w:val="00965FDA"/>
    <w:rsid w:val="0097344A"/>
    <w:rsid w:val="009759F0"/>
    <w:rsid w:val="00984CBC"/>
    <w:rsid w:val="0098764D"/>
    <w:rsid w:val="009903DE"/>
    <w:rsid w:val="009A03DD"/>
    <w:rsid w:val="009A5F4E"/>
    <w:rsid w:val="009B5865"/>
    <w:rsid w:val="009B7B21"/>
    <w:rsid w:val="009C3D55"/>
    <w:rsid w:val="009D201F"/>
    <w:rsid w:val="009D616E"/>
    <w:rsid w:val="009E35D4"/>
    <w:rsid w:val="009F58D0"/>
    <w:rsid w:val="009F7FDD"/>
    <w:rsid w:val="00A026D4"/>
    <w:rsid w:val="00A02CE6"/>
    <w:rsid w:val="00A05155"/>
    <w:rsid w:val="00A13D73"/>
    <w:rsid w:val="00A1576C"/>
    <w:rsid w:val="00A508CC"/>
    <w:rsid w:val="00A50C6F"/>
    <w:rsid w:val="00A5268B"/>
    <w:rsid w:val="00A64015"/>
    <w:rsid w:val="00A76F57"/>
    <w:rsid w:val="00AA5353"/>
    <w:rsid w:val="00AB7AF7"/>
    <w:rsid w:val="00AC0978"/>
    <w:rsid w:val="00AC0AFC"/>
    <w:rsid w:val="00AC1292"/>
    <w:rsid w:val="00AD0A02"/>
    <w:rsid w:val="00AD2680"/>
    <w:rsid w:val="00AD7B5A"/>
    <w:rsid w:val="00AE4A59"/>
    <w:rsid w:val="00B00E56"/>
    <w:rsid w:val="00B07F0C"/>
    <w:rsid w:val="00B24018"/>
    <w:rsid w:val="00B41439"/>
    <w:rsid w:val="00B4391E"/>
    <w:rsid w:val="00B51900"/>
    <w:rsid w:val="00B5714D"/>
    <w:rsid w:val="00B6074B"/>
    <w:rsid w:val="00B70657"/>
    <w:rsid w:val="00B735A7"/>
    <w:rsid w:val="00B75588"/>
    <w:rsid w:val="00B819E3"/>
    <w:rsid w:val="00B845EC"/>
    <w:rsid w:val="00B84C39"/>
    <w:rsid w:val="00B86A3C"/>
    <w:rsid w:val="00B92CF9"/>
    <w:rsid w:val="00BA6A9E"/>
    <w:rsid w:val="00BB185A"/>
    <w:rsid w:val="00BC2C76"/>
    <w:rsid w:val="00BC3780"/>
    <w:rsid w:val="00BD408E"/>
    <w:rsid w:val="00BD646F"/>
    <w:rsid w:val="00BE23CD"/>
    <w:rsid w:val="00BF357F"/>
    <w:rsid w:val="00BF3B8C"/>
    <w:rsid w:val="00BF49A3"/>
    <w:rsid w:val="00C167E5"/>
    <w:rsid w:val="00C1743E"/>
    <w:rsid w:val="00C2195B"/>
    <w:rsid w:val="00C21FEF"/>
    <w:rsid w:val="00C2557B"/>
    <w:rsid w:val="00C25CF7"/>
    <w:rsid w:val="00C32B8E"/>
    <w:rsid w:val="00C37EEF"/>
    <w:rsid w:val="00C56D80"/>
    <w:rsid w:val="00C57B15"/>
    <w:rsid w:val="00C608E9"/>
    <w:rsid w:val="00C64F39"/>
    <w:rsid w:val="00C65592"/>
    <w:rsid w:val="00C7202C"/>
    <w:rsid w:val="00C86223"/>
    <w:rsid w:val="00C8720D"/>
    <w:rsid w:val="00C9268F"/>
    <w:rsid w:val="00C9297B"/>
    <w:rsid w:val="00C973D6"/>
    <w:rsid w:val="00CA4888"/>
    <w:rsid w:val="00CB364E"/>
    <w:rsid w:val="00CB43D7"/>
    <w:rsid w:val="00CC03E5"/>
    <w:rsid w:val="00CC1AEA"/>
    <w:rsid w:val="00CD09A4"/>
    <w:rsid w:val="00CD379D"/>
    <w:rsid w:val="00CD5207"/>
    <w:rsid w:val="00CE2EA9"/>
    <w:rsid w:val="00CE5C59"/>
    <w:rsid w:val="00CF0752"/>
    <w:rsid w:val="00D02580"/>
    <w:rsid w:val="00D10ECE"/>
    <w:rsid w:val="00D110D7"/>
    <w:rsid w:val="00D13252"/>
    <w:rsid w:val="00D154EF"/>
    <w:rsid w:val="00D20D60"/>
    <w:rsid w:val="00D20E49"/>
    <w:rsid w:val="00D22588"/>
    <w:rsid w:val="00D233FC"/>
    <w:rsid w:val="00D23554"/>
    <w:rsid w:val="00D261D3"/>
    <w:rsid w:val="00D3316D"/>
    <w:rsid w:val="00D3456C"/>
    <w:rsid w:val="00D417A3"/>
    <w:rsid w:val="00D44E47"/>
    <w:rsid w:val="00D47FB0"/>
    <w:rsid w:val="00D53895"/>
    <w:rsid w:val="00D75F02"/>
    <w:rsid w:val="00D90A6D"/>
    <w:rsid w:val="00D95D0E"/>
    <w:rsid w:val="00DA0ADF"/>
    <w:rsid w:val="00DA1BD3"/>
    <w:rsid w:val="00DB03C0"/>
    <w:rsid w:val="00DC4729"/>
    <w:rsid w:val="00DC5DCD"/>
    <w:rsid w:val="00DD6225"/>
    <w:rsid w:val="00DD6CBC"/>
    <w:rsid w:val="00DE5438"/>
    <w:rsid w:val="00DE6069"/>
    <w:rsid w:val="00DE61D3"/>
    <w:rsid w:val="00E0450B"/>
    <w:rsid w:val="00E12CB3"/>
    <w:rsid w:val="00E14AC9"/>
    <w:rsid w:val="00E21242"/>
    <w:rsid w:val="00E25A97"/>
    <w:rsid w:val="00E279CF"/>
    <w:rsid w:val="00E32BC1"/>
    <w:rsid w:val="00E377A0"/>
    <w:rsid w:val="00E410C7"/>
    <w:rsid w:val="00E47489"/>
    <w:rsid w:val="00E47FFA"/>
    <w:rsid w:val="00E55D63"/>
    <w:rsid w:val="00E55E0A"/>
    <w:rsid w:val="00E5640D"/>
    <w:rsid w:val="00E5663F"/>
    <w:rsid w:val="00E63C74"/>
    <w:rsid w:val="00E70E0C"/>
    <w:rsid w:val="00E722F7"/>
    <w:rsid w:val="00E80082"/>
    <w:rsid w:val="00E85FCD"/>
    <w:rsid w:val="00E97E0D"/>
    <w:rsid w:val="00EA0A96"/>
    <w:rsid w:val="00EA1E9B"/>
    <w:rsid w:val="00EA3799"/>
    <w:rsid w:val="00EA522E"/>
    <w:rsid w:val="00EA7AA4"/>
    <w:rsid w:val="00EB06DB"/>
    <w:rsid w:val="00EB1A19"/>
    <w:rsid w:val="00EB3F2D"/>
    <w:rsid w:val="00EB408C"/>
    <w:rsid w:val="00EC0264"/>
    <w:rsid w:val="00EC041F"/>
    <w:rsid w:val="00EC146F"/>
    <w:rsid w:val="00EC695A"/>
    <w:rsid w:val="00ED3564"/>
    <w:rsid w:val="00ED5619"/>
    <w:rsid w:val="00EE1E1B"/>
    <w:rsid w:val="00EE2B1B"/>
    <w:rsid w:val="00EE57EB"/>
    <w:rsid w:val="00EF0FE5"/>
    <w:rsid w:val="00EF7737"/>
    <w:rsid w:val="00F26BC4"/>
    <w:rsid w:val="00F33D0F"/>
    <w:rsid w:val="00F4071E"/>
    <w:rsid w:val="00F454C1"/>
    <w:rsid w:val="00F46160"/>
    <w:rsid w:val="00F551E8"/>
    <w:rsid w:val="00F5595B"/>
    <w:rsid w:val="00F663BF"/>
    <w:rsid w:val="00F73763"/>
    <w:rsid w:val="00F75A56"/>
    <w:rsid w:val="00F766B4"/>
    <w:rsid w:val="00F8657B"/>
    <w:rsid w:val="00F874DA"/>
    <w:rsid w:val="00F87DAD"/>
    <w:rsid w:val="00F90B54"/>
    <w:rsid w:val="00F97C2E"/>
    <w:rsid w:val="00FA0293"/>
    <w:rsid w:val="00FA038F"/>
    <w:rsid w:val="00FA2E63"/>
    <w:rsid w:val="00FC40C1"/>
    <w:rsid w:val="00FD1380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7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3780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BC3780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C378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BC378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BC37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C37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BC3780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BC378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C3780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018_частично действующая редакция</Статус_x0020_документа>
    <_EndDate xmlns="http://schemas.microsoft.com/sharepoint/v3/fields">04.06.2018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3007-20D6-4990-8DD9-3F86E6BE77A3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20E4E9D-F356-48F4-A5F5-5178FFF19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99F5A-8AC4-4B9C-BC58-3EB6D02D2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7575B9-01B4-4947-8CB9-38B3A88D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5045</Characters>
  <Application>Microsoft Office Word</Application>
  <DocSecurity>0</DocSecurity>
  <Lines>42</Lines>
  <Paragraphs>11</Paragraphs>
  <ScaleCrop>false</ScaleCrop>
  <Company>bcs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voronovskaya.v</cp:lastModifiedBy>
  <cp:revision>2</cp:revision>
  <cp:lastPrinted>2015-10-21T11:33:00Z</cp:lastPrinted>
  <dcterms:created xsi:type="dcterms:W3CDTF">2018-06-15T08:06:00Z</dcterms:created>
  <dcterms:modified xsi:type="dcterms:W3CDTF">2018-06-15T08:06:00Z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