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833" w:rsidRDefault="00453833" w:rsidP="00453833">
      <w:pPr>
        <w:pStyle w:val="ConsTitle"/>
        <w:widowControl/>
        <w:ind w:left="4678"/>
        <w:jc w:val="right"/>
        <w:rPr>
          <w:rFonts w:ascii="Times New Roman" w:hAnsi="Times New Roman" w:cs="Times New Roman"/>
          <w:sz w:val="24"/>
          <w:szCs w:val="24"/>
        </w:rPr>
      </w:pPr>
      <w:bookmarkStart w:id="0" w:name="_Toc112032602"/>
      <w:bookmarkStart w:id="1" w:name="_Toc514553762"/>
      <w:r>
        <w:rPr>
          <w:rFonts w:ascii="Times New Roman" w:hAnsi="Times New Roman" w:cs="Times New Roman"/>
          <w:sz w:val="24"/>
          <w:szCs w:val="24"/>
        </w:rPr>
        <w:t>«УТВЕРЖДЕНО»</w:t>
      </w:r>
    </w:p>
    <w:p w:rsidR="00453833" w:rsidRDefault="00453833" w:rsidP="00453833">
      <w:pPr>
        <w:pStyle w:val="ConsTitle"/>
        <w:widowControl/>
        <w:ind w:left="4678"/>
        <w:jc w:val="right"/>
        <w:rPr>
          <w:rFonts w:ascii="Times New Roman" w:hAnsi="Times New Roman" w:cs="Times New Roman"/>
          <w:sz w:val="24"/>
          <w:szCs w:val="24"/>
        </w:rPr>
      </w:pPr>
      <w:r>
        <w:rPr>
          <w:rFonts w:ascii="Times New Roman" w:hAnsi="Times New Roman" w:cs="Times New Roman"/>
          <w:sz w:val="24"/>
          <w:szCs w:val="24"/>
        </w:rPr>
        <w:t xml:space="preserve">Приказ  № </w:t>
      </w:r>
      <w:r w:rsidR="004A0F11" w:rsidRPr="004A0F11">
        <w:rPr>
          <w:rFonts w:ascii="Times New Roman" w:hAnsi="Times New Roman" w:cs="Times New Roman"/>
          <w:sz w:val="24"/>
          <w:szCs w:val="24"/>
        </w:rPr>
        <w:t>56</w:t>
      </w:r>
      <w:r>
        <w:rPr>
          <w:rFonts w:ascii="Times New Roman" w:hAnsi="Times New Roman" w:cs="Times New Roman"/>
          <w:sz w:val="24"/>
          <w:szCs w:val="24"/>
        </w:rPr>
        <w:t xml:space="preserve"> /УК от «</w:t>
      </w:r>
      <w:r w:rsidR="004A0F11" w:rsidRPr="004A0F11">
        <w:rPr>
          <w:rFonts w:ascii="Times New Roman" w:hAnsi="Times New Roman" w:cs="Times New Roman"/>
          <w:sz w:val="24"/>
          <w:szCs w:val="24"/>
        </w:rPr>
        <w:t>21</w:t>
      </w:r>
      <w:r>
        <w:rPr>
          <w:rFonts w:ascii="Times New Roman" w:hAnsi="Times New Roman" w:cs="Times New Roman"/>
          <w:sz w:val="24"/>
          <w:szCs w:val="24"/>
        </w:rPr>
        <w:t xml:space="preserve">» </w:t>
      </w:r>
      <w:r w:rsidR="004A0F11">
        <w:rPr>
          <w:rFonts w:ascii="Times New Roman" w:hAnsi="Times New Roman" w:cs="Times New Roman"/>
          <w:sz w:val="24"/>
          <w:szCs w:val="24"/>
        </w:rPr>
        <w:t xml:space="preserve">мая </w:t>
      </w:r>
      <w:r>
        <w:rPr>
          <w:rFonts w:ascii="Times New Roman" w:hAnsi="Times New Roman" w:cs="Times New Roman"/>
          <w:sz w:val="24"/>
          <w:szCs w:val="24"/>
        </w:rPr>
        <w:t>2014 г.</w:t>
      </w:r>
    </w:p>
    <w:p w:rsidR="0026744B" w:rsidRPr="0026744B" w:rsidRDefault="0026744B" w:rsidP="00453833">
      <w:pPr>
        <w:pStyle w:val="ConsTitle"/>
        <w:widowControl/>
        <w:ind w:left="4678"/>
        <w:jc w:val="right"/>
        <w:rPr>
          <w:rFonts w:ascii="Times New Roman" w:hAnsi="Times New Roman" w:cs="Times New Roman"/>
          <w:sz w:val="12"/>
          <w:szCs w:val="12"/>
        </w:rPr>
      </w:pPr>
    </w:p>
    <w:p w:rsidR="00453833" w:rsidRDefault="00453833" w:rsidP="00453833">
      <w:pPr>
        <w:pStyle w:val="ConsTitle"/>
        <w:widowControl/>
        <w:ind w:left="4678"/>
        <w:jc w:val="right"/>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453833" w:rsidRDefault="00453833" w:rsidP="00453833">
      <w:pPr>
        <w:pStyle w:val="ConsTitle"/>
        <w:widowControl/>
        <w:ind w:left="4678" w:firstLine="278"/>
        <w:jc w:val="right"/>
        <w:rPr>
          <w:rFonts w:ascii="Times New Roman" w:hAnsi="Times New Roman" w:cs="Times New Roman"/>
          <w:sz w:val="24"/>
          <w:szCs w:val="24"/>
        </w:rPr>
      </w:pPr>
      <w:r>
        <w:rPr>
          <w:rFonts w:ascii="Times New Roman" w:hAnsi="Times New Roman" w:cs="Times New Roman"/>
          <w:sz w:val="24"/>
          <w:szCs w:val="24"/>
        </w:rPr>
        <w:t>ООО «Цитадель Э.М.»</w:t>
      </w:r>
    </w:p>
    <w:p w:rsidR="00453833" w:rsidRDefault="00453833" w:rsidP="00453833">
      <w:pPr>
        <w:pStyle w:val="ConsTitle"/>
        <w:widowControl/>
        <w:ind w:left="4678" w:firstLine="278"/>
        <w:jc w:val="right"/>
        <w:rPr>
          <w:rFonts w:ascii="Times New Roman" w:hAnsi="Times New Roman" w:cs="Times New Roman"/>
          <w:sz w:val="24"/>
          <w:szCs w:val="24"/>
        </w:rPr>
      </w:pPr>
    </w:p>
    <w:p w:rsidR="00453833" w:rsidRPr="00865745" w:rsidRDefault="00453833" w:rsidP="00453833">
      <w:pPr>
        <w:pStyle w:val="ConsTitle"/>
        <w:widowControl/>
        <w:ind w:left="4678" w:firstLine="278"/>
        <w:jc w:val="right"/>
        <w:rPr>
          <w:rFonts w:ascii="Times New Roman" w:hAnsi="Times New Roman" w:cs="Times New Roman"/>
          <w:sz w:val="24"/>
          <w:szCs w:val="24"/>
        </w:rPr>
      </w:pPr>
      <w:r>
        <w:rPr>
          <w:rFonts w:ascii="Times New Roman" w:hAnsi="Times New Roman" w:cs="Times New Roman"/>
          <w:sz w:val="24"/>
          <w:szCs w:val="24"/>
        </w:rPr>
        <w:t>____________________/К.В. Афанасьев</w:t>
      </w:r>
    </w:p>
    <w:p w:rsidR="00453833" w:rsidRDefault="00453833" w:rsidP="00453833">
      <w:pPr>
        <w:pStyle w:val="ConsTitle"/>
        <w:widowControl/>
        <w:ind w:left="4678" w:firstLine="278"/>
        <w:jc w:val="center"/>
        <w:rPr>
          <w:rFonts w:ascii="Times New Roman" w:hAnsi="Times New Roman" w:cs="Times New Roman"/>
          <w:sz w:val="24"/>
          <w:szCs w:val="24"/>
        </w:rPr>
      </w:pPr>
      <w:r>
        <w:rPr>
          <w:rFonts w:ascii="Times New Roman" w:hAnsi="Times New Roman" w:cs="Times New Roman"/>
          <w:sz w:val="24"/>
          <w:szCs w:val="24"/>
        </w:rPr>
        <w:t xml:space="preserve"> м.п.</w:t>
      </w:r>
    </w:p>
    <w:p w:rsidR="00453833" w:rsidRDefault="00453833" w:rsidP="00453833">
      <w:pPr>
        <w:pStyle w:val="ConsTitle"/>
        <w:widowControl/>
        <w:ind w:left="4678"/>
        <w:jc w:val="right"/>
        <w:rPr>
          <w:rFonts w:ascii="Times New Roman" w:hAnsi="Times New Roman" w:cs="Times New Roman"/>
          <w:sz w:val="24"/>
          <w:szCs w:val="24"/>
        </w:rPr>
      </w:pPr>
    </w:p>
    <w:p w:rsidR="00453833" w:rsidRDefault="00453833" w:rsidP="00453833">
      <w:pPr>
        <w:pStyle w:val="ConsTitle"/>
        <w:widowControl/>
        <w:jc w:val="center"/>
        <w:rPr>
          <w:rFonts w:ascii="Times New Roman" w:hAnsi="Times New Roman" w:cs="Times New Roman"/>
          <w:sz w:val="32"/>
          <w:szCs w:val="32"/>
        </w:rPr>
      </w:pPr>
    </w:p>
    <w:p w:rsidR="00453833" w:rsidRDefault="00453833" w:rsidP="00453833">
      <w:pPr>
        <w:pStyle w:val="ConsTitle"/>
        <w:widowControl/>
        <w:jc w:val="center"/>
        <w:rPr>
          <w:rFonts w:ascii="Times New Roman" w:hAnsi="Times New Roman" w:cs="Times New Roman"/>
          <w:sz w:val="32"/>
          <w:szCs w:val="32"/>
        </w:rPr>
      </w:pPr>
    </w:p>
    <w:p w:rsidR="002D5F9A" w:rsidRDefault="002D5F9A" w:rsidP="00453833">
      <w:pPr>
        <w:pStyle w:val="ConsTitle"/>
        <w:widowControl/>
        <w:jc w:val="center"/>
        <w:rPr>
          <w:rFonts w:ascii="Times New Roman" w:hAnsi="Times New Roman" w:cs="Times New Roman"/>
          <w:sz w:val="32"/>
          <w:szCs w:val="32"/>
        </w:rPr>
      </w:pPr>
    </w:p>
    <w:p w:rsidR="0026744B" w:rsidRDefault="0026744B" w:rsidP="00453833">
      <w:pPr>
        <w:pStyle w:val="ConsTitle"/>
        <w:widowControl/>
        <w:jc w:val="center"/>
        <w:rPr>
          <w:rFonts w:ascii="Times New Roman" w:hAnsi="Times New Roman" w:cs="Times New Roman"/>
          <w:sz w:val="32"/>
          <w:szCs w:val="32"/>
        </w:rPr>
      </w:pPr>
    </w:p>
    <w:p w:rsidR="002D5F9A" w:rsidRDefault="002D5F9A" w:rsidP="00453833">
      <w:pPr>
        <w:pStyle w:val="ConsTitle"/>
        <w:widowControl/>
        <w:jc w:val="center"/>
        <w:rPr>
          <w:rFonts w:ascii="Times New Roman" w:hAnsi="Times New Roman" w:cs="Times New Roman"/>
          <w:sz w:val="32"/>
          <w:szCs w:val="32"/>
        </w:rPr>
      </w:pPr>
    </w:p>
    <w:p w:rsidR="002D5F9A" w:rsidRDefault="002D5F9A" w:rsidP="00453833">
      <w:pPr>
        <w:pStyle w:val="ConsTitle"/>
        <w:widowControl/>
        <w:jc w:val="center"/>
        <w:rPr>
          <w:rFonts w:ascii="Times New Roman" w:hAnsi="Times New Roman" w:cs="Times New Roman"/>
          <w:sz w:val="32"/>
          <w:szCs w:val="32"/>
        </w:rPr>
      </w:pPr>
    </w:p>
    <w:p w:rsidR="00453833" w:rsidRPr="001435C3" w:rsidRDefault="00453833" w:rsidP="00453833">
      <w:pPr>
        <w:pStyle w:val="ConsTitle"/>
        <w:widowControl/>
        <w:jc w:val="center"/>
        <w:rPr>
          <w:rFonts w:ascii="Times New Roman" w:hAnsi="Times New Roman" w:cs="Times New Roman"/>
          <w:sz w:val="32"/>
          <w:szCs w:val="32"/>
        </w:rPr>
      </w:pPr>
      <w:r w:rsidRPr="001435C3">
        <w:rPr>
          <w:rFonts w:ascii="Times New Roman" w:hAnsi="Times New Roman" w:cs="Times New Roman"/>
          <w:sz w:val="32"/>
          <w:szCs w:val="32"/>
        </w:rPr>
        <w:t>ПРАВИЛА</w:t>
      </w:r>
    </w:p>
    <w:p w:rsidR="00453833" w:rsidRPr="001435C3" w:rsidRDefault="00453833" w:rsidP="00453833">
      <w:pPr>
        <w:pStyle w:val="ConsTitle"/>
        <w:widowControl/>
        <w:jc w:val="center"/>
        <w:rPr>
          <w:rFonts w:ascii="Times New Roman" w:hAnsi="Times New Roman" w:cs="Times New Roman"/>
          <w:sz w:val="32"/>
          <w:szCs w:val="32"/>
        </w:rPr>
      </w:pPr>
      <w:r w:rsidRPr="001435C3">
        <w:rPr>
          <w:rFonts w:ascii="Times New Roman" w:hAnsi="Times New Roman" w:cs="Times New Roman"/>
          <w:sz w:val="32"/>
          <w:szCs w:val="32"/>
        </w:rPr>
        <w:t xml:space="preserve">ДОВЕРИТЕЛЬНОГО УПРАВЛЕНИЯ </w:t>
      </w:r>
    </w:p>
    <w:p w:rsidR="00453833" w:rsidRPr="001435C3" w:rsidRDefault="00453833" w:rsidP="00453833">
      <w:pPr>
        <w:pStyle w:val="ConsTitle"/>
        <w:widowControl/>
        <w:jc w:val="center"/>
        <w:rPr>
          <w:rFonts w:ascii="Times New Roman" w:hAnsi="Times New Roman" w:cs="Times New Roman"/>
          <w:sz w:val="32"/>
          <w:szCs w:val="32"/>
        </w:rPr>
      </w:pPr>
      <w:r w:rsidRPr="001435C3">
        <w:rPr>
          <w:rFonts w:ascii="Times New Roman" w:hAnsi="Times New Roman" w:cs="Times New Roman"/>
          <w:sz w:val="32"/>
          <w:szCs w:val="32"/>
        </w:rPr>
        <w:t>Закрытым паевым</w:t>
      </w:r>
    </w:p>
    <w:p w:rsidR="00453833" w:rsidRPr="001435C3" w:rsidRDefault="00453833" w:rsidP="00453833">
      <w:pPr>
        <w:pStyle w:val="ConsTitle"/>
        <w:widowControl/>
        <w:jc w:val="center"/>
        <w:rPr>
          <w:rFonts w:ascii="Times New Roman" w:hAnsi="Times New Roman" w:cs="Times New Roman"/>
          <w:sz w:val="32"/>
          <w:szCs w:val="32"/>
        </w:rPr>
      </w:pPr>
      <w:r w:rsidRPr="001435C3">
        <w:rPr>
          <w:rFonts w:ascii="Times New Roman" w:hAnsi="Times New Roman" w:cs="Times New Roman"/>
          <w:sz w:val="32"/>
          <w:szCs w:val="32"/>
        </w:rPr>
        <w:t>инвестиционным фондом недвижимости «</w:t>
      </w:r>
      <w:r>
        <w:rPr>
          <w:rFonts w:ascii="Times New Roman" w:hAnsi="Times New Roman" w:cs="Times New Roman"/>
          <w:sz w:val="32"/>
          <w:szCs w:val="32"/>
        </w:rPr>
        <w:t>Панорама</w:t>
      </w:r>
      <w:r w:rsidRPr="001435C3">
        <w:rPr>
          <w:rFonts w:ascii="Times New Roman" w:hAnsi="Times New Roman" w:cs="Times New Roman"/>
          <w:sz w:val="32"/>
          <w:szCs w:val="32"/>
        </w:rPr>
        <w:t>»</w:t>
      </w:r>
    </w:p>
    <w:p w:rsidR="00453833" w:rsidRDefault="00453833" w:rsidP="00453833">
      <w:pPr>
        <w:pStyle w:val="ConsNormal"/>
        <w:widowControl/>
        <w:ind w:firstLine="0"/>
        <w:jc w:val="center"/>
        <w:rPr>
          <w:rFonts w:ascii="Times New Roman" w:hAnsi="Times New Roman" w:cs="Times New Roman"/>
          <w:b w:val="0"/>
          <w:sz w:val="24"/>
          <w:szCs w:val="24"/>
        </w:rPr>
      </w:pPr>
    </w:p>
    <w:p w:rsidR="00453833" w:rsidRDefault="00453833" w:rsidP="00E92DCF">
      <w:pPr>
        <w:jc w:val="center"/>
        <w:rPr>
          <w:b/>
          <w:bCs/>
        </w:rPr>
      </w:pPr>
    </w:p>
    <w:p w:rsidR="00453833" w:rsidRDefault="00453833" w:rsidP="00E92DCF">
      <w:pPr>
        <w:jc w:val="center"/>
        <w:rPr>
          <w:b/>
          <w:bCs/>
        </w:rPr>
      </w:pPr>
    </w:p>
    <w:p w:rsidR="00F14FF8" w:rsidRPr="00453833" w:rsidRDefault="00542E41" w:rsidP="00E92DCF">
      <w:pPr>
        <w:jc w:val="center"/>
        <w:rPr>
          <w:b/>
          <w:bCs/>
        </w:rPr>
      </w:pPr>
      <w:r w:rsidRPr="00453833">
        <w:rPr>
          <w:b/>
          <w:bCs/>
          <w:lang w:val="en-US"/>
        </w:rPr>
        <w:t>I</w:t>
      </w:r>
      <w:r w:rsidRPr="00453833">
        <w:rPr>
          <w:b/>
          <w:bCs/>
        </w:rPr>
        <w:t xml:space="preserve">. </w:t>
      </w:r>
      <w:r w:rsidR="00336C94" w:rsidRPr="00453833">
        <w:rPr>
          <w:b/>
          <w:bCs/>
        </w:rPr>
        <w:t>ОБЩИЕ ПОЛОЖЕНИЯ</w:t>
      </w:r>
      <w:bookmarkEnd w:id="0"/>
    </w:p>
    <w:p w:rsidR="00147ACB" w:rsidRPr="00453833" w:rsidRDefault="00147ACB" w:rsidP="00147ACB">
      <w:pPr>
        <w:pStyle w:val="ConsNormal"/>
        <w:widowControl/>
        <w:ind w:left="357" w:firstLine="0"/>
        <w:rPr>
          <w:rFonts w:ascii="Times New Roman" w:hAnsi="Times New Roman" w:cs="Times New Roman"/>
          <w:sz w:val="24"/>
          <w:szCs w:val="24"/>
        </w:rPr>
      </w:pPr>
    </w:p>
    <w:p w:rsidR="00F14FF8" w:rsidRPr="00453833" w:rsidRDefault="00F14FF8" w:rsidP="00147ACB">
      <w:pPr>
        <w:widowControl w:val="0"/>
        <w:autoSpaceDE w:val="0"/>
        <w:autoSpaceDN w:val="0"/>
        <w:adjustRightInd w:val="0"/>
        <w:ind w:firstLine="567"/>
        <w:jc w:val="both"/>
      </w:pPr>
      <w:r w:rsidRPr="00453833">
        <w:t>1.</w:t>
      </w:r>
      <w:r w:rsidR="00441E3C" w:rsidRPr="00453833">
        <w:t xml:space="preserve"> Полное</w:t>
      </w:r>
      <w:r w:rsidRPr="00453833">
        <w:t xml:space="preserve"> </w:t>
      </w:r>
      <w:r w:rsidR="00441E3C" w:rsidRPr="00453833">
        <w:t xml:space="preserve">название </w:t>
      </w:r>
      <w:r w:rsidRPr="00453833">
        <w:t>паевого инвестиционного фонда</w:t>
      </w:r>
      <w:r w:rsidR="0075221B" w:rsidRPr="00453833">
        <w:t xml:space="preserve"> - </w:t>
      </w:r>
      <w:r w:rsidR="00902D0E">
        <w:rPr>
          <w:lang w:eastAsia="en-US"/>
        </w:rPr>
        <w:t>Закрытый паевой инвестиционный фонд</w:t>
      </w:r>
      <w:bookmarkStart w:id="2" w:name="OLE_LINK1"/>
      <w:bookmarkStart w:id="3" w:name="OLE_LINK2"/>
      <w:r w:rsidR="00902D0E">
        <w:rPr>
          <w:lang w:eastAsia="en-US"/>
        </w:rPr>
        <w:t xml:space="preserve"> недвижимости </w:t>
      </w:r>
      <w:bookmarkEnd w:id="2"/>
      <w:bookmarkEnd w:id="3"/>
      <w:r w:rsidR="00902D0E">
        <w:rPr>
          <w:lang w:eastAsia="en-US"/>
        </w:rPr>
        <w:t>«Панорама»</w:t>
      </w:r>
      <w:r w:rsidR="008D080F" w:rsidRPr="00453833">
        <w:t xml:space="preserve"> (далее – Фонд).</w:t>
      </w:r>
    </w:p>
    <w:p w:rsidR="00F14FF8" w:rsidRPr="00453833" w:rsidRDefault="0044201B" w:rsidP="00B048E3">
      <w:pPr>
        <w:widowControl w:val="0"/>
        <w:autoSpaceDE w:val="0"/>
        <w:autoSpaceDN w:val="0"/>
        <w:adjustRightInd w:val="0"/>
        <w:spacing w:before="20" w:line="228" w:lineRule="auto"/>
        <w:ind w:firstLine="567"/>
        <w:jc w:val="both"/>
      </w:pPr>
      <w:r w:rsidRPr="00453833">
        <w:t>2. Краткое</w:t>
      </w:r>
      <w:r w:rsidR="00F14FF8" w:rsidRPr="00453833">
        <w:t xml:space="preserve"> </w:t>
      </w:r>
      <w:r w:rsidR="008B19B4" w:rsidRPr="00453833">
        <w:t>название</w:t>
      </w:r>
      <w:r w:rsidR="00F14FF8" w:rsidRPr="00453833">
        <w:t xml:space="preserve"> </w:t>
      </w:r>
      <w:r w:rsidR="008B19B4" w:rsidRPr="00453833">
        <w:t>Ф</w:t>
      </w:r>
      <w:r w:rsidR="00F14FF8" w:rsidRPr="00453833">
        <w:t>онда</w:t>
      </w:r>
      <w:r w:rsidR="001B3280" w:rsidRPr="00453833">
        <w:t xml:space="preserve"> -</w:t>
      </w:r>
      <w:r w:rsidR="00F14FF8" w:rsidRPr="00453833">
        <w:t xml:space="preserve"> </w:t>
      </w:r>
      <w:r w:rsidR="00CB7C75" w:rsidRPr="00453833">
        <w:t xml:space="preserve"> </w:t>
      </w:r>
      <w:r w:rsidR="0009540B" w:rsidRPr="00453833">
        <w:t xml:space="preserve">ЗПИФ </w:t>
      </w:r>
      <w:r w:rsidR="002D5F9A">
        <w:t>недвижимости</w:t>
      </w:r>
      <w:r w:rsidR="00C91D05" w:rsidRPr="00453833">
        <w:t xml:space="preserve"> </w:t>
      </w:r>
      <w:r w:rsidR="0009540B" w:rsidRPr="00453833">
        <w:t>«</w:t>
      </w:r>
      <w:r w:rsidR="002D5F9A">
        <w:t>Панорама</w:t>
      </w:r>
      <w:r w:rsidR="0009540B" w:rsidRPr="00453833">
        <w:t>»</w:t>
      </w:r>
      <w:r w:rsidR="008D080F" w:rsidRPr="00453833">
        <w:t>.</w:t>
      </w:r>
    </w:p>
    <w:p w:rsidR="00F14FF8" w:rsidRPr="00453833" w:rsidRDefault="0044201B" w:rsidP="00B048E3">
      <w:pPr>
        <w:widowControl w:val="0"/>
        <w:autoSpaceDE w:val="0"/>
        <w:autoSpaceDN w:val="0"/>
        <w:adjustRightInd w:val="0"/>
        <w:spacing w:before="20" w:line="228" w:lineRule="auto"/>
        <w:ind w:firstLine="567"/>
        <w:jc w:val="both"/>
      </w:pPr>
      <w:r w:rsidRPr="00453833">
        <w:t>3</w:t>
      </w:r>
      <w:r w:rsidR="00F14FF8" w:rsidRPr="00453833">
        <w:t>. Тип Фонда - закрытый.</w:t>
      </w:r>
    </w:p>
    <w:p w:rsidR="00F14FF8" w:rsidRPr="00453833" w:rsidRDefault="0044201B" w:rsidP="00B048E3">
      <w:pPr>
        <w:widowControl w:val="0"/>
        <w:autoSpaceDE w:val="0"/>
        <w:autoSpaceDN w:val="0"/>
        <w:adjustRightInd w:val="0"/>
        <w:spacing w:before="20" w:line="228" w:lineRule="auto"/>
        <w:ind w:firstLine="567"/>
        <w:jc w:val="both"/>
      </w:pPr>
      <w:r w:rsidRPr="00453833">
        <w:t>4</w:t>
      </w:r>
      <w:r w:rsidR="00F14FF8" w:rsidRPr="00453833">
        <w:t>. Полное фирменное наименование управляющей компании Фонда</w:t>
      </w:r>
      <w:r w:rsidR="0075221B" w:rsidRPr="00453833">
        <w:t xml:space="preserve"> - </w:t>
      </w:r>
      <w:r w:rsidR="00D14F21">
        <w:t>Общество с ограниченной ответственностью «Цитадель Эссетс Менеджмент»</w:t>
      </w:r>
      <w:r w:rsidR="0075221B" w:rsidRPr="00453833">
        <w:t xml:space="preserve"> </w:t>
      </w:r>
      <w:r w:rsidR="006961CE" w:rsidRPr="00453833">
        <w:t xml:space="preserve">(далее - </w:t>
      </w:r>
      <w:r w:rsidR="009D5D4C" w:rsidRPr="00453833">
        <w:t>У</w:t>
      </w:r>
      <w:r w:rsidR="006961CE" w:rsidRPr="00453833">
        <w:t>правляющая компания)</w:t>
      </w:r>
      <w:r w:rsidR="00F14FF8" w:rsidRPr="00453833">
        <w:t>.</w:t>
      </w:r>
    </w:p>
    <w:p w:rsidR="00F14FF8" w:rsidRPr="00453833" w:rsidRDefault="0044201B" w:rsidP="00B048E3">
      <w:pPr>
        <w:widowControl w:val="0"/>
        <w:autoSpaceDE w:val="0"/>
        <w:autoSpaceDN w:val="0"/>
        <w:adjustRightInd w:val="0"/>
        <w:spacing w:before="20" w:line="228" w:lineRule="auto"/>
        <w:ind w:firstLine="567"/>
        <w:jc w:val="both"/>
      </w:pPr>
      <w:r w:rsidRPr="00453833">
        <w:t>5</w:t>
      </w:r>
      <w:r w:rsidR="00F14FF8" w:rsidRPr="00453833">
        <w:t>. Место нахождения Управляющей компании</w:t>
      </w:r>
      <w:r w:rsidR="00A57077" w:rsidRPr="00453833">
        <w:t xml:space="preserve"> </w:t>
      </w:r>
      <w:r w:rsidR="0075221B" w:rsidRPr="00453833">
        <w:t xml:space="preserve">- </w:t>
      </w:r>
      <w:smartTag w:uri="urn:schemas-microsoft-com:office:smarttags" w:element="metricconverter">
        <w:smartTagPr>
          <w:attr w:name="ProductID" w:val="107045, г"/>
        </w:smartTagPr>
        <w:r w:rsidR="00D14F21">
          <w:t>107045, г</w:t>
        </w:r>
      </w:smartTag>
      <w:r w:rsidR="00D14F21">
        <w:t>. Москва, Просвирин переулок, д. 6</w:t>
      </w:r>
      <w:r w:rsidR="0075221B" w:rsidRPr="00453833">
        <w:t xml:space="preserve">. </w:t>
      </w:r>
    </w:p>
    <w:p w:rsidR="0075221B" w:rsidRPr="00453833" w:rsidRDefault="0044201B" w:rsidP="00B048E3">
      <w:pPr>
        <w:widowControl w:val="0"/>
        <w:autoSpaceDE w:val="0"/>
        <w:autoSpaceDN w:val="0"/>
        <w:adjustRightInd w:val="0"/>
        <w:spacing w:before="20" w:line="228" w:lineRule="auto"/>
        <w:ind w:firstLine="567"/>
        <w:jc w:val="both"/>
      </w:pPr>
      <w:r w:rsidRPr="00453833">
        <w:t>6</w:t>
      </w:r>
      <w:r w:rsidR="00F14FF8" w:rsidRPr="00453833">
        <w:t xml:space="preserve">. Лицензия Управляющей компании </w:t>
      </w:r>
      <w:r w:rsidR="00A046FE" w:rsidRPr="00453833">
        <w:t xml:space="preserve">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00D14F21">
        <w:t>от «13» июля 2010 года № 21-000-1-00736, предоставленная Федеральной службой по финансовым рынкам</w:t>
      </w:r>
      <w:r w:rsidR="00F14FF8" w:rsidRPr="00453833">
        <w:t>.</w:t>
      </w:r>
    </w:p>
    <w:p w:rsidR="00F14FF8" w:rsidRPr="00453833" w:rsidRDefault="0044201B" w:rsidP="00B048E3">
      <w:pPr>
        <w:widowControl w:val="0"/>
        <w:autoSpaceDE w:val="0"/>
        <w:autoSpaceDN w:val="0"/>
        <w:adjustRightInd w:val="0"/>
        <w:spacing w:before="20" w:line="228" w:lineRule="auto"/>
        <w:ind w:firstLine="567"/>
        <w:jc w:val="both"/>
      </w:pPr>
      <w:r w:rsidRPr="00453833">
        <w:t>7</w:t>
      </w:r>
      <w:r w:rsidR="00F14FF8" w:rsidRPr="00453833">
        <w:t>. Полное фирменное наименование специализированного депозитария Фонда</w:t>
      </w:r>
      <w:r w:rsidR="00A57077" w:rsidRPr="00453833">
        <w:t xml:space="preserve"> -</w:t>
      </w:r>
      <w:r w:rsidR="00F14FF8" w:rsidRPr="00453833">
        <w:t xml:space="preserve"> </w:t>
      </w:r>
      <w:r w:rsidR="00D14F21" w:rsidRPr="00B06C37">
        <w:t>Закрытое акционерное общество «Первый Специализированный Депозитарий»</w:t>
      </w:r>
      <w:r w:rsidR="00A57077" w:rsidRPr="00453833">
        <w:t xml:space="preserve"> (далее – </w:t>
      </w:r>
      <w:r w:rsidR="009D5D4C" w:rsidRPr="00453833">
        <w:t>С</w:t>
      </w:r>
      <w:r w:rsidR="00A57077" w:rsidRPr="00453833">
        <w:t>пециализированный депозитарий)</w:t>
      </w:r>
      <w:r w:rsidR="00F14FF8" w:rsidRPr="00453833">
        <w:t xml:space="preserve">. </w:t>
      </w:r>
    </w:p>
    <w:p w:rsidR="00F14FF8" w:rsidRPr="00453833" w:rsidRDefault="0044201B" w:rsidP="00B048E3">
      <w:pPr>
        <w:widowControl w:val="0"/>
        <w:autoSpaceDE w:val="0"/>
        <w:autoSpaceDN w:val="0"/>
        <w:adjustRightInd w:val="0"/>
        <w:spacing w:before="20" w:line="228" w:lineRule="auto"/>
        <w:ind w:firstLine="567"/>
        <w:jc w:val="both"/>
      </w:pPr>
      <w:r w:rsidRPr="00453833">
        <w:t>8</w:t>
      </w:r>
      <w:r w:rsidR="00F14FF8" w:rsidRPr="00453833">
        <w:t>. Место нахождения Специализированного депозитария</w:t>
      </w:r>
      <w:r w:rsidR="002D1032" w:rsidRPr="00453833">
        <w:t xml:space="preserve"> -</w:t>
      </w:r>
      <w:r w:rsidR="00F14FF8" w:rsidRPr="00453833">
        <w:t xml:space="preserve"> </w:t>
      </w:r>
      <w:smartTag w:uri="urn:schemas-microsoft-com:office:smarttags" w:element="metricconverter">
        <w:smartTagPr>
          <w:attr w:name="ProductID" w:val="125167, г"/>
        </w:smartTagPr>
        <w:r w:rsidR="00D14F21" w:rsidRPr="00B06C37">
          <w:t>125167, г</w:t>
        </w:r>
      </w:smartTag>
      <w:r w:rsidR="00D14F21" w:rsidRPr="00B06C37">
        <w:t>. Москва, ул.</w:t>
      </w:r>
      <w:r w:rsidR="00D14F21">
        <w:t> </w:t>
      </w:r>
      <w:r w:rsidR="00D14F21" w:rsidRPr="00B06C37">
        <w:t>Восьмого марта 4-я, д. 6А</w:t>
      </w:r>
      <w:r w:rsidR="002D1249" w:rsidRPr="00453833">
        <w:t>.</w:t>
      </w:r>
    </w:p>
    <w:p w:rsidR="00F14FF8" w:rsidRPr="00453833" w:rsidRDefault="0044201B" w:rsidP="00B048E3">
      <w:pPr>
        <w:widowControl w:val="0"/>
        <w:autoSpaceDE w:val="0"/>
        <w:autoSpaceDN w:val="0"/>
        <w:adjustRightInd w:val="0"/>
        <w:spacing w:before="20" w:line="228" w:lineRule="auto"/>
        <w:ind w:firstLine="567"/>
        <w:jc w:val="both"/>
      </w:pPr>
      <w:r w:rsidRPr="00453833">
        <w:t>9</w:t>
      </w:r>
      <w:r w:rsidR="00F14FF8" w:rsidRPr="00453833">
        <w:t xml:space="preserve">. Лицензия Специализированного депозитария </w:t>
      </w:r>
      <w:r w:rsidR="00A046FE" w:rsidRPr="00453833">
        <w:t xml:space="preserve">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00D14F21" w:rsidRPr="00B06C37">
        <w:t>от «</w:t>
      </w:r>
      <w:r w:rsidR="00D14F21" w:rsidRPr="005F28FC">
        <w:t>08</w:t>
      </w:r>
      <w:r w:rsidR="00D14F21" w:rsidRPr="00B06C37">
        <w:t xml:space="preserve">» </w:t>
      </w:r>
      <w:r w:rsidR="00D14F21">
        <w:t>августа</w:t>
      </w:r>
      <w:r w:rsidR="00D14F21" w:rsidRPr="00B06C37">
        <w:t xml:space="preserve"> </w:t>
      </w:r>
      <w:r w:rsidR="00D14F21">
        <w:t>1996</w:t>
      </w:r>
      <w:r w:rsidR="00D14F21" w:rsidRPr="00B06C37">
        <w:t xml:space="preserve"> года № 22-000-</w:t>
      </w:r>
      <w:r w:rsidR="00D14F21">
        <w:t>1-0000</w:t>
      </w:r>
      <w:r w:rsidR="00D14F21" w:rsidRPr="00B06C37">
        <w:t xml:space="preserve">1, предоставленная Федеральной </w:t>
      </w:r>
      <w:r w:rsidR="00D14F21">
        <w:t>комиссией по рынку ценных бумаг</w:t>
      </w:r>
      <w:r w:rsidR="00F14FF8" w:rsidRPr="00453833">
        <w:t>.</w:t>
      </w:r>
    </w:p>
    <w:p w:rsidR="00F14FF8" w:rsidRPr="00453833" w:rsidRDefault="00F14FF8" w:rsidP="00B048E3">
      <w:pPr>
        <w:widowControl w:val="0"/>
        <w:autoSpaceDE w:val="0"/>
        <w:autoSpaceDN w:val="0"/>
        <w:adjustRightInd w:val="0"/>
        <w:spacing w:before="20" w:line="228" w:lineRule="auto"/>
        <w:ind w:firstLine="567"/>
        <w:jc w:val="both"/>
      </w:pPr>
      <w:r w:rsidRPr="00453833">
        <w:t>1</w:t>
      </w:r>
      <w:r w:rsidR="00160D52" w:rsidRPr="00453833">
        <w:t>0</w:t>
      </w:r>
      <w:r w:rsidRPr="00453833">
        <w:t>. Полное фирменное наименование лица, осуществляющего ведение реестра владельцев инвестиционных паев Фонда</w:t>
      </w:r>
      <w:r w:rsidR="00AC1293" w:rsidRPr="00453833">
        <w:t xml:space="preserve"> -</w:t>
      </w:r>
      <w:r w:rsidRPr="00453833">
        <w:t xml:space="preserve"> </w:t>
      </w:r>
      <w:r w:rsidR="00D14F21" w:rsidRPr="00B06C37">
        <w:t>Закрытое акционерное общество «Первый Специализированный Депозитарий»</w:t>
      </w:r>
      <w:r w:rsidR="00AC1293" w:rsidRPr="00453833">
        <w:t xml:space="preserve"> (далее - </w:t>
      </w:r>
      <w:r w:rsidR="009D5D4C" w:rsidRPr="00453833">
        <w:t>Р</w:t>
      </w:r>
      <w:r w:rsidR="00AC1293" w:rsidRPr="00453833">
        <w:t>егистратор)</w:t>
      </w:r>
      <w:r w:rsidRPr="00453833">
        <w:t>.</w:t>
      </w:r>
    </w:p>
    <w:p w:rsidR="00F14FF8" w:rsidRPr="00453833" w:rsidRDefault="00F14FF8" w:rsidP="00B048E3">
      <w:pPr>
        <w:widowControl w:val="0"/>
        <w:autoSpaceDE w:val="0"/>
        <w:autoSpaceDN w:val="0"/>
        <w:adjustRightInd w:val="0"/>
        <w:spacing w:before="20" w:line="228" w:lineRule="auto"/>
        <w:ind w:firstLine="567"/>
        <w:jc w:val="both"/>
      </w:pPr>
      <w:r w:rsidRPr="00453833">
        <w:t>1</w:t>
      </w:r>
      <w:r w:rsidR="00160D52" w:rsidRPr="00453833">
        <w:t>1</w:t>
      </w:r>
      <w:r w:rsidRPr="00453833">
        <w:t xml:space="preserve">. Место нахождения </w:t>
      </w:r>
      <w:r w:rsidR="00546D87" w:rsidRPr="00453833">
        <w:t xml:space="preserve">Регистратора </w:t>
      </w:r>
      <w:r w:rsidR="00AC1293" w:rsidRPr="00453833">
        <w:t xml:space="preserve">- </w:t>
      </w:r>
      <w:smartTag w:uri="urn:schemas-microsoft-com:office:smarttags" w:element="metricconverter">
        <w:smartTagPr>
          <w:attr w:name="ProductID" w:val="125167, г"/>
        </w:smartTagPr>
        <w:r w:rsidR="00D14F21" w:rsidRPr="00B06C37">
          <w:t>125167, г</w:t>
        </w:r>
      </w:smartTag>
      <w:r w:rsidR="00D14F21" w:rsidRPr="00B06C37">
        <w:t>. Москва, ул.</w:t>
      </w:r>
      <w:r w:rsidR="00D14F21">
        <w:t> </w:t>
      </w:r>
      <w:r w:rsidR="00D14F21" w:rsidRPr="00B06C37">
        <w:t xml:space="preserve">Восьмого марта 4-я, </w:t>
      </w:r>
      <w:r w:rsidR="00D14F21" w:rsidRPr="00B06C37">
        <w:lastRenderedPageBreak/>
        <w:t>д.</w:t>
      </w:r>
      <w:r w:rsidR="00D14F21">
        <w:t> </w:t>
      </w:r>
      <w:r w:rsidR="00D14F21" w:rsidRPr="00B06C37">
        <w:t>6А</w:t>
      </w:r>
      <w:r w:rsidR="00AC1293" w:rsidRPr="00453833">
        <w:t>.</w:t>
      </w:r>
    </w:p>
    <w:p w:rsidR="00F14FF8" w:rsidRPr="00453833" w:rsidRDefault="00F14FF8" w:rsidP="00B048E3">
      <w:pPr>
        <w:widowControl w:val="0"/>
        <w:autoSpaceDE w:val="0"/>
        <w:autoSpaceDN w:val="0"/>
        <w:adjustRightInd w:val="0"/>
        <w:spacing w:before="20" w:line="228" w:lineRule="auto"/>
        <w:ind w:firstLine="567"/>
        <w:jc w:val="both"/>
      </w:pPr>
      <w:r w:rsidRPr="00453833">
        <w:t>1</w:t>
      </w:r>
      <w:r w:rsidR="00160D52" w:rsidRPr="00453833">
        <w:t>2</w:t>
      </w:r>
      <w:r w:rsidRPr="00453833">
        <w:t xml:space="preserve">. Лицензия </w:t>
      </w:r>
      <w:r w:rsidR="00546D87" w:rsidRPr="00453833">
        <w:t xml:space="preserve">Регистратора </w:t>
      </w:r>
      <w:r w:rsidR="002D67C3" w:rsidRPr="00453833">
        <w:t xml:space="preserve">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00D14F21" w:rsidRPr="00B06C37">
        <w:t>от «</w:t>
      </w:r>
      <w:r w:rsidR="00D14F21" w:rsidRPr="005F28FC">
        <w:t>08</w:t>
      </w:r>
      <w:r w:rsidR="00D14F21" w:rsidRPr="00B06C37">
        <w:t xml:space="preserve">» </w:t>
      </w:r>
      <w:r w:rsidR="00D14F21">
        <w:t>августа</w:t>
      </w:r>
      <w:r w:rsidR="00D14F21" w:rsidRPr="00B06C37">
        <w:t xml:space="preserve"> </w:t>
      </w:r>
      <w:r w:rsidR="00D14F21">
        <w:t>1996</w:t>
      </w:r>
      <w:r w:rsidR="00D14F21" w:rsidRPr="00B06C37">
        <w:t xml:space="preserve"> года № 22-000-</w:t>
      </w:r>
      <w:r w:rsidR="00D14F21">
        <w:t>1-0000</w:t>
      </w:r>
      <w:r w:rsidR="00D14F21" w:rsidRPr="00B06C37">
        <w:t xml:space="preserve">1, предоставленная Федеральной </w:t>
      </w:r>
      <w:r w:rsidR="00D14F21">
        <w:t>комиссией по рынку ценных бумаг</w:t>
      </w:r>
      <w:r w:rsidRPr="00453833">
        <w:t>.</w:t>
      </w:r>
    </w:p>
    <w:p w:rsidR="00E61DE0" w:rsidRPr="00453833" w:rsidRDefault="00160D52" w:rsidP="00E61DE0">
      <w:pPr>
        <w:widowControl w:val="0"/>
        <w:autoSpaceDE w:val="0"/>
        <w:autoSpaceDN w:val="0"/>
        <w:adjustRightInd w:val="0"/>
        <w:spacing w:before="20" w:line="228" w:lineRule="auto"/>
        <w:ind w:firstLine="567"/>
        <w:jc w:val="both"/>
      </w:pPr>
      <w:r w:rsidRPr="00453833">
        <w:t>13</w:t>
      </w:r>
      <w:r w:rsidR="00E61DE0" w:rsidRPr="00453833">
        <w:t>. Полное фирменное наименование аудитор</w:t>
      </w:r>
      <w:r w:rsidR="002B174D" w:rsidRPr="00453833">
        <w:t>ской организации</w:t>
      </w:r>
      <w:r w:rsidR="00E61DE0" w:rsidRPr="00453833">
        <w:t xml:space="preserve"> Фонда – </w:t>
      </w:r>
      <w:r w:rsidR="00D14F21">
        <w:t>Общество с ограниченной ответственностью «ЭКА-финанс»</w:t>
      </w:r>
      <w:r w:rsidR="00E61DE0" w:rsidRPr="00453833">
        <w:t xml:space="preserve"> (далее </w:t>
      </w:r>
      <w:r w:rsidR="002B174D" w:rsidRPr="00453833">
        <w:t>–</w:t>
      </w:r>
      <w:r w:rsidR="00E61DE0" w:rsidRPr="00453833">
        <w:t xml:space="preserve"> Аудитор</w:t>
      </w:r>
      <w:r w:rsidR="002B174D" w:rsidRPr="00453833">
        <w:t>ская организация</w:t>
      </w:r>
      <w:r w:rsidR="00E61DE0" w:rsidRPr="00453833">
        <w:t>).</w:t>
      </w:r>
    </w:p>
    <w:p w:rsidR="00E61DE0" w:rsidRPr="00453833" w:rsidRDefault="00160D52" w:rsidP="00E61DE0">
      <w:pPr>
        <w:widowControl w:val="0"/>
        <w:autoSpaceDE w:val="0"/>
        <w:autoSpaceDN w:val="0"/>
        <w:adjustRightInd w:val="0"/>
        <w:spacing w:before="20" w:line="228" w:lineRule="auto"/>
        <w:ind w:firstLine="567"/>
        <w:jc w:val="both"/>
      </w:pPr>
      <w:r w:rsidRPr="00453833">
        <w:t>14</w:t>
      </w:r>
      <w:r w:rsidR="00E61DE0" w:rsidRPr="00453833">
        <w:t>. Место нахождения Аудитор</w:t>
      </w:r>
      <w:r w:rsidR="002B174D" w:rsidRPr="00453833">
        <w:t>ской организации</w:t>
      </w:r>
      <w:r w:rsidR="00E61DE0" w:rsidRPr="00453833">
        <w:t xml:space="preserve"> – </w:t>
      </w:r>
      <w:smartTag w:uri="urn:schemas-microsoft-com:office:smarttags" w:element="metricconverter">
        <w:smartTagPr>
          <w:attr w:name="ProductID" w:val="119034, г"/>
        </w:smartTagPr>
        <w:r w:rsidR="00D14F21">
          <w:t>119034, г</w:t>
        </w:r>
      </w:smartTag>
      <w:r w:rsidR="00D14F21">
        <w:t>. Москва, Пречистенский переулок, д. 14, стр. 1</w:t>
      </w:r>
      <w:r w:rsidR="00E61DE0" w:rsidRPr="00453833">
        <w:t>.</w:t>
      </w:r>
    </w:p>
    <w:p w:rsidR="008C256C" w:rsidRPr="00453833" w:rsidRDefault="00F14FF8" w:rsidP="00B048E3">
      <w:pPr>
        <w:widowControl w:val="0"/>
        <w:autoSpaceDE w:val="0"/>
        <w:autoSpaceDN w:val="0"/>
        <w:adjustRightInd w:val="0"/>
        <w:spacing w:before="20" w:line="228" w:lineRule="auto"/>
        <w:ind w:firstLine="567"/>
        <w:jc w:val="both"/>
      </w:pPr>
      <w:r w:rsidRPr="00453833">
        <w:t>1</w:t>
      </w:r>
      <w:r w:rsidR="00160D52" w:rsidRPr="00453833">
        <w:t>5</w:t>
      </w:r>
      <w:r w:rsidRPr="00453833">
        <w:t>. Полн</w:t>
      </w:r>
      <w:r w:rsidR="00D14F21">
        <w:t>о</w:t>
      </w:r>
      <w:r w:rsidR="006A6573" w:rsidRPr="00453833">
        <w:t>е</w:t>
      </w:r>
      <w:r w:rsidRPr="00453833">
        <w:t xml:space="preserve"> </w:t>
      </w:r>
      <w:r w:rsidR="008D080F" w:rsidRPr="00453833">
        <w:t>фирменн</w:t>
      </w:r>
      <w:r w:rsidR="00D14F21">
        <w:t>о</w:t>
      </w:r>
      <w:r w:rsidR="008D080F" w:rsidRPr="00453833">
        <w:t>е наименовани</w:t>
      </w:r>
      <w:r w:rsidR="00D14F21">
        <w:t>е</w:t>
      </w:r>
      <w:r w:rsidR="008D080F" w:rsidRPr="00453833">
        <w:t xml:space="preserve"> юридическ</w:t>
      </w:r>
      <w:r w:rsidR="00D14F21">
        <w:t>ого</w:t>
      </w:r>
      <w:r w:rsidR="006A6573" w:rsidRPr="00453833">
        <w:t xml:space="preserve"> </w:t>
      </w:r>
      <w:r w:rsidR="0044201B" w:rsidRPr="00453833">
        <w:t>лиц</w:t>
      </w:r>
      <w:r w:rsidR="00D14F21">
        <w:t>а</w:t>
      </w:r>
      <w:r w:rsidR="0044201B" w:rsidRPr="00453833">
        <w:t xml:space="preserve">, </w:t>
      </w:r>
      <w:r w:rsidR="008D080F" w:rsidRPr="00453833">
        <w:t>осуществляющ</w:t>
      </w:r>
      <w:r w:rsidR="00D14F21">
        <w:t>его</w:t>
      </w:r>
      <w:r w:rsidR="006A6573" w:rsidRPr="00453833">
        <w:t xml:space="preserve"> </w:t>
      </w:r>
      <w:r w:rsidR="0044201B" w:rsidRPr="00453833">
        <w:t>оценку имущества</w:t>
      </w:r>
      <w:r w:rsidR="006A6573" w:rsidRPr="00453833">
        <w:t>, составляющего</w:t>
      </w:r>
      <w:r w:rsidRPr="00453833">
        <w:t xml:space="preserve"> Фонд</w:t>
      </w:r>
      <w:r w:rsidR="008C256C" w:rsidRPr="00453833">
        <w:t xml:space="preserve"> </w:t>
      </w:r>
      <w:r w:rsidR="00D14F21">
        <w:t xml:space="preserve">- Общество с ограниченной ответственностью «Форпост-оценка» </w:t>
      </w:r>
      <w:r w:rsidR="008C256C" w:rsidRPr="00453833">
        <w:t>(далее – Оценщик)</w:t>
      </w:r>
      <w:r w:rsidR="00D14F21">
        <w:t>.</w:t>
      </w:r>
    </w:p>
    <w:p w:rsidR="008C256C" w:rsidRPr="00453833" w:rsidRDefault="00F14FF8" w:rsidP="001341A4">
      <w:pPr>
        <w:widowControl w:val="0"/>
        <w:autoSpaceDE w:val="0"/>
        <w:autoSpaceDN w:val="0"/>
        <w:adjustRightInd w:val="0"/>
        <w:spacing w:before="20" w:line="228" w:lineRule="auto"/>
        <w:ind w:firstLine="567"/>
        <w:jc w:val="both"/>
      </w:pPr>
      <w:r w:rsidRPr="00453833">
        <w:t>1</w:t>
      </w:r>
      <w:r w:rsidR="00160D52" w:rsidRPr="00453833">
        <w:t>6</w:t>
      </w:r>
      <w:r w:rsidR="008D080F" w:rsidRPr="00453833">
        <w:t>. Мест</w:t>
      </w:r>
      <w:r w:rsidR="00D14F21">
        <w:t>о</w:t>
      </w:r>
      <w:r w:rsidR="008D080F" w:rsidRPr="00453833">
        <w:t xml:space="preserve"> нахождени</w:t>
      </w:r>
      <w:r w:rsidR="00A33DF1" w:rsidRPr="00453833">
        <w:t>я</w:t>
      </w:r>
      <w:r w:rsidR="008D080F" w:rsidRPr="00453833">
        <w:t xml:space="preserve"> Оценщик</w:t>
      </w:r>
      <w:r w:rsidR="00D14F21">
        <w:t xml:space="preserve">а - </w:t>
      </w:r>
      <w:r w:rsidR="00D14F21" w:rsidRPr="00891A2E">
        <w:t>105062, г. Москва, Подсосенский пер.</w:t>
      </w:r>
      <w:r w:rsidR="00D14F21">
        <w:t>,</w:t>
      </w:r>
      <w:r w:rsidR="00D14F21" w:rsidRPr="00891A2E">
        <w:t xml:space="preserve"> д.</w:t>
      </w:r>
      <w:r w:rsidR="00D14F21">
        <w:t> </w:t>
      </w:r>
      <w:r w:rsidR="00D14F21" w:rsidRPr="00891A2E">
        <w:t>20</w:t>
      </w:r>
      <w:r w:rsidR="00D14F21">
        <w:t>,</w:t>
      </w:r>
      <w:r w:rsidR="00D14F21" w:rsidRPr="00891A2E">
        <w:t xml:space="preserve"> стр.</w:t>
      </w:r>
      <w:r w:rsidR="00D14F21">
        <w:t> </w:t>
      </w:r>
      <w:r w:rsidR="00D14F21" w:rsidRPr="00891A2E">
        <w:t>1</w:t>
      </w:r>
      <w:r w:rsidR="00D14F21">
        <w:t>.</w:t>
      </w:r>
    </w:p>
    <w:p w:rsidR="00F14FF8" w:rsidRPr="00453833" w:rsidRDefault="00F14FF8" w:rsidP="00B048E3">
      <w:pPr>
        <w:widowControl w:val="0"/>
        <w:autoSpaceDE w:val="0"/>
        <w:autoSpaceDN w:val="0"/>
        <w:adjustRightInd w:val="0"/>
        <w:spacing w:before="20" w:line="228" w:lineRule="auto"/>
        <w:ind w:firstLine="567"/>
        <w:jc w:val="both"/>
      </w:pPr>
      <w:r w:rsidRPr="00453833">
        <w:t>1</w:t>
      </w:r>
      <w:r w:rsidR="00160D52" w:rsidRPr="00453833">
        <w:t>7</w:t>
      </w:r>
      <w:r w:rsidRPr="00453833">
        <w:t xml:space="preserve">. </w:t>
      </w:r>
      <w:r w:rsidR="004D77F9" w:rsidRPr="00453833">
        <w:t xml:space="preserve">Настоящие </w:t>
      </w:r>
      <w:r w:rsidRPr="00453833">
        <w:t>Правила определяют условия доверительного управления Фондом.</w:t>
      </w:r>
    </w:p>
    <w:p w:rsidR="00F14FF8" w:rsidRPr="00453833" w:rsidRDefault="00F14FF8" w:rsidP="00B048E3">
      <w:pPr>
        <w:widowControl w:val="0"/>
        <w:autoSpaceDE w:val="0"/>
        <w:autoSpaceDN w:val="0"/>
        <w:adjustRightInd w:val="0"/>
        <w:spacing w:before="20" w:line="228" w:lineRule="auto"/>
        <w:ind w:firstLine="567"/>
        <w:jc w:val="both"/>
      </w:pPr>
      <w:r w:rsidRPr="00453833">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F14FF8" w:rsidRPr="00453833" w:rsidRDefault="00F14FF8" w:rsidP="00B048E3">
      <w:pPr>
        <w:widowControl w:val="0"/>
        <w:autoSpaceDE w:val="0"/>
        <w:autoSpaceDN w:val="0"/>
        <w:adjustRightInd w:val="0"/>
        <w:spacing w:before="20" w:line="228" w:lineRule="auto"/>
        <w:ind w:firstLine="567"/>
        <w:jc w:val="both"/>
      </w:pPr>
      <w:r w:rsidRPr="00453833">
        <w:t>Присоединение к договору доверительного управления Фондом осуществляется путем приобретения инвестиционных паев</w:t>
      </w:r>
      <w:r w:rsidR="0019313D" w:rsidRPr="00453833">
        <w:t xml:space="preserve"> Фонда (далее – инвестиционные паи)</w:t>
      </w:r>
      <w:r w:rsidRPr="00453833">
        <w:t>, выдаваемых Управляющей компанией.</w:t>
      </w:r>
    </w:p>
    <w:p w:rsidR="00F14FF8" w:rsidRPr="00453833" w:rsidRDefault="0044201B" w:rsidP="00B048E3">
      <w:pPr>
        <w:widowControl w:val="0"/>
        <w:autoSpaceDE w:val="0"/>
        <w:autoSpaceDN w:val="0"/>
        <w:adjustRightInd w:val="0"/>
        <w:spacing w:before="20" w:line="228" w:lineRule="auto"/>
        <w:ind w:firstLine="567"/>
        <w:jc w:val="both"/>
      </w:pPr>
      <w:r w:rsidRPr="00453833">
        <w:t>1</w:t>
      </w:r>
      <w:r w:rsidR="00160D52" w:rsidRPr="00453833">
        <w:t>8</w:t>
      </w:r>
      <w:r w:rsidR="00F14FF8" w:rsidRPr="00453833">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F14FF8" w:rsidRPr="00453833" w:rsidRDefault="00F14FF8" w:rsidP="00B048E3">
      <w:pPr>
        <w:widowControl w:val="0"/>
        <w:autoSpaceDE w:val="0"/>
        <w:autoSpaceDN w:val="0"/>
        <w:adjustRightInd w:val="0"/>
        <w:spacing w:before="20" w:line="228" w:lineRule="auto"/>
        <w:ind w:firstLine="567"/>
        <w:jc w:val="both"/>
      </w:pPr>
      <w:r w:rsidRPr="00453833">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F14FF8" w:rsidRPr="00453833" w:rsidRDefault="00160D52" w:rsidP="00B048E3">
      <w:pPr>
        <w:widowControl w:val="0"/>
        <w:autoSpaceDE w:val="0"/>
        <w:autoSpaceDN w:val="0"/>
        <w:adjustRightInd w:val="0"/>
        <w:spacing w:before="20" w:line="228" w:lineRule="auto"/>
        <w:ind w:firstLine="567"/>
        <w:jc w:val="both"/>
      </w:pPr>
      <w:r w:rsidRPr="00453833">
        <w:t>19</w:t>
      </w:r>
      <w:r w:rsidR="00F14FF8" w:rsidRPr="00453833">
        <w:t>. Владельцы инвестиционных паев несут риск убытков, связанных с изменением рыночной стоимости имущества, составляющего Фонд.</w:t>
      </w:r>
    </w:p>
    <w:p w:rsidR="00F14FF8" w:rsidRPr="00453833" w:rsidRDefault="00F14FF8" w:rsidP="00B048E3">
      <w:pPr>
        <w:widowControl w:val="0"/>
        <w:autoSpaceDE w:val="0"/>
        <w:autoSpaceDN w:val="0"/>
        <w:adjustRightInd w:val="0"/>
        <w:spacing w:before="20" w:line="228" w:lineRule="auto"/>
        <w:ind w:firstLine="567"/>
        <w:jc w:val="both"/>
      </w:pPr>
      <w:r w:rsidRPr="00453833">
        <w:t>2</w:t>
      </w:r>
      <w:r w:rsidR="00160D52" w:rsidRPr="00453833">
        <w:t>0</w:t>
      </w:r>
      <w:r w:rsidRPr="00453833">
        <w:t xml:space="preserve">. Формирование Фонда начинается </w:t>
      </w:r>
      <w:r w:rsidR="00F06567" w:rsidRPr="00453833">
        <w:t xml:space="preserve">по истечении </w:t>
      </w:r>
      <w:r w:rsidR="007E5AEB" w:rsidRPr="00453833">
        <w:rPr>
          <w:b/>
        </w:rPr>
        <w:t>1</w:t>
      </w:r>
      <w:r w:rsidR="006E60A0">
        <w:rPr>
          <w:b/>
        </w:rPr>
        <w:t>0</w:t>
      </w:r>
      <w:r w:rsidR="007E5AEB" w:rsidRPr="00453833">
        <w:rPr>
          <w:b/>
        </w:rPr>
        <w:t xml:space="preserve"> </w:t>
      </w:r>
      <w:r w:rsidR="00F06567" w:rsidRPr="00453833">
        <w:rPr>
          <w:b/>
        </w:rPr>
        <w:t>(</w:t>
      </w:r>
      <w:r w:rsidR="006E60A0">
        <w:rPr>
          <w:b/>
        </w:rPr>
        <w:t>Десяти</w:t>
      </w:r>
      <w:r w:rsidR="00F06567" w:rsidRPr="00453833">
        <w:rPr>
          <w:b/>
        </w:rPr>
        <w:t>)</w:t>
      </w:r>
      <w:r w:rsidR="006E60A0">
        <w:rPr>
          <w:b/>
        </w:rPr>
        <w:t xml:space="preserve"> рабочих</w:t>
      </w:r>
      <w:r w:rsidR="00F06567" w:rsidRPr="00453833">
        <w:rPr>
          <w:b/>
        </w:rPr>
        <w:t xml:space="preserve"> дней</w:t>
      </w:r>
      <w:r w:rsidR="00F06567" w:rsidRPr="00453833">
        <w:t xml:space="preserve"> с даты регистрации настоящих Правил.</w:t>
      </w:r>
    </w:p>
    <w:p w:rsidR="00F14FF8" w:rsidRPr="00453833" w:rsidRDefault="00F14FF8" w:rsidP="00B048E3">
      <w:pPr>
        <w:widowControl w:val="0"/>
        <w:autoSpaceDE w:val="0"/>
        <w:autoSpaceDN w:val="0"/>
        <w:adjustRightInd w:val="0"/>
        <w:spacing w:before="20" w:line="228" w:lineRule="auto"/>
        <w:ind w:firstLine="567"/>
        <w:jc w:val="both"/>
      </w:pPr>
      <w:r w:rsidRPr="00453833">
        <w:t>Срок формирования Фонда</w:t>
      </w:r>
      <w:r w:rsidR="000E5ECA" w:rsidRPr="00453833">
        <w:t xml:space="preserve"> </w:t>
      </w:r>
      <w:r w:rsidR="00F06567" w:rsidRPr="00453833">
        <w:t xml:space="preserve">составляет </w:t>
      </w:r>
      <w:r w:rsidR="006E60A0">
        <w:rPr>
          <w:b/>
        </w:rPr>
        <w:t>3</w:t>
      </w:r>
      <w:r w:rsidR="00F06567" w:rsidRPr="00453833">
        <w:rPr>
          <w:b/>
        </w:rPr>
        <w:t xml:space="preserve"> (</w:t>
      </w:r>
      <w:r w:rsidR="006E60A0">
        <w:rPr>
          <w:b/>
        </w:rPr>
        <w:t>Три</w:t>
      </w:r>
      <w:r w:rsidR="00F06567" w:rsidRPr="00453833">
        <w:rPr>
          <w:b/>
        </w:rPr>
        <w:t>) месяц</w:t>
      </w:r>
      <w:r w:rsidR="006E60A0">
        <w:rPr>
          <w:b/>
        </w:rPr>
        <w:t>а</w:t>
      </w:r>
      <w:r w:rsidR="00F06567" w:rsidRPr="00453833">
        <w:t xml:space="preserve"> после начала формирования Фонда.</w:t>
      </w:r>
    </w:p>
    <w:p w:rsidR="00F14FF8" w:rsidRPr="00453833" w:rsidRDefault="00F14FF8" w:rsidP="00B048E3">
      <w:pPr>
        <w:widowControl w:val="0"/>
        <w:autoSpaceDE w:val="0"/>
        <w:autoSpaceDN w:val="0"/>
        <w:adjustRightInd w:val="0"/>
        <w:spacing w:before="20" w:line="228" w:lineRule="auto"/>
        <w:ind w:firstLine="567"/>
        <w:jc w:val="both"/>
      </w:pPr>
      <w:r w:rsidRPr="00453833">
        <w:t xml:space="preserve">Стоимость имущества, передаваемого в оплату инвестиционных паев, необходимая для завершения (окончания) формирования Фонда – </w:t>
      </w:r>
      <w:r w:rsidR="004A0F11">
        <w:rPr>
          <w:b/>
        </w:rPr>
        <w:t>2</w:t>
      </w:r>
      <w:r w:rsidR="007A3503">
        <w:rPr>
          <w:b/>
        </w:rPr>
        <w:t xml:space="preserve"> </w:t>
      </w:r>
      <w:r w:rsidR="004A0F11">
        <w:rPr>
          <w:b/>
        </w:rPr>
        <w:t>860</w:t>
      </w:r>
      <w:r w:rsidR="007A3503">
        <w:rPr>
          <w:b/>
        </w:rPr>
        <w:t xml:space="preserve"> </w:t>
      </w:r>
      <w:r w:rsidR="006E60A0" w:rsidRPr="006E60A0">
        <w:rPr>
          <w:b/>
        </w:rPr>
        <w:t>000</w:t>
      </w:r>
      <w:r w:rsidR="007A3503">
        <w:rPr>
          <w:b/>
        </w:rPr>
        <w:t xml:space="preserve"> </w:t>
      </w:r>
      <w:r w:rsidR="006E60A0" w:rsidRPr="006E60A0">
        <w:rPr>
          <w:b/>
        </w:rPr>
        <w:t>000 (</w:t>
      </w:r>
      <w:r w:rsidR="004A0F11">
        <w:rPr>
          <w:b/>
        </w:rPr>
        <w:t>Два</w:t>
      </w:r>
      <w:r w:rsidR="006E60A0" w:rsidRPr="006E60A0">
        <w:rPr>
          <w:b/>
        </w:rPr>
        <w:t xml:space="preserve"> миллиард</w:t>
      </w:r>
      <w:r w:rsidR="004A0F11">
        <w:rPr>
          <w:b/>
        </w:rPr>
        <w:t>а</w:t>
      </w:r>
      <w:r w:rsidR="006E60A0" w:rsidRPr="006E60A0">
        <w:rPr>
          <w:b/>
        </w:rPr>
        <w:t xml:space="preserve"> </w:t>
      </w:r>
      <w:r w:rsidR="004A0F11">
        <w:rPr>
          <w:b/>
        </w:rPr>
        <w:t>восемьсот шестьдесят</w:t>
      </w:r>
      <w:r w:rsidR="006E60A0" w:rsidRPr="006E60A0">
        <w:rPr>
          <w:b/>
        </w:rPr>
        <w:t xml:space="preserve"> миллионов) рублей</w:t>
      </w:r>
      <w:r w:rsidRPr="00453833">
        <w:t xml:space="preserve">. </w:t>
      </w:r>
    </w:p>
    <w:p w:rsidR="00F14FF8" w:rsidRPr="00453833" w:rsidRDefault="00160D52" w:rsidP="00B048E3">
      <w:pPr>
        <w:widowControl w:val="0"/>
        <w:autoSpaceDE w:val="0"/>
        <w:autoSpaceDN w:val="0"/>
        <w:adjustRightInd w:val="0"/>
        <w:spacing w:before="20" w:line="228" w:lineRule="auto"/>
        <w:ind w:firstLine="567"/>
        <w:jc w:val="both"/>
      </w:pPr>
      <w:r w:rsidRPr="00453833">
        <w:t xml:space="preserve">21. </w:t>
      </w:r>
      <w:r w:rsidR="00F14FF8" w:rsidRPr="00453833">
        <w:t xml:space="preserve">Датой завершения (окончания) формирования </w:t>
      </w:r>
      <w:r w:rsidR="00AA7F6A" w:rsidRPr="00453833">
        <w:t xml:space="preserve">Фонда </w:t>
      </w:r>
      <w:r w:rsidR="00F14FF8" w:rsidRPr="00453833">
        <w:t>является дата регистрации изменений</w:t>
      </w:r>
      <w:r w:rsidR="000E5ECA" w:rsidRPr="00453833">
        <w:t>, которые вносятся</w:t>
      </w:r>
      <w:r w:rsidR="00F14FF8" w:rsidRPr="00453833">
        <w:t xml:space="preserve"> в</w:t>
      </w:r>
      <w:r w:rsidR="000E5ECA" w:rsidRPr="00453833">
        <w:t xml:space="preserve"> настоящие</w:t>
      </w:r>
      <w:r w:rsidR="00F14FF8" w:rsidRPr="00453833">
        <w:t xml:space="preserve"> </w:t>
      </w:r>
      <w:r w:rsidR="000E5ECA" w:rsidRPr="00453833">
        <w:t xml:space="preserve">Правила, </w:t>
      </w:r>
      <w:r w:rsidR="00F14FF8" w:rsidRPr="00453833">
        <w:t>в части, касающейся количества выданных инвестиционных паев.</w:t>
      </w:r>
    </w:p>
    <w:p w:rsidR="001C6D55" w:rsidRPr="00453833" w:rsidRDefault="00F14FF8" w:rsidP="00B048E3">
      <w:pPr>
        <w:widowControl w:val="0"/>
        <w:autoSpaceDE w:val="0"/>
        <w:autoSpaceDN w:val="0"/>
        <w:adjustRightInd w:val="0"/>
        <w:spacing w:before="20" w:line="228" w:lineRule="auto"/>
        <w:ind w:firstLine="567"/>
        <w:jc w:val="both"/>
      </w:pPr>
      <w:r w:rsidRPr="00453833">
        <w:t>2</w:t>
      </w:r>
      <w:r w:rsidR="002C55E5" w:rsidRPr="00453833">
        <w:t>2</w:t>
      </w:r>
      <w:r w:rsidRPr="00453833">
        <w:t>. Дата окончания срока действия договора доверительного управления Фондом</w:t>
      </w:r>
      <w:r w:rsidR="00CF11D9" w:rsidRPr="00453833">
        <w:t xml:space="preserve"> </w:t>
      </w:r>
      <w:r w:rsidR="00426823" w:rsidRPr="00453833">
        <w:t>–</w:t>
      </w:r>
      <w:r w:rsidRPr="00453833">
        <w:t xml:space="preserve"> </w:t>
      </w:r>
      <w:r w:rsidR="006E60A0" w:rsidRPr="006E60A0">
        <w:rPr>
          <w:b/>
        </w:rPr>
        <w:t>«31» июля 2024 года</w:t>
      </w:r>
      <w:r w:rsidR="002C55E5" w:rsidRPr="00453833">
        <w:t>.</w:t>
      </w:r>
    </w:p>
    <w:p w:rsidR="00F14FF8" w:rsidRPr="00453833" w:rsidRDefault="00F14FF8">
      <w:pPr>
        <w:pStyle w:val="ConsNonformat"/>
        <w:ind w:firstLine="900"/>
        <w:jc w:val="both"/>
        <w:rPr>
          <w:rFonts w:ascii="Times New Roman" w:hAnsi="Times New Roman" w:cs="Times New Roman"/>
          <w:i w:val="0"/>
          <w:iCs w:val="0"/>
          <w:sz w:val="24"/>
          <w:szCs w:val="24"/>
        </w:rPr>
      </w:pPr>
    </w:p>
    <w:p w:rsidR="00F14FF8" w:rsidRPr="00453833" w:rsidRDefault="00336C94" w:rsidP="00862340">
      <w:pPr>
        <w:pStyle w:val="ConsNonformat"/>
        <w:jc w:val="center"/>
        <w:rPr>
          <w:rFonts w:ascii="Times New Roman" w:hAnsi="Times New Roman" w:cs="Times New Roman"/>
          <w:b/>
          <w:bCs/>
          <w:i w:val="0"/>
          <w:iCs w:val="0"/>
          <w:sz w:val="24"/>
          <w:szCs w:val="24"/>
        </w:rPr>
      </w:pPr>
      <w:bookmarkStart w:id="4" w:name="_Toc112032603"/>
      <w:r w:rsidRPr="00453833">
        <w:rPr>
          <w:rFonts w:ascii="Times New Roman" w:hAnsi="Times New Roman" w:cs="Times New Roman"/>
          <w:b/>
          <w:bCs/>
          <w:i w:val="0"/>
          <w:iCs w:val="0"/>
          <w:sz w:val="24"/>
          <w:szCs w:val="24"/>
        </w:rPr>
        <w:t>II. ИНВЕСТИЦИОННАЯ ДЕКЛАРАЦИЯ</w:t>
      </w:r>
      <w:bookmarkEnd w:id="4"/>
    </w:p>
    <w:p w:rsidR="00F14FF8" w:rsidRPr="00453833" w:rsidRDefault="00F14FF8">
      <w:pPr>
        <w:pStyle w:val="ConsNonformat"/>
        <w:ind w:firstLine="900"/>
        <w:jc w:val="center"/>
        <w:rPr>
          <w:rFonts w:ascii="Times New Roman" w:hAnsi="Times New Roman" w:cs="Times New Roman"/>
          <w:b/>
          <w:bCs/>
          <w:i w:val="0"/>
          <w:iCs w:val="0"/>
          <w:sz w:val="24"/>
          <w:szCs w:val="24"/>
        </w:rPr>
      </w:pPr>
    </w:p>
    <w:p w:rsidR="002D5F9A"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6663"/>
          <w:tab w:val="left" w:pos="7080"/>
          <w:tab w:val="left" w:pos="7788"/>
          <w:tab w:val="left" w:pos="8496"/>
          <w:tab w:val="left" w:pos="9204"/>
          <w:tab w:val="left" w:pos="9912"/>
        </w:tabs>
        <w:spacing w:before="20" w:line="228" w:lineRule="auto"/>
        <w:ind w:firstLine="567"/>
        <w:jc w:val="both"/>
      </w:pPr>
      <w:bookmarkStart w:id="5" w:name="_Toc30905046"/>
      <w:bookmarkStart w:id="6" w:name="_Toc30910962"/>
      <w:r>
        <w:t xml:space="preserve">23.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 </w:t>
      </w:r>
    </w:p>
    <w:p w:rsidR="002D5F9A"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t xml:space="preserve">24. Инвестиционной политикой Управляющей компании является приобретение объектов недвижимого имущества с целью их последующей продажи и (или) </w:t>
      </w:r>
      <w:r w:rsidR="000F1719">
        <w:t xml:space="preserve">с целью </w:t>
      </w:r>
      <w:r>
        <w:t>сдачи</w:t>
      </w:r>
      <w:r w:rsidR="000F1719">
        <w:t xml:space="preserve"> их</w:t>
      </w:r>
      <w:r>
        <w:t xml:space="preserve"> в аренду.</w:t>
      </w:r>
    </w:p>
    <w:p w:rsidR="002D5F9A"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lastRenderedPageBreak/>
        <w:t>25. Объекты инвестирования, их состав и описание.</w:t>
      </w:r>
    </w:p>
    <w:p w:rsidR="002D5F9A"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t>25.1. Имущество, составляющее Фонд, может быть инвестировано в:</w:t>
      </w:r>
    </w:p>
    <w:p w:rsidR="002D5F9A"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t xml:space="preserve">1) денежные средства, в том числе иностранную валюту, на счетах и во вкладах в кредитных организациях; </w:t>
      </w:r>
    </w:p>
    <w:p w:rsidR="002D5F9A"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t>2) недвижимое имущество и право аренды недвижимого имущества;</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rsidRPr="00091908">
        <w:t xml:space="preserve">3) </w:t>
      </w:r>
      <w:r w:rsidRPr="007F70FE">
        <w:t>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t>4) долговые инструменты</w:t>
      </w:r>
      <w:r w:rsidRPr="007F70FE">
        <w:t>;</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rsidRPr="00091908">
        <w:t xml:space="preserve">5) </w:t>
      </w:r>
      <w:r w:rsidRPr="007F70FE">
        <w:t>инвестиционные паи закрытых паевых инвестиционных фондов и обыкновенные акции акционерных инвестиционных фондов, относящихся к категории фондов недвижимости или рентных фондов;</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rsidRPr="00091908">
        <w:t xml:space="preserve">6) </w:t>
      </w:r>
      <w:r w:rsidRPr="007F70FE">
        <w:t xml:space="preserve">паи (акции) иностранных инвестиционных фондов, если присвоенный указанным паям (акциям) код CFI имеет следующие значения: первая буква </w:t>
      </w:r>
      <w:r w:rsidRPr="001265B2">
        <w:t>–</w:t>
      </w:r>
      <w:r w:rsidRPr="007F70FE">
        <w:t xml:space="preserve"> значение «E», вторая буква </w:t>
      </w:r>
      <w:r w:rsidRPr="001265B2">
        <w:t>–</w:t>
      </w:r>
      <w:r w:rsidRPr="007F70FE">
        <w:t xml:space="preserve"> значение «U», третья буква </w:t>
      </w:r>
      <w:r w:rsidRPr="001265B2">
        <w:t>–</w:t>
      </w:r>
      <w:r w:rsidRPr="007F70FE">
        <w:t xml:space="preserve"> значение «C» или «O», пятая буква </w:t>
      </w:r>
      <w:r w:rsidRPr="001265B2">
        <w:t>–</w:t>
      </w:r>
      <w:r w:rsidRPr="007F70FE">
        <w:t xml:space="preserve"> значение «R».</w:t>
      </w:r>
    </w:p>
    <w:p w:rsidR="002D5F9A"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t>25.2. В целях настоящих Правил под долговыми инструментами понимаются:</w:t>
      </w:r>
    </w:p>
    <w:p w:rsidR="002D5F9A"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2D5F9A"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t>б) биржевые облигации российских хозяйственных обществ;</w:t>
      </w:r>
    </w:p>
    <w:p w:rsidR="002D5F9A"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2D5F9A"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t>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2D5F9A"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t>д) российские и иностранные депозитарные расписки на ценные бумаги, предусмотренные настоящим пунктом.</w:t>
      </w:r>
    </w:p>
    <w:p w:rsidR="002D5F9A"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t>25.3.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2D5F9A"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t xml:space="preserve">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r>
        <w:rPr>
          <w:lang w:val="ru-RU"/>
        </w:rPr>
        <w:t>Блумберг (Bloomberg) или Томсон Рейтерс (Thompson Reuters)</w:t>
      </w:r>
      <w:r>
        <w:t>, либо такие ценные бумаги обращаются на организованном рынке ценных бумаг.</w:t>
      </w:r>
    </w:p>
    <w:p w:rsidR="002D5F9A"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t>В состав активов Фонда могут входить паи (акции) иностранных инвестиционных фондов (за исключением паев (акций) инвестиционных фондов открытого типа),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2D5F9A"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t>1) Американская фондовая биржа (American Stock Exchange);</w:t>
      </w:r>
    </w:p>
    <w:p w:rsidR="002D5F9A"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t>2) Гонконгская фондовая биржа (Hong Kong Stock Exchange);</w:t>
      </w:r>
    </w:p>
    <w:p w:rsidR="002D5F9A" w:rsidRPr="004552C0"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rPr>
          <w:lang w:val="en-US"/>
        </w:rPr>
      </w:pPr>
      <w:r w:rsidRPr="004552C0">
        <w:rPr>
          <w:lang w:val="en-US"/>
        </w:rPr>
        <w:t xml:space="preserve">3) </w:t>
      </w:r>
      <w:r>
        <w:t>Евронекст</w:t>
      </w:r>
      <w:r w:rsidRPr="004552C0">
        <w:rPr>
          <w:lang w:val="en-US"/>
        </w:rPr>
        <w:t xml:space="preserve"> (Euronext Amsterdam, Euronext Brussels, Euronext Lisbon, Euronext Paris);</w:t>
      </w:r>
    </w:p>
    <w:p w:rsidR="002D5F9A"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t>4) Закрытое акционерное общество "Фондовая биржа ММВБ";</w:t>
      </w:r>
    </w:p>
    <w:p w:rsidR="002D5F9A"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t>5) Ирландская фондовая биржа (Irish Stock Exchange);</w:t>
      </w:r>
    </w:p>
    <w:p w:rsidR="002D5F9A"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t>6) Испанская фондовая биржа (BME Spanish Exchanges);</w:t>
      </w:r>
    </w:p>
    <w:p w:rsidR="002D5F9A"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lastRenderedPageBreak/>
        <w:t>7) Итальянская фондовая биржа (Borsa Italiana);</w:t>
      </w:r>
    </w:p>
    <w:p w:rsidR="002D5F9A"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t>8) Корейская биржа (Korea Exchange);</w:t>
      </w:r>
    </w:p>
    <w:p w:rsidR="002D5F9A"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t>9) Лондонская фондовая биржа (London Stock Exchange);</w:t>
      </w:r>
    </w:p>
    <w:p w:rsidR="002D5F9A"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t>10) Люксембургская фондовая биржа (Luxembourg Stock Exchange);</w:t>
      </w:r>
    </w:p>
    <w:p w:rsidR="002D5F9A"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t>11) Насдак (Nasdaq);</w:t>
      </w:r>
    </w:p>
    <w:p w:rsidR="002D5F9A"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t>12) Немецкая фондовая биржа (Deutsche Borse);</w:t>
      </w:r>
    </w:p>
    <w:p w:rsidR="002D5F9A" w:rsidRPr="004552C0"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rPr>
          <w:lang w:val="en-US"/>
        </w:rPr>
      </w:pPr>
      <w:r w:rsidRPr="004552C0">
        <w:rPr>
          <w:lang w:val="en-US"/>
        </w:rPr>
        <w:t xml:space="preserve">13) </w:t>
      </w:r>
      <w:r>
        <w:t>Нью</w:t>
      </w:r>
      <w:r w:rsidRPr="004552C0">
        <w:rPr>
          <w:lang w:val="en-US"/>
        </w:rPr>
        <w:t>-</w:t>
      </w:r>
      <w:r>
        <w:t>Йоркская</w:t>
      </w:r>
      <w:r w:rsidRPr="004552C0">
        <w:rPr>
          <w:lang w:val="en-US"/>
        </w:rPr>
        <w:t xml:space="preserve"> </w:t>
      </w:r>
      <w:r>
        <w:t>фондовая</w:t>
      </w:r>
      <w:r w:rsidRPr="004552C0">
        <w:rPr>
          <w:lang w:val="en-US"/>
        </w:rPr>
        <w:t xml:space="preserve"> </w:t>
      </w:r>
      <w:r>
        <w:t>биржа</w:t>
      </w:r>
      <w:r w:rsidRPr="004552C0">
        <w:rPr>
          <w:lang w:val="en-US"/>
        </w:rPr>
        <w:t xml:space="preserve"> (New York Stock Exchange);</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rPr>
          <w:lang w:val="en-US"/>
        </w:rPr>
      </w:pPr>
      <w:r w:rsidRPr="007F70FE">
        <w:rPr>
          <w:lang w:val="en-US"/>
        </w:rPr>
        <w:t xml:space="preserve">14) </w:t>
      </w:r>
      <w:r>
        <w:t>Токийская</w:t>
      </w:r>
      <w:r w:rsidRPr="007F70FE">
        <w:rPr>
          <w:lang w:val="en-US"/>
        </w:rPr>
        <w:t xml:space="preserve"> </w:t>
      </w:r>
      <w:r>
        <w:t>фондовая</w:t>
      </w:r>
      <w:r w:rsidRPr="007F70FE">
        <w:rPr>
          <w:lang w:val="en-US"/>
        </w:rPr>
        <w:t xml:space="preserve"> </w:t>
      </w:r>
      <w:r>
        <w:t>биржа</w:t>
      </w:r>
      <w:r w:rsidRPr="007F70FE">
        <w:rPr>
          <w:lang w:val="en-US"/>
        </w:rPr>
        <w:t xml:space="preserve"> (Tokyo Stock Exchange Group);</w:t>
      </w:r>
    </w:p>
    <w:p w:rsidR="002D5F9A" w:rsidRPr="004552C0"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rPr>
          <w:lang w:val="en-US"/>
        </w:rPr>
      </w:pPr>
      <w:r w:rsidRPr="004552C0">
        <w:rPr>
          <w:lang w:val="en-US"/>
        </w:rPr>
        <w:t>1</w:t>
      </w:r>
      <w:r>
        <w:rPr>
          <w:lang w:val="en-US"/>
        </w:rPr>
        <w:t>5</w:t>
      </w:r>
      <w:r w:rsidRPr="004552C0">
        <w:rPr>
          <w:lang w:val="en-US"/>
        </w:rPr>
        <w:t xml:space="preserve">) </w:t>
      </w:r>
      <w:r>
        <w:t>Фондовая</w:t>
      </w:r>
      <w:r w:rsidRPr="004552C0">
        <w:rPr>
          <w:lang w:val="en-US"/>
        </w:rPr>
        <w:t xml:space="preserve"> </w:t>
      </w:r>
      <w:r>
        <w:t>биржа</w:t>
      </w:r>
      <w:r w:rsidRPr="004552C0">
        <w:rPr>
          <w:lang w:val="en-US"/>
        </w:rPr>
        <w:t xml:space="preserve"> </w:t>
      </w:r>
      <w:r>
        <w:t>Торонто</w:t>
      </w:r>
      <w:r w:rsidRPr="004552C0">
        <w:rPr>
          <w:lang w:val="en-US"/>
        </w:rPr>
        <w:t xml:space="preserve"> (Toronto Stock Exchange, TSX Group);</w:t>
      </w:r>
    </w:p>
    <w:p w:rsidR="002D5F9A"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t>1</w:t>
      </w:r>
      <w:r w:rsidRPr="007F70FE">
        <w:t>6</w:t>
      </w:r>
      <w:r>
        <w:t>) Фондовая биржа Швейцарии (Swiss Exchange);</w:t>
      </w:r>
    </w:p>
    <w:p w:rsidR="002D5F9A"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t>1</w:t>
      </w:r>
      <w:r w:rsidRPr="007F70FE">
        <w:t>7</w:t>
      </w:r>
      <w:r>
        <w:t>) Шанхайская фондовая биржа (Shanghai Stock Exchange).</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rsidRPr="00D22C80">
        <w:t xml:space="preserve">25.4 </w:t>
      </w:r>
      <w:r w:rsidRPr="007F70FE">
        <w:t>Лица, обязанные по:</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rsidRPr="007F70FE">
        <w:t>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акционерных инвестиционных фондов, облигациям российских хозяйственных обществ, российским депозитарным распискам должны быть зарегистрированы в Российской Федерации;</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rsidRPr="007F70FE">
        <w:t>облигациям иностранных эмитентов, облигациям международных финансовых организаций, иностранным депозитарным распискам, паям (акциям) иностранных инвестиционных фондов должны быть зарегистрированы в Соединенных Штатах Америки или в государствах, являющихся членами Европейского Союза.</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rsidRPr="007F70FE">
        <w:t>Имущество, составляющее Фонд, может быть инвестировано в облигации, эмитентами которых могут быть:</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t xml:space="preserve">- </w:t>
      </w:r>
      <w:r w:rsidRPr="007F70FE">
        <w:t>российские органы государственной власти;</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t xml:space="preserve">- </w:t>
      </w:r>
      <w:r w:rsidRPr="007F70FE">
        <w:t>иностранные органы государственной власти;</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t xml:space="preserve">- </w:t>
      </w:r>
      <w:r w:rsidRPr="007F70FE">
        <w:t>органы местного самоуправления;</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t xml:space="preserve">- </w:t>
      </w:r>
      <w:r w:rsidRPr="007F70FE">
        <w:t>международные финансовые организации;</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t xml:space="preserve">- </w:t>
      </w:r>
      <w:r w:rsidRPr="007F70FE">
        <w:t>российские юридические лица;</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t xml:space="preserve">- </w:t>
      </w:r>
      <w:r w:rsidRPr="007F70FE">
        <w:t>иностранные юридические лица.</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rsidRPr="007F70FE">
        <w:t>Ценные бумаги, составляющие Фонд, могут быть как включены, так и не включены в котировальные списки фондовых бирж.</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rsidRPr="00D15F06">
        <w:t xml:space="preserve">25.5 </w:t>
      </w:r>
      <w:r w:rsidRPr="007F70FE">
        <w:t>Объектами недвижимого имущества, в которые (в права аренды на которые) предполагается инвестировать имущество, составляющее Фонд, могут являться:</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rsidRPr="007F70FE">
        <w:t>земельные участки (земли сельскохозяйственного назначения, разрешенный вид использования которых допускает осуществление на них строительства, земли населенных пунктов, земли промышленности, энергетики, транспорта, связи, радиовещания, телевидения, информатики);</w:t>
      </w:r>
    </w:p>
    <w:p w:rsidR="002D5F9A"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rsidRPr="00A17C0C">
        <w:t>здания, строения, сооружения, помещения, в том числе жилые и нежилые помещения, многоквартирные дома, квартиры, коттеджи, домовладения, объекты недвижимого имущества административного, служебного, производственного, технического, инженерного, коммунального, коммуникационного, охранного, дорожно-транспортного, торгового, офисного, развлекательного, культурного, религиозного, спортивного, гостиничного, выставочного, оздоровительного, бытового, сельскохозяйственного, инфраструктурного назначения, объекты общественного питания, складские, гаражные комплексы, стоянки.</w:t>
      </w:r>
    </w:p>
    <w:p w:rsidR="008963A6" w:rsidRPr="0023008D" w:rsidRDefault="008963A6"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rsidRPr="00725038">
        <w:t>иные объекты недвижимого имущества, которые прочно связаны с землей так, что их перемещение без несоразмерного ущерба их назначению невозможно, в том числе объекты незавершенного строительства, за исключением предприятий и недвижимого имущества, изъятого из оборота или ограниченного в обороте в соответствии с законодательством Российской Федерации.</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rsidRPr="007F70FE">
        <w:t xml:space="preserve">Объекты недвижимого имущества, в которые (в права аренды на которые) может быть инвестировано имущество, составляющее Фонд, могут располагаться на </w:t>
      </w:r>
      <w:r w:rsidR="000F1719">
        <w:t>территории Российской Федерации.</w:t>
      </w:r>
    </w:p>
    <w:p w:rsidR="002D5F9A"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lastRenderedPageBreak/>
        <w:t>26. Структура активов Фонда.</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rsidRPr="007F70FE">
        <w:t xml:space="preserve">26.1. </w:t>
      </w:r>
      <w:bookmarkStart w:id="7" w:name="Структура"/>
      <w:r w:rsidRPr="007F70FE">
        <w:t xml:space="preserve">Структура </w:t>
      </w:r>
      <w:bookmarkEnd w:id="7"/>
      <w:r w:rsidRPr="007F70FE">
        <w:t>активов Фонда должна одновременно соответствовать следующим требованиям:</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rsidRPr="00D15F06">
        <w:t xml:space="preserve">1) </w:t>
      </w:r>
      <w:r w:rsidRPr="007F70FE">
        <w:t>денежные средства, находящиеся во вкладах в одной кредитной организации, могут составлять не более 25 (Двадцати пяти) процентов стоимости активов;</w:t>
      </w:r>
    </w:p>
    <w:p w:rsidR="002D5F9A"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t xml:space="preserve">2) </w:t>
      </w:r>
      <w:r w:rsidRPr="007F70FE">
        <w:t>не менее двух третей рабочих дней в течение одного календарного года оценочная стоимость объектов, предусмотренных подпунктами 2 и 3 пункта</w:t>
      </w:r>
      <w:r w:rsidRPr="00EC5B19">
        <w:t xml:space="preserve"> 25.1 </w:t>
      </w:r>
      <w:r w:rsidRPr="007F70FE">
        <w:t>настоящих Правил, должна составлять не менее 40 (Сорока) процентов стоимости чистых активов;</w:t>
      </w:r>
    </w:p>
    <w:p w:rsidR="002D5F9A"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t xml:space="preserve">3) </w:t>
      </w:r>
      <w:r w:rsidRPr="007F70FE">
        <w:t>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20 (Двадцати) процентов стоимости активов;</w:t>
      </w:r>
    </w:p>
    <w:p w:rsidR="002D5F9A"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t xml:space="preserve">4) </w:t>
      </w:r>
      <w:r w:rsidRPr="007F70FE">
        <w:t>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(Тридцати) процентов количества выданных инвестиционных паев этого фонда;</w:t>
      </w:r>
    </w:p>
    <w:p w:rsidR="002D5F9A"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rsidRPr="00D15F06">
        <w:t xml:space="preserve">5) </w:t>
      </w:r>
      <w:r w:rsidRPr="007F70FE">
        <w:t>оценочная стоимость ценных бумаг одного эмитента (инвестиционного фонда)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(Пятнадцати)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w:t>
      </w:r>
      <w:r w:rsidRPr="00D15F06">
        <w:t>остранные депозитарные расписки</w:t>
      </w:r>
      <w:r>
        <w:t>;</w:t>
      </w:r>
    </w:p>
    <w:p w:rsidR="002D5F9A"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t>26.2. Требования пункта 26.1 настоящих Правил применяются с истечения 30 (Тридцати) дней с даты завершения (окончания) формирования Фонда и до даты возникновения основания прекращения Фонда.</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rsidRPr="007F70FE">
        <w:t>Требование подпункта 2 пункта 26.1 настоящих Правил применяется по истечении 1</w:t>
      </w:r>
      <w:r w:rsidRPr="001265B2">
        <w:t> </w:t>
      </w:r>
      <w:r w:rsidRPr="007F70FE">
        <w:t>(Одного) года с даты завершения (окончания) формирования Фонда и не применяется к структуре активов Фонда, если до окончания срока договора доверительного управления Фондом осталось менее 1</w:t>
      </w:r>
      <w:r w:rsidRPr="001265B2">
        <w:t> </w:t>
      </w:r>
      <w:r w:rsidRPr="007F70FE">
        <w:t>(Одного) года.</w:t>
      </w:r>
    </w:p>
    <w:p w:rsidR="002D5F9A"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t>27. Описание рисков, связанных с инвестированием.</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rsidRPr="00324FFC">
        <w:t xml:space="preserve">Инвестирование в ценные бумаги, в недвижимое имущество и (или) в права на недвижимое имущество </w:t>
      </w:r>
      <w:r w:rsidRPr="007F70FE">
        <w:t>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rsidRPr="007F70FE">
        <w:t>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rsidRPr="007F70FE">
        <w:t>Настоящее описание рисков не раскрывает информации обо всех рисках вследствие разнообразия ситуаций, возникающих при инвестировании.</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rsidRPr="007F70FE">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rsidRPr="007F70FE">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rsidRPr="007F70FE">
        <w:lastRenderedPageBreak/>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rsidRPr="007F70FE">
        <w:t>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rsidRPr="007F70FE">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rsidRPr="007F70FE">
        <w:t>Рыночный риск, связанный с колебаниями курсов валют, процентных ставок, цен финансовых инструментов.</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rsidRPr="007F70FE">
        <w:t>Ценовой риск, проявляющийся в изменении цен на ценные бумаги, недвижимое имущество и права на недвижимое имущество, которое может привести к падению стоимости активов Фонда.</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rsidRPr="007F70FE">
        <w:t>Риск неправомочных действий в отношении ценных бумаг, недвижимого имущества и прав на него со стороны третьих лиц.</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rsidRPr="007F70FE">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rsidRPr="007F70FE">
        <w:t>Риск рыночной ликвидности, связанный с потенциальной невозможностью реализовать активы по благоприятным ценам.</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rsidRPr="007F70FE">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rsidRPr="007F70FE">
        <w:t>Риск, связанный с изменениями действующего законодательства.</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rsidRPr="007F70FE">
        <w:t>Риск возникновения форс-мажорных обстоятельств, таких как природные катаклизмы и военные действия.</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rsidRPr="007F70FE">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2D5F9A" w:rsidRPr="007F70FE" w:rsidRDefault="002D5F9A" w:rsidP="002D5F9A">
      <w:pPr>
        <w:pStyle w:val="1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 w:line="228" w:lineRule="auto"/>
        <w:ind w:firstLine="567"/>
        <w:jc w:val="both"/>
      </w:pPr>
      <w:r w:rsidRPr="007F70FE">
        <w:t>Результаты деятельности Управляющей компании в прошлом не являются гарантией доходов Фонда в будущем, и решение о приобретении инвестиционных паев принимается инвестором самостоятельно после ознакомления с настоящими Правилами.</w:t>
      </w:r>
    </w:p>
    <w:p w:rsidR="00F14FF8" w:rsidRPr="00453833" w:rsidRDefault="00F14FF8">
      <w:pPr>
        <w:pStyle w:val="ConsNonformat"/>
        <w:ind w:left="284" w:firstLine="567"/>
        <w:jc w:val="both"/>
        <w:rPr>
          <w:rFonts w:ascii="Times New Roman" w:hAnsi="Times New Roman" w:cs="Times New Roman"/>
          <w:i w:val="0"/>
          <w:iCs w:val="0"/>
          <w:sz w:val="24"/>
          <w:szCs w:val="24"/>
        </w:rPr>
      </w:pPr>
    </w:p>
    <w:p w:rsidR="00F14FF8" w:rsidRPr="00453833" w:rsidRDefault="00F14FF8">
      <w:pPr>
        <w:widowControl w:val="0"/>
        <w:autoSpaceDE w:val="0"/>
        <w:autoSpaceDN w:val="0"/>
        <w:adjustRightInd w:val="0"/>
        <w:spacing w:before="20" w:line="228" w:lineRule="auto"/>
        <w:jc w:val="center"/>
        <w:rPr>
          <w:b/>
          <w:bCs/>
        </w:rPr>
      </w:pPr>
      <w:r w:rsidRPr="00453833">
        <w:rPr>
          <w:b/>
          <w:bCs/>
        </w:rPr>
        <w:t>III. ПРАВА И ОБЯЗАННОСТИ УПРАВЛЯЮЩЕЙ КОМПАНИИ</w:t>
      </w:r>
    </w:p>
    <w:p w:rsidR="00F14FF8" w:rsidRPr="00453833" w:rsidRDefault="00F14FF8">
      <w:pPr>
        <w:widowControl w:val="0"/>
        <w:autoSpaceDE w:val="0"/>
        <w:autoSpaceDN w:val="0"/>
        <w:adjustRightInd w:val="0"/>
        <w:spacing w:before="20" w:line="228" w:lineRule="auto"/>
        <w:jc w:val="both"/>
      </w:pPr>
    </w:p>
    <w:p w:rsidR="00F14FF8" w:rsidRPr="00453833" w:rsidRDefault="00F14FF8" w:rsidP="003A2404">
      <w:pPr>
        <w:widowControl w:val="0"/>
        <w:autoSpaceDE w:val="0"/>
        <w:autoSpaceDN w:val="0"/>
        <w:adjustRightInd w:val="0"/>
        <w:spacing w:before="20" w:line="228" w:lineRule="auto"/>
        <w:ind w:firstLine="567"/>
        <w:jc w:val="both"/>
      </w:pPr>
      <w:r w:rsidRPr="00453833">
        <w:t>2</w:t>
      </w:r>
      <w:r w:rsidR="0008334F" w:rsidRPr="00453833">
        <w:t>8</w:t>
      </w:r>
      <w:r w:rsidRPr="00453833">
        <w:t xml:space="preserve">. </w:t>
      </w:r>
      <w:r w:rsidR="003A2404" w:rsidRPr="00453833">
        <w:t xml:space="preserve">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w:t>
      </w:r>
      <w:r w:rsidR="004D273C" w:rsidRPr="00453833">
        <w:t>Ф</w:t>
      </w:r>
      <w:r w:rsidR="003A2404" w:rsidRPr="00453833">
        <w:t xml:space="preserve">онда </w:t>
      </w:r>
      <w:r w:rsidR="004D273C" w:rsidRPr="00453833">
        <w:t>У</w:t>
      </w:r>
      <w:r w:rsidR="003A2404" w:rsidRPr="00453833">
        <w:t xml:space="preserve">правляющая компания осуществляет доверительное управление </w:t>
      </w:r>
      <w:r w:rsidR="004D273C" w:rsidRPr="00453833">
        <w:t>Ф</w:t>
      </w:r>
      <w:r w:rsidR="003A2404" w:rsidRPr="00453833">
        <w:t xml:space="preserve">ондом путем совершения любых юридических и фактических действий в отношении имущества, составляющего </w:t>
      </w:r>
      <w:r w:rsidR="004D273C" w:rsidRPr="00453833">
        <w:t>Ф</w:t>
      </w:r>
      <w:r w:rsidR="003A2404" w:rsidRPr="00453833">
        <w:t>онд, в том числе путем распоряжения указанным имуществом</w:t>
      </w:r>
      <w:r w:rsidRPr="00453833">
        <w:t>.</w:t>
      </w:r>
    </w:p>
    <w:p w:rsidR="00F14FF8" w:rsidRPr="00453833" w:rsidRDefault="00F14FF8">
      <w:pPr>
        <w:widowControl w:val="0"/>
        <w:autoSpaceDE w:val="0"/>
        <w:autoSpaceDN w:val="0"/>
        <w:adjustRightInd w:val="0"/>
        <w:spacing w:before="20" w:line="228" w:lineRule="auto"/>
        <w:ind w:firstLine="567"/>
        <w:jc w:val="both"/>
      </w:pPr>
      <w:r w:rsidRPr="00453833">
        <w:t xml:space="preserve">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w:t>
      </w:r>
      <w:r w:rsidRPr="00453833">
        <w:lastRenderedPageBreak/>
        <w:t>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F14FF8" w:rsidRPr="00453833" w:rsidRDefault="00F14FF8">
      <w:pPr>
        <w:widowControl w:val="0"/>
        <w:autoSpaceDE w:val="0"/>
        <w:autoSpaceDN w:val="0"/>
        <w:adjustRightInd w:val="0"/>
        <w:spacing w:before="20" w:line="228" w:lineRule="auto"/>
        <w:ind w:firstLine="567"/>
        <w:jc w:val="both"/>
      </w:pPr>
      <w:r w:rsidRPr="00453833">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F14FF8" w:rsidRPr="00453833" w:rsidRDefault="0008334F">
      <w:pPr>
        <w:widowControl w:val="0"/>
        <w:autoSpaceDE w:val="0"/>
        <w:autoSpaceDN w:val="0"/>
        <w:adjustRightInd w:val="0"/>
        <w:spacing w:before="20" w:line="228" w:lineRule="auto"/>
        <w:ind w:firstLine="567"/>
        <w:jc w:val="both"/>
      </w:pPr>
      <w:r w:rsidRPr="00453833">
        <w:t>29</w:t>
      </w:r>
      <w:r w:rsidR="00F14FF8" w:rsidRPr="00453833">
        <w:t>. Управляющая компания:</w:t>
      </w:r>
    </w:p>
    <w:p w:rsidR="00F14FF8" w:rsidRPr="00453833" w:rsidRDefault="009D7B0C">
      <w:pPr>
        <w:widowControl w:val="0"/>
        <w:autoSpaceDE w:val="0"/>
        <w:autoSpaceDN w:val="0"/>
        <w:adjustRightInd w:val="0"/>
        <w:spacing w:before="20" w:line="228" w:lineRule="auto"/>
        <w:ind w:firstLine="567"/>
        <w:jc w:val="both"/>
      </w:pPr>
      <w:r w:rsidRPr="00453833">
        <w:t xml:space="preserve">1) </w:t>
      </w:r>
      <w:r w:rsidR="00F14FF8" w:rsidRPr="00453833">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F14FF8" w:rsidRPr="00453833" w:rsidRDefault="009D7B0C">
      <w:pPr>
        <w:widowControl w:val="0"/>
        <w:autoSpaceDE w:val="0"/>
        <w:autoSpaceDN w:val="0"/>
        <w:adjustRightInd w:val="0"/>
        <w:spacing w:before="20" w:line="228" w:lineRule="auto"/>
        <w:ind w:firstLine="567"/>
        <w:jc w:val="both"/>
      </w:pPr>
      <w:r w:rsidRPr="00453833">
        <w:t xml:space="preserve">2) </w:t>
      </w:r>
      <w:r w:rsidR="00F14FF8" w:rsidRPr="00453833">
        <w:t>предъявляет иски и выступает ответчиком по искам в суде в связи с осуществлением деятельности по доверительному управлению Фондом;</w:t>
      </w:r>
    </w:p>
    <w:p w:rsidR="00F14FF8" w:rsidRPr="00453833" w:rsidRDefault="009D7B0C">
      <w:pPr>
        <w:widowControl w:val="0"/>
        <w:autoSpaceDE w:val="0"/>
        <w:autoSpaceDN w:val="0"/>
        <w:adjustRightInd w:val="0"/>
        <w:ind w:firstLine="567"/>
        <w:jc w:val="both"/>
      </w:pPr>
      <w:r w:rsidRPr="00453833">
        <w:t>3)</w:t>
      </w:r>
      <w:r w:rsidR="00F14FF8" w:rsidRPr="00453833">
        <w:t xml:space="preserve"> передает свои права и обязанности по договору доверительного управления </w:t>
      </w:r>
      <w:r w:rsidR="00531B8D" w:rsidRPr="00453833">
        <w:t>Ф</w:t>
      </w:r>
      <w:r w:rsidR="00F14FF8" w:rsidRPr="00453833">
        <w:t xml:space="preserve">ондом другой управляющей компании в порядке, установленном нормативными актами </w:t>
      </w:r>
      <w:r w:rsidR="00F85926" w:rsidRPr="00453833">
        <w:t>в сфере финансовых рынков</w:t>
      </w:r>
      <w:r w:rsidR="00F14FF8" w:rsidRPr="00453833">
        <w:t>, в случае принятия соответствующего решения общего собрания владельцев инвестиционных паев;</w:t>
      </w:r>
    </w:p>
    <w:p w:rsidR="00F14FF8" w:rsidRDefault="000F1719">
      <w:pPr>
        <w:widowControl w:val="0"/>
        <w:autoSpaceDE w:val="0"/>
        <w:autoSpaceDN w:val="0"/>
        <w:adjustRightInd w:val="0"/>
        <w:ind w:firstLine="567"/>
        <w:jc w:val="both"/>
      </w:pPr>
      <w:r>
        <w:t>4</w:t>
      </w:r>
      <w:r w:rsidR="009D7B0C" w:rsidRPr="00453833">
        <w:t>)</w:t>
      </w:r>
      <w:r w:rsidR="00F14FF8" w:rsidRPr="00453833">
        <w:t xml:space="preserve"> вправе выдать дополнительные инвестиционные паи в порядке и сроки, предусмотренные</w:t>
      </w:r>
      <w:r w:rsidR="00C06F84" w:rsidRPr="00453833">
        <w:t xml:space="preserve"> настоящими</w:t>
      </w:r>
      <w:r w:rsidR="00F14FF8" w:rsidRPr="00453833">
        <w:t xml:space="preserve"> Правилами;</w:t>
      </w:r>
    </w:p>
    <w:p w:rsidR="000F1719" w:rsidRPr="00453833" w:rsidRDefault="000F1719">
      <w:pPr>
        <w:widowControl w:val="0"/>
        <w:autoSpaceDE w:val="0"/>
        <w:autoSpaceDN w:val="0"/>
        <w:adjustRightInd w:val="0"/>
        <w:ind w:firstLine="567"/>
        <w:jc w:val="both"/>
      </w:pPr>
      <w:r>
        <w:t>5) вправе принять решение о досрочном прекращении Фонда без решения общего собрания владельцев инвестиционных паев;</w:t>
      </w:r>
    </w:p>
    <w:p w:rsidR="00F14FF8" w:rsidRPr="00453833" w:rsidRDefault="000F1719">
      <w:pPr>
        <w:widowControl w:val="0"/>
        <w:autoSpaceDE w:val="0"/>
        <w:autoSpaceDN w:val="0"/>
        <w:adjustRightInd w:val="0"/>
        <w:ind w:firstLine="567"/>
        <w:jc w:val="both"/>
      </w:pPr>
      <w:r>
        <w:t>6</w:t>
      </w:r>
      <w:r w:rsidR="009D7B0C" w:rsidRPr="00453833">
        <w:t>)</w:t>
      </w:r>
      <w:r w:rsidR="00F14FF8" w:rsidRPr="00453833">
        <w:t xml:space="preserve"> вправе погасить за счет имущества, составляющего </w:t>
      </w:r>
      <w:r w:rsidR="00C06F84" w:rsidRPr="00453833">
        <w:t>Фонд</w:t>
      </w:r>
      <w:r w:rsidR="00F14FF8" w:rsidRPr="00453833">
        <w:t xml:space="preserve">, задолженность, возникшую в результате использования </w:t>
      </w:r>
      <w:r w:rsidR="00E13302" w:rsidRPr="00453833">
        <w:t>У</w:t>
      </w:r>
      <w:r w:rsidR="00F14FF8" w:rsidRPr="00453833">
        <w:t>правляющей компанией собственных денежных средств для выплаты денежной компенсации владельцам инвестиционных паев.</w:t>
      </w:r>
    </w:p>
    <w:p w:rsidR="00F14FF8" w:rsidRPr="00453833" w:rsidRDefault="00F14FF8">
      <w:pPr>
        <w:widowControl w:val="0"/>
        <w:autoSpaceDE w:val="0"/>
        <w:autoSpaceDN w:val="0"/>
        <w:adjustRightInd w:val="0"/>
        <w:spacing w:before="20" w:line="228" w:lineRule="auto"/>
        <w:ind w:firstLine="567"/>
        <w:jc w:val="both"/>
      </w:pPr>
      <w:r w:rsidRPr="00453833">
        <w:t>3</w:t>
      </w:r>
      <w:r w:rsidR="0008334F" w:rsidRPr="00453833">
        <w:t>0</w:t>
      </w:r>
      <w:r w:rsidRPr="00453833">
        <w:t>. Управляющая компания обязана:</w:t>
      </w:r>
    </w:p>
    <w:p w:rsidR="00F14FF8" w:rsidRPr="00453833" w:rsidRDefault="00F14FF8">
      <w:pPr>
        <w:widowControl w:val="0"/>
        <w:tabs>
          <w:tab w:val="left" w:pos="900"/>
        </w:tabs>
        <w:autoSpaceDE w:val="0"/>
        <w:autoSpaceDN w:val="0"/>
        <w:adjustRightInd w:val="0"/>
        <w:spacing w:before="20" w:line="228" w:lineRule="auto"/>
        <w:ind w:firstLine="567"/>
        <w:jc w:val="both"/>
      </w:pPr>
      <w:r w:rsidRPr="00453833">
        <w:t>1)</w:t>
      </w:r>
      <w:r w:rsidRPr="00453833">
        <w:tab/>
        <w:t xml:space="preserve">осуществлять доверительное управление Фондом в соответствии с Федеральным законом «Об инвестиционных </w:t>
      </w:r>
      <w:r w:rsidR="00E00A22" w:rsidRPr="00453833">
        <w:t>ф</w:t>
      </w:r>
      <w:r w:rsidRPr="00453833">
        <w:t xml:space="preserve">ондах», другими федеральными законами, нормативными актами </w:t>
      </w:r>
      <w:r w:rsidR="00F85926" w:rsidRPr="00453833">
        <w:t xml:space="preserve">в сфере финансовых рынков </w:t>
      </w:r>
      <w:r w:rsidRPr="00453833">
        <w:t>и</w:t>
      </w:r>
      <w:r w:rsidR="00515ECE" w:rsidRPr="00453833">
        <w:t xml:space="preserve"> настоящими</w:t>
      </w:r>
      <w:r w:rsidRPr="00453833">
        <w:t xml:space="preserve"> Правилами;</w:t>
      </w:r>
    </w:p>
    <w:p w:rsidR="00F14FF8" w:rsidRPr="00453833" w:rsidRDefault="00F14FF8">
      <w:pPr>
        <w:widowControl w:val="0"/>
        <w:tabs>
          <w:tab w:val="left" w:pos="900"/>
        </w:tabs>
        <w:autoSpaceDE w:val="0"/>
        <w:autoSpaceDN w:val="0"/>
        <w:adjustRightInd w:val="0"/>
        <w:spacing w:before="20" w:line="228" w:lineRule="auto"/>
        <w:ind w:firstLine="567"/>
        <w:jc w:val="both"/>
      </w:pPr>
      <w:r w:rsidRPr="00453833">
        <w:t>2)</w:t>
      </w:r>
      <w:r w:rsidRPr="00453833">
        <w:tab/>
      </w:r>
      <w:r w:rsidR="00E00A22" w:rsidRPr="00453833">
        <w:t xml:space="preserve">при </w:t>
      </w:r>
      <w:r w:rsidRPr="00453833">
        <w:t>осуществл</w:t>
      </w:r>
      <w:r w:rsidR="00E00A22" w:rsidRPr="00453833">
        <w:t>ении</w:t>
      </w:r>
      <w:r w:rsidRPr="00453833">
        <w:t xml:space="preserve"> доверительно</w:t>
      </w:r>
      <w:r w:rsidR="00E00A22" w:rsidRPr="00453833">
        <w:t>го</w:t>
      </w:r>
      <w:r w:rsidRPr="00453833">
        <w:t xml:space="preserve"> управлени</w:t>
      </w:r>
      <w:r w:rsidR="00E00A22" w:rsidRPr="00453833">
        <w:t>я</w:t>
      </w:r>
      <w:r w:rsidRPr="00453833">
        <w:t xml:space="preserve"> Фондом действовать разумно и добросовестно, в интересах владельцев инвестиционных паев;</w:t>
      </w:r>
    </w:p>
    <w:p w:rsidR="00F14FF8" w:rsidRPr="00453833" w:rsidRDefault="00F14FF8" w:rsidP="0009598E">
      <w:pPr>
        <w:widowControl w:val="0"/>
        <w:tabs>
          <w:tab w:val="left" w:pos="900"/>
        </w:tabs>
        <w:autoSpaceDE w:val="0"/>
        <w:autoSpaceDN w:val="0"/>
        <w:adjustRightInd w:val="0"/>
        <w:spacing w:before="20" w:line="228" w:lineRule="auto"/>
        <w:ind w:firstLine="567"/>
        <w:jc w:val="both"/>
      </w:pPr>
      <w:r w:rsidRPr="00453833">
        <w:t>3)</w:t>
      </w:r>
      <w:r w:rsidR="00531B8D" w:rsidRPr="00453833">
        <w:t xml:space="preserve"> </w:t>
      </w:r>
      <w:r w:rsidR="0009598E" w:rsidRPr="00453833">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r w:rsidRPr="00453833">
        <w:t>;</w:t>
      </w:r>
    </w:p>
    <w:p w:rsidR="009329B4" w:rsidRPr="00453833" w:rsidRDefault="00F14FF8" w:rsidP="009329B4">
      <w:pPr>
        <w:widowControl w:val="0"/>
        <w:tabs>
          <w:tab w:val="left" w:pos="900"/>
        </w:tabs>
        <w:autoSpaceDE w:val="0"/>
        <w:autoSpaceDN w:val="0"/>
        <w:adjustRightInd w:val="0"/>
        <w:spacing w:before="20" w:line="228" w:lineRule="auto"/>
        <w:ind w:firstLine="567"/>
        <w:jc w:val="both"/>
      </w:pPr>
      <w:r w:rsidRPr="00453833">
        <w:t>4)</w:t>
      </w:r>
      <w:r w:rsidRPr="00453833">
        <w:tab/>
        <w:t>передавать Специализированному депозитарию копии всех первичных документов в отношении имущества, составляющего Фонд, незамедлительно с момен</w:t>
      </w:r>
      <w:r w:rsidR="00E00A22" w:rsidRPr="00453833">
        <w:t>та их составления или получения</w:t>
      </w:r>
      <w:r w:rsidR="00016328" w:rsidRPr="00453833">
        <w:t>;</w:t>
      </w:r>
    </w:p>
    <w:p w:rsidR="009329B4" w:rsidRPr="00453833" w:rsidRDefault="009329B4" w:rsidP="009329B4">
      <w:pPr>
        <w:widowControl w:val="0"/>
        <w:tabs>
          <w:tab w:val="left" w:pos="900"/>
        </w:tabs>
        <w:autoSpaceDE w:val="0"/>
        <w:autoSpaceDN w:val="0"/>
        <w:adjustRightInd w:val="0"/>
        <w:spacing w:before="20" w:line="228" w:lineRule="auto"/>
        <w:ind w:firstLine="567"/>
        <w:jc w:val="both"/>
      </w:pPr>
      <w:r w:rsidRPr="00453833">
        <w:t>5) передавать Специализированному депозитарию подлинные экземпляры документов, подтверждающих права на недвижимое имущество;</w:t>
      </w:r>
    </w:p>
    <w:p w:rsidR="00617C10" w:rsidRPr="00453833" w:rsidRDefault="00617C10" w:rsidP="00617C10">
      <w:pPr>
        <w:widowControl w:val="0"/>
        <w:tabs>
          <w:tab w:val="left" w:pos="900"/>
        </w:tabs>
        <w:autoSpaceDE w:val="0"/>
        <w:autoSpaceDN w:val="0"/>
        <w:adjustRightInd w:val="0"/>
        <w:spacing w:before="20" w:line="228" w:lineRule="auto"/>
        <w:ind w:firstLine="567"/>
        <w:jc w:val="both"/>
      </w:pPr>
      <w:r w:rsidRPr="00453833">
        <w:t>6) страховать здания, сооружения, помещения, составляющие Фонд, от рисков их утраты и повреждения. При этом:</w:t>
      </w:r>
    </w:p>
    <w:p w:rsidR="00617C10" w:rsidRPr="00453833" w:rsidRDefault="00617C10" w:rsidP="00617C10">
      <w:pPr>
        <w:widowControl w:val="0"/>
        <w:tabs>
          <w:tab w:val="left" w:pos="900"/>
        </w:tabs>
        <w:autoSpaceDE w:val="0"/>
        <w:autoSpaceDN w:val="0"/>
        <w:adjustRightInd w:val="0"/>
        <w:spacing w:before="20" w:line="228" w:lineRule="auto"/>
        <w:ind w:firstLine="567"/>
        <w:jc w:val="both"/>
      </w:pPr>
      <w:r w:rsidRPr="00453833">
        <w:t>- минимальная страховая сумма составляет 50 (Пятьдесят) процентов оценочной стоимости объекта недвижимого имущества на дату заключения договора страхования.</w:t>
      </w:r>
    </w:p>
    <w:p w:rsidR="00617C10" w:rsidRPr="00453833" w:rsidRDefault="00617C10" w:rsidP="00617C10">
      <w:pPr>
        <w:widowControl w:val="0"/>
        <w:tabs>
          <w:tab w:val="left" w:pos="900"/>
        </w:tabs>
        <w:autoSpaceDE w:val="0"/>
        <w:autoSpaceDN w:val="0"/>
        <w:adjustRightInd w:val="0"/>
        <w:spacing w:before="20" w:line="228" w:lineRule="auto"/>
        <w:ind w:firstLine="567"/>
        <w:jc w:val="both"/>
      </w:pPr>
      <w:r w:rsidRPr="00453833">
        <w:t>- максимальный размер частичного освобождения страховщика от выплаты страхового возмещения (франшизы) составляет 1 (Один) процент страховой суммы;</w:t>
      </w:r>
    </w:p>
    <w:p w:rsidR="00617C10" w:rsidRPr="00453833" w:rsidRDefault="00617C10" w:rsidP="00617C10">
      <w:pPr>
        <w:widowControl w:val="0"/>
        <w:tabs>
          <w:tab w:val="left" w:pos="900"/>
        </w:tabs>
        <w:autoSpaceDE w:val="0"/>
        <w:autoSpaceDN w:val="0"/>
        <w:adjustRightInd w:val="0"/>
        <w:spacing w:before="20" w:line="228" w:lineRule="auto"/>
        <w:ind w:firstLine="567"/>
        <w:jc w:val="both"/>
      </w:pPr>
      <w:r w:rsidRPr="00453833">
        <w:t>- максимальный срок, в течение которого недвижимое имущество, составляющее Фонд, должно быть застраховано, составляет 30 (Тридцать) дней с даты включения недвижимого имущества в состав имущества Фонда;</w:t>
      </w:r>
    </w:p>
    <w:p w:rsidR="00617C10" w:rsidRPr="00453833" w:rsidRDefault="00617C10" w:rsidP="00617C10">
      <w:pPr>
        <w:widowControl w:val="0"/>
        <w:tabs>
          <w:tab w:val="left" w:pos="900"/>
        </w:tabs>
        <w:autoSpaceDE w:val="0"/>
        <w:autoSpaceDN w:val="0"/>
        <w:adjustRightInd w:val="0"/>
        <w:spacing w:before="20" w:line="228" w:lineRule="auto"/>
        <w:ind w:firstLine="567"/>
        <w:jc w:val="both"/>
      </w:pPr>
      <w:r w:rsidRPr="00453833">
        <w:t>- 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составляет 30 (Тридцать) дней с даты увеличения оценочной стоимости недвижимого имущества.</w:t>
      </w:r>
    </w:p>
    <w:p w:rsidR="00617C10" w:rsidRPr="00453833" w:rsidRDefault="00617C10" w:rsidP="00617C10">
      <w:pPr>
        <w:widowControl w:val="0"/>
        <w:tabs>
          <w:tab w:val="left" w:pos="900"/>
        </w:tabs>
        <w:autoSpaceDE w:val="0"/>
        <w:autoSpaceDN w:val="0"/>
        <w:adjustRightInd w:val="0"/>
        <w:spacing w:before="20" w:line="228" w:lineRule="auto"/>
        <w:ind w:firstLine="567"/>
        <w:jc w:val="both"/>
      </w:pPr>
      <w:r w:rsidRPr="00453833">
        <w:t xml:space="preserve">Управляющая компания вправе возложить обязанность, предусмотренную </w:t>
      </w:r>
      <w:r w:rsidRPr="00453833">
        <w:lastRenderedPageBreak/>
        <w:t>настоящим подпунктом, на арендатора недвижимого имущества.</w:t>
      </w:r>
    </w:p>
    <w:p w:rsidR="00617C10" w:rsidRPr="00453833" w:rsidRDefault="00617C10" w:rsidP="00617C10">
      <w:pPr>
        <w:widowControl w:val="0"/>
        <w:tabs>
          <w:tab w:val="left" w:pos="900"/>
        </w:tabs>
        <w:autoSpaceDE w:val="0"/>
        <w:autoSpaceDN w:val="0"/>
        <w:adjustRightInd w:val="0"/>
        <w:spacing w:before="20" w:line="228" w:lineRule="auto"/>
        <w:ind w:firstLine="567"/>
        <w:jc w:val="both"/>
      </w:pPr>
      <w:r w:rsidRPr="00453833">
        <w:t>7) раскрывать информацию о дате составления списка владельцев инвестиционных паев для осуществления ими своих прав не позднее 3 (Трех) рабочих дней до даты составления указанного списка;</w:t>
      </w:r>
    </w:p>
    <w:p w:rsidR="0008334F" w:rsidRPr="00453833" w:rsidRDefault="00617C10" w:rsidP="00617C10">
      <w:pPr>
        <w:widowControl w:val="0"/>
        <w:tabs>
          <w:tab w:val="left" w:pos="900"/>
        </w:tabs>
        <w:autoSpaceDE w:val="0"/>
        <w:autoSpaceDN w:val="0"/>
        <w:adjustRightInd w:val="0"/>
        <w:spacing w:before="20" w:line="228" w:lineRule="auto"/>
        <w:ind w:firstLine="567"/>
        <w:jc w:val="both"/>
      </w:pPr>
      <w:r w:rsidRPr="00453833">
        <w:t>8) раскрывать отчеты, требования к которым устанавливаются Банком России.</w:t>
      </w:r>
    </w:p>
    <w:p w:rsidR="00F14FF8" w:rsidRPr="00453833" w:rsidRDefault="00F14FF8">
      <w:pPr>
        <w:widowControl w:val="0"/>
        <w:autoSpaceDE w:val="0"/>
        <w:autoSpaceDN w:val="0"/>
        <w:adjustRightInd w:val="0"/>
        <w:ind w:firstLine="567"/>
        <w:jc w:val="both"/>
      </w:pPr>
      <w:r w:rsidRPr="00453833">
        <w:t>3</w:t>
      </w:r>
      <w:r w:rsidR="0008334F" w:rsidRPr="00453833">
        <w:t>1</w:t>
      </w:r>
      <w:r w:rsidRPr="00453833">
        <w:t>. Управляющая компания не вправе:</w:t>
      </w:r>
    </w:p>
    <w:p w:rsidR="00F14FF8" w:rsidRPr="00453833" w:rsidRDefault="00F14FF8">
      <w:pPr>
        <w:widowControl w:val="0"/>
        <w:autoSpaceDE w:val="0"/>
        <w:autoSpaceDN w:val="0"/>
        <w:adjustRightInd w:val="0"/>
        <w:ind w:firstLine="567"/>
        <w:jc w:val="both"/>
      </w:pPr>
      <w:r w:rsidRPr="00453833">
        <w:t xml:space="preserve">1) </w:t>
      </w:r>
      <w:r w:rsidR="00617C10" w:rsidRPr="00453833">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r w:rsidRPr="00453833">
        <w:t>;</w:t>
      </w:r>
    </w:p>
    <w:p w:rsidR="00F14FF8" w:rsidRPr="00453833" w:rsidRDefault="00F14FF8" w:rsidP="00E00A22">
      <w:pPr>
        <w:autoSpaceDE w:val="0"/>
        <w:autoSpaceDN w:val="0"/>
        <w:adjustRightInd w:val="0"/>
        <w:ind w:firstLine="540"/>
        <w:jc w:val="both"/>
      </w:pPr>
      <w:r w:rsidRPr="00453833">
        <w:t>2) распоряжаться денежными средствами, находящимися на транзитном счете,</w:t>
      </w:r>
      <w:r w:rsidR="0036704A" w:rsidRPr="00453833">
        <w:t xml:space="preserve"> </w:t>
      </w:r>
      <w:r w:rsidRPr="00453833">
        <w:t xml:space="preserve">без предварительного согласия </w:t>
      </w:r>
      <w:r w:rsidR="00A008D7" w:rsidRPr="00453833">
        <w:t>С</w:t>
      </w:r>
      <w:r w:rsidRPr="00453833">
        <w:t>пециализированного депозитария;</w:t>
      </w:r>
    </w:p>
    <w:p w:rsidR="00F14FF8" w:rsidRPr="00453833" w:rsidRDefault="00F14FF8">
      <w:pPr>
        <w:widowControl w:val="0"/>
        <w:autoSpaceDE w:val="0"/>
        <w:autoSpaceDN w:val="0"/>
        <w:adjustRightInd w:val="0"/>
        <w:ind w:firstLine="567"/>
        <w:jc w:val="both"/>
      </w:pPr>
      <w:r w:rsidRPr="00453833">
        <w:t xml:space="preserve">3) использовать имущество, составляющее </w:t>
      </w:r>
      <w:r w:rsidR="00A008D7" w:rsidRPr="00453833">
        <w:t>Ф</w:t>
      </w:r>
      <w:r w:rsidRPr="00453833">
        <w:t xml:space="preserve">онд, для обеспечения исполнения собственных обязательств, не связанных с доверительным управлением </w:t>
      </w:r>
      <w:r w:rsidR="009D5D4C" w:rsidRPr="00453833">
        <w:t>Фондом</w:t>
      </w:r>
      <w:r w:rsidRPr="00453833">
        <w:t>, или для обеспечения исполнения обязательств третьих лиц;</w:t>
      </w:r>
    </w:p>
    <w:p w:rsidR="00F14FF8" w:rsidRPr="00453833" w:rsidRDefault="00F14FF8">
      <w:pPr>
        <w:widowControl w:val="0"/>
        <w:autoSpaceDE w:val="0"/>
        <w:autoSpaceDN w:val="0"/>
        <w:adjustRightInd w:val="0"/>
        <w:ind w:firstLine="567"/>
        <w:jc w:val="both"/>
      </w:pPr>
      <w:r w:rsidRPr="00453833">
        <w:t xml:space="preserve">4) взимать проценты за пользование денежными средствами </w:t>
      </w:r>
      <w:r w:rsidR="00E13302" w:rsidRPr="00453833">
        <w:t>У</w:t>
      </w:r>
      <w:r w:rsidRPr="00453833">
        <w:t xml:space="preserve">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w:t>
      </w:r>
      <w:r w:rsidR="00531B8D" w:rsidRPr="00453833">
        <w:t>Ф</w:t>
      </w:r>
      <w:r w:rsidRPr="00453833">
        <w:t>онд;</w:t>
      </w:r>
    </w:p>
    <w:p w:rsidR="00F14FF8" w:rsidRPr="00453833" w:rsidRDefault="00F14FF8">
      <w:pPr>
        <w:widowControl w:val="0"/>
        <w:autoSpaceDE w:val="0"/>
        <w:autoSpaceDN w:val="0"/>
        <w:adjustRightInd w:val="0"/>
        <w:ind w:firstLine="567"/>
        <w:jc w:val="both"/>
      </w:pPr>
      <w:r w:rsidRPr="00453833">
        <w:t>5) совершать следующие сделки или давать поручения на совершение следующих сделок:</w:t>
      </w:r>
    </w:p>
    <w:p w:rsidR="00F14FF8" w:rsidRPr="00453833" w:rsidRDefault="00F14FF8">
      <w:pPr>
        <w:widowControl w:val="0"/>
        <w:tabs>
          <w:tab w:val="left" w:pos="1080"/>
        </w:tabs>
        <w:autoSpaceDE w:val="0"/>
        <w:autoSpaceDN w:val="0"/>
        <w:adjustRightInd w:val="0"/>
        <w:ind w:firstLine="567"/>
        <w:jc w:val="both"/>
      </w:pPr>
      <w:r w:rsidRPr="00453833">
        <w:t xml:space="preserve">а) </w:t>
      </w:r>
      <w:r w:rsidR="00E13302" w:rsidRPr="00453833">
        <w:t xml:space="preserve">сделки </w:t>
      </w:r>
      <w:r w:rsidRPr="00453833">
        <w:t xml:space="preserve">по приобретению за счет имущества, составляющего </w:t>
      </w:r>
      <w:r w:rsidR="009D5D4C" w:rsidRPr="00453833">
        <w:t>Фонд</w:t>
      </w:r>
      <w:r w:rsidRPr="00453833">
        <w:t xml:space="preserve">, объектов, не предусмотренных Федеральным законом «Об инвестиционных </w:t>
      </w:r>
      <w:r w:rsidR="00531B8D" w:rsidRPr="00453833">
        <w:t>ф</w:t>
      </w:r>
      <w:r w:rsidRPr="00453833">
        <w:t xml:space="preserve">ондах», нормативными актами </w:t>
      </w:r>
      <w:r w:rsidR="00F85926" w:rsidRPr="00453833">
        <w:t>в сфере финансовых рынков</w:t>
      </w:r>
      <w:r w:rsidRPr="00453833">
        <w:t>, инвестиционной декларацией Фонда;</w:t>
      </w:r>
    </w:p>
    <w:p w:rsidR="00F14FF8" w:rsidRPr="00453833" w:rsidRDefault="00F14FF8">
      <w:pPr>
        <w:widowControl w:val="0"/>
        <w:tabs>
          <w:tab w:val="left" w:pos="1080"/>
        </w:tabs>
        <w:autoSpaceDE w:val="0"/>
        <w:autoSpaceDN w:val="0"/>
        <w:adjustRightInd w:val="0"/>
        <w:ind w:firstLine="567"/>
        <w:jc w:val="both"/>
      </w:pPr>
      <w:r w:rsidRPr="00453833">
        <w:t xml:space="preserve">б) </w:t>
      </w:r>
      <w:r w:rsidR="00E13302" w:rsidRPr="00453833">
        <w:t xml:space="preserve">сделки </w:t>
      </w:r>
      <w:r w:rsidRPr="00453833">
        <w:t xml:space="preserve">по безвозмездному отчуждению имущества, составляющего </w:t>
      </w:r>
      <w:r w:rsidR="00812323" w:rsidRPr="00453833">
        <w:t>Ф</w:t>
      </w:r>
      <w:r w:rsidRPr="00453833">
        <w:t>онд;</w:t>
      </w:r>
    </w:p>
    <w:p w:rsidR="007A23F1" w:rsidRPr="00453833" w:rsidRDefault="007A23F1">
      <w:pPr>
        <w:widowControl w:val="0"/>
        <w:tabs>
          <w:tab w:val="left" w:pos="1080"/>
        </w:tabs>
        <w:autoSpaceDE w:val="0"/>
        <w:autoSpaceDN w:val="0"/>
        <w:adjustRightInd w:val="0"/>
        <w:ind w:firstLine="567"/>
        <w:jc w:val="both"/>
      </w:pPr>
      <w:r w:rsidRPr="00453833">
        <w:t xml:space="preserve">в) </w:t>
      </w:r>
      <w:r w:rsidR="00617C10" w:rsidRPr="00453833">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r w:rsidR="00DC0B19" w:rsidRPr="00453833">
        <w:t>;</w:t>
      </w:r>
    </w:p>
    <w:p w:rsidR="00F14FF8" w:rsidRPr="00453833" w:rsidRDefault="00DC0B19">
      <w:pPr>
        <w:widowControl w:val="0"/>
        <w:autoSpaceDE w:val="0"/>
        <w:autoSpaceDN w:val="0"/>
        <w:adjustRightInd w:val="0"/>
        <w:ind w:firstLine="567"/>
        <w:jc w:val="both"/>
      </w:pPr>
      <w:r w:rsidRPr="00453833">
        <w:t>г)</w:t>
      </w:r>
      <w:r w:rsidR="00F14FF8" w:rsidRPr="00453833">
        <w:t xml:space="preserve"> </w:t>
      </w:r>
      <w:r w:rsidR="00E13302" w:rsidRPr="00453833">
        <w:t xml:space="preserve">сделки </w:t>
      </w:r>
      <w:r w:rsidR="00F14FF8" w:rsidRPr="00453833">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9D5D4C" w:rsidRPr="00453833" w:rsidRDefault="00DC0B19">
      <w:pPr>
        <w:widowControl w:val="0"/>
        <w:autoSpaceDE w:val="0"/>
        <w:autoSpaceDN w:val="0"/>
        <w:adjustRightInd w:val="0"/>
        <w:ind w:firstLine="567"/>
        <w:jc w:val="both"/>
      </w:pPr>
      <w:r w:rsidRPr="00453833">
        <w:t>д)</w:t>
      </w:r>
      <w:r w:rsidR="00F14FF8" w:rsidRPr="00453833">
        <w:t xml:space="preserve"> договор</w:t>
      </w:r>
      <w:r w:rsidR="00E13302" w:rsidRPr="00453833">
        <w:t>ы</w:t>
      </w:r>
      <w:r w:rsidR="00F14FF8" w:rsidRPr="00453833">
        <w:t xml:space="preserve"> займа или кредитны</w:t>
      </w:r>
      <w:r w:rsidR="00E13302" w:rsidRPr="00453833">
        <w:t>е</w:t>
      </w:r>
      <w:r w:rsidR="00F14FF8" w:rsidRPr="00453833">
        <w:t xml:space="preserve"> договор</w:t>
      </w:r>
      <w:r w:rsidR="00E13302" w:rsidRPr="00453833">
        <w:t>ы</w:t>
      </w:r>
      <w:r w:rsidR="00F14FF8" w:rsidRPr="00453833">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w:t>
      </w:r>
      <w:r w:rsidR="004F5629" w:rsidRPr="00453833">
        <w:t>Ф</w:t>
      </w:r>
      <w:r w:rsidR="00F14FF8" w:rsidRPr="00453833">
        <w:t xml:space="preserve">онд. При этом совокупный объем задолженности, подлежащей погашению за счет имущества, составляющего </w:t>
      </w:r>
      <w:r w:rsidR="004F5629" w:rsidRPr="00453833">
        <w:t>Ф</w:t>
      </w:r>
      <w:r w:rsidR="00F14FF8" w:rsidRPr="00453833">
        <w:t>онд, по всем договорам займа и кредитным договорам не должен превышать 20 </w:t>
      </w:r>
      <w:r w:rsidR="00DA0F7B" w:rsidRPr="00453833">
        <w:t xml:space="preserve">(Двадцати) </w:t>
      </w:r>
      <w:r w:rsidR="00F14FF8" w:rsidRPr="00453833">
        <w:t>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w:t>
      </w:r>
      <w:r w:rsidR="00960294" w:rsidRPr="00453833">
        <w:t xml:space="preserve"> 6</w:t>
      </w:r>
      <w:r w:rsidR="00F14FF8" w:rsidRPr="00453833">
        <w:t xml:space="preserve"> </w:t>
      </w:r>
      <w:r w:rsidR="00960294" w:rsidRPr="00453833">
        <w:t>(Ш</w:t>
      </w:r>
      <w:r w:rsidR="00F14FF8" w:rsidRPr="00453833">
        <w:t>есть</w:t>
      </w:r>
      <w:r w:rsidR="00960294" w:rsidRPr="00453833">
        <w:t>)</w:t>
      </w:r>
      <w:r w:rsidR="00F14FF8" w:rsidRPr="00453833">
        <w:t xml:space="preserve"> месяцев;</w:t>
      </w:r>
    </w:p>
    <w:p w:rsidR="00F14FF8" w:rsidRPr="00453833" w:rsidRDefault="00DC0B19">
      <w:pPr>
        <w:widowControl w:val="0"/>
        <w:autoSpaceDE w:val="0"/>
        <w:autoSpaceDN w:val="0"/>
        <w:adjustRightInd w:val="0"/>
        <w:ind w:firstLine="567"/>
        <w:jc w:val="both"/>
      </w:pPr>
      <w:r w:rsidRPr="00453833">
        <w:t>е)</w:t>
      </w:r>
      <w:r w:rsidR="009D5D4C" w:rsidRPr="00453833">
        <w:t xml:space="preserve"> сделки репо, подлежащие исполнению за счет имущества Фонда;</w:t>
      </w:r>
    </w:p>
    <w:p w:rsidR="00F14FF8" w:rsidRPr="00453833" w:rsidRDefault="00DC0B19">
      <w:pPr>
        <w:widowControl w:val="0"/>
        <w:autoSpaceDE w:val="0"/>
        <w:autoSpaceDN w:val="0"/>
        <w:adjustRightInd w:val="0"/>
        <w:ind w:firstLine="567"/>
        <w:jc w:val="both"/>
      </w:pPr>
      <w:r w:rsidRPr="00453833">
        <w:t>ж)</w:t>
      </w:r>
      <w:r w:rsidR="00F14FF8" w:rsidRPr="00453833">
        <w:t xml:space="preserve"> </w:t>
      </w:r>
      <w:r w:rsidR="00E13302" w:rsidRPr="00453833">
        <w:t xml:space="preserve">сделки </w:t>
      </w:r>
      <w:r w:rsidR="00F14FF8" w:rsidRPr="00453833">
        <w:t xml:space="preserve">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w:t>
      </w:r>
      <w:r w:rsidR="005450C8" w:rsidRPr="00453833">
        <w:t>ф</w:t>
      </w:r>
      <w:r w:rsidR="00F14FF8" w:rsidRPr="00453833">
        <w:t>онда, в котором Управляющая компания выполняет функции единоличного исполнительного органа;</w:t>
      </w:r>
    </w:p>
    <w:p w:rsidR="00F14FF8" w:rsidRPr="00453833" w:rsidRDefault="00DC0B19">
      <w:pPr>
        <w:widowControl w:val="0"/>
        <w:autoSpaceDE w:val="0"/>
        <w:autoSpaceDN w:val="0"/>
        <w:adjustRightInd w:val="0"/>
        <w:ind w:firstLine="567"/>
        <w:jc w:val="both"/>
      </w:pPr>
      <w:r w:rsidRPr="00453833">
        <w:t>з)</w:t>
      </w:r>
      <w:r w:rsidR="00F14FF8" w:rsidRPr="00453833">
        <w:t xml:space="preserve"> </w:t>
      </w:r>
      <w:r w:rsidR="00E13302" w:rsidRPr="00453833">
        <w:t xml:space="preserve">сделки </w:t>
      </w:r>
      <w:r w:rsidR="00F14FF8" w:rsidRPr="00453833">
        <w:t xml:space="preserve">по отчуждению имущества, составляющего </w:t>
      </w:r>
      <w:r w:rsidR="00E13302" w:rsidRPr="00453833">
        <w:t>Ф</w:t>
      </w:r>
      <w:r w:rsidR="00F14FF8" w:rsidRPr="00453833">
        <w:t>онд, в состав имущества, находящегося у Управляющей</w:t>
      </w:r>
      <w:r w:rsidR="009D5D4C" w:rsidRPr="00453833">
        <w:t xml:space="preserve"> </w:t>
      </w:r>
      <w:r w:rsidR="00F14FF8" w:rsidRPr="00453833">
        <w:t xml:space="preserve">компании в доверительном управлении по иным договорам, или в состав имущества, составляющего активы акционерного инвестиционного </w:t>
      </w:r>
      <w:r w:rsidR="00E13302" w:rsidRPr="00453833">
        <w:t>ф</w:t>
      </w:r>
      <w:r w:rsidR="00F14FF8" w:rsidRPr="00453833">
        <w:t>онда, в котором Управляющая компания выполняет функции единоличного исполнительного органа;</w:t>
      </w:r>
    </w:p>
    <w:p w:rsidR="00F14FF8" w:rsidRPr="00453833" w:rsidRDefault="00DC0B19">
      <w:pPr>
        <w:widowControl w:val="0"/>
        <w:autoSpaceDE w:val="0"/>
        <w:autoSpaceDN w:val="0"/>
        <w:adjustRightInd w:val="0"/>
        <w:ind w:firstLine="567"/>
        <w:jc w:val="both"/>
      </w:pPr>
      <w:r w:rsidRPr="00453833">
        <w:t>и)</w:t>
      </w:r>
      <w:r w:rsidR="00F14FF8" w:rsidRPr="00453833">
        <w:t xml:space="preserve"> </w:t>
      </w:r>
      <w:r w:rsidR="00E13302" w:rsidRPr="00453833">
        <w:t xml:space="preserve">сделки </w:t>
      </w:r>
      <w:r w:rsidR="00F14FF8" w:rsidRPr="00453833">
        <w:t xml:space="preserve">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w:t>
      </w:r>
      <w:r w:rsidR="00E13302" w:rsidRPr="00453833">
        <w:lastRenderedPageBreak/>
        <w:t>С</w:t>
      </w:r>
      <w:r w:rsidR="00F14FF8" w:rsidRPr="00453833">
        <w:t>пециализированным депозитарием, Аудитор</w:t>
      </w:r>
      <w:r w:rsidR="00A1416C" w:rsidRPr="00453833">
        <w:t>ской организацией</w:t>
      </w:r>
      <w:r w:rsidR="00F14FF8" w:rsidRPr="00453833">
        <w:t>, Регистратором;</w:t>
      </w:r>
    </w:p>
    <w:p w:rsidR="00F14FF8" w:rsidRPr="00453833" w:rsidRDefault="00DC0B19">
      <w:pPr>
        <w:widowControl w:val="0"/>
        <w:autoSpaceDE w:val="0"/>
        <w:autoSpaceDN w:val="0"/>
        <w:adjustRightInd w:val="0"/>
        <w:ind w:firstLine="567"/>
        <w:jc w:val="both"/>
      </w:pPr>
      <w:r w:rsidRPr="00453833">
        <w:t>к)</w:t>
      </w:r>
      <w:r w:rsidR="00F14FF8" w:rsidRPr="00453833">
        <w:t xml:space="preserve"> </w:t>
      </w:r>
      <w:r w:rsidR="00E13302" w:rsidRPr="00453833">
        <w:t xml:space="preserve">сделки </w:t>
      </w:r>
      <w:r w:rsidR="00F14FF8" w:rsidRPr="00453833">
        <w:t xml:space="preserve">по приобретению в состав Фонда имущества, принадлежащего </w:t>
      </w:r>
      <w:r w:rsidR="00E13302" w:rsidRPr="00453833">
        <w:t>У</w:t>
      </w:r>
      <w:r w:rsidR="00F14FF8" w:rsidRPr="00453833">
        <w:t xml:space="preserve">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w:t>
      </w:r>
      <w:r w:rsidR="005450C8" w:rsidRPr="00453833">
        <w:t>Ф</w:t>
      </w:r>
      <w:r w:rsidR="00F14FF8" w:rsidRPr="00453833">
        <w:t>онд</w:t>
      </w:r>
      <w:r w:rsidR="005450C8" w:rsidRPr="00453833">
        <w:t>,</w:t>
      </w:r>
      <w:r w:rsidR="00F14FF8" w:rsidRPr="00453833">
        <w:t xml:space="preserve"> указанным лицам;</w:t>
      </w:r>
    </w:p>
    <w:p w:rsidR="00F14FF8" w:rsidRPr="00453833" w:rsidRDefault="00DC0B19">
      <w:pPr>
        <w:widowControl w:val="0"/>
        <w:autoSpaceDE w:val="0"/>
        <w:autoSpaceDN w:val="0"/>
        <w:adjustRightInd w:val="0"/>
        <w:ind w:firstLine="567"/>
        <w:jc w:val="both"/>
      </w:pPr>
      <w:r w:rsidRPr="00453833">
        <w:t>л)</w:t>
      </w:r>
      <w:r w:rsidR="00F14FF8" w:rsidRPr="00453833">
        <w:t xml:space="preserve"> </w:t>
      </w:r>
      <w:r w:rsidR="00E13302" w:rsidRPr="00453833">
        <w:t xml:space="preserve">сделки </w:t>
      </w:r>
      <w:r w:rsidR="00F14FF8" w:rsidRPr="00453833">
        <w:t xml:space="preserve">по приобретению в состав Фонда имущества у </w:t>
      </w:r>
      <w:r w:rsidR="00E13302" w:rsidRPr="00453833">
        <w:t>С</w:t>
      </w:r>
      <w:r w:rsidR="00F14FF8" w:rsidRPr="00453833">
        <w:t>пециализированного депозитария, Оценщик</w:t>
      </w:r>
      <w:r w:rsidR="00914AD4">
        <w:t>а</w:t>
      </w:r>
      <w:r w:rsidR="00F14FF8" w:rsidRPr="00453833">
        <w:t>, Аудитор</w:t>
      </w:r>
      <w:r w:rsidR="00A1416C" w:rsidRPr="00453833">
        <w:t>ской организации</w:t>
      </w:r>
      <w:r w:rsidR="00F14FF8" w:rsidRPr="00453833">
        <w:t xml:space="preserve">, с которыми </w:t>
      </w:r>
      <w:r w:rsidR="004F5629" w:rsidRPr="00453833">
        <w:t>У</w:t>
      </w:r>
      <w:r w:rsidR="00F14FF8" w:rsidRPr="00453833">
        <w:t>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w:t>
      </w:r>
      <w:r w:rsidR="005450C8" w:rsidRPr="00453833">
        <w:t xml:space="preserve"> инвестиционных паев</w:t>
      </w:r>
      <w:r w:rsidR="00F14FF8" w:rsidRPr="00453833">
        <w:t xml:space="preserve">, и оплаты расходов, </w:t>
      </w:r>
      <w:r w:rsidR="004F5629" w:rsidRPr="00EC5EF1">
        <w:t>указанных</w:t>
      </w:r>
      <w:r w:rsidR="00F14FF8" w:rsidRPr="00EC5EF1">
        <w:t xml:space="preserve"> в пункте </w:t>
      </w:r>
      <w:r w:rsidR="00B35D86" w:rsidRPr="00EC5EF1">
        <w:t>1</w:t>
      </w:r>
      <w:r w:rsidR="00EC5EF1" w:rsidRPr="00EC5EF1">
        <w:t>02</w:t>
      </w:r>
      <w:r w:rsidR="001F416D" w:rsidRPr="00EC5EF1">
        <w:t xml:space="preserve"> настоящих</w:t>
      </w:r>
      <w:r w:rsidR="00B35D86" w:rsidRPr="00EC5EF1">
        <w:t xml:space="preserve"> </w:t>
      </w:r>
      <w:r w:rsidR="00F14FF8" w:rsidRPr="00EC5EF1">
        <w:t>Правил, а также иных случаев, предусмотренных</w:t>
      </w:r>
      <w:r w:rsidR="005D4D10" w:rsidRPr="00EC5EF1">
        <w:t xml:space="preserve"> настоящими</w:t>
      </w:r>
      <w:r w:rsidR="00F14FF8" w:rsidRPr="00EC5EF1">
        <w:t xml:space="preserve"> Правилами;</w:t>
      </w:r>
    </w:p>
    <w:p w:rsidR="00F14FF8" w:rsidRPr="00453833" w:rsidRDefault="00DC0B19">
      <w:pPr>
        <w:widowControl w:val="0"/>
        <w:autoSpaceDE w:val="0"/>
        <w:autoSpaceDN w:val="0"/>
        <w:adjustRightInd w:val="0"/>
        <w:ind w:firstLine="567"/>
        <w:jc w:val="both"/>
      </w:pPr>
      <w:r w:rsidRPr="00453833">
        <w:t>м)</w:t>
      </w:r>
      <w:r w:rsidR="00F14FF8" w:rsidRPr="00453833">
        <w:t xml:space="preserve"> </w:t>
      </w:r>
      <w:r w:rsidR="00E13302" w:rsidRPr="00453833">
        <w:t xml:space="preserve">сделки </w:t>
      </w:r>
      <w:r w:rsidR="00F14FF8" w:rsidRPr="00453833">
        <w:t xml:space="preserve">по передаче имущества, составляющего </w:t>
      </w:r>
      <w:r w:rsidR="00D676B5" w:rsidRPr="00453833">
        <w:t>Фонд</w:t>
      </w:r>
      <w:r w:rsidR="00F14FF8" w:rsidRPr="00453833">
        <w:t>, в пользование владельцам инвестиционных паев;</w:t>
      </w:r>
    </w:p>
    <w:p w:rsidR="00FE4610" w:rsidRPr="00453833" w:rsidRDefault="00DC0B19">
      <w:pPr>
        <w:widowControl w:val="0"/>
        <w:autoSpaceDE w:val="0"/>
        <w:autoSpaceDN w:val="0"/>
        <w:adjustRightInd w:val="0"/>
        <w:ind w:firstLine="567"/>
        <w:jc w:val="both"/>
      </w:pPr>
      <w:r w:rsidRPr="00453833">
        <w:t>н</w:t>
      </w:r>
      <w:r w:rsidR="00F14FF8" w:rsidRPr="00453833">
        <w:t xml:space="preserve">) </w:t>
      </w:r>
      <w:r w:rsidR="00E13302" w:rsidRPr="00453833">
        <w:t xml:space="preserve">сделки </w:t>
      </w:r>
      <w:r w:rsidR="00F14FF8" w:rsidRPr="00453833">
        <w:t>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w:t>
      </w:r>
      <w:r w:rsidR="00FE4610" w:rsidRPr="00453833">
        <w:t>уществляет Управляющая компания</w:t>
      </w:r>
      <w:r w:rsidR="001E200F" w:rsidRPr="00453833">
        <w:t>.</w:t>
      </w:r>
    </w:p>
    <w:p w:rsidR="008C58F0" w:rsidRPr="00453833" w:rsidRDefault="008C58F0">
      <w:pPr>
        <w:widowControl w:val="0"/>
        <w:autoSpaceDE w:val="0"/>
        <w:autoSpaceDN w:val="0"/>
        <w:adjustRightInd w:val="0"/>
        <w:ind w:firstLine="567"/>
        <w:jc w:val="both"/>
      </w:pPr>
      <w:r w:rsidRPr="00453833">
        <w:t>6) заключать договоры возмездного оказания услуг, подлежащие оплате за счет активов Фонда, в случаях, установленных нормативными актами в сфере финансовых рынков.</w:t>
      </w:r>
    </w:p>
    <w:p w:rsidR="00F14FF8" w:rsidRPr="00453833" w:rsidRDefault="00F14FF8">
      <w:pPr>
        <w:widowControl w:val="0"/>
        <w:autoSpaceDE w:val="0"/>
        <w:autoSpaceDN w:val="0"/>
        <w:adjustRightInd w:val="0"/>
        <w:ind w:firstLine="567"/>
        <w:jc w:val="both"/>
      </w:pPr>
      <w:r w:rsidRPr="00453833">
        <w:t>3</w:t>
      </w:r>
      <w:r w:rsidR="0008334F" w:rsidRPr="00453833">
        <w:t>2</w:t>
      </w:r>
      <w:r w:rsidRPr="00453833">
        <w:t>. Ограничения на совершение сделок</w:t>
      </w:r>
      <w:r w:rsidR="005450C8" w:rsidRPr="00453833">
        <w:t xml:space="preserve"> с ценными бумагами</w:t>
      </w:r>
      <w:r w:rsidRPr="00453833">
        <w:t>, установленные подпунктами «</w:t>
      </w:r>
      <w:r w:rsidR="00DC0B19" w:rsidRPr="00453833">
        <w:t>ж</w:t>
      </w:r>
      <w:r w:rsidRPr="00453833">
        <w:t>», «</w:t>
      </w:r>
      <w:r w:rsidR="00DC0B19" w:rsidRPr="00453833">
        <w:t>з</w:t>
      </w:r>
      <w:r w:rsidRPr="00453833">
        <w:t>», «</w:t>
      </w:r>
      <w:r w:rsidR="00DC0B19" w:rsidRPr="00453833">
        <w:t>к</w:t>
      </w:r>
      <w:r w:rsidRPr="00453833">
        <w:t>» и «</w:t>
      </w:r>
      <w:r w:rsidR="00DC0B19" w:rsidRPr="00453833">
        <w:t>л</w:t>
      </w:r>
      <w:r w:rsidRPr="00453833">
        <w:t>» подпункта 5 пункта 3</w:t>
      </w:r>
      <w:r w:rsidR="0008334F" w:rsidRPr="00453833">
        <w:t>1</w:t>
      </w:r>
      <w:r w:rsidR="00DC4AD3" w:rsidRPr="00453833">
        <w:t xml:space="preserve"> настоящих</w:t>
      </w:r>
      <w:r w:rsidR="0032209C" w:rsidRPr="00453833">
        <w:t xml:space="preserve"> </w:t>
      </w:r>
      <w:r w:rsidRPr="00453833">
        <w:t xml:space="preserve">Правил, </w:t>
      </w:r>
      <w:r w:rsidR="008C58F0" w:rsidRPr="00453833">
        <w:t>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Pr="00453833">
        <w:t>.</w:t>
      </w:r>
    </w:p>
    <w:p w:rsidR="0008334F" w:rsidRPr="00453833" w:rsidRDefault="00F14FF8" w:rsidP="008B6FF3">
      <w:pPr>
        <w:widowControl w:val="0"/>
        <w:autoSpaceDE w:val="0"/>
        <w:autoSpaceDN w:val="0"/>
        <w:adjustRightInd w:val="0"/>
        <w:ind w:firstLine="567"/>
        <w:jc w:val="both"/>
      </w:pPr>
      <w:r w:rsidRPr="00453833">
        <w:rPr>
          <w:color w:val="000000"/>
        </w:rPr>
        <w:t>3</w:t>
      </w:r>
      <w:r w:rsidR="0008334F" w:rsidRPr="00453833">
        <w:rPr>
          <w:color w:val="000000"/>
        </w:rPr>
        <w:t>3</w:t>
      </w:r>
      <w:r w:rsidRPr="00453833">
        <w:rPr>
          <w:color w:val="000000"/>
        </w:rPr>
        <w:t xml:space="preserve">. </w:t>
      </w:r>
      <w:r w:rsidRPr="00453833">
        <w:t>Ограничения на совершение сделок, установленные подпунктом «</w:t>
      </w:r>
      <w:r w:rsidR="005B65F2" w:rsidRPr="00453833">
        <w:t>и</w:t>
      </w:r>
      <w:r w:rsidRPr="00453833">
        <w:t xml:space="preserve">» </w:t>
      </w:r>
      <w:r w:rsidRPr="00453833">
        <w:rPr>
          <w:color w:val="000000"/>
        </w:rPr>
        <w:t>подпункта 5 пункта 3</w:t>
      </w:r>
      <w:r w:rsidR="0008334F" w:rsidRPr="00453833">
        <w:rPr>
          <w:color w:val="000000"/>
        </w:rPr>
        <w:t>1</w:t>
      </w:r>
      <w:r w:rsidR="001F416D" w:rsidRPr="00453833">
        <w:rPr>
          <w:color w:val="000000"/>
        </w:rPr>
        <w:t xml:space="preserve"> настоящих</w:t>
      </w:r>
      <w:r w:rsidR="00812323" w:rsidRPr="00453833">
        <w:rPr>
          <w:color w:val="000000"/>
        </w:rPr>
        <w:t xml:space="preserve"> </w:t>
      </w:r>
      <w:r w:rsidRPr="00453833">
        <w:t>Правил, не при</w:t>
      </w:r>
      <w:r w:rsidR="008B6FF3" w:rsidRPr="00453833">
        <w:t>меняются, если указанные сделки</w:t>
      </w:r>
      <w:r w:rsidR="0008334F" w:rsidRPr="00453833">
        <w:t>:</w:t>
      </w:r>
    </w:p>
    <w:p w:rsidR="0008334F" w:rsidRPr="00453833" w:rsidRDefault="0008334F" w:rsidP="00113F12">
      <w:pPr>
        <w:widowControl w:val="0"/>
        <w:autoSpaceDE w:val="0"/>
        <w:autoSpaceDN w:val="0"/>
        <w:adjustRightInd w:val="0"/>
        <w:ind w:firstLine="567"/>
        <w:jc w:val="both"/>
        <w:rPr>
          <w:color w:val="000000"/>
        </w:rPr>
      </w:pPr>
      <w:r w:rsidRPr="00453833">
        <w:rPr>
          <w:color w:val="000000"/>
        </w:rPr>
        <w:t xml:space="preserve">1) </w:t>
      </w:r>
      <w:r w:rsidR="00113F12" w:rsidRPr="00453833">
        <w:rPr>
          <w:color w:val="000000"/>
        </w:rPr>
        <w:t>совершаются с ценными бумагами, включенными в котировальные списки российских бирж</w:t>
      </w:r>
      <w:r w:rsidRPr="00453833">
        <w:rPr>
          <w:color w:val="000000"/>
        </w:rPr>
        <w:t>;</w:t>
      </w:r>
    </w:p>
    <w:p w:rsidR="0008334F" w:rsidRPr="00453833" w:rsidRDefault="0008334F" w:rsidP="003751C4">
      <w:pPr>
        <w:widowControl w:val="0"/>
        <w:autoSpaceDE w:val="0"/>
        <w:autoSpaceDN w:val="0"/>
        <w:adjustRightInd w:val="0"/>
        <w:ind w:firstLine="567"/>
        <w:jc w:val="both"/>
        <w:rPr>
          <w:color w:val="000000"/>
        </w:rPr>
      </w:pPr>
      <w:r w:rsidRPr="00453833">
        <w:rPr>
          <w:color w:val="000000"/>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08334F" w:rsidRPr="00453833" w:rsidRDefault="0008334F" w:rsidP="003751C4">
      <w:pPr>
        <w:widowControl w:val="0"/>
        <w:autoSpaceDE w:val="0"/>
        <w:autoSpaceDN w:val="0"/>
        <w:adjustRightInd w:val="0"/>
        <w:ind w:firstLine="567"/>
        <w:jc w:val="both"/>
        <w:rPr>
          <w:color w:val="000000"/>
        </w:rPr>
      </w:pPr>
      <w:r w:rsidRPr="00453833">
        <w:rPr>
          <w:color w:val="000000"/>
        </w:rPr>
        <w:t xml:space="preserve">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w:t>
      </w:r>
      <w:r w:rsidR="003751C4" w:rsidRPr="00453833">
        <w:rPr>
          <w:color w:val="000000"/>
        </w:rPr>
        <w:t>У</w:t>
      </w:r>
      <w:r w:rsidRPr="00453833">
        <w:rPr>
          <w:color w:val="000000"/>
        </w:rPr>
        <w:t>правляющей компании в силу приобретения последней указанных акций в имущество, составляющее активы Фонда.</w:t>
      </w:r>
    </w:p>
    <w:p w:rsidR="00F14FF8" w:rsidRPr="00453833" w:rsidRDefault="00274F47">
      <w:pPr>
        <w:widowControl w:val="0"/>
        <w:autoSpaceDE w:val="0"/>
        <w:autoSpaceDN w:val="0"/>
        <w:adjustRightInd w:val="0"/>
        <w:ind w:firstLine="567"/>
        <w:jc w:val="both"/>
      </w:pPr>
      <w:r w:rsidRPr="00453833">
        <w:t>3</w:t>
      </w:r>
      <w:r w:rsidR="0008334F" w:rsidRPr="00453833">
        <w:t>4</w:t>
      </w:r>
      <w:r w:rsidR="00F14FF8" w:rsidRPr="00453833">
        <w:t>. По сделкам, совершенным в нарушение требований подпунктов 1, 3, и 5 пункта 3</w:t>
      </w:r>
      <w:r w:rsidR="0008334F" w:rsidRPr="00453833">
        <w:t>1</w:t>
      </w:r>
      <w:r w:rsidR="00840AE4" w:rsidRPr="00453833">
        <w:t xml:space="preserve"> настоящих</w:t>
      </w:r>
      <w:r w:rsidR="00F14FF8" w:rsidRPr="00453833">
        <w:t xml:space="preserve"> Правил</w:t>
      </w:r>
      <w:r w:rsidR="00AA7B74" w:rsidRPr="00453833">
        <w:t>,</w:t>
      </w:r>
      <w:r w:rsidR="00F14FF8" w:rsidRPr="00453833">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w:t>
      </w:r>
      <w:r w:rsidR="006E02B4" w:rsidRPr="00453833">
        <w:t>Ф</w:t>
      </w:r>
      <w:r w:rsidR="00F14FF8" w:rsidRPr="00453833">
        <w:t>онд.</w:t>
      </w:r>
    </w:p>
    <w:p w:rsidR="00824133" w:rsidRPr="00453833" w:rsidRDefault="00824133">
      <w:pPr>
        <w:widowControl w:val="0"/>
        <w:autoSpaceDE w:val="0"/>
        <w:autoSpaceDN w:val="0"/>
        <w:adjustRightInd w:val="0"/>
        <w:spacing w:before="20" w:line="228" w:lineRule="auto"/>
        <w:ind w:firstLine="540"/>
        <w:jc w:val="both"/>
        <w:rPr>
          <w:b/>
          <w:bCs/>
        </w:rPr>
      </w:pPr>
    </w:p>
    <w:p w:rsidR="00F14FF8" w:rsidRPr="00453833" w:rsidRDefault="00F14FF8" w:rsidP="00862340">
      <w:pPr>
        <w:widowControl w:val="0"/>
        <w:autoSpaceDE w:val="0"/>
        <w:autoSpaceDN w:val="0"/>
        <w:adjustRightInd w:val="0"/>
        <w:spacing w:before="20" w:line="228" w:lineRule="auto"/>
        <w:jc w:val="center"/>
        <w:rPr>
          <w:b/>
          <w:bCs/>
        </w:rPr>
      </w:pPr>
      <w:r w:rsidRPr="00453833">
        <w:rPr>
          <w:b/>
          <w:bCs/>
        </w:rPr>
        <w:t>IV. ПРАВА ВЛАДЕЛЬЦЕВ ИНВЕСТИЦИОННЫХ ПАЕВ.</w:t>
      </w:r>
      <w:r w:rsidR="00765D50" w:rsidRPr="00453833">
        <w:rPr>
          <w:b/>
          <w:bCs/>
        </w:rPr>
        <w:t xml:space="preserve"> </w:t>
      </w:r>
      <w:r w:rsidRPr="00453833">
        <w:rPr>
          <w:b/>
          <w:bCs/>
        </w:rPr>
        <w:t>ИНВЕСТИЦИОННЫЕ ПАИ</w:t>
      </w:r>
    </w:p>
    <w:p w:rsidR="00F14FF8" w:rsidRPr="00453833" w:rsidRDefault="00F14FF8">
      <w:pPr>
        <w:widowControl w:val="0"/>
        <w:autoSpaceDE w:val="0"/>
        <w:autoSpaceDN w:val="0"/>
        <w:adjustRightInd w:val="0"/>
        <w:spacing w:before="20" w:line="228" w:lineRule="auto"/>
        <w:ind w:firstLine="540"/>
        <w:jc w:val="both"/>
      </w:pPr>
    </w:p>
    <w:p w:rsidR="00F14FF8" w:rsidRPr="00453833" w:rsidRDefault="00F14FF8">
      <w:pPr>
        <w:widowControl w:val="0"/>
        <w:autoSpaceDE w:val="0"/>
        <w:autoSpaceDN w:val="0"/>
        <w:adjustRightInd w:val="0"/>
        <w:spacing w:before="20" w:line="228" w:lineRule="auto"/>
        <w:ind w:firstLine="540"/>
        <w:jc w:val="both"/>
      </w:pPr>
      <w:r w:rsidRPr="00453833">
        <w:t>3</w:t>
      </w:r>
      <w:r w:rsidR="0008334F" w:rsidRPr="00453833">
        <w:t>5</w:t>
      </w:r>
      <w:r w:rsidRPr="00453833">
        <w:t xml:space="preserve">. Права владельцев инвестиционных паев удостоверяются инвестиционными паями. </w:t>
      </w:r>
    </w:p>
    <w:p w:rsidR="00F14FF8" w:rsidRPr="00453833" w:rsidRDefault="00F14FF8">
      <w:pPr>
        <w:widowControl w:val="0"/>
        <w:autoSpaceDE w:val="0"/>
        <w:autoSpaceDN w:val="0"/>
        <w:adjustRightInd w:val="0"/>
        <w:spacing w:before="20" w:line="228" w:lineRule="auto"/>
        <w:ind w:firstLine="540"/>
        <w:jc w:val="both"/>
      </w:pPr>
      <w:r w:rsidRPr="00453833">
        <w:t>3</w:t>
      </w:r>
      <w:r w:rsidR="0008334F" w:rsidRPr="00453833">
        <w:t>6</w:t>
      </w:r>
      <w:r w:rsidRPr="00453833">
        <w:t xml:space="preserve">. Инвестиционный пай является именной ценной бумагой, удостоверяющей: </w:t>
      </w:r>
    </w:p>
    <w:p w:rsidR="00F14FF8" w:rsidRPr="00453833" w:rsidRDefault="00063683">
      <w:pPr>
        <w:widowControl w:val="0"/>
        <w:tabs>
          <w:tab w:val="left" w:pos="851"/>
        </w:tabs>
        <w:autoSpaceDE w:val="0"/>
        <w:autoSpaceDN w:val="0"/>
        <w:adjustRightInd w:val="0"/>
        <w:spacing w:before="20" w:line="228" w:lineRule="auto"/>
        <w:ind w:firstLine="540"/>
        <w:jc w:val="both"/>
      </w:pPr>
      <w:r w:rsidRPr="00453833">
        <w:t xml:space="preserve">1) </w:t>
      </w:r>
      <w:r w:rsidR="00F14FF8" w:rsidRPr="00453833">
        <w:t>долю его владельца в праве собственности на имущество, составляющее Фонд;</w:t>
      </w:r>
    </w:p>
    <w:p w:rsidR="00F14FF8" w:rsidRPr="00453833" w:rsidRDefault="00063683">
      <w:pPr>
        <w:widowControl w:val="0"/>
        <w:tabs>
          <w:tab w:val="left" w:pos="851"/>
        </w:tabs>
        <w:autoSpaceDE w:val="0"/>
        <w:autoSpaceDN w:val="0"/>
        <w:adjustRightInd w:val="0"/>
        <w:spacing w:before="20" w:line="228" w:lineRule="auto"/>
        <w:ind w:firstLine="540"/>
        <w:jc w:val="both"/>
      </w:pPr>
      <w:r w:rsidRPr="00453833">
        <w:t xml:space="preserve">2) </w:t>
      </w:r>
      <w:r w:rsidR="00F14FF8" w:rsidRPr="00453833">
        <w:t xml:space="preserve">право требовать от Управляющей компании надлежащего доверительного </w:t>
      </w:r>
      <w:r w:rsidR="00F14FF8" w:rsidRPr="00453833">
        <w:lastRenderedPageBreak/>
        <w:t>управления Фондом;</w:t>
      </w:r>
    </w:p>
    <w:p w:rsidR="00F14FF8" w:rsidRDefault="00063683">
      <w:pPr>
        <w:widowControl w:val="0"/>
        <w:tabs>
          <w:tab w:val="left" w:pos="927"/>
        </w:tabs>
        <w:autoSpaceDE w:val="0"/>
        <w:autoSpaceDN w:val="0"/>
        <w:adjustRightInd w:val="0"/>
        <w:spacing w:before="20" w:line="228" w:lineRule="auto"/>
        <w:ind w:firstLine="540"/>
        <w:jc w:val="both"/>
      </w:pPr>
      <w:r w:rsidRPr="00453833">
        <w:t xml:space="preserve">3) </w:t>
      </w:r>
      <w:r w:rsidR="00F14FF8" w:rsidRPr="00453833">
        <w:t>право на участие в общем собрании владельцев инвестиционных паев;</w:t>
      </w:r>
    </w:p>
    <w:p w:rsidR="00036E7D" w:rsidRDefault="00036E7D" w:rsidP="00036E7D">
      <w:pPr>
        <w:autoSpaceDE w:val="0"/>
        <w:autoSpaceDN w:val="0"/>
        <w:adjustRightInd w:val="0"/>
        <w:ind w:firstLine="540"/>
        <w:jc w:val="both"/>
      </w:pPr>
      <w:r>
        <w:t>4) право владельцев инвестиционных паев на получение дохода по инвестиционному паю;</w:t>
      </w:r>
    </w:p>
    <w:p w:rsidR="00036E7D" w:rsidRDefault="00036E7D" w:rsidP="00036E7D">
      <w:pPr>
        <w:widowControl w:val="0"/>
        <w:tabs>
          <w:tab w:val="left" w:pos="851"/>
        </w:tabs>
        <w:autoSpaceDE w:val="0"/>
        <w:autoSpaceDN w:val="0"/>
        <w:adjustRightInd w:val="0"/>
        <w:spacing w:before="20" w:line="228" w:lineRule="auto"/>
        <w:ind w:firstLine="540"/>
        <w:jc w:val="both"/>
      </w:pPr>
      <w:r w:rsidRPr="004C68A2">
        <w:t>Доход по инвестиционн</w:t>
      </w:r>
      <w:r>
        <w:t>ым</w:t>
      </w:r>
      <w:r w:rsidRPr="004C68A2">
        <w:t xml:space="preserve"> па</w:t>
      </w:r>
      <w:r>
        <w:t>ям</w:t>
      </w:r>
      <w:r w:rsidRPr="004C68A2">
        <w:t xml:space="preserve"> выплачивается владельцам инвестиционных паев по итогам отчетного периода исходя из количества принадлежащих им инвестиционных паев на дату составления списка лиц, имеющих право на получение дохода по инвестиционн</w:t>
      </w:r>
      <w:r>
        <w:t>ым</w:t>
      </w:r>
      <w:r w:rsidRPr="004C68A2">
        <w:t xml:space="preserve"> па</w:t>
      </w:r>
      <w:r>
        <w:t>ям</w:t>
      </w:r>
      <w:r w:rsidRPr="004C68A2">
        <w:t xml:space="preserve">.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036E7D" w:rsidRDefault="00036E7D" w:rsidP="00036E7D">
      <w:pPr>
        <w:widowControl w:val="0"/>
        <w:tabs>
          <w:tab w:val="left" w:pos="851"/>
        </w:tabs>
        <w:autoSpaceDE w:val="0"/>
        <w:autoSpaceDN w:val="0"/>
        <w:adjustRightInd w:val="0"/>
        <w:spacing w:before="20" w:line="228" w:lineRule="auto"/>
        <w:ind w:firstLine="540"/>
        <w:jc w:val="both"/>
      </w:pPr>
      <w:r w:rsidRPr="00BE03F4">
        <w:t>По</w:t>
      </w:r>
      <w:r w:rsidRPr="004C68A2">
        <w:t xml:space="preserve">д отчетным периодом понимается </w:t>
      </w:r>
      <w:r w:rsidRPr="00D82DA3">
        <w:t xml:space="preserve">календарный </w:t>
      </w:r>
      <w:r>
        <w:t>год.</w:t>
      </w:r>
    </w:p>
    <w:p w:rsidR="00036E7D" w:rsidRPr="00551BA8" w:rsidRDefault="00036E7D" w:rsidP="00036E7D">
      <w:pPr>
        <w:widowControl w:val="0"/>
        <w:tabs>
          <w:tab w:val="left" w:pos="851"/>
        </w:tabs>
        <w:autoSpaceDE w:val="0"/>
        <w:autoSpaceDN w:val="0"/>
        <w:adjustRightInd w:val="0"/>
        <w:spacing w:before="20" w:line="228" w:lineRule="auto"/>
        <w:ind w:firstLine="540"/>
        <w:jc w:val="both"/>
      </w:pPr>
      <w:r>
        <w:t>Вы</w:t>
      </w:r>
      <w:r w:rsidRPr="004C68A2">
        <w:t>плата дохода по инвестиционн</w:t>
      </w:r>
      <w:r>
        <w:t>ым</w:t>
      </w:r>
      <w:r w:rsidRPr="004C68A2">
        <w:t xml:space="preserve"> па</w:t>
      </w:r>
      <w:r>
        <w:t>ям</w:t>
      </w:r>
      <w:r w:rsidRPr="004C68A2">
        <w:t xml:space="preserve"> за отчетный период, в котором </w:t>
      </w:r>
      <w:r>
        <w:t>Ф</w:t>
      </w:r>
      <w:r w:rsidRPr="004C68A2">
        <w:t>онд завершил (окончил) формирование, не осуществляется</w:t>
      </w:r>
      <w:r w:rsidRPr="00BE03F4">
        <w:t xml:space="preserve">. </w:t>
      </w:r>
      <w:r w:rsidRPr="00551BA8">
        <w:t>Доход по инвестиционн</w:t>
      </w:r>
      <w:r>
        <w:t>ым</w:t>
      </w:r>
      <w:r w:rsidRPr="00551BA8">
        <w:t xml:space="preserve"> па</w:t>
      </w:r>
      <w:r>
        <w:t>ям</w:t>
      </w:r>
      <w:r w:rsidRPr="00551BA8">
        <w:t xml:space="preserve"> составляет </w:t>
      </w:r>
      <w:r w:rsidR="003B46E7">
        <w:t>8</w:t>
      </w:r>
      <w:r w:rsidRPr="00D82DA3">
        <w:t>0 (</w:t>
      </w:r>
      <w:r w:rsidR="003B46E7">
        <w:t>Восемьдесят</w:t>
      </w:r>
      <w:r w:rsidRPr="00D82DA3">
        <w:t>) процентов</w:t>
      </w:r>
      <w:r w:rsidRPr="00551BA8">
        <w:t xml:space="preserve"> от разницы между суммой фактически полученных в Фонд в отчетном периоде:</w:t>
      </w:r>
    </w:p>
    <w:p w:rsidR="00036E7D" w:rsidRPr="00551BA8" w:rsidRDefault="00036E7D" w:rsidP="00036E7D">
      <w:pPr>
        <w:widowControl w:val="0"/>
        <w:tabs>
          <w:tab w:val="left" w:pos="851"/>
        </w:tabs>
        <w:autoSpaceDE w:val="0"/>
        <w:autoSpaceDN w:val="0"/>
        <w:adjustRightInd w:val="0"/>
        <w:spacing w:before="20" w:line="228" w:lineRule="auto"/>
        <w:ind w:firstLine="540"/>
        <w:jc w:val="both"/>
      </w:pPr>
      <w:r>
        <w:t xml:space="preserve">- </w:t>
      </w:r>
      <w:r w:rsidRPr="00551BA8">
        <w:t>дивидендов по акциям;</w:t>
      </w:r>
    </w:p>
    <w:p w:rsidR="00036E7D" w:rsidRPr="00551BA8" w:rsidRDefault="00036E7D" w:rsidP="00036E7D">
      <w:pPr>
        <w:widowControl w:val="0"/>
        <w:tabs>
          <w:tab w:val="left" w:pos="851"/>
        </w:tabs>
        <w:autoSpaceDE w:val="0"/>
        <w:autoSpaceDN w:val="0"/>
        <w:adjustRightInd w:val="0"/>
        <w:spacing w:before="20" w:line="228" w:lineRule="auto"/>
        <w:ind w:firstLine="540"/>
        <w:jc w:val="both"/>
      </w:pPr>
      <w:r>
        <w:t xml:space="preserve">- </w:t>
      </w:r>
      <w:r w:rsidRPr="00551BA8">
        <w:t>процентов, полученных по остаткам на расчетных счетах, и по банковским вкладам;</w:t>
      </w:r>
    </w:p>
    <w:p w:rsidR="00036E7D" w:rsidRPr="00551BA8" w:rsidRDefault="00036E7D" w:rsidP="00036E7D">
      <w:pPr>
        <w:widowControl w:val="0"/>
        <w:tabs>
          <w:tab w:val="left" w:pos="851"/>
        </w:tabs>
        <w:autoSpaceDE w:val="0"/>
        <w:autoSpaceDN w:val="0"/>
        <w:adjustRightInd w:val="0"/>
        <w:spacing w:before="20" w:line="228" w:lineRule="auto"/>
        <w:ind w:firstLine="540"/>
        <w:jc w:val="both"/>
      </w:pPr>
      <w:r>
        <w:t xml:space="preserve">- </w:t>
      </w:r>
      <w:r w:rsidRPr="00551BA8">
        <w:t>процентов по ценным бумагам, уменьшенных на величину процентов, уплаченных при приобретении данных ценных бумаг;</w:t>
      </w:r>
    </w:p>
    <w:p w:rsidR="00036E7D" w:rsidRPr="00551BA8" w:rsidRDefault="00036E7D" w:rsidP="00036E7D">
      <w:pPr>
        <w:widowControl w:val="0"/>
        <w:tabs>
          <w:tab w:val="left" w:pos="851"/>
        </w:tabs>
        <w:autoSpaceDE w:val="0"/>
        <w:autoSpaceDN w:val="0"/>
        <w:adjustRightInd w:val="0"/>
        <w:spacing w:before="20" w:line="228" w:lineRule="auto"/>
        <w:ind w:firstLine="540"/>
        <w:jc w:val="both"/>
      </w:pPr>
      <w:r>
        <w:t xml:space="preserve">- </w:t>
      </w:r>
      <w:r w:rsidRPr="00551BA8">
        <w:t xml:space="preserve">положительной разницы между стоимостью продажи и приобретения ценных бумаг за вычетом расходов, связанных с приобретением реализованных ценных бумаг и </w:t>
      </w:r>
      <w:r>
        <w:t xml:space="preserve">их </w:t>
      </w:r>
      <w:r w:rsidRPr="00551BA8">
        <w:t>реализацией;</w:t>
      </w:r>
    </w:p>
    <w:p w:rsidR="00036E7D" w:rsidRPr="00551BA8" w:rsidRDefault="00036E7D" w:rsidP="00036E7D">
      <w:pPr>
        <w:widowControl w:val="0"/>
        <w:tabs>
          <w:tab w:val="left" w:pos="851"/>
        </w:tabs>
        <w:autoSpaceDE w:val="0"/>
        <w:autoSpaceDN w:val="0"/>
        <w:adjustRightInd w:val="0"/>
        <w:spacing w:before="20" w:line="228" w:lineRule="auto"/>
        <w:ind w:firstLine="540"/>
        <w:jc w:val="both"/>
      </w:pPr>
      <w:r>
        <w:t xml:space="preserve">- </w:t>
      </w:r>
      <w:r w:rsidRPr="00551BA8">
        <w:t>положительной разницы между стоимостью продажи и приобретения объектов недвижимости, составляющих Фонд;</w:t>
      </w:r>
    </w:p>
    <w:p w:rsidR="00036E7D" w:rsidRPr="00551BA8" w:rsidRDefault="00036E7D" w:rsidP="00036E7D">
      <w:pPr>
        <w:widowControl w:val="0"/>
        <w:tabs>
          <w:tab w:val="left" w:pos="851"/>
        </w:tabs>
        <w:autoSpaceDE w:val="0"/>
        <w:autoSpaceDN w:val="0"/>
        <w:adjustRightInd w:val="0"/>
        <w:spacing w:before="20" w:line="228" w:lineRule="auto"/>
        <w:ind w:firstLine="540"/>
        <w:jc w:val="both"/>
      </w:pPr>
      <w:r>
        <w:t xml:space="preserve">- </w:t>
      </w:r>
      <w:r w:rsidRPr="00551BA8">
        <w:t xml:space="preserve">положительной разницы между стоимостью продажи и приобретения </w:t>
      </w:r>
      <w:r>
        <w:t>объектов инвестирования, предусмотренных подпунктом 3 пункта 25.1 настоящих Правил</w:t>
      </w:r>
      <w:r w:rsidRPr="00551BA8">
        <w:t xml:space="preserve">; </w:t>
      </w:r>
    </w:p>
    <w:p w:rsidR="00036E7D" w:rsidRPr="007F0255" w:rsidRDefault="00036E7D" w:rsidP="00036E7D">
      <w:pPr>
        <w:widowControl w:val="0"/>
        <w:tabs>
          <w:tab w:val="left" w:pos="851"/>
        </w:tabs>
        <w:autoSpaceDE w:val="0"/>
        <w:autoSpaceDN w:val="0"/>
        <w:adjustRightInd w:val="0"/>
        <w:spacing w:before="20" w:line="228" w:lineRule="auto"/>
        <w:ind w:firstLine="540"/>
        <w:jc w:val="both"/>
      </w:pPr>
      <w:r>
        <w:t xml:space="preserve">- </w:t>
      </w:r>
      <w:r w:rsidRPr="00551BA8">
        <w:t xml:space="preserve">дохода от сдачи объектов недвижимого </w:t>
      </w:r>
      <w:r w:rsidRPr="007F0255">
        <w:t xml:space="preserve">имущества в аренду и (или) субаренду, </w:t>
      </w:r>
    </w:p>
    <w:p w:rsidR="00036E7D" w:rsidRPr="007F0255" w:rsidRDefault="00036E7D" w:rsidP="00036E7D">
      <w:pPr>
        <w:widowControl w:val="0"/>
        <w:tabs>
          <w:tab w:val="left" w:pos="851"/>
        </w:tabs>
        <w:autoSpaceDE w:val="0"/>
        <w:autoSpaceDN w:val="0"/>
        <w:adjustRightInd w:val="0"/>
        <w:spacing w:before="20" w:line="228" w:lineRule="auto"/>
        <w:ind w:firstLine="540"/>
        <w:jc w:val="both"/>
      </w:pPr>
      <w:r w:rsidRPr="007F0255">
        <w:t>и суммой оплаченных в отчетном периоде за счет имущества Фонда расходов, связанных с доверительным управлением имуществом Фонда, предусмотренных разделом VIII настоящих Правил, начисленн</w:t>
      </w:r>
      <w:r w:rsidR="00914AD4" w:rsidRPr="007F0255">
        <w:t>ой задолженности по уплате</w:t>
      </w:r>
      <w:r w:rsidRPr="007F0255">
        <w:t xml:space="preserve">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начисленных в отчетном периоде вознаграждений Управляющей компании, Специализированному депозитарию, Регистратору, Аудиторской организации и Оценщику.</w:t>
      </w:r>
    </w:p>
    <w:p w:rsidR="00036E7D" w:rsidRPr="007F0255" w:rsidRDefault="00036E7D" w:rsidP="00036E7D">
      <w:pPr>
        <w:widowControl w:val="0"/>
        <w:tabs>
          <w:tab w:val="left" w:pos="851"/>
        </w:tabs>
        <w:autoSpaceDE w:val="0"/>
        <w:autoSpaceDN w:val="0"/>
        <w:adjustRightInd w:val="0"/>
        <w:spacing w:before="20" w:line="228" w:lineRule="auto"/>
        <w:ind w:firstLine="540"/>
        <w:jc w:val="both"/>
      </w:pPr>
      <w:r w:rsidRPr="007F0255">
        <w:t>Под доходом от сдачи объектов недвижимого имущества в аренду и (или) субаренду понимается сумма денежных средств (без учета НДС), поступившая на банковский счет, открытый для расчетов по операциям, связанным с доверительным управлением Фондом, в соответствии с договорами аренды и (или) субаренды.</w:t>
      </w:r>
    </w:p>
    <w:p w:rsidR="00036E7D" w:rsidRDefault="00036E7D" w:rsidP="00036E7D">
      <w:pPr>
        <w:widowControl w:val="0"/>
        <w:tabs>
          <w:tab w:val="left" w:pos="851"/>
        </w:tabs>
        <w:autoSpaceDE w:val="0"/>
        <w:autoSpaceDN w:val="0"/>
        <w:adjustRightInd w:val="0"/>
        <w:spacing w:before="20" w:line="228" w:lineRule="auto"/>
        <w:ind w:firstLine="540"/>
        <w:jc w:val="both"/>
      </w:pPr>
      <w:r w:rsidRPr="007F0255">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r w:rsidRPr="00BE03F4">
        <w:t>.</w:t>
      </w:r>
    </w:p>
    <w:p w:rsidR="00036E7D" w:rsidRDefault="00036E7D" w:rsidP="00036E7D">
      <w:pPr>
        <w:widowControl w:val="0"/>
        <w:tabs>
          <w:tab w:val="left" w:pos="851"/>
        </w:tabs>
        <w:autoSpaceDE w:val="0"/>
        <w:autoSpaceDN w:val="0"/>
        <w:adjustRightInd w:val="0"/>
        <w:spacing w:before="20" w:line="228" w:lineRule="auto"/>
        <w:ind w:firstLine="540"/>
        <w:jc w:val="both"/>
      </w:pPr>
      <w:r w:rsidRPr="00D82DA3">
        <w:t>Доход по инвестиционным паям начисляется владельцам инвестиционных паев по итогам каждого отчетного периода в первый рабочий день</w:t>
      </w:r>
      <w:r>
        <w:t xml:space="preserve"> срока</w:t>
      </w:r>
      <w:r w:rsidRPr="00D82DA3">
        <w:t xml:space="preserve"> его выплаты.</w:t>
      </w:r>
      <w:r w:rsidRPr="007E5470">
        <w:t xml:space="preserve"> </w:t>
      </w:r>
      <w:r w:rsidRPr="00BE03F4">
        <w:t xml:space="preserve"> </w:t>
      </w:r>
    </w:p>
    <w:p w:rsidR="00036E7D" w:rsidRDefault="00036E7D" w:rsidP="00036E7D">
      <w:pPr>
        <w:widowControl w:val="0"/>
        <w:tabs>
          <w:tab w:val="left" w:pos="851"/>
        </w:tabs>
        <w:autoSpaceDE w:val="0"/>
        <w:autoSpaceDN w:val="0"/>
        <w:adjustRightInd w:val="0"/>
        <w:spacing w:before="20" w:line="228" w:lineRule="auto"/>
        <w:ind w:firstLine="540"/>
        <w:jc w:val="both"/>
      </w:pPr>
      <w:r w:rsidRPr="00BE03F4">
        <w:t>Выплата дохода по инвестиционн</w:t>
      </w:r>
      <w:r>
        <w:t>ым</w:t>
      </w:r>
      <w:r w:rsidRPr="00BE03F4">
        <w:t xml:space="preserve"> па</w:t>
      </w:r>
      <w:r>
        <w:t>ям</w:t>
      </w:r>
      <w:r w:rsidRPr="00BE03F4">
        <w:t xml:space="preserve"> за отчетный период осуществляется </w:t>
      </w:r>
      <w:r w:rsidRPr="002D7BF0">
        <w:t>в течение 2 (</w:t>
      </w:r>
      <w:r>
        <w:t>Д</w:t>
      </w:r>
      <w:r w:rsidRPr="002D7BF0">
        <w:t>вух) месяцев</w:t>
      </w:r>
      <w:r w:rsidRPr="001431AF">
        <w:t xml:space="preserve">, начиная с </w:t>
      </w:r>
      <w:r>
        <w:t>10</w:t>
      </w:r>
      <w:r w:rsidRPr="001431AF">
        <w:t xml:space="preserve"> (</w:t>
      </w:r>
      <w:r>
        <w:t>Десятого</w:t>
      </w:r>
      <w:r w:rsidRPr="001431AF">
        <w:t>) рабочего дня </w:t>
      </w:r>
      <w:r w:rsidRPr="002D7BF0">
        <w:t>с моме</w:t>
      </w:r>
      <w:r w:rsidRPr="00BE03F4">
        <w:t xml:space="preserve">нта окончания отчетного периода. </w:t>
      </w:r>
    </w:p>
    <w:p w:rsidR="00036E7D" w:rsidRPr="007E5470" w:rsidRDefault="00036E7D" w:rsidP="00036E7D">
      <w:pPr>
        <w:widowControl w:val="0"/>
        <w:tabs>
          <w:tab w:val="left" w:pos="851"/>
        </w:tabs>
        <w:autoSpaceDE w:val="0"/>
        <w:autoSpaceDN w:val="0"/>
        <w:adjustRightInd w:val="0"/>
        <w:spacing w:before="20" w:line="228" w:lineRule="auto"/>
        <w:ind w:firstLine="540"/>
        <w:jc w:val="both"/>
      </w:pPr>
      <w:r w:rsidRPr="007E5470">
        <w:t xml:space="preserve">Выплата дохода по инвестиционному паю осуществляется путем его перечисления на банковский счет, реквизиты которого указаны </w:t>
      </w:r>
      <w:r w:rsidRPr="000A3FBA">
        <w:t>в реестре владельцев инвестиционных паев.</w:t>
      </w:r>
      <w:r w:rsidRPr="007E5470">
        <w:t xml:space="preserve">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w:t>
      </w:r>
      <w:r>
        <w:t xml:space="preserve"> (Пяти)</w:t>
      </w:r>
      <w:r w:rsidRPr="007E5470">
        <w:t xml:space="preserve"> рабочих дней с даты получения </w:t>
      </w:r>
      <w:r>
        <w:t>У</w:t>
      </w:r>
      <w:r w:rsidRPr="007E5470">
        <w:t>правляющей компанией необходимых сведений о реквизитах банковского счета для перечисления дохода.</w:t>
      </w:r>
    </w:p>
    <w:p w:rsidR="00036E7D" w:rsidRDefault="00036E7D">
      <w:pPr>
        <w:widowControl w:val="0"/>
        <w:tabs>
          <w:tab w:val="left" w:pos="927"/>
        </w:tabs>
        <w:autoSpaceDE w:val="0"/>
        <w:autoSpaceDN w:val="0"/>
        <w:adjustRightInd w:val="0"/>
        <w:spacing w:before="20" w:line="228" w:lineRule="auto"/>
        <w:ind w:firstLine="540"/>
        <w:jc w:val="both"/>
      </w:pPr>
    </w:p>
    <w:p w:rsidR="00036E7D" w:rsidRDefault="00036E7D">
      <w:pPr>
        <w:widowControl w:val="0"/>
        <w:tabs>
          <w:tab w:val="left" w:pos="927"/>
        </w:tabs>
        <w:autoSpaceDE w:val="0"/>
        <w:autoSpaceDN w:val="0"/>
        <w:adjustRightInd w:val="0"/>
        <w:spacing w:before="20" w:line="228" w:lineRule="auto"/>
        <w:ind w:firstLine="540"/>
        <w:jc w:val="both"/>
      </w:pPr>
    </w:p>
    <w:p w:rsidR="00036E7D" w:rsidRPr="00453833" w:rsidRDefault="00036E7D">
      <w:pPr>
        <w:widowControl w:val="0"/>
        <w:tabs>
          <w:tab w:val="left" w:pos="927"/>
        </w:tabs>
        <w:autoSpaceDE w:val="0"/>
        <w:autoSpaceDN w:val="0"/>
        <w:adjustRightInd w:val="0"/>
        <w:spacing w:before="20" w:line="228" w:lineRule="auto"/>
        <w:ind w:firstLine="540"/>
        <w:jc w:val="both"/>
      </w:pPr>
    </w:p>
    <w:p w:rsidR="00F14FF8" w:rsidRPr="00453833" w:rsidRDefault="00036E7D">
      <w:pPr>
        <w:widowControl w:val="0"/>
        <w:tabs>
          <w:tab w:val="left" w:pos="851"/>
        </w:tabs>
        <w:autoSpaceDE w:val="0"/>
        <w:autoSpaceDN w:val="0"/>
        <w:adjustRightInd w:val="0"/>
        <w:spacing w:before="20" w:line="228" w:lineRule="auto"/>
        <w:ind w:firstLine="540"/>
        <w:jc w:val="both"/>
      </w:pPr>
      <w:r>
        <w:t>5</w:t>
      </w:r>
      <w:r w:rsidR="00063683" w:rsidRPr="00453833">
        <w:t xml:space="preserve">) </w:t>
      </w:r>
      <w:r w:rsidR="00F14FF8" w:rsidRPr="00453833">
        <w:t xml:space="preserve">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w:t>
      </w:r>
      <w:r w:rsidR="007C341D" w:rsidRPr="00453833">
        <w:t>ф</w:t>
      </w:r>
      <w:r w:rsidR="00F14FF8" w:rsidRPr="00453833">
        <w:t>ондах» и</w:t>
      </w:r>
      <w:r w:rsidR="00745A31" w:rsidRPr="00453833">
        <w:t xml:space="preserve"> настоящими</w:t>
      </w:r>
      <w:r w:rsidR="00F14FF8" w:rsidRPr="00453833">
        <w:t xml:space="preserve"> Правилами;</w:t>
      </w:r>
    </w:p>
    <w:p w:rsidR="00F14FF8" w:rsidRPr="00453833" w:rsidRDefault="00036E7D" w:rsidP="00063683">
      <w:pPr>
        <w:widowControl w:val="0"/>
        <w:autoSpaceDE w:val="0"/>
        <w:autoSpaceDN w:val="0"/>
        <w:adjustRightInd w:val="0"/>
        <w:spacing w:before="20" w:line="228" w:lineRule="auto"/>
        <w:ind w:firstLine="540"/>
        <w:jc w:val="both"/>
      </w:pPr>
      <w:r>
        <w:t>6</w:t>
      </w:r>
      <w:r w:rsidR="00063683" w:rsidRPr="00453833">
        <w:t xml:space="preserve">) </w:t>
      </w:r>
      <w:r w:rsidR="00F14FF8" w:rsidRPr="00453833">
        <w:t xml:space="preserve">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w:t>
      </w:r>
      <w:r w:rsidR="00AA7B74" w:rsidRPr="00453833">
        <w:t xml:space="preserve">на </w:t>
      </w:r>
      <w:r w:rsidR="007C03F6" w:rsidRPr="00453833">
        <w:t>инвестиционный пай</w:t>
      </w:r>
      <w:r w:rsidR="00F14FF8" w:rsidRPr="00453833">
        <w:t xml:space="preserve"> доле имущества, распределяемого среди</w:t>
      </w:r>
      <w:r w:rsidR="000D0C7C" w:rsidRPr="00453833">
        <w:t xml:space="preserve"> владельцев инвестиционных паев;</w:t>
      </w:r>
    </w:p>
    <w:p w:rsidR="00F14FF8" w:rsidRPr="00453833" w:rsidRDefault="008B6FF3" w:rsidP="00192648">
      <w:pPr>
        <w:widowControl w:val="0"/>
        <w:autoSpaceDE w:val="0"/>
        <w:autoSpaceDN w:val="0"/>
        <w:adjustRightInd w:val="0"/>
        <w:spacing w:before="20" w:line="228" w:lineRule="auto"/>
        <w:ind w:firstLine="540"/>
        <w:jc w:val="both"/>
      </w:pPr>
      <w:r w:rsidRPr="00453833">
        <w:t>3</w:t>
      </w:r>
      <w:r w:rsidR="0008334F" w:rsidRPr="00453833">
        <w:t>7</w:t>
      </w:r>
      <w:r w:rsidR="00F14FF8" w:rsidRPr="00453833">
        <w:t>.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w:t>
      </w:r>
      <w:r w:rsidR="00B07DAD" w:rsidRPr="00453833">
        <w:t xml:space="preserve"> настоящими</w:t>
      </w:r>
      <w:r w:rsidR="00F14FF8" w:rsidRPr="00453833">
        <w:t xml:space="preserve"> Правилами.</w:t>
      </w:r>
    </w:p>
    <w:p w:rsidR="00F14FF8" w:rsidRPr="00453833" w:rsidRDefault="008B6FF3" w:rsidP="00063683">
      <w:pPr>
        <w:widowControl w:val="0"/>
        <w:autoSpaceDE w:val="0"/>
        <w:autoSpaceDN w:val="0"/>
        <w:adjustRightInd w:val="0"/>
        <w:spacing w:before="20" w:line="228" w:lineRule="auto"/>
        <w:ind w:firstLine="540"/>
        <w:jc w:val="both"/>
      </w:pPr>
      <w:r w:rsidRPr="00453833">
        <w:t>3</w:t>
      </w:r>
      <w:r w:rsidR="0008334F" w:rsidRPr="00453833">
        <w:t>8</w:t>
      </w:r>
      <w:r w:rsidR="00F14FF8" w:rsidRPr="00453833">
        <w:t xml:space="preserve">. Каждый инвестиционный пай удостоверяет одинаковую долю в праве общей собственности </w:t>
      </w:r>
      <w:r w:rsidR="00D61D76" w:rsidRPr="00453833">
        <w:t>на имущество, составляющее Фонд</w:t>
      </w:r>
      <w:r w:rsidR="00F14FF8" w:rsidRPr="00453833">
        <w:t>.</w:t>
      </w:r>
    </w:p>
    <w:p w:rsidR="00D61D76" w:rsidRPr="00453833" w:rsidRDefault="00D61D76" w:rsidP="00D61D76">
      <w:pPr>
        <w:widowControl w:val="0"/>
        <w:autoSpaceDE w:val="0"/>
        <w:autoSpaceDN w:val="0"/>
        <w:adjustRightInd w:val="0"/>
        <w:spacing w:before="20" w:line="228" w:lineRule="auto"/>
        <w:ind w:firstLine="540"/>
        <w:jc w:val="both"/>
      </w:pPr>
      <w:r w:rsidRPr="00453833">
        <w:t>Каждый инвестиционный пай удостоверяет одинаковые права.</w:t>
      </w:r>
    </w:p>
    <w:p w:rsidR="00F14FF8" w:rsidRPr="00453833" w:rsidRDefault="00F14FF8" w:rsidP="00063683">
      <w:pPr>
        <w:widowControl w:val="0"/>
        <w:autoSpaceDE w:val="0"/>
        <w:autoSpaceDN w:val="0"/>
        <w:adjustRightInd w:val="0"/>
        <w:spacing w:before="20" w:line="228" w:lineRule="auto"/>
        <w:ind w:firstLine="540"/>
        <w:jc w:val="both"/>
      </w:pPr>
      <w:r w:rsidRPr="00453833">
        <w:t xml:space="preserve">Инвестиционный пай не является эмиссионной ценной бумагой. </w:t>
      </w:r>
    </w:p>
    <w:p w:rsidR="00F14FF8" w:rsidRPr="00453833" w:rsidRDefault="00F14FF8" w:rsidP="00063683">
      <w:pPr>
        <w:widowControl w:val="0"/>
        <w:autoSpaceDE w:val="0"/>
        <w:autoSpaceDN w:val="0"/>
        <w:adjustRightInd w:val="0"/>
        <w:spacing w:before="20" w:line="228" w:lineRule="auto"/>
        <w:ind w:firstLine="540"/>
        <w:jc w:val="both"/>
      </w:pPr>
      <w:r w:rsidRPr="00453833">
        <w:t xml:space="preserve">Права, удостоверенные инвестиционным паем, фиксируются в бездокументарной форме. </w:t>
      </w:r>
    </w:p>
    <w:p w:rsidR="00F14FF8" w:rsidRPr="00453833" w:rsidRDefault="00F14FF8" w:rsidP="00063683">
      <w:pPr>
        <w:widowControl w:val="0"/>
        <w:autoSpaceDE w:val="0"/>
        <w:autoSpaceDN w:val="0"/>
        <w:adjustRightInd w:val="0"/>
        <w:spacing w:before="20" w:line="228" w:lineRule="auto"/>
        <w:ind w:firstLine="540"/>
        <w:jc w:val="both"/>
      </w:pPr>
      <w:r w:rsidRPr="00453833">
        <w:t>Инвестиционный пай не имеет номинальной стоимости.</w:t>
      </w:r>
    </w:p>
    <w:p w:rsidR="008812AC" w:rsidRPr="00453833" w:rsidRDefault="0008334F" w:rsidP="00063683">
      <w:pPr>
        <w:widowControl w:val="0"/>
        <w:autoSpaceDE w:val="0"/>
        <w:autoSpaceDN w:val="0"/>
        <w:adjustRightInd w:val="0"/>
        <w:spacing w:before="20" w:line="228" w:lineRule="auto"/>
        <w:ind w:firstLine="540"/>
        <w:jc w:val="both"/>
      </w:pPr>
      <w:r w:rsidRPr="00453833">
        <w:t>39</w:t>
      </w:r>
      <w:r w:rsidR="00F14FF8" w:rsidRPr="00453833">
        <w:t xml:space="preserve">. </w:t>
      </w:r>
      <w:r w:rsidR="00AF43C6" w:rsidRPr="00453833">
        <w:t>Общее к</w:t>
      </w:r>
      <w:r w:rsidR="00F14FF8" w:rsidRPr="00453833">
        <w:t xml:space="preserve">оличество выдаваемых Управляющей компанией инвестиционных паев составляет </w:t>
      </w:r>
      <w:r w:rsidR="00F723B8">
        <w:rPr>
          <w:b/>
        </w:rPr>
        <w:t>286</w:t>
      </w:r>
      <w:r w:rsidR="00C67BAB" w:rsidRPr="00C67BAB">
        <w:rPr>
          <w:b/>
        </w:rPr>
        <w:t>0 (</w:t>
      </w:r>
      <w:r w:rsidR="00F723B8">
        <w:rPr>
          <w:b/>
        </w:rPr>
        <w:t>Две</w:t>
      </w:r>
      <w:r w:rsidR="00C67BAB" w:rsidRPr="00C67BAB">
        <w:rPr>
          <w:b/>
        </w:rPr>
        <w:t xml:space="preserve"> тысяч</w:t>
      </w:r>
      <w:r w:rsidR="00F723B8">
        <w:rPr>
          <w:b/>
        </w:rPr>
        <w:t>и</w:t>
      </w:r>
      <w:r w:rsidR="00C67BAB" w:rsidRPr="00C67BAB">
        <w:rPr>
          <w:b/>
        </w:rPr>
        <w:t xml:space="preserve"> </w:t>
      </w:r>
      <w:r w:rsidR="00F723B8">
        <w:rPr>
          <w:b/>
        </w:rPr>
        <w:t>восемьсот</w:t>
      </w:r>
      <w:r w:rsidR="00C67BAB" w:rsidRPr="00C67BAB">
        <w:rPr>
          <w:b/>
        </w:rPr>
        <w:t xml:space="preserve"> </w:t>
      </w:r>
      <w:r w:rsidR="00F723B8">
        <w:rPr>
          <w:b/>
        </w:rPr>
        <w:t>шестьдесят</w:t>
      </w:r>
      <w:r w:rsidR="00C67BAB" w:rsidRPr="00C67BAB">
        <w:rPr>
          <w:b/>
        </w:rPr>
        <w:t>) штук</w:t>
      </w:r>
      <w:r w:rsidR="00F14FF8" w:rsidRPr="00453833">
        <w:t>.</w:t>
      </w:r>
      <w:r w:rsidR="005D78D1" w:rsidRPr="00453833">
        <w:t xml:space="preserve"> </w:t>
      </w:r>
    </w:p>
    <w:p w:rsidR="00F14FF8" w:rsidRPr="00453833" w:rsidRDefault="00F14FF8" w:rsidP="00063683">
      <w:pPr>
        <w:widowControl w:val="0"/>
        <w:autoSpaceDE w:val="0"/>
        <w:autoSpaceDN w:val="0"/>
        <w:adjustRightInd w:val="0"/>
        <w:spacing w:before="20" w:line="228" w:lineRule="auto"/>
        <w:ind w:firstLine="540"/>
        <w:jc w:val="both"/>
      </w:pPr>
      <w:r w:rsidRPr="00453833">
        <w:t>4</w:t>
      </w:r>
      <w:r w:rsidR="0008334F" w:rsidRPr="00453833">
        <w:t>0</w:t>
      </w:r>
      <w:r w:rsidRPr="00453833">
        <w:t xml:space="preserve">.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w:t>
      </w:r>
      <w:r w:rsidR="0008334F" w:rsidRPr="00453833">
        <w:t>39</w:t>
      </w:r>
      <w:r w:rsidR="00CE4CAF" w:rsidRPr="00453833">
        <w:t xml:space="preserve"> настоящих</w:t>
      </w:r>
      <w:r w:rsidR="007657C0" w:rsidRPr="00453833">
        <w:t xml:space="preserve"> </w:t>
      </w:r>
      <w:r w:rsidRPr="00453833">
        <w:t xml:space="preserve">Правил (далее - дополнительные инвестиционные паи), составляет </w:t>
      </w:r>
      <w:r w:rsidR="00063D42" w:rsidRPr="00453833">
        <w:rPr>
          <w:b/>
          <w:bCs/>
        </w:rPr>
        <w:t>10</w:t>
      </w:r>
      <w:r w:rsidR="00A25902" w:rsidRPr="00453833">
        <w:rPr>
          <w:b/>
          <w:bCs/>
        </w:rPr>
        <w:t xml:space="preserve"> 000 </w:t>
      </w:r>
      <w:r w:rsidR="005624CA" w:rsidRPr="00453833">
        <w:rPr>
          <w:b/>
          <w:bCs/>
        </w:rPr>
        <w:t>(</w:t>
      </w:r>
      <w:r w:rsidR="00063D42" w:rsidRPr="00453833">
        <w:rPr>
          <w:b/>
          <w:bCs/>
        </w:rPr>
        <w:t>Десять</w:t>
      </w:r>
      <w:r w:rsidR="00A25902" w:rsidRPr="00453833">
        <w:rPr>
          <w:b/>
          <w:bCs/>
        </w:rPr>
        <w:t xml:space="preserve"> </w:t>
      </w:r>
      <w:r w:rsidR="00C67BAB">
        <w:rPr>
          <w:b/>
          <w:bCs/>
        </w:rPr>
        <w:t>тысяч</w:t>
      </w:r>
      <w:r w:rsidR="005624CA" w:rsidRPr="00453833">
        <w:rPr>
          <w:b/>
          <w:bCs/>
        </w:rPr>
        <w:t>)</w:t>
      </w:r>
      <w:r w:rsidR="005624CA" w:rsidRPr="00453833">
        <w:rPr>
          <w:b/>
        </w:rPr>
        <w:t xml:space="preserve"> штук</w:t>
      </w:r>
      <w:r w:rsidRPr="00453833">
        <w:t xml:space="preserve">. </w:t>
      </w:r>
    </w:p>
    <w:p w:rsidR="00F14FF8" w:rsidRPr="00453833" w:rsidRDefault="00F14FF8">
      <w:pPr>
        <w:widowControl w:val="0"/>
        <w:autoSpaceDE w:val="0"/>
        <w:autoSpaceDN w:val="0"/>
        <w:adjustRightInd w:val="0"/>
        <w:spacing w:before="20" w:line="228" w:lineRule="auto"/>
        <w:ind w:firstLine="540"/>
        <w:jc w:val="both"/>
      </w:pPr>
      <w:r w:rsidRPr="00453833">
        <w:t>4</w:t>
      </w:r>
      <w:r w:rsidR="0008334F" w:rsidRPr="00453833">
        <w:t>1</w:t>
      </w:r>
      <w:r w:rsidRPr="00453833">
        <w:t xml:space="preserve">. При выдаче одному лицу инвестиционных паев, составляющих дробное число, количество инвестиционных паев определяется с точностью </w:t>
      </w:r>
      <w:r w:rsidR="009C3C2D" w:rsidRPr="00453833">
        <w:t xml:space="preserve">до </w:t>
      </w:r>
      <w:r w:rsidR="0099256D" w:rsidRPr="00453833">
        <w:t>пятого</w:t>
      </w:r>
      <w:r w:rsidR="009C3C2D" w:rsidRPr="00453833">
        <w:t xml:space="preserve"> знака после запятой</w:t>
      </w:r>
      <w:r w:rsidRPr="00453833">
        <w:t xml:space="preserve">. </w:t>
      </w:r>
    </w:p>
    <w:p w:rsidR="00AF43C6" w:rsidRPr="00453833" w:rsidRDefault="00274F47">
      <w:pPr>
        <w:widowControl w:val="0"/>
        <w:autoSpaceDE w:val="0"/>
        <w:autoSpaceDN w:val="0"/>
        <w:adjustRightInd w:val="0"/>
        <w:spacing w:before="20" w:line="228" w:lineRule="auto"/>
        <w:ind w:firstLine="540"/>
        <w:jc w:val="both"/>
      </w:pPr>
      <w:r w:rsidRPr="00453833">
        <w:t>4</w:t>
      </w:r>
      <w:r w:rsidR="0008334F" w:rsidRPr="00453833">
        <w:t>2</w:t>
      </w:r>
      <w:r w:rsidR="00F14FF8" w:rsidRPr="00453833">
        <w:t xml:space="preserve">. </w:t>
      </w:r>
      <w:r w:rsidR="008B6FF3" w:rsidRPr="00453833">
        <w:t>Инвестиционные паи свободно обращаются по завершении формирования</w:t>
      </w:r>
      <w:r w:rsidR="00D072CB" w:rsidRPr="00453833">
        <w:t xml:space="preserve"> </w:t>
      </w:r>
      <w:r w:rsidR="0050033A" w:rsidRPr="00453833">
        <w:t>Ф</w:t>
      </w:r>
      <w:r w:rsidR="00D072CB" w:rsidRPr="00453833">
        <w:t>онда</w:t>
      </w:r>
      <w:r w:rsidR="00F14FF8" w:rsidRPr="00453833">
        <w:t>.</w:t>
      </w:r>
    </w:p>
    <w:p w:rsidR="00AF43C6" w:rsidRPr="00453833" w:rsidRDefault="00AF43C6" w:rsidP="00AF43C6">
      <w:pPr>
        <w:widowControl w:val="0"/>
        <w:autoSpaceDE w:val="0"/>
        <w:autoSpaceDN w:val="0"/>
        <w:adjustRightInd w:val="0"/>
        <w:spacing w:before="20" w:line="228" w:lineRule="auto"/>
        <w:ind w:firstLine="540"/>
        <w:jc w:val="both"/>
      </w:pPr>
      <w:r w:rsidRPr="00453833">
        <w:t>Специализированный депозитарий, Регистратор, Аудиторская организация и Оценщик не могут являться владельцами инвестиционных паев.</w:t>
      </w:r>
    </w:p>
    <w:p w:rsidR="00F14FF8" w:rsidRPr="00453833" w:rsidRDefault="00F14FF8">
      <w:pPr>
        <w:widowControl w:val="0"/>
        <w:autoSpaceDE w:val="0"/>
        <w:autoSpaceDN w:val="0"/>
        <w:adjustRightInd w:val="0"/>
        <w:spacing w:before="20" w:line="228" w:lineRule="auto"/>
        <w:ind w:firstLine="540"/>
        <w:jc w:val="both"/>
      </w:pPr>
      <w:r w:rsidRPr="00453833">
        <w:t>4</w:t>
      </w:r>
      <w:r w:rsidR="0008334F" w:rsidRPr="00453833">
        <w:t>3</w:t>
      </w:r>
      <w:r w:rsidR="009C3C2D" w:rsidRPr="00453833">
        <w:t>.</w:t>
      </w:r>
      <w:r w:rsidRPr="00453833">
        <w:t xml:space="preserve"> Учет прав на инвестиционные паи осуществляется на лицевых счетах в реестре владельцев инвестиционных паев и на счетах депо депозитариями</w:t>
      </w:r>
      <w:r w:rsidRPr="00453833">
        <w:rPr>
          <w:i/>
          <w:iCs/>
        </w:rPr>
        <w:t>.</w:t>
      </w:r>
    </w:p>
    <w:p w:rsidR="00F14FF8" w:rsidRPr="00453833" w:rsidRDefault="00F14FF8">
      <w:pPr>
        <w:widowControl w:val="0"/>
        <w:autoSpaceDE w:val="0"/>
        <w:autoSpaceDN w:val="0"/>
        <w:adjustRightInd w:val="0"/>
        <w:spacing w:before="20" w:line="228" w:lineRule="auto"/>
        <w:ind w:firstLine="540"/>
        <w:jc w:val="both"/>
      </w:pPr>
      <w:r w:rsidRPr="00453833">
        <w:t>4</w:t>
      </w:r>
      <w:r w:rsidR="0008334F" w:rsidRPr="00453833">
        <w:t>4</w:t>
      </w:r>
      <w:r w:rsidRPr="00453833">
        <w:t xml:space="preserve">. Способы получения выписок из реестра владельцев инвестиционных  паев. </w:t>
      </w:r>
    </w:p>
    <w:p w:rsidR="009E6791" w:rsidRPr="00453833" w:rsidRDefault="009E6791" w:rsidP="009E6791">
      <w:pPr>
        <w:autoSpaceDE w:val="0"/>
        <w:autoSpaceDN w:val="0"/>
        <w:adjustRightInd w:val="0"/>
        <w:ind w:firstLine="540"/>
        <w:jc w:val="both"/>
      </w:pPr>
      <w:r w:rsidRPr="00453833">
        <w:t xml:space="preserve">Выписка, предоставляемая в электронно-цифровой форме, направляется заявителю в электронно-цифровой форме с электронной подписью </w:t>
      </w:r>
      <w:r w:rsidR="002A5348" w:rsidRPr="00453833">
        <w:t>Р</w:t>
      </w:r>
      <w:r w:rsidRPr="00453833">
        <w:t>егистратора.</w:t>
      </w:r>
    </w:p>
    <w:p w:rsidR="009E6791" w:rsidRPr="00453833" w:rsidRDefault="009E6791" w:rsidP="009E6791">
      <w:pPr>
        <w:autoSpaceDE w:val="0"/>
        <w:autoSpaceDN w:val="0"/>
        <w:adjustRightInd w:val="0"/>
        <w:ind w:firstLine="540"/>
        <w:jc w:val="both"/>
      </w:pPr>
      <w:r w:rsidRPr="00453833">
        <w:t xml:space="preserve">Выписка, предоставляемая в форме документа на бумажном носителе, вручается лично у </w:t>
      </w:r>
      <w:r w:rsidR="002A5348" w:rsidRPr="00453833">
        <w:t>Р</w:t>
      </w:r>
      <w:r w:rsidRPr="00453833">
        <w:t>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9E6791" w:rsidRPr="00453833" w:rsidRDefault="009E6791" w:rsidP="009E6791">
      <w:pPr>
        <w:autoSpaceDE w:val="0"/>
        <w:autoSpaceDN w:val="0"/>
        <w:adjustRightInd w:val="0"/>
        <w:ind w:firstLine="540"/>
        <w:jc w:val="both"/>
      </w:pPr>
      <w:r w:rsidRPr="00453833">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9E6791" w:rsidRPr="00453833" w:rsidRDefault="009E6791">
      <w:pPr>
        <w:widowControl w:val="0"/>
        <w:autoSpaceDE w:val="0"/>
        <w:autoSpaceDN w:val="0"/>
        <w:adjustRightInd w:val="0"/>
        <w:spacing w:before="20" w:line="228" w:lineRule="auto"/>
        <w:ind w:firstLine="540"/>
        <w:jc w:val="both"/>
      </w:pPr>
    </w:p>
    <w:p w:rsidR="00F14FF8" w:rsidRPr="00453833" w:rsidRDefault="00F14FF8" w:rsidP="00862340">
      <w:pPr>
        <w:widowControl w:val="0"/>
        <w:autoSpaceDE w:val="0"/>
        <w:autoSpaceDN w:val="0"/>
        <w:adjustRightInd w:val="0"/>
        <w:spacing w:before="20" w:line="228" w:lineRule="auto"/>
        <w:jc w:val="center"/>
        <w:rPr>
          <w:b/>
          <w:bCs/>
        </w:rPr>
      </w:pPr>
      <w:r w:rsidRPr="00453833">
        <w:rPr>
          <w:b/>
          <w:bCs/>
        </w:rPr>
        <w:t>V. ОБЩЕЕ СОБРАНИЕ ВЛАДЕЛЬЦЕВ ИНВЕСТИЦИОННЫХ ПАЕВ</w:t>
      </w:r>
    </w:p>
    <w:p w:rsidR="00F14FF8" w:rsidRPr="00453833" w:rsidRDefault="00F14FF8">
      <w:pPr>
        <w:widowControl w:val="0"/>
        <w:autoSpaceDE w:val="0"/>
        <w:autoSpaceDN w:val="0"/>
        <w:adjustRightInd w:val="0"/>
        <w:spacing w:before="20" w:line="228" w:lineRule="auto"/>
        <w:ind w:firstLine="540"/>
        <w:jc w:val="both"/>
      </w:pPr>
    </w:p>
    <w:p w:rsidR="00013E22" w:rsidRPr="00453833" w:rsidRDefault="00013E22" w:rsidP="00013E22">
      <w:pPr>
        <w:widowControl w:val="0"/>
        <w:autoSpaceDE w:val="0"/>
        <w:autoSpaceDN w:val="0"/>
        <w:adjustRightInd w:val="0"/>
        <w:spacing w:before="20" w:line="228" w:lineRule="auto"/>
        <w:ind w:firstLine="540"/>
        <w:jc w:val="both"/>
      </w:pPr>
      <w:r w:rsidRPr="00453833">
        <w:t>45. Общее собрание владельцев инвестиционных паев (далее – Общее собрание) принимает решения по вопросам:</w:t>
      </w:r>
    </w:p>
    <w:p w:rsidR="00013E22" w:rsidRPr="00453833" w:rsidRDefault="00013E22" w:rsidP="00013E22">
      <w:pPr>
        <w:widowControl w:val="0"/>
        <w:autoSpaceDE w:val="0"/>
        <w:autoSpaceDN w:val="0"/>
        <w:adjustRightInd w:val="0"/>
        <w:spacing w:before="20" w:line="228" w:lineRule="auto"/>
        <w:ind w:firstLine="540"/>
        <w:jc w:val="both"/>
      </w:pPr>
      <w:r w:rsidRPr="00453833">
        <w:lastRenderedPageBreak/>
        <w:t>1) утверждения изменений, которые вносятся в настоящие Правила, связанных:</w:t>
      </w:r>
    </w:p>
    <w:p w:rsidR="00013E22" w:rsidRPr="00453833" w:rsidRDefault="00013E22" w:rsidP="00013E22">
      <w:pPr>
        <w:widowControl w:val="0"/>
        <w:autoSpaceDE w:val="0"/>
        <w:autoSpaceDN w:val="0"/>
        <w:adjustRightInd w:val="0"/>
        <w:spacing w:before="20" w:line="228" w:lineRule="auto"/>
        <w:ind w:firstLine="540"/>
        <w:jc w:val="both"/>
      </w:pPr>
      <w:r w:rsidRPr="00453833">
        <w:t>с изменением инвестиционной декларации Фонда, за исключением случаев, когда такие изменения обусловлены изменениями нормативных актов в сфере финансовых рынков, устанавливающих дополнительные ограничения состава и структуры активов паевых инвестиционных фондов;</w:t>
      </w:r>
    </w:p>
    <w:p w:rsidR="00013E22" w:rsidRPr="00453833" w:rsidRDefault="00013E22" w:rsidP="00013E22">
      <w:pPr>
        <w:widowControl w:val="0"/>
        <w:autoSpaceDE w:val="0"/>
        <w:autoSpaceDN w:val="0"/>
        <w:adjustRightInd w:val="0"/>
        <w:spacing w:before="20" w:line="228" w:lineRule="auto"/>
        <w:ind w:firstLine="540"/>
        <w:jc w:val="both"/>
      </w:pPr>
      <w:r w:rsidRPr="00453833">
        <w:t>с увеличением размера вознаграждения Управляющей компании, Специализированного депозитария, Регистратора, Аудиторской организации и Оценщик</w:t>
      </w:r>
      <w:r w:rsidR="00914AD4">
        <w:t>а</w:t>
      </w:r>
      <w:r w:rsidRPr="00453833">
        <w:t>;</w:t>
      </w:r>
    </w:p>
    <w:p w:rsidR="00013E22" w:rsidRPr="00453833" w:rsidRDefault="00013E22" w:rsidP="00013E22">
      <w:pPr>
        <w:widowControl w:val="0"/>
        <w:autoSpaceDE w:val="0"/>
        <w:autoSpaceDN w:val="0"/>
        <w:adjustRightInd w:val="0"/>
        <w:spacing w:before="20" w:line="228" w:lineRule="auto"/>
        <w:ind w:firstLine="540"/>
        <w:jc w:val="both"/>
      </w:pPr>
      <w:r w:rsidRPr="00453833">
        <w:t>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rsidR="00013E22" w:rsidRPr="00453833" w:rsidRDefault="00013E22" w:rsidP="00013E22">
      <w:pPr>
        <w:widowControl w:val="0"/>
        <w:autoSpaceDE w:val="0"/>
        <w:autoSpaceDN w:val="0"/>
        <w:adjustRightInd w:val="0"/>
        <w:spacing w:before="20" w:line="228" w:lineRule="auto"/>
        <w:ind w:firstLine="540"/>
        <w:jc w:val="both"/>
      </w:pPr>
      <w:r w:rsidRPr="00453833">
        <w:t>с введением скидок в связи с погашением инвестиционных паев или увеличением их размеров;</w:t>
      </w:r>
    </w:p>
    <w:p w:rsidR="00013E22" w:rsidRPr="00453833" w:rsidRDefault="00013E22" w:rsidP="00013E22">
      <w:pPr>
        <w:widowControl w:val="0"/>
        <w:autoSpaceDE w:val="0"/>
        <w:autoSpaceDN w:val="0"/>
        <w:adjustRightInd w:val="0"/>
        <w:spacing w:before="20" w:line="228" w:lineRule="auto"/>
        <w:ind w:firstLine="540"/>
        <w:jc w:val="both"/>
      </w:pPr>
      <w:r w:rsidRPr="00453833">
        <w:t>с изменением типа Фонда;</w:t>
      </w:r>
    </w:p>
    <w:p w:rsidR="00013E22" w:rsidRPr="00453833" w:rsidRDefault="00013E22" w:rsidP="00013E22">
      <w:pPr>
        <w:widowControl w:val="0"/>
        <w:autoSpaceDE w:val="0"/>
        <w:autoSpaceDN w:val="0"/>
        <w:adjustRightInd w:val="0"/>
        <w:spacing w:before="20" w:line="228" w:lineRule="auto"/>
        <w:ind w:firstLine="540"/>
        <w:jc w:val="both"/>
      </w:pPr>
      <w:r w:rsidRPr="00453833">
        <w:t>с определением количества дополнительных инвестиционных паев;</w:t>
      </w:r>
    </w:p>
    <w:p w:rsidR="00013E22" w:rsidRPr="00453833" w:rsidRDefault="00013E22" w:rsidP="00013E22">
      <w:pPr>
        <w:widowControl w:val="0"/>
        <w:autoSpaceDE w:val="0"/>
        <w:autoSpaceDN w:val="0"/>
        <w:adjustRightInd w:val="0"/>
        <w:spacing w:before="20" w:line="228" w:lineRule="auto"/>
        <w:ind w:firstLine="540"/>
        <w:jc w:val="both"/>
      </w:pPr>
      <w:r w:rsidRPr="00453833">
        <w:t>с изменением категории Фонда;</w:t>
      </w:r>
    </w:p>
    <w:p w:rsidR="00013E22" w:rsidRPr="00453833" w:rsidRDefault="00013E22" w:rsidP="00013E22">
      <w:pPr>
        <w:widowControl w:val="0"/>
        <w:autoSpaceDE w:val="0"/>
        <w:autoSpaceDN w:val="0"/>
        <w:adjustRightInd w:val="0"/>
        <w:spacing w:before="20" w:line="228" w:lineRule="auto"/>
        <w:ind w:firstLine="540"/>
        <w:jc w:val="both"/>
      </w:pPr>
      <w:r w:rsidRPr="00453833">
        <w:t>с установлением или исключением права владельцев инвестиционных паев на получение дохода от доверительного управления Фондом;</w:t>
      </w:r>
    </w:p>
    <w:p w:rsidR="00013E22" w:rsidRPr="00453833" w:rsidRDefault="00013E22" w:rsidP="00013E22">
      <w:pPr>
        <w:widowControl w:val="0"/>
        <w:autoSpaceDE w:val="0"/>
        <w:autoSpaceDN w:val="0"/>
        <w:adjustRightInd w:val="0"/>
        <w:spacing w:before="20" w:line="228" w:lineRule="auto"/>
        <w:ind w:firstLine="540"/>
        <w:jc w:val="both"/>
      </w:pPr>
      <w:r w:rsidRPr="00453833">
        <w:t>с изменением порядка определения размера дохода от доверительного управления Фондом, доля которого распределяется между владельцами инвестиционных паев, а также с изменением доли указанного дохода (порядка ее определения) и срока его выплаты;</w:t>
      </w:r>
    </w:p>
    <w:p w:rsidR="00013E22" w:rsidRPr="00453833" w:rsidRDefault="00013E22" w:rsidP="00013E22">
      <w:pPr>
        <w:widowControl w:val="0"/>
        <w:autoSpaceDE w:val="0"/>
        <w:autoSpaceDN w:val="0"/>
        <w:adjustRightInd w:val="0"/>
        <w:spacing w:before="20" w:line="228" w:lineRule="auto"/>
        <w:ind w:firstLine="540"/>
        <w:jc w:val="both"/>
      </w:pPr>
      <w:r w:rsidRPr="00453833">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013E22" w:rsidRPr="00453833" w:rsidRDefault="00013E22" w:rsidP="00013E22">
      <w:pPr>
        <w:widowControl w:val="0"/>
        <w:autoSpaceDE w:val="0"/>
        <w:autoSpaceDN w:val="0"/>
        <w:adjustRightInd w:val="0"/>
        <w:spacing w:before="20" w:line="228" w:lineRule="auto"/>
        <w:ind w:firstLine="540"/>
        <w:jc w:val="both"/>
      </w:pPr>
      <w:r w:rsidRPr="00453833">
        <w:t>с изменением срока действия договора доверительного управления Фондом;</w:t>
      </w:r>
    </w:p>
    <w:p w:rsidR="00013E22" w:rsidRPr="00453833" w:rsidRDefault="00013E22" w:rsidP="00013E22">
      <w:pPr>
        <w:widowControl w:val="0"/>
        <w:autoSpaceDE w:val="0"/>
        <w:autoSpaceDN w:val="0"/>
        <w:adjustRightInd w:val="0"/>
        <w:spacing w:before="20" w:line="228" w:lineRule="auto"/>
        <w:ind w:firstLine="540"/>
        <w:jc w:val="both"/>
      </w:pPr>
      <w:r w:rsidRPr="00453833">
        <w:t>с увеличением размера вознаграждения лица, осуществляющего прекращение Фонда;</w:t>
      </w:r>
    </w:p>
    <w:p w:rsidR="00013E22" w:rsidRPr="00453833" w:rsidRDefault="00013E22" w:rsidP="00013E22">
      <w:pPr>
        <w:widowControl w:val="0"/>
        <w:autoSpaceDE w:val="0"/>
        <w:autoSpaceDN w:val="0"/>
        <w:adjustRightInd w:val="0"/>
        <w:spacing w:before="20" w:line="228" w:lineRule="auto"/>
        <w:ind w:firstLine="540"/>
        <w:jc w:val="both"/>
      </w:pPr>
      <w:r w:rsidRPr="00453833">
        <w:t>с изменением количества голосов, необходимых для принятия решения Общим собранием;</w:t>
      </w:r>
    </w:p>
    <w:p w:rsidR="00013E22" w:rsidRPr="00453833" w:rsidRDefault="00013E22" w:rsidP="00013E22">
      <w:pPr>
        <w:widowControl w:val="0"/>
        <w:autoSpaceDE w:val="0"/>
        <w:autoSpaceDN w:val="0"/>
        <w:adjustRightInd w:val="0"/>
        <w:spacing w:before="20" w:line="228" w:lineRule="auto"/>
        <w:ind w:firstLine="540"/>
        <w:jc w:val="both"/>
      </w:pPr>
      <w:r w:rsidRPr="00453833">
        <w:t>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rsidR="00013E22" w:rsidRPr="00453833" w:rsidRDefault="00013E22" w:rsidP="00013E22">
      <w:pPr>
        <w:widowControl w:val="0"/>
        <w:autoSpaceDE w:val="0"/>
        <w:autoSpaceDN w:val="0"/>
        <w:adjustRightInd w:val="0"/>
        <w:spacing w:before="20" w:line="228" w:lineRule="auto"/>
        <w:ind w:firstLine="540"/>
        <w:jc w:val="both"/>
      </w:pPr>
      <w:r w:rsidRPr="00453833">
        <w:t>2) передачи прав и обязанностей по договору доверительного управления Фондом другой управляющей компании;</w:t>
      </w:r>
    </w:p>
    <w:p w:rsidR="00013E22" w:rsidRPr="00453833" w:rsidRDefault="00013E22" w:rsidP="00013E22">
      <w:pPr>
        <w:widowControl w:val="0"/>
        <w:autoSpaceDE w:val="0"/>
        <w:autoSpaceDN w:val="0"/>
        <w:adjustRightInd w:val="0"/>
        <w:spacing w:before="20" w:line="228" w:lineRule="auto"/>
        <w:ind w:firstLine="540"/>
        <w:jc w:val="both"/>
      </w:pPr>
      <w:r w:rsidRPr="00453833">
        <w:t>3) досрочного прекращения или продления срока действия договора доверительного управления Фондом.</w:t>
      </w:r>
    </w:p>
    <w:p w:rsidR="0096636F" w:rsidRPr="00453833" w:rsidRDefault="0096636F" w:rsidP="0096636F">
      <w:pPr>
        <w:widowControl w:val="0"/>
        <w:autoSpaceDE w:val="0"/>
        <w:autoSpaceDN w:val="0"/>
        <w:adjustRightInd w:val="0"/>
        <w:spacing w:before="20" w:line="228" w:lineRule="auto"/>
        <w:ind w:firstLine="540"/>
        <w:jc w:val="both"/>
      </w:pPr>
      <w:r w:rsidRPr="00453833">
        <w:t>46. Порядок подготовки, созыва и проведения Общего собрания.</w:t>
      </w:r>
    </w:p>
    <w:p w:rsidR="0096636F" w:rsidRPr="00453833" w:rsidRDefault="0096636F" w:rsidP="0096636F">
      <w:pPr>
        <w:widowControl w:val="0"/>
        <w:autoSpaceDE w:val="0"/>
        <w:autoSpaceDN w:val="0"/>
        <w:adjustRightInd w:val="0"/>
        <w:spacing w:before="20" w:line="228" w:lineRule="auto"/>
        <w:ind w:firstLine="540"/>
        <w:jc w:val="both"/>
      </w:pPr>
      <w:r w:rsidRPr="00453833">
        <w:t>46.1.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96636F" w:rsidRPr="00453833" w:rsidRDefault="0096636F" w:rsidP="0096636F">
      <w:pPr>
        <w:widowControl w:val="0"/>
        <w:autoSpaceDE w:val="0"/>
        <w:autoSpaceDN w:val="0"/>
        <w:adjustRightInd w:val="0"/>
        <w:spacing w:before="20" w:line="228" w:lineRule="auto"/>
        <w:ind w:firstLine="540"/>
        <w:jc w:val="both"/>
      </w:pPr>
      <w:r w:rsidRPr="00453833">
        <w:t>46.2. Общее собрание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96636F" w:rsidRPr="00453833" w:rsidRDefault="0096636F" w:rsidP="0096636F">
      <w:pPr>
        <w:widowControl w:val="0"/>
        <w:autoSpaceDE w:val="0"/>
        <w:autoSpaceDN w:val="0"/>
        <w:adjustRightInd w:val="0"/>
        <w:spacing w:before="20" w:line="228" w:lineRule="auto"/>
        <w:ind w:firstLine="540"/>
        <w:jc w:val="both"/>
      </w:pPr>
      <w:r w:rsidRPr="00453833">
        <w:t xml:space="preserve">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w:t>
      </w:r>
      <w:r w:rsidR="00DA0F7B" w:rsidRPr="00453833">
        <w:t xml:space="preserve">(Десяти) </w:t>
      </w:r>
      <w:r w:rsidRPr="00453833">
        <w:t>процентов Общего количества инвестиционных паев на дату подачи требования о созыве Общего собрания.</w:t>
      </w:r>
    </w:p>
    <w:p w:rsidR="0096636F" w:rsidRPr="00453833" w:rsidRDefault="0096636F" w:rsidP="0096636F">
      <w:pPr>
        <w:widowControl w:val="0"/>
        <w:autoSpaceDE w:val="0"/>
        <w:autoSpaceDN w:val="0"/>
        <w:adjustRightInd w:val="0"/>
        <w:spacing w:before="20" w:line="228" w:lineRule="auto"/>
        <w:ind w:firstLine="540"/>
        <w:jc w:val="both"/>
      </w:pPr>
      <w:r w:rsidRPr="00453833">
        <w:t xml:space="preserve">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w:t>
      </w:r>
      <w:r w:rsidR="00DA0F7B" w:rsidRPr="00453833">
        <w:t xml:space="preserve">(Десяти) </w:t>
      </w:r>
      <w:r w:rsidRPr="00453833">
        <w:t xml:space="preserve">процентов общего количества инвестиционных паев на дату подачи требования о созыве Общего собрания, а в случае аннулирования </w:t>
      </w:r>
      <w:r w:rsidR="00AE4C42">
        <w:t xml:space="preserve">(прекращения действия) </w:t>
      </w:r>
      <w:r w:rsidRPr="00453833">
        <w:t xml:space="preserve">лицензии Управляющей компании на </w:t>
      </w:r>
      <w:r w:rsidRPr="00453833">
        <w:lastRenderedPageBreak/>
        <w:t>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p>
    <w:p w:rsidR="0096636F" w:rsidRPr="00453833" w:rsidRDefault="0096636F" w:rsidP="0096636F">
      <w:pPr>
        <w:widowControl w:val="0"/>
        <w:autoSpaceDE w:val="0"/>
        <w:autoSpaceDN w:val="0"/>
        <w:adjustRightInd w:val="0"/>
        <w:spacing w:before="20" w:line="228" w:lineRule="auto"/>
        <w:ind w:firstLine="540"/>
        <w:jc w:val="both"/>
      </w:pPr>
      <w:r w:rsidRPr="00453833">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w:t>
      </w:r>
      <w:r w:rsidR="00DA0F7B" w:rsidRPr="00453833">
        <w:t xml:space="preserve"> (Тридцати пяти)</w:t>
      </w:r>
      <w:r w:rsidRPr="00453833">
        <w:t xml:space="preserve"> дней с даты принятия решения о его созыве, но не позднее 40 </w:t>
      </w:r>
      <w:r w:rsidR="00DA0F7B" w:rsidRPr="00453833">
        <w:t xml:space="preserve">(Сорока) </w:t>
      </w:r>
      <w:r w:rsidRPr="00453833">
        <w:t>дней с даты получения такого требования,  за исключением случаев, когда в созыве Общего собрания было отказано.</w:t>
      </w:r>
    </w:p>
    <w:p w:rsidR="0096636F" w:rsidRPr="00453833" w:rsidRDefault="0096636F" w:rsidP="0096636F">
      <w:pPr>
        <w:widowControl w:val="0"/>
        <w:autoSpaceDE w:val="0"/>
        <w:autoSpaceDN w:val="0"/>
        <w:adjustRightInd w:val="0"/>
        <w:spacing w:before="20" w:line="228" w:lineRule="auto"/>
        <w:ind w:firstLine="540"/>
        <w:jc w:val="both"/>
      </w:pPr>
      <w:r w:rsidRPr="00453833">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96636F" w:rsidRPr="00453833" w:rsidRDefault="0096636F" w:rsidP="0096636F">
      <w:pPr>
        <w:widowControl w:val="0"/>
        <w:autoSpaceDE w:val="0"/>
        <w:autoSpaceDN w:val="0"/>
        <w:adjustRightInd w:val="0"/>
        <w:spacing w:before="20" w:line="228" w:lineRule="auto"/>
        <w:ind w:firstLine="540"/>
        <w:jc w:val="both"/>
      </w:pPr>
      <w:r w:rsidRPr="00453833">
        <w:t xml:space="preserve">В случае аннулирования </w:t>
      </w:r>
      <w:r w:rsidR="00AE4C42">
        <w:t xml:space="preserve">(прекращения действия) </w:t>
      </w:r>
      <w:r w:rsidRPr="00453833">
        <w:t xml:space="preserve">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w:t>
      </w:r>
      <w:r w:rsidR="00DA0F7B" w:rsidRPr="00453833">
        <w:t xml:space="preserve">(Десяти) </w:t>
      </w:r>
      <w:r w:rsidRPr="00453833">
        <w:t>процентов общего количества инвестиционных паев на дату подачи требования о созыве Общего собрания.</w:t>
      </w:r>
    </w:p>
    <w:p w:rsidR="0096636F" w:rsidRPr="00453833" w:rsidRDefault="0096636F" w:rsidP="0096636F">
      <w:pPr>
        <w:widowControl w:val="0"/>
        <w:autoSpaceDE w:val="0"/>
        <w:autoSpaceDN w:val="0"/>
        <w:adjustRightInd w:val="0"/>
        <w:spacing w:before="20" w:line="228" w:lineRule="auto"/>
        <w:ind w:firstLine="540"/>
        <w:jc w:val="both"/>
      </w:pPr>
      <w:r w:rsidRPr="00453833">
        <w:t>46.3.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96636F" w:rsidRPr="00453833" w:rsidRDefault="0096636F" w:rsidP="0096636F">
      <w:pPr>
        <w:widowControl w:val="0"/>
        <w:autoSpaceDE w:val="0"/>
        <w:autoSpaceDN w:val="0"/>
        <w:adjustRightInd w:val="0"/>
        <w:spacing w:before="20" w:line="228" w:lineRule="auto"/>
        <w:ind w:firstLine="540"/>
        <w:jc w:val="both"/>
      </w:pPr>
      <w:r w:rsidRPr="00453833">
        <w:t>46.4.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96636F" w:rsidRPr="00453833" w:rsidRDefault="0096636F" w:rsidP="0096636F">
      <w:pPr>
        <w:widowControl w:val="0"/>
        <w:autoSpaceDE w:val="0"/>
        <w:autoSpaceDN w:val="0"/>
        <w:adjustRightInd w:val="0"/>
        <w:spacing w:before="20" w:line="228" w:lineRule="auto"/>
        <w:ind w:firstLine="540"/>
        <w:jc w:val="both"/>
      </w:pPr>
      <w:r w:rsidRPr="00453833">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96636F" w:rsidRPr="00453833" w:rsidRDefault="0096636F" w:rsidP="0096636F">
      <w:pPr>
        <w:widowControl w:val="0"/>
        <w:autoSpaceDE w:val="0"/>
        <w:autoSpaceDN w:val="0"/>
        <w:adjustRightInd w:val="0"/>
        <w:spacing w:before="20" w:line="228" w:lineRule="auto"/>
        <w:ind w:firstLine="540"/>
        <w:jc w:val="both"/>
      </w:pPr>
      <w:r w:rsidRPr="00453833">
        <w:t>46.5.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настоящими Правилами.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96636F" w:rsidRPr="00453833" w:rsidRDefault="0096636F" w:rsidP="0096636F">
      <w:pPr>
        <w:widowControl w:val="0"/>
        <w:autoSpaceDE w:val="0"/>
        <w:autoSpaceDN w:val="0"/>
        <w:adjustRightInd w:val="0"/>
        <w:spacing w:before="20" w:line="228" w:lineRule="auto"/>
        <w:ind w:firstLine="540"/>
        <w:jc w:val="both"/>
      </w:pPr>
      <w:r w:rsidRPr="00453833">
        <w:t>46.6.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96636F" w:rsidRPr="00453833" w:rsidRDefault="0096636F" w:rsidP="0096636F">
      <w:pPr>
        <w:widowControl w:val="0"/>
        <w:autoSpaceDE w:val="0"/>
        <w:autoSpaceDN w:val="0"/>
        <w:adjustRightInd w:val="0"/>
        <w:spacing w:before="20" w:line="228" w:lineRule="auto"/>
        <w:ind w:firstLine="540"/>
        <w:jc w:val="both"/>
      </w:pPr>
      <w:r w:rsidRPr="00453833">
        <w:t>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96636F" w:rsidRPr="00453833" w:rsidRDefault="0096636F" w:rsidP="0096636F">
      <w:pPr>
        <w:widowControl w:val="0"/>
        <w:autoSpaceDE w:val="0"/>
        <w:autoSpaceDN w:val="0"/>
        <w:adjustRightInd w:val="0"/>
        <w:spacing w:before="20" w:line="228" w:lineRule="auto"/>
        <w:ind w:firstLine="540"/>
        <w:jc w:val="both"/>
      </w:pPr>
      <w:r w:rsidRPr="00453833">
        <w:t xml:space="preserve">46.7. О созыве Общего собрания должны быть уведомлены Специализированный депозитарий, а также </w:t>
      </w:r>
      <w:r w:rsidR="00013E22" w:rsidRPr="00453833">
        <w:t>Банк России</w:t>
      </w:r>
      <w:r w:rsidRPr="00453833">
        <w:t>.</w:t>
      </w:r>
    </w:p>
    <w:p w:rsidR="0096636F" w:rsidRPr="00453833" w:rsidRDefault="0096636F" w:rsidP="0096636F">
      <w:pPr>
        <w:widowControl w:val="0"/>
        <w:autoSpaceDE w:val="0"/>
        <w:autoSpaceDN w:val="0"/>
        <w:adjustRightInd w:val="0"/>
        <w:spacing w:before="20" w:line="228" w:lineRule="auto"/>
        <w:ind w:firstLine="540"/>
        <w:jc w:val="both"/>
      </w:pPr>
      <w:r w:rsidRPr="00453833">
        <w:t>46.8. Письменное требование владельцев инвестиционных паев о созыве Общего собрания подается в Управляющую компанию и Специализированный депозитарий путем:</w:t>
      </w:r>
    </w:p>
    <w:p w:rsidR="0096636F" w:rsidRPr="00453833" w:rsidRDefault="0096636F" w:rsidP="0096636F">
      <w:pPr>
        <w:widowControl w:val="0"/>
        <w:autoSpaceDE w:val="0"/>
        <w:autoSpaceDN w:val="0"/>
        <w:adjustRightInd w:val="0"/>
        <w:spacing w:before="20" w:line="228" w:lineRule="auto"/>
        <w:ind w:firstLine="540"/>
        <w:jc w:val="both"/>
      </w:pPr>
      <w:r w:rsidRPr="00453833">
        <w:t>- направления почтовой связью по адресу (месту нахождения) единоличного исполнительного органа</w:t>
      </w:r>
      <w:r w:rsidR="00073CA7" w:rsidRPr="00453833">
        <w:t xml:space="preserve"> </w:t>
      </w:r>
      <w:r w:rsidRPr="00453833">
        <w:t>Управляющей компании и Специализированного депозитария;</w:t>
      </w:r>
    </w:p>
    <w:p w:rsidR="0096636F" w:rsidRPr="00453833" w:rsidRDefault="0096636F" w:rsidP="0096636F">
      <w:pPr>
        <w:widowControl w:val="0"/>
        <w:autoSpaceDE w:val="0"/>
        <w:autoSpaceDN w:val="0"/>
        <w:adjustRightInd w:val="0"/>
        <w:spacing w:before="20" w:line="228" w:lineRule="auto"/>
        <w:ind w:firstLine="540"/>
        <w:jc w:val="both"/>
      </w:pPr>
      <w:r w:rsidRPr="00453833">
        <w:t xml:space="preserve">- вручения под роспись лицам, осуществляющим функции единоличного исполнительного органа Управляющей компании и Специализированного депозитария, или иным лицам, уполномоченным от имени Управляющей компании и Специализированного депозитария принимать адресованную им письменную </w:t>
      </w:r>
      <w:r w:rsidRPr="00453833">
        <w:lastRenderedPageBreak/>
        <w:t>корреспонденцию.</w:t>
      </w:r>
    </w:p>
    <w:p w:rsidR="0096636F" w:rsidRPr="00453833" w:rsidRDefault="0096636F" w:rsidP="0096636F">
      <w:pPr>
        <w:widowControl w:val="0"/>
        <w:autoSpaceDE w:val="0"/>
        <w:autoSpaceDN w:val="0"/>
        <w:adjustRightInd w:val="0"/>
        <w:spacing w:before="20" w:line="228" w:lineRule="auto"/>
        <w:ind w:firstLine="540"/>
        <w:jc w:val="both"/>
      </w:pPr>
      <w:r w:rsidRPr="00453833">
        <w:t xml:space="preserve">46.9.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w:t>
      </w:r>
      <w:r w:rsidR="00DA0F7B" w:rsidRPr="00453833">
        <w:t xml:space="preserve">(Пяти) </w:t>
      </w:r>
      <w:r w:rsidR="00013E22" w:rsidRPr="00453833">
        <w:t xml:space="preserve">рабочих </w:t>
      </w:r>
      <w:r w:rsidRPr="00453833">
        <w:t>дней с даты получения письменного требования владельцев инвестиционных паев о созыве Общего собрания.</w:t>
      </w:r>
    </w:p>
    <w:p w:rsidR="0096636F" w:rsidRPr="00453833" w:rsidRDefault="0096636F" w:rsidP="0096636F">
      <w:pPr>
        <w:widowControl w:val="0"/>
        <w:autoSpaceDE w:val="0"/>
        <w:autoSpaceDN w:val="0"/>
        <w:adjustRightInd w:val="0"/>
        <w:spacing w:before="20" w:line="228" w:lineRule="auto"/>
        <w:ind w:firstLine="540"/>
        <w:jc w:val="both"/>
      </w:pPr>
      <w:r w:rsidRPr="00453833">
        <w:t>46.10.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96636F" w:rsidRPr="00453833" w:rsidRDefault="0096636F" w:rsidP="0096636F">
      <w:pPr>
        <w:widowControl w:val="0"/>
        <w:autoSpaceDE w:val="0"/>
        <w:autoSpaceDN w:val="0"/>
        <w:adjustRightInd w:val="0"/>
        <w:spacing w:before="20" w:line="228" w:lineRule="auto"/>
        <w:ind w:firstLine="540"/>
        <w:jc w:val="both"/>
      </w:pPr>
      <w:r w:rsidRPr="00453833">
        <w:t>-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96636F" w:rsidRPr="00453833" w:rsidRDefault="0096636F" w:rsidP="0096636F">
      <w:pPr>
        <w:widowControl w:val="0"/>
        <w:autoSpaceDE w:val="0"/>
        <w:autoSpaceDN w:val="0"/>
        <w:adjustRightInd w:val="0"/>
        <w:spacing w:before="20" w:line="228" w:lineRule="auto"/>
        <w:ind w:firstLine="540"/>
        <w:jc w:val="both"/>
      </w:pPr>
      <w:r w:rsidRPr="00453833">
        <w:t>-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96636F" w:rsidRPr="00453833" w:rsidRDefault="0096636F" w:rsidP="0096636F">
      <w:pPr>
        <w:widowControl w:val="0"/>
        <w:autoSpaceDE w:val="0"/>
        <w:autoSpaceDN w:val="0"/>
        <w:adjustRightInd w:val="0"/>
        <w:spacing w:before="20" w:line="228" w:lineRule="auto"/>
        <w:ind w:firstLine="540"/>
        <w:jc w:val="both"/>
      </w:pPr>
      <w:r w:rsidRPr="00453833">
        <w:t>- в случае вручения под роспись - дата вручения.</w:t>
      </w:r>
    </w:p>
    <w:p w:rsidR="0096636F" w:rsidRPr="00453833" w:rsidRDefault="0096636F" w:rsidP="0096636F">
      <w:pPr>
        <w:widowControl w:val="0"/>
        <w:autoSpaceDE w:val="0"/>
        <w:autoSpaceDN w:val="0"/>
        <w:adjustRightInd w:val="0"/>
        <w:spacing w:before="20" w:line="228" w:lineRule="auto"/>
        <w:ind w:firstLine="540"/>
        <w:jc w:val="both"/>
      </w:pPr>
      <w:r w:rsidRPr="00453833">
        <w:t xml:space="preserve">46.11.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w:t>
      </w:r>
      <w:r w:rsidR="006321BC" w:rsidRPr="00453833">
        <w:t xml:space="preserve">(Трех) </w:t>
      </w:r>
      <w:r w:rsidRPr="00453833">
        <w:t>дней с даты принятия такого решения.</w:t>
      </w:r>
    </w:p>
    <w:p w:rsidR="0096636F" w:rsidRPr="00453833" w:rsidRDefault="0096636F" w:rsidP="0096636F">
      <w:pPr>
        <w:widowControl w:val="0"/>
        <w:autoSpaceDE w:val="0"/>
        <w:autoSpaceDN w:val="0"/>
        <w:adjustRightInd w:val="0"/>
        <w:spacing w:before="20" w:line="228" w:lineRule="auto"/>
        <w:ind w:firstLine="540"/>
        <w:jc w:val="both"/>
      </w:pPr>
      <w:r w:rsidRPr="00453833">
        <w:t>46.12. Решение о созыве Общего собрания принимается Управляющей компанией, Специализированным депозитарием или владельцами инвестиционных паев (далее - лицо, созывающее Общее собрание).</w:t>
      </w:r>
    </w:p>
    <w:p w:rsidR="0096636F" w:rsidRPr="00453833" w:rsidRDefault="0096636F" w:rsidP="0096636F">
      <w:pPr>
        <w:widowControl w:val="0"/>
        <w:autoSpaceDE w:val="0"/>
        <w:autoSpaceDN w:val="0"/>
        <w:adjustRightInd w:val="0"/>
        <w:spacing w:before="20" w:line="228" w:lineRule="auto"/>
        <w:ind w:firstLine="540"/>
        <w:jc w:val="both"/>
      </w:pPr>
      <w:r w:rsidRPr="00453833">
        <w:t>46.13. В решении о созыве Общего собрания должны быть указаны:</w:t>
      </w:r>
    </w:p>
    <w:p w:rsidR="0096636F" w:rsidRPr="00453833" w:rsidRDefault="0096636F" w:rsidP="0096636F">
      <w:pPr>
        <w:widowControl w:val="0"/>
        <w:autoSpaceDE w:val="0"/>
        <w:autoSpaceDN w:val="0"/>
        <w:adjustRightInd w:val="0"/>
        <w:spacing w:before="20" w:line="228" w:lineRule="auto"/>
        <w:ind w:firstLine="540"/>
        <w:jc w:val="both"/>
      </w:pPr>
      <w:r w:rsidRPr="00453833">
        <w:t>- форма проведения Общего собрания (собрание или заочное голосование);</w:t>
      </w:r>
    </w:p>
    <w:p w:rsidR="0096636F" w:rsidRPr="00453833" w:rsidRDefault="0096636F" w:rsidP="0096636F">
      <w:pPr>
        <w:widowControl w:val="0"/>
        <w:autoSpaceDE w:val="0"/>
        <w:autoSpaceDN w:val="0"/>
        <w:adjustRightInd w:val="0"/>
        <w:spacing w:before="20" w:line="228" w:lineRule="auto"/>
        <w:ind w:firstLine="540"/>
        <w:jc w:val="both"/>
      </w:pPr>
      <w:r w:rsidRPr="00453833">
        <w:t>- дата проведения Общего собрания;</w:t>
      </w:r>
    </w:p>
    <w:p w:rsidR="0096636F" w:rsidRPr="00453833" w:rsidRDefault="0096636F" w:rsidP="0096636F">
      <w:pPr>
        <w:widowControl w:val="0"/>
        <w:autoSpaceDE w:val="0"/>
        <w:autoSpaceDN w:val="0"/>
        <w:adjustRightInd w:val="0"/>
        <w:spacing w:before="20" w:line="228" w:lineRule="auto"/>
        <w:ind w:firstLine="540"/>
        <w:jc w:val="both"/>
      </w:pPr>
      <w:r w:rsidRPr="00453833">
        <w:t>- время и место проведения Общего собрания, проводимого в форме собрания (адрес, по которому проводится собрание);</w:t>
      </w:r>
    </w:p>
    <w:p w:rsidR="0096636F" w:rsidRPr="00453833" w:rsidRDefault="0096636F" w:rsidP="0096636F">
      <w:pPr>
        <w:widowControl w:val="0"/>
        <w:autoSpaceDE w:val="0"/>
        <w:autoSpaceDN w:val="0"/>
        <w:adjustRightInd w:val="0"/>
        <w:spacing w:before="20" w:line="228" w:lineRule="auto"/>
        <w:ind w:firstLine="540"/>
        <w:jc w:val="both"/>
      </w:pPr>
      <w:r w:rsidRPr="00453833">
        <w:t>- время начала и окончания регистрации лиц, участвующих в Общем собрании, проводимом в форме собрания;</w:t>
      </w:r>
    </w:p>
    <w:p w:rsidR="0096636F" w:rsidRPr="00453833" w:rsidRDefault="0096636F" w:rsidP="0096636F">
      <w:pPr>
        <w:widowControl w:val="0"/>
        <w:autoSpaceDE w:val="0"/>
        <w:autoSpaceDN w:val="0"/>
        <w:adjustRightInd w:val="0"/>
        <w:spacing w:before="20" w:line="228" w:lineRule="auto"/>
        <w:ind w:firstLine="540"/>
        <w:jc w:val="both"/>
      </w:pPr>
      <w:r w:rsidRPr="00453833">
        <w:t>- дата окончания приема заполненных бюллетеней для голосования и почтовый адрес (адреса), по которому должны направляться такие бюллетени;</w:t>
      </w:r>
    </w:p>
    <w:p w:rsidR="0096636F" w:rsidRPr="00453833" w:rsidRDefault="0096636F" w:rsidP="0096636F">
      <w:pPr>
        <w:widowControl w:val="0"/>
        <w:autoSpaceDE w:val="0"/>
        <w:autoSpaceDN w:val="0"/>
        <w:adjustRightInd w:val="0"/>
        <w:spacing w:before="20" w:line="228" w:lineRule="auto"/>
        <w:ind w:firstLine="540"/>
        <w:jc w:val="both"/>
      </w:pPr>
      <w:r w:rsidRPr="00453833">
        <w:t>- дата составления списка лиц, имеющих право на участие в Общем собрании;</w:t>
      </w:r>
    </w:p>
    <w:p w:rsidR="0096636F" w:rsidRPr="00453833" w:rsidRDefault="0096636F" w:rsidP="0096636F">
      <w:pPr>
        <w:widowControl w:val="0"/>
        <w:autoSpaceDE w:val="0"/>
        <w:autoSpaceDN w:val="0"/>
        <w:adjustRightInd w:val="0"/>
        <w:spacing w:before="20" w:line="228" w:lineRule="auto"/>
        <w:ind w:firstLine="540"/>
        <w:jc w:val="both"/>
      </w:pPr>
      <w:r w:rsidRPr="00453833">
        <w:t>- повестка дня Общего собрания.</w:t>
      </w:r>
    </w:p>
    <w:p w:rsidR="0096636F" w:rsidRPr="00453833" w:rsidRDefault="0096636F" w:rsidP="0096636F">
      <w:pPr>
        <w:widowControl w:val="0"/>
        <w:autoSpaceDE w:val="0"/>
        <w:autoSpaceDN w:val="0"/>
        <w:adjustRightInd w:val="0"/>
        <w:spacing w:before="20" w:line="228" w:lineRule="auto"/>
        <w:ind w:firstLine="540"/>
        <w:jc w:val="both"/>
      </w:pPr>
      <w:r w:rsidRPr="00453833">
        <w:t>46.14. Общее собрание должно быть проведено не позднее 35</w:t>
      </w:r>
      <w:r w:rsidR="006321BC" w:rsidRPr="00453833">
        <w:t xml:space="preserve"> (Тридцати пяти)</w:t>
      </w:r>
      <w:r w:rsidRPr="00453833">
        <w:t xml:space="preserve"> дней с даты принятия решения о его созыве.</w:t>
      </w:r>
    </w:p>
    <w:p w:rsidR="0096636F" w:rsidRPr="00453833" w:rsidRDefault="0096636F" w:rsidP="0096636F">
      <w:pPr>
        <w:widowControl w:val="0"/>
        <w:autoSpaceDE w:val="0"/>
        <w:autoSpaceDN w:val="0"/>
        <w:adjustRightInd w:val="0"/>
        <w:spacing w:before="20" w:line="228" w:lineRule="auto"/>
        <w:ind w:firstLine="540"/>
        <w:jc w:val="both"/>
      </w:pPr>
      <w:r w:rsidRPr="00453833">
        <w:t xml:space="preserve">46.15. Общее собрание, проводимое в форме собрания, должно проводиться в </w:t>
      </w:r>
      <w:r w:rsidRPr="00453833">
        <w:rPr>
          <w:b/>
        </w:rPr>
        <w:t xml:space="preserve">городе </w:t>
      </w:r>
      <w:r w:rsidR="00A95670" w:rsidRPr="00453833">
        <w:rPr>
          <w:b/>
        </w:rPr>
        <w:t>Москва</w:t>
      </w:r>
      <w:r w:rsidRPr="00453833">
        <w:t>.</w:t>
      </w:r>
    </w:p>
    <w:p w:rsidR="0096636F" w:rsidRPr="00453833" w:rsidRDefault="0096636F" w:rsidP="0096636F">
      <w:pPr>
        <w:widowControl w:val="0"/>
        <w:autoSpaceDE w:val="0"/>
        <w:autoSpaceDN w:val="0"/>
        <w:adjustRightInd w:val="0"/>
        <w:spacing w:before="20" w:line="228" w:lineRule="auto"/>
        <w:ind w:firstLine="540"/>
        <w:jc w:val="both"/>
      </w:pPr>
      <w:r w:rsidRPr="00453833">
        <w:t>46.16.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настоящие Правила.</w:t>
      </w:r>
    </w:p>
    <w:p w:rsidR="0096636F" w:rsidRPr="00453833" w:rsidRDefault="0096636F" w:rsidP="0096636F">
      <w:pPr>
        <w:widowControl w:val="0"/>
        <w:autoSpaceDE w:val="0"/>
        <w:autoSpaceDN w:val="0"/>
        <w:adjustRightInd w:val="0"/>
        <w:spacing w:before="20" w:line="228" w:lineRule="auto"/>
        <w:ind w:firstLine="540"/>
        <w:jc w:val="both"/>
      </w:pPr>
      <w:r w:rsidRPr="00453833">
        <w:t>46.17.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96636F" w:rsidRPr="00453833" w:rsidRDefault="0096636F" w:rsidP="0096636F">
      <w:pPr>
        <w:widowControl w:val="0"/>
        <w:autoSpaceDE w:val="0"/>
        <w:autoSpaceDN w:val="0"/>
        <w:adjustRightInd w:val="0"/>
        <w:spacing w:before="20" w:line="228" w:lineRule="auto"/>
        <w:ind w:firstLine="540"/>
        <w:jc w:val="both"/>
      </w:pPr>
      <w:r w:rsidRPr="00453833">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96636F" w:rsidRPr="00453833" w:rsidRDefault="0096636F" w:rsidP="0096636F">
      <w:pPr>
        <w:widowControl w:val="0"/>
        <w:autoSpaceDE w:val="0"/>
        <w:autoSpaceDN w:val="0"/>
        <w:adjustRightInd w:val="0"/>
        <w:spacing w:before="20" w:line="228" w:lineRule="auto"/>
        <w:ind w:firstLine="540"/>
        <w:jc w:val="both"/>
      </w:pPr>
      <w:r w:rsidRPr="00453833">
        <w:t xml:space="preserve">46.18. Список лиц, имеющих право на участие в Общем собрании, предоставляется </w:t>
      </w:r>
      <w:r w:rsidRPr="00453833">
        <w:lastRenderedPageBreak/>
        <w:t xml:space="preserve">лицом, созывающим Общее собрание, для ознакомления по требованию лиц, включенных в этот список и обладающих не менее чем 1 </w:t>
      </w:r>
      <w:r w:rsidR="006321BC" w:rsidRPr="00453833">
        <w:t xml:space="preserve">(Одним) </w:t>
      </w:r>
      <w:r w:rsidRPr="00453833">
        <w:t>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96636F" w:rsidRPr="00453833" w:rsidRDefault="0096636F" w:rsidP="0096636F">
      <w:pPr>
        <w:widowControl w:val="0"/>
        <w:autoSpaceDE w:val="0"/>
        <w:autoSpaceDN w:val="0"/>
        <w:adjustRightInd w:val="0"/>
        <w:spacing w:before="20" w:line="228" w:lineRule="auto"/>
        <w:ind w:firstLine="540"/>
        <w:jc w:val="both"/>
      </w:pPr>
      <w:r w:rsidRPr="00453833">
        <w:t xml:space="preserve">46.19. По требованию любого заинтересованного лица лицо, созывающее Общее собрание, в течение 3 </w:t>
      </w:r>
      <w:r w:rsidR="006321BC" w:rsidRPr="00453833">
        <w:t xml:space="preserve">(Трех) </w:t>
      </w:r>
      <w:r w:rsidRPr="00453833">
        <w:t>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96636F" w:rsidRPr="00453833" w:rsidRDefault="0096636F" w:rsidP="0096636F">
      <w:pPr>
        <w:widowControl w:val="0"/>
        <w:autoSpaceDE w:val="0"/>
        <w:autoSpaceDN w:val="0"/>
        <w:adjustRightInd w:val="0"/>
        <w:spacing w:before="20" w:line="228" w:lineRule="auto"/>
        <w:ind w:firstLine="540"/>
        <w:jc w:val="both"/>
      </w:pPr>
      <w:r w:rsidRPr="00453833">
        <w:t>46.20. В сообщении о созыве Общего собрания должны быть указаны:</w:t>
      </w:r>
    </w:p>
    <w:p w:rsidR="0096636F" w:rsidRPr="00453833" w:rsidRDefault="0096636F" w:rsidP="0096636F">
      <w:pPr>
        <w:widowControl w:val="0"/>
        <w:autoSpaceDE w:val="0"/>
        <w:autoSpaceDN w:val="0"/>
        <w:adjustRightInd w:val="0"/>
        <w:spacing w:before="20" w:line="228" w:lineRule="auto"/>
        <w:ind w:firstLine="540"/>
        <w:jc w:val="both"/>
      </w:pPr>
      <w:r w:rsidRPr="00453833">
        <w:t>- название Фонда;</w:t>
      </w:r>
    </w:p>
    <w:p w:rsidR="0096636F" w:rsidRPr="00453833" w:rsidRDefault="0096636F" w:rsidP="0096636F">
      <w:pPr>
        <w:widowControl w:val="0"/>
        <w:autoSpaceDE w:val="0"/>
        <w:autoSpaceDN w:val="0"/>
        <w:adjustRightInd w:val="0"/>
        <w:spacing w:before="20" w:line="228" w:lineRule="auto"/>
        <w:ind w:firstLine="540"/>
        <w:jc w:val="both"/>
      </w:pPr>
      <w:r w:rsidRPr="00453833">
        <w:t>- полное фирменное наименование Управляющей компании;</w:t>
      </w:r>
    </w:p>
    <w:p w:rsidR="0096636F" w:rsidRPr="00453833" w:rsidRDefault="0096636F" w:rsidP="0096636F">
      <w:pPr>
        <w:widowControl w:val="0"/>
        <w:autoSpaceDE w:val="0"/>
        <w:autoSpaceDN w:val="0"/>
        <w:adjustRightInd w:val="0"/>
        <w:spacing w:before="20" w:line="228" w:lineRule="auto"/>
        <w:ind w:firstLine="540"/>
        <w:jc w:val="both"/>
      </w:pPr>
      <w:r w:rsidRPr="00453833">
        <w:t>- полное фирменное наименование Специализированного депозитария;</w:t>
      </w:r>
    </w:p>
    <w:p w:rsidR="0096636F" w:rsidRPr="00453833" w:rsidRDefault="0096636F" w:rsidP="0096636F">
      <w:pPr>
        <w:widowControl w:val="0"/>
        <w:autoSpaceDE w:val="0"/>
        <w:autoSpaceDN w:val="0"/>
        <w:adjustRightInd w:val="0"/>
        <w:spacing w:before="20" w:line="228" w:lineRule="auto"/>
        <w:ind w:firstLine="540"/>
        <w:jc w:val="both"/>
      </w:pPr>
      <w:r w:rsidRPr="00453833">
        <w:t>- полное фирменное наименование (фамилия, имя, отчество) лица, созывающего Общее собрание;</w:t>
      </w:r>
    </w:p>
    <w:p w:rsidR="0096636F" w:rsidRPr="00453833" w:rsidRDefault="0096636F" w:rsidP="0096636F">
      <w:pPr>
        <w:widowControl w:val="0"/>
        <w:autoSpaceDE w:val="0"/>
        <w:autoSpaceDN w:val="0"/>
        <w:adjustRightInd w:val="0"/>
        <w:spacing w:before="20" w:line="228" w:lineRule="auto"/>
        <w:ind w:firstLine="540"/>
        <w:jc w:val="both"/>
      </w:pPr>
      <w:r w:rsidRPr="00453833">
        <w:t>- форма проведения Общего собрания (собрание или заочное голосование);</w:t>
      </w:r>
    </w:p>
    <w:p w:rsidR="0096636F" w:rsidRPr="00453833" w:rsidRDefault="0096636F" w:rsidP="0096636F">
      <w:pPr>
        <w:widowControl w:val="0"/>
        <w:autoSpaceDE w:val="0"/>
        <w:autoSpaceDN w:val="0"/>
        <w:adjustRightInd w:val="0"/>
        <w:spacing w:before="20" w:line="228" w:lineRule="auto"/>
        <w:ind w:firstLine="540"/>
        <w:jc w:val="both"/>
      </w:pPr>
      <w:r w:rsidRPr="00453833">
        <w:t>- дата проведения Общего собрания;</w:t>
      </w:r>
    </w:p>
    <w:p w:rsidR="0096636F" w:rsidRPr="00453833" w:rsidRDefault="0096636F" w:rsidP="0096636F">
      <w:pPr>
        <w:widowControl w:val="0"/>
        <w:autoSpaceDE w:val="0"/>
        <w:autoSpaceDN w:val="0"/>
        <w:adjustRightInd w:val="0"/>
        <w:spacing w:before="20" w:line="228" w:lineRule="auto"/>
        <w:ind w:firstLine="540"/>
        <w:jc w:val="both"/>
      </w:pPr>
      <w:r w:rsidRPr="00453833">
        <w:t>- время и место проведения Общего собрания, проводимого в форме собрания (адрес, по которому проводится собрание);</w:t>
      </w:r>
    </w:p>
    <w:p w:rsidR="0096636F" w:rsidRPr="00453833" w:rsidRDefault="0096636F" w:rsidP="0096636F">
      <w:pPr>
        <w:widowControl w:val="0"/>
        <w:autoSpaceDE w:val="0"/>
        <w:autoSpaceDN w:val="0"/>
        <w:adjustRightInd w:val="0"/>
        <w:spacing w:before="20" w:line="228" w:lineRule="auto"/>
        <w:ind w:firstLine="540"/>
        <w:jc w:val="both"/>
      </w:pPr>
      <w:r w:rsidRPr="00453833">
        <w:t>- время начала и окончания регистрации лиц, участвующих в Общем собрании, проводимом в форме собрания;</w:t>
      </w:r>
    </w:p>
    <w:p w:rsidR="0096636F" w:rsidRPr="00453833" w:rsidRDefault="0096636F" w:rsidP="0096636F">
      <w:pPr>
        <w:widowControl w:val="0"/>
        <w:autoSpaceDE w:val="0"/>
        <w:autoSpaceDN w:val="0"/>
        <w:adjustRightInd w:val="0"/>
        <w:spacing w:before="20" w:line="228" w:lineRule="auto"/>
        <w:ind w:firstLine="540"/>
        <w:jc w:val="both"/>
      </w:pPr>
      <w:r w:rsidRPr="00453833">
        <w:t>- дата окончания приема заполненных бюллетеней для голосования и почтовый адрес (адреса), по которому должны направляться такие бюллетени;</w:t>
      </w:r>
    </w:p>
    <w:p w:rsidR="0096636F" w:rsidRPr="00453833" w:rsidRDefault="0096636F" w:rsidP="0096636F">
      <w:pPr>
        <w:widowControl w:val="0"/>
        <w:autoSpaceDE w:val="0"/>
        <w:autoSpaceDN w:val="0"/>
        <w:adjustRightInd w:val="0"/>
        <w:spacing w:before="20" w:line="228" w:lineRule="auto"/>
        <w:ind w:firstLine="540"/>
        <w:jc w:val="both"/>
      </w:pPr>
      <w:r w:rsidRPr="00453833">
        <w:t>- дата составления списка лиц, имеющих право на участие в Общем собрании;</w:t>
      </w:r>
    </w:p>
    <w:p w:rsidR="0096636F" w:rsidRPr="00453833" w:rsidRDefault="0096636F" w:rsidP="0096636F">
      <w:pPr>
        <w:widowControl w:val="0"/>
        <w:autoSpaceDE w:val="0"/>
        <w:autoSpaceDN w:val="0"/>
        <w:adjustRightInd w:val="0"/>
        <w:spacing w:before="20" w:line="228" w:lineRule="auto"/>
        <w:ind w:firstLine="540"/>
        <w:jc w:val="both"/>
      </w:pPr>
      <w:r w:rsidRPr="00453833">
        <w:t>- повестка дня Общего собрания;</w:t>
      </w:r>
    </w:p>
    <w:p w:rsidR="0096636F" w:rsidRPr="00453833" w:rsidRDefault="0096636F" w:rsidP="0096636F">
      <w:pPr>
        <w:widowControl w:val="0"/>
        <w:autoSpaceDE w:val="0"/>
        <w:autoSpaceDN w:val="0"/>
        <w:adjustRightInd w:val="0"/>
        <w:spacing w:before="20" w:line="228" w:lineRule="auto"/>
        <w:ind w:firstLine="540"/>
        <w:jc w:val="both"/>
      </w:pPr>
      <w:r w:rsidRPr="00453833">
        <w:t>-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96636F" w:rsidRPr="00453833" w:rsidRDefault="0096636F" w:rsidP="0096636F">
      <w:pPr>
        <w:widowControl w:val="0"/>
        <w:autoSpaceDE w:val="0"/>
        <w:autoSpaceDN w:val="0"/>
        <w:adjustRightInd w:val="0"/>
        <w:spacing w:before="20" w:line="228" w:lineRule="auto"/>
        <w:ind w:firstLine="540"/>
        <w:jc w:val="both"/>
      </w:pPr>
      <w:r w:rsidRPr="00453833">
        <w:t>- информация о праве владельцев инвестиционных паев, голосовавших против решения об утверждении изменений, которые вносятся в настоящие Правила,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96636F" w:rsidRPr="00453833" w:rsidRDefault="0096636F" w:rsidP="0096636F">
      <w:pPr>
        <w:widowControl w:val="0"/>
        <w:autoSpaceDE w:val="0"/>
        <w:autoSpaceDN w:val="0"/>
        <w:adjustRightInd w:val="0"/>
        <w:spacing w:before="20" w:line="228" w:lineRule="auto"/>
        <w:ind w:firstLine="540"/>
        <w:jc w:val="both"/>
      </w:pPr>
      <w:r w:rsidRPr="00453833">
        <w:t xml:space="preserve">46.21. Сообщение о созыве Общего собрания раскрывается лицом, созывающим Общее собрание, не позднее чем за 20 </w:t>
      </w:r>
      <w:r w:rsidR="006321BC" w:rsidRPr="00453833">
        <w:t xml:space="preserve">(Двадцать) </w:t>
      </w:r>
      <w:r w:rsidRPr="00453833">
        <w:t>дней до даты проведения Общего собрания.</w:t>
      </w:r>
    </w:p>
    <w:p w:rsidR="0096636F" w:rsidRPr="00453833" w:rsidRDefault="0096636F" w:rsidP="0096636F">
      <w:pPr>
        <w:widowControl w:val="0"/>
        <w:autoSpaceDE w:val="0"/>
        <w:autoSpaceDN w:val="0"/>
        <w:adjustRightInd w:val="0"/>
        <w:spacing w:before="20" w:line="228" w:lineRule="auto"/>
        <w:ind w:firstLine="540"/>
        <w:jc w:val="both"/>
      </w:pPr>
      <w:r w:rsidRPr="00453833">
        <w:t xml:space="preserve">До его раскрытия сообщение о созыве Общего собрания должно быть направлено в </w:t>
      </w:r>
      <w:r w:rsidR="00013E22" w:rsidRPr="00453833">
        <w:t>Банк России</w:t>
      </w:r>
      <w:r w:rsidRPr="00453833">
        <w:t>.</w:t>
      </w:r>
    </w:p>
    <w:p w:rsidR="0096636F" w:rsidRPr="00453833" w:rsidRDefault="0096636F" w:rsidP="0096636F">
      <w:pPr>
        <w:widowControl w:val="0"/>
        <w:autoSpaceDE w:val="0"/>
        <w:autoSpaceDN w:val="0"/>
        <w:adjustRightInd w:val="0"/>
        <w:spacing w:before="20" w:line="228" w:lineRule="auto"/>
        <w:ind w:firstLine="540"/>
        <w:jc w:val="both"/>
      </w:pPr>
      <w:r w:rsidRPr="00453833">
        <w:t xml:space="preserve">Раскрытие сообщения о созыве Общего собрания осуществляется в сети ИНТЕРНЕТ на сайте </w:t>
      </w:r>
      <w:r w:rsidR="00CA5D4E" w:rsidRPr="006149CD">
        <w:rPr>
          <w:b/>
          <w:bCs/>
          <w:lang w:val="en-US"/>
        </w:rPr>
        <w:t>http</w:t>
      </w:r>
      <w:r w:rsidR="00CA5D4E" w:rsidRPr="006149CD">
        <w:rPr>
          <w:b/>
          <w:bCs/>
        </w:rPr>
        <w:t>://</w:t>
      </w:r>
      <w:r w:rsidR="00FB556F" w:rsidRPr="006149CD">
        <w:rPr>
          <w:b/>
          <w:bCs/>
          <w:lang w:val="en-US"/>
        </w:rPr>
        <w:t>www</w:t>
      </w:r>
      <w:r w:rsidR="00FB556F" w:rsidRPr="006149CD">
        <w:rPr>
          <w:b/>
          <w:bCs/>
        </w:rPr>
        <w:t>.</w:t>
      </w:r>
      <w:r w:rsidR="006149CD" w:rsidRPr="006149CD">
        <w:rPr>
          <w:b/>
          <w:lang w:val="en-US"/>
        </w:rPr>
        <w:t>citadel</w:t>
      </w:r>
      <w:r w:rsidR="006149CD" w:rsidRPr="006149CD">
        <w:rPr>
          <w:b/>
        </w:rPr>
        <w:t>-</w:t>
      </w:r>
      <w:r w:rsidR="006149CD" w:rsidRPr="006149CD">
        <w:rPr>
          <w:b/>
          <w:lang w:val="en-US"/>
        </w:rPr>
        <w:t>am</w:t>
      </w:r>
      <w:r w:rsidR="006149CD" w:rsidRPr="006149CD">
        <w:rPr>
          <w:b/>
        </w:rPr>
        <w:t>.</w:t>
      </w:r>
      <w:r w:rsidR="006149CD" w:rsidRPr="006149CD">
        <w:rPr>
          <w:b/>
          <w:lang w:val="en-US"/>
        </w:rPr>
        <w:t>ru</w:t>
      </w:r>
      <w:r w:rsidR="00CA5D4E" w:rsidRPr="006149CD">
        <w:rPr>
          <w:b/>
          <w:bCs/>
        </w:rPr>
        <w:t>/</w:t>
      </w:r>
      <w:r w:rsidRPr="00453833">
        <w:t>.</w:t>
      </w:r>
    </w:p>
    <w:p w:rsidR="0096636F" w:rsidRPr="00453833" w:rsidRDefault="0096636F" w:rsidP="0096636F">
      <w:pPr>
        <w:widowControl w:val="0"/>
        <w:autoSpaceDE w:val="0"/>
        <w:autoSpaceDN w:val="0"/>
        <w:adjustRightInd w:val="0"/>
        <w:spacing w:before="20" w:line="228" w:lineRule="auto"/>
        <w:ind w:firstLine="540"/>
        <w:jc w:val="both"/>
      </w:pPr>
      <w:r w:rsidRPr="00453833">
        <w:t>46.22.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96636F" w:rsidRPr="00453833" w:rsidRDefault="0096636F" w:rsidP="0096636F">
      <w:pPr>
        <w:widowControl w:val="0"/>
        <w:autoSpaceDE w:val="0"/>
        <w:autoSpaceDN w:val="0"/>
        <w:adjustRightInd w:val="0"/>
        <w:spacing w:before="20" w:line="228" w:lineRule="auto"/>
        <w:ind w:firstLine="540"/>
        <w:jc w:val="both"/>
      </w:pPr>
      <w:r w:rsidRPr="00453833">
        <w:t xml:space="preserve">При этом, если лицом, зарегистрированным в реестре владельцев инвестиционных паев,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w:t>
      </w:r>
      <w:r w:rsidRPr="00453833">
        <w:lastRenderedPageBreak/>
        <w:t>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96636F" w:rsidRPr="00453833" w:rsidRDefault="0096636F" w:rsidP="0096636F">
      <w:pPr>
        <w:widowControl w:val="0"/>
        <w:autoSpaceDE w:val="0"/>
        <w:autoSpaceDN w:val="0"/>
        <w:adjustRightInd w:val="0"/>
        <w:spacing w:before="20" w:line="228" w:lineRule="auto"/>
        <w:ind w:firstLine="540"/>
        <w:jc w:val="both"/>
      </w:pPr>
      <w:r w:rsidRPr="00453833">
        <w:t xml:space="preserve">46.23. Не позднее чем за 15 </w:t>
      </w:r>
      <w:r w:rsidR="006321BC" w:rsidRPr="00453833">
        <w:t xml:space="preserve">(Пятнадцать) </w:t>
      </w:r>
      <w:r w:rsidRPr="00453833">
        <w:t>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46.25 настоящих Правил. Бюллетень для голосования и указанная информация (материалы) направляются заказным письмом или вручаются под роспись.</w:t>
      </w:r>
    </w:p>
    <w:p w:rsidR="0096636F" w:rsidRPr="00453833" w:rsidRDefault="0096636F" w:rsidP="0096636F">
      <w:pPr>
        <w:widowControl w:val="0"/>
        <w:autoSpaceDE w:val="0"/>
        <w:autoSpaceDN w:val="0"/>
        <w:adjustRightInd w:val="0"/>
        <w:spacing w:before="20" w:line="228" w:lineRule="auto"/>
        <w:ind w:firstLine="540"/>
        <w:jc w:val="both"/>
      </w:pPr>
      <w:r w:rsidRPr="00453833">
        <w:t>Информация (материалы), указанные в пункте 46.25 настоящих 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96636F" w:rsidRPr="00453833" w:rsidRDefault="0096636F" w:rsidP="0096636F">
      <w:pPr>
        <w:widowControl w:val="0"/>
        <w:autoSpaceDE w:val="0"/>
        <w:autoSpaceDN w:val="0"/>
        <w:adjustRightInd w:val="0"/>
        <w:spacing w:before="20" w:line="228" w:lineRule="auto"/>
        <w:ind w:firstLine="540"/>
        <w:jc w:val="both"/>
      </w:pPr>
      <w:r w:rsidRPr="00453833">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46.25 настоящих Правил, в течение 5</w:t>
      </w:r>
      <w:r w:rsidR="006321BC" w:rsidRPr="00453833">
        <w:t xml:space="preserve"> (Пяти)</w:t>
      </w:r>
      <w:r w:rsidRPr="00453833">
        <w:t xml:space="preserve">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96636F" w:rsidRPr="00453833" w:rsidRDefault="0096636F" w:rsidP="0096636F">
      <w:pPr>
        <w:widowControl w:val="0"/>
        <w:autoSpaceDE w:val="0"/>
        <w:autoSpaceDN w:val="0"/>
        <w:adjustRightInd w:val="0"/>
        <w:spacing w:before="20" w:line="228" w:lineRule="auto"/>
        <w:ind w:firstLine="540"/>
        <w:jc w:val="both"/>
      </w:pPr>
      <w:r w:rsidRPr="00453833">
        <w:t>46.24. В бюллетене для голосования должны быть указаны:</w:t>
      </w:r>
    </w:p>
    <w:p w:rsidR="0096636F" w:rsidRPr="00453833" w:rsidRDefault="0096636F" w:rsidP="0096636F">
      <w:pPr>
        <w:widowControl w:val="0"/>
        <w:autoSpaceDE w:val="0"/>
        <w:autoSpaceDN w:val="0"/>
        <w:adjustRightInd w:val="0"/>
        <w:spacing w:before="20" w:line="228" w:lineRule="auto"/>
        <w:ind w:firstLine="540"/>
        <w:jc w:val="both"/>
      </w:pPr>
      <w:r w:rsidRPr="00453833">
        <w:t>- название Фонда;</w:t>
      </w:r>
    </w:p>
    <w:p w:rsidR="0096636F" w:rsidRPr="00453833" w:rsidRDefault="0096636F" w:rsidP="0096636F">
      <w:pPr>
        <w:widowControl w:val="0"/>
        <w:autoSpaceDE w:val="0"/>
        <w:autoSpaceDN w:val="0"/>
        <w:adjustRightInd w:val="0"/>
        <w:spacing w:before="20" w:line="228" w:lineRule="auto"/>
        <w:ind w:firstLine="540"/>
        <w:jc w:val="both"/>
      </w:pPr>
      <w:r w:rsidRPr="00453833">
        <w:t>- полное фирменное наименование Управляющей компании;</w:t>
      </w:r>
    </w:p>
    <w:p w:rsidR="0096636F" w:rsidRPr="00453833" w:rsidRDefault="0096636F" w:rsidP="0096636F">
      <w:pPr>
        <w:widowControl w:val="0"/>
        <w:autoSpaceDE w:val="0"/>
        <w:autoSpaceDN w:val="0"/>
        <w:adjustRightInd w:val="0"/>
        <w:spacing w:before="20" w:line="228" w:lineRule="auto"/>
        <w:ind w:firstLine="540"/>
        <w:jc w:val="both"/>
      </w:pPr>
      <w:r w:rsidRPr="00453833">
        <w:t>- полное фирменное наименование Специализированного депозитария;</w:t>
      </w:r>
    </w:p>
    <w:p w:rsidR="0096636F" w:rsidRPr="00453833" w:rsidRDefault="0096636F" w:rsidP="0096636F">
      <w:pPr>
        <w:widowControl w:val="0"/>
        <w:autoSpaceDE w:val="0"/>
        <w:autoSpaceDN w:val="0"/>
        <w:adjustRightInd w:val="0"/>
        <w:spacing w:before="20" w:line="228" w:lineRule="auto"/>
        <w:ind w:firstLine="540"/>
        <w:jc w:val="both"/>
      </w:pPr>
      <w:r w:rsidRPr="00453833">
        <w:t>- полное фирменное наименование (фамилия, имя, отчество) лица, созывающего Общее собрание;</w:t>
      </w:r>
    </w:p>
    <w:p w:rsidR="0096636F" w:rsidRPr="00453833" w:rsidRDefault="0096636F" w:rsidP="0096636F">
      <w:pPr>
        <w:widowControl w:val="0"/>
        <w:autoSpaceDE w:val="0"/>
        <w:autoSpaceDN w:val="0"/>
        <w:adjustRightInd w:val="0"/>
        <w:spacing w:before="20" w:line="228" w:lineRule="auto"/>
        <w:ind w:firstLine="540"/>
        <w:jc w:val="both"/>
      </w:pPr>
      <w:r w:rsidRPr="00453833">
        <w:t>- форма проведения Общего собрания (собрание или заочное голосование);</w:t>
      </w:r>
    </w:p>
    <w:p w:rsidR="0096636F" w:rsidRPr="00453833" w:rsidRDefault="0096636F" w:rsidP="0096636F">
      <w:pPr>
        <w:widowControl w:val="0"/>
        <w:autoSpaceDE w:val="0"/>
        <w:autoSpaceDN w:val="0"/>
        <w:adjustRightInd w:val="0"/>
        <w:spacing w:before="20" w:line="228" w:lineRule="auto"/>
        <w:ind w:firstLine="540"/>
        <w:jc w:val="both"/>
      </w:pPr>
      <w:r w:rsidRPr="00453833">
        <w:t>- дата проведения Общего собрания;</w:t>
      </w:r>
    </w:p>
    <w:p w:rsidR="0096636F" w:rsidRPr="00453833" w:rsidRDefault="0096636F" w:rsidP="0096636F">
      <w:pPr>
        <w:widowControl w:val="0"/>
        <w:autoSpaceDE w:val="0"/>
        <w:autoSpaceDN w:val="0"/>
        <w:adjustRightInd w:val="0"/>
        <w:spacing w:before="20" w:line="228" w:lineRule="auto"/>
        <w:ind w:firstLine="540"/>
        <w:jc w:val="both"/>
      </w:pPr>
      <w:r w:rsidRPr="00453833">
        <w:t>- время и место проведения Общего собрания, проводимого в форме собрания (адрес, по которому проводится собрание);</w:t>
      </w:r>
    </w:p>
    <w:p w:rsidR="0096636F" w:rsidRPr="00453833" w:rsidRDefault="0096636F" w:rsidP="0096636F">
      <w:pPr>
        <w:widowControl w:val="0"/>
        <w:autoSpaceDE w:val="0"/>
        <w:autoSpaceDN w:val="0"/>
        <w:adjustRightInd w:val="0"/>
        <w:spacing w:before="20" w:line="228" w:lineRule="auto"/>
        <w:ind w:firstLine="540"/>
        <w:jc w:val="both"/>
      </w:pPr>
      <w:r w:rsidRPr="00453833">
        <w:t>-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96636F" w:rsidRPr="00453833" w:rsidRDefault="0096636F" w:rsidP="0096636F">
      <w:pPr>
        <w:widowControl w:val="0"/>
        <w:autoSpaceDE w:val="0"/>
        <w:autoSpaceDN w:val="0"/>
        <w:adjustRightInd w:val="0"/>
        <w:spacing w:before="20" w:line="228" w:lineRule="auto"/>
        <w:ind w:firstLine="540"/>
        <w:jc w:val="both"/>
      </w:pPr>
      <w:r w:rsidRPr="00453833">
        <w:t>- формулировки решений по каждому вопросу повестки дня;</w:t>
      </w:r>
    </w:p>
    <w:p w:rsidR="0096636F" w:rsidRPr="00453833" w:rsidRDefault="0096636F" w:rsidP="0096636F">
      <w:pPr>
        <w:widowControl w:val="0"/>
        <w:autoSpaceDE w:val="0"/>
        <w:autoSpaceDN w:val="0"/>
        <w:adjustRightInd w:val="0"/>
        <w:spacing w:before="20" w:line="228" w:lineRule="auto"/>
        <w:ind w:firstLine="540"/>
        <w:jc w:val="both"/>
      </w:pPr>
      <w:r w:rsidRPr="00453833">
        <w:t>- варианты голосования по каждому вопросу повестки дня, выраженные формулировками «за» или «против»;</w:t>
      </w:r>
    </w:p>
    <w:p w:rsidR="0096636F" w:rsidRPr="00453833" w:rsidRDefault="0096636F" w:rsidP="0096636F">
      <w:pPr>
        <w:widowControl w:val="0"/>
        <w:autoSpaceDE w:val="0"/>
        <w:autoSpaceDN w:val="0"/>
        <w:adjustRightInd w:val="0"/>
        <w:spacing w:before="20" w:line="228" w:lineRule="auto"/>
        <w:ind w:firstLine="540"/>
        <w:jc w:val="both"/>
      </w:pPr>
      <w:r w:rsidRPr="00453833">
        <w:t>- упоминание о том, что бюллетень для голосования должен быть подписан владельцем инвестиционных паев или его представителем;</w:t>
      </w:r>
    </w:p>
    <w:p w:rsidR="0096636F" w:rsidRPr="00453833" w:rsidRDefault="0096636F" w:rsidP="0096636F">
      <w:pPr>
        <w:widowControl w:val="0"/>
        <w:autoSpaceDE w:val="0"/>
        <w:autoSpaceDN w:val="0"/>
        <w:adjustRightInd w:val="0"/>
        <w:spacing w:before="20" w:line="228" w:lineRule="auto"/>
        <w:ind w:firstLine="540"/>
        <w:jc w:val="both"/>
      </w:pPr>
      <w:r w:rsidRPr="00453833">
        <w:t>-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96636F" w:rsidRPr="00453833" w:rsidRDefault="0096636F" w:rsidP="0096636F">
      <w:pPr>
        <w:widowControl w:val="0"/>
        <w:autoSpaceDE w:val="0"/>
        <w:autoSpaceDN w:val="0"/>
        <w:adjustRightInd w:val="0"/>
        <w:spacing w:before="20" w:line="228" w:lineRule="auto"/>
        <w:ind w:firstLine="540"/>
        <w:jc w:val="both"/>
      </w:pPr>
      <w:r w:rsidRPr="00453833">
        <w:t>- указание количества инвестиционных паев, принадлежащих лицу, включенному в список лиц, имеющих право на участие в Общем собрании;</w:t>
      </w:r>
    </w:p>
    <w:p w:rsidR="0096636F" w:rsidRPr="00453833" w:rsidRDefault="0096636F" w:rsidP="0096636F">
      <w:pPr>
        <w:widowControl w:val="0"/>
        <w:autoSpaceDE w:val="0"/>
        <w:autoSpaceDN w:val="0"/>
        <w:adjustRightInd w:val="0"/>
        <w:spacing w:before="20" w:line="228" w:lineRule="auto"/>
        <w:ind w:firstLine="540"/>
        <w:jc w:val="both"/>
      </w:pPr>
      <w:r w:rsidRPr="00453833">
        <w:t>- подробное описание порядка заполнения бюллетеня для голосования.</w:t>
      </w:r>
    </w:p>
    <w:p w:rsidR="0096636F" w:rsidRPr="00453833" w:rsidRDefault="0096636F" w:rsidP="0096636F">
      <w:pPr>
        <w:widowControl w:val="0"/>
        <w:autoSpaceDE w:val="0"/>
        <w:autoSpaceDN w:val="0"/>
        <w:adjustRightInd w:val="0"/>
        <w:spacing w:before="20" w:line="228" w:lineRule="auto"/>
        <w:ind w:firstLine="540"/>
        <w:jc w:val="both"/>
      </w:pPr>
      <w:r w:rsidRPr="00453833">
        <w:t>46.25. Информация (материалы), предоставляемая лицам, включенным в список лиц, имеющих право на участие в Общем собрании, должна содержать:</w:t>
      </w:r>
    </w:p>
    <w:p w:rsidR="0096636F" w:rsidRPr="00453833" w:rsidRDefault="0096636F" w:rsidP="0096636F">
      <w:pPr>
        <w:widowControl w:val="0"/>
        <w:autoSpaceDE w:val="0"/>
        <w:autoSpaceDN w:val="0"/>
        <w:adjustRightInd w:val="0"/>
        <w:spacing w:before="20" w:line="228" w:lineRule="auto"/>
        <w:ind w:firstLine="540"/>
        <w:jc w:val="both"/>
      </w:pPr>
      <w:r w:rsidRPr="00453833">
        <w:t>- проект изменений, которые вносятся в настоящие Правила и вопрос об утверждении которых внесен в повестку дня Общего собрания, и текст настоящих Правил с учетом указанных изменений;</w:t>
      </w:r>
    </w:p>
    <w:p w:rsidR="0096636F" w:rsidRPr="00453833" w:rsidRDefault="0096636F" w:rsidP="0096636F">
      <w:pPr>
        <w:widowControl w:val="0"/>
        <w:autoSpaceDE w:val="0"/>
        <w:autoSpaceDN w:val="0"/>
        <w:adjustRightInd w:val="0"/>
        <w:spacing w:before="20" w:line="228" w:lineRule="auto"/>
        <w:ind w:firstLine="540"/>
        <w:jc w:val="both"/>
      </w:pPr>
      <w:r w:rsidRPr="00453833">
        <w:t xml:space="preserve">-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w:t>
      </w:r>
      <w:r w:rsidRPr="00453833">
        <w:lastRenderedPageBreak/>
        <w:t>полного фирменного наименования, места нахождения, иных сведений, предусмотренных настоящими Правилами, а также сведений о наличии письменного согласия этих управляющих компаний на осуществление доверительного управления Фондом;</w:t>
      </w:r>
    </w:p>
    <w:p w:rsidR="0096636F" w:rsidRPr="00453833" w:rsidRDefault="0096636F" w:rsidP="0096636F">
      <w:pPr>
        <w:widowControl w:val="0"/>
        <w:autoSpaceDE w:val="0"/>
        <w:autoSpaceDN w:val="0"/>
        <w:adjustRightInd w:val="0"/>
        <w:spacing w:before="20" w:line="228" w:lineRule="auto"/>
        <w:ind w:firstLine="540"/>
        <w:jc w:val="both"/>
      </w:pPr>
      <w:r w:rsidRPr="00453833">
        <w:t xml:space="preserve">-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актов </w:t>
      </w:r>
      <w:r w:rsidR="00013E22" w:rsidRPr="00453833">
        <w:t>в сфере финансовых рынков</w:t>
      </w:r>
      <w:r w:rsidRPr="00453833">
        <w:t>;</w:t>
      </w:r>
    </w:p>
    <w:p w:rsidR="0096636F" w:rsidRPr="00453833" w:rsidRDefault="0096636F" w:rsidP="0096636F">
      <w:pPr>
        <w:widowControl w:val="0"/>
        <w:autoSpaceDE w:val="0"/>
        <w:autoSpaceDN w:val="0"/>
        <w:adjustRightInd w:val="0"/>
        <w:spacing w:before="20" w:line="228" w:lineRule="auto"/>
        <w:ind w:firstLine="540"/>
        <w:jc w:val="both"/>
      </w:pPr>
      <w:r w:rsidRPr="00453833">
        <w:t>- иную информацию (материалы), предусмотренные настоящими Правилами.</w:t>
      </w:r>
    </w:p>
    <w:p w:rsidR="0096636F" w:rsidRPr="00453833" w:rsidRDefault="0096636F" w:rsidP="0096636F">
      <w:pPr>
        <w:widowControl w:val="0"/>
        <w:autoSpaceDE w:val="0"/>
        <w:autoSpaceDN w:val="0"/>
        <w:adjustRightInd w:val="0"/>
        <w:spacing w:before="20" w:line="228" w:lineRule="auto"/>
        <w:ind w:firstLine="540"/>
        <w:jc w:val="both"/>
      </w:pPr>
      <w:r w:rsidRPr="00453833">
        <w:t>46.26.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96636F" w:rsidRPr="00453833" w:rsidRDefault="0096636F" w:rsidP="0096636F">
      <w:pPr>
        <w:widowControl w:val="0"/>
        <w:autoSpaceDE w:val="0"/>
        <w:autoSpaceDN w:val="0"/>
        <w:adjustRightInd w:val="0"/>
        <w:spacing w:before="20" w:line="228" w:lineRule="auto"/>
        <w:ind w:firstLine="540"/>
        <w:jc w:val="both"/>
      </w:pPr>
      <w:r w:rsidRPr="00453833">
        <w:t>46.27.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96636F" w:rsidRPr="00453833" w:rsidRDefault="0096636F" w:rsidP="0096636F">
      <w:pPr>
        <w:widowControl w:val="0"/>
        <w:autoSpaceDE w:val="0"/>
        <w:autoSpaceDN w:val="0"/>
        <w:adjustRightInd w:val="0"/>
        <w:spacing w:before="20" w:line="228" w:lineRule="auto"/>
        <w:ind w:firstLine="540"/>
        <w:jc w:val="both"/>
      </w:pPr>
      <w:r w:rsidRPr="00453833">
        <w:t>46.28.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 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 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 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 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96636F" w:rsidRPr="00453833" w:rsidRDefault="0096636F" w:rsidP="0096636F">
      <w:pPr>
        <w:widowControl w:val="0"/>
        <w:autoSpaceDE w:val="0"/>
        <w:autoSpaceDN w:val="0"/>
        <w:adjustRightInd w:val="0"/>
        <w:spacing w:before="20" w:line="228" w:lineRule="auto"/>
        <w:ind w:firstLine="540"/>
        <w:jc w:val="both"/>
      </w:pPr>
      <w:r w:rsidRPr="00453833">
        <w:t>46.29. Право на участие в Общем собрании осуществляется владельцем инвестиционных паев лично или через своего представителя. 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 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 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96636F" w:rsidRPr="00453833" w:rsidRDefault="0096636F" w:rsidP="0096636F">
      <w:pPr>
        <w:widowControl w:val="0"/>
        <w:autoSpaceDE w:val="0"/>
        <w:autoSpaceDN w:val="0"/>
        <w:adjustRightInd w:val="0"/>
        <w:spacing w:before="20" w:line="228" w:lineRule="auto"/>
        <w:ind w:firstLine="540"/>
        <w:jc w:val="both"/>
      </w:pPr>
      <w:r w:rsidRPr="00453833">
        <w:t>46.30.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96636F" w:rsidRPr="00453833" w:rsidRDefault="0096636F" w:rsidP="0096636F">
      <w:pPr>
        <w:widowControl w:val="0"/>
        <w:autoSpaceDE w:val="0"/>
        <w:autoSpaceDN w:val="0"/>
        <w:adjustRightInd w:val="0"/>
        <w:spacing w:before="20" w:line="228" w:lineRule="auto"/>
        <w:ind w:firstLine="540"/>
        <w:jc w:val="both"/>
      </w:pPr>
      <w:r w:rsidRPr="00453833">
        <w:t xml:space="preserve">46.31. Голосование по вопросам повестки дня Общего собрания осуществляется </w:t>
      </w:r>
      <w:r w:rsidRPr="00453833">
        <w:lastRenderedPageBreak/>
        <w:t>только бюллетенями для голосования.</w:t>
      </w:r>
    </w:p>
    <w:p w:rsidR="0096636F" w:rsidRPr="00453833" w:rsidRDefault="0096636F" w:rsidP="0096636F">
      <w:pPr>
        <w:widowControl w:val="0"/>
        <w:autoSpaceDE w:val="0"/>
        <w:autoSpaceDN w:val="0"/>
        <w:adjustRightInd w:val="0"/>
        <w:spacing w:before="20" w:line="228" w:lineRule="auto"/>
        <w:ind w:firstLine="540"/>
        <w:jc w:val="both"/>
      </w:pPr>
      <w:r w:rsidRPr="00453833">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96636F" w:rsidRPr="00453833" w:rsidRDefault="0096636F" w:rsidP="0096636F">
      <w:pPr>
        <w:widowControl w:val="0"/>
        <w:autoSpaceDE w:val="0"/>
        <w:autoSpaceDN w:val="0"/>
        <w:adjustRightInd w:val="0"/>
        <w:spacing w:before="20" w:line="228" w:lineRule="auto"/>
        <w:ind w:firstLine="540"/>
        <w:jc w:val="both"/>
      </w:pPr>
      <w:r w:rsidRPr="00453833">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96636F" w:rsidRPr="00453833" w:rsidRDefault="0096636F" w:rsidP="0096636F">
      <w:pPr>
        <w:widowControl w:val="0"/>
        <w:autoSpaceDE w:val="0"/>
        <w:autoSpaceDN w:val="0"/>
        <w:adjustRightInd w:val="0"/>
        <w:spacing w:before="20" w:line="228" w:lineRule="auto"/>
        <w:ind w:firstLine="540"/>
        <w:jc w:val="both"/>
      </w:pPr>
      <w:r w:rsidRPr="00453833">
        <w:t>46.32. Решение Общего собрания принимается большинством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96636F" w:rsidRPr="00453833" w:rsidRDefault="0096636F" w:rsidP="0096636F">
      <w:pPr>
        <w:widowControl w:val="0"/>
        <w:autoSpaceDE w:val="0"/>
        <w:autoSpaceDN w:val="0"/>
        <w:adjustRightInd w:val="0"/>
        <w:spacing w:before="20" w:line="228" w:lineRule="auto"/>
        <w:ind w:firstLine="540"/>
        <w:jc w:val="both"/>
      </w:pPr>
      <w:r w:rsidRPr="00453833">
        <w:t>46.33. Общее собрание не вправе принимать решения по вопросам, не включенным в повестку дня, а также изменять повестку дня Общего собрания.</w:t>
      </w:r>
    </w:p>
    <w:p w:rsidR="0096636F" w:rsidRPr="00453833" w:rsidRDefault="0096636F" w:rsidP="0096636F">
      <w:pPr>
        <w:widowControl w:val="0"/>
        <w:autoSpaceDE w:val="0"/>
        <w:autoSpaceDN w:val="0"/>
        <w:adjustRightInd w:val="0"/>
        <w:spacing w:before="20" w:line="228" w:lineRule="auto"/>
        <w:ind w:firstLine="540"/>
        <w:jc w:val="both"/>
      </w:pPr>
      <w:r w:rsidRPr="00453833">
        <w:t xml:space="preserve">46.34. Подведение итогов голосования осуществляется лицом, созывающим Общее собрание, не позднее 2 </w:t>
      </w:r>
      <w:r w:rsidR="006321BC" w:rsidRPr="00453833">
        <w:t xml:space="preserve">(Двух) </w:t>
      </w:r>
      <w:r w:rsidRPr="00453833">
        <w:t>дней с даты проведения (закрытия) Общего собрания.</w:t>
      </w:r>
    </w:p>
    <w:p w:rsidR="0096636F" w:rsidRPr="00453833" w:rsidRDefault="0096636F" w:rsidP="0096636F">
      <w:pPr>
        <w:widowControl w:val="0"/>
        <w:autoSpaceDE w:val="0"/>
        <w:autoSpaceDN w:val="0"/>
        <w:adjustRightInd w:val="0"/>
        <w:spacing w:before="20" w:line="228" w:lineRule="auto"/>
        <w:ind w:firstLine="540"/>
        <w:jc w:val="both"/>
      </w:pPr>
      <w:r w:rsidRPr="00453833">
        <w:t>46.35.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96636F" w:rsidRPr="00453833" w:rsidRDefault="0096636F" w:rsidP="0096636F">
      <w:pPr>
        <w:widowControl w:val="0"/>
        <w:autoSpaceDE w:val="0"/>
        <w:autoSpaceDN w:val="0"/>
        <w:adjustRightInd w:val="0"/>
        <w:spacing w:before="20" w:line="228" w:lineRule="auto"/>
        <w:ind w:firstLine="540"/>
        <w:jc w:val="both"/>
      </w:pPr>
      <w:r w:rsidRPr="00453833">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96636F" w:rsidRPr="00453833" w:rsidRDefault="0096636F" w:rsidP="0096636F">
      <w:pPr>
        <w:widowControl w:val="0"/>
        <w:autoSpaceDE w:val="0"/>
        <w:autoSpaceDN w:val="0"/>
        <w:adjustRightInd w:val="0"/>
        <w:spacing w:before="20" w:line="228" w:lineRule="auto"/>
        <w:ind w:firstLine="540"/>
        <w:jc w:val="both"/>
      </w:pPr>
      <w:r w:rsidRPr="00453833">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96636F" w:rsidRPr="00453833" w:rsidRDefault="0096636F" w:rsidP="0096636F">
      <w:pPr>
        <w:widowControl w:val="0"/>
        <w:autoSpaceDE w:val="0"/>
        <w:autoSpaceDN w:val="0"/>
        <w:adjustRightInd w:val="0"/>
        <w:spacing w:before="20" w:line="228" w:lineRule="auto"/>
        <w:ind w:firstLine="540"/>
        <w:jc w:val="both"/>
      </w:pPr>
      <w:r w:rsidRPr="00453833">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96636F" w:rsidRPr="00453833" w:rsidRDefault="0096636F" w:rsidP="0096636F">
      <w:pPr>
        <w:widowControl w:val="0"/>
        <w:autoSpaceDE w:val="0"/>
        <w:autoSpaceDN w:val="0"/>
        <w:adjustRightInd w:val="0"/>
        <w:spacing w:before="20" w:line="228" w:lineRule="auto"/>
        <w:ind w:firstLine="540"/>
        <w:jc w:val="both"/>
      </w:pPr>
      <w:r w:rsidRPr="00453833">
        <w:t>46.36. Председателем и секретарем Общего собрания являются уполномоченные представители лица, созывающего Общее собрание.</w:t>
      </w:r>
    </w:p>
    <w:p w:rsidR="0096636F" w:rsidRPr="00453833" w:rsidRDefault="0096636F" w:rsidP="0096636F">
      <w:pPr>
        <w:widowControl w:val="0"/>
        <w:autoSpaceDE w:val="0"/>
        <w:autoSpaceDN w:val="0"/>
        <w:adjustRightInd w:val="0"/>
        <w:spacing w:before="20" w:line="228" w:lineRule="auto"/>
        <w:ind w:firstLine="540"/>
        <w:jc w:val="both"/>
      </w:pPr>
      <w:r w:rsidRPr="00453833">
        <w:t xml:space="preserve">46.37. Протокол Общего собрания составляется не позднее 2 </w:t>
      </w:r>
      <w:r w:rsidR="006321BC" w:rsidRPr="00453833">
        <w:t xml:space="preserve">(Двух) </w:t>
      </w:r>
      <w:r w:rsidRPr="00453833">
        <w:t>дней с даты проведения Общего собрания.</w:t>
      </w:r>
    </w:p>
    <w:p w:rsidR="0096636F" w:rsidRPr="00453833" w:rsidRDefault="0096636F" w:rsidP="0096636F">
      <w:pPr>
        <w:widowControl w:val="0"/>
        <w:autoSpaceDE w:val="0"/>
        <w:autoSpaceDN w:val="0"/>
        <w:adjustRightInd w:val="0"/>
        <w:spacing w:before="20" w:line="228" w:lineRule="auto"/>
        <w:ind w:firstLine="540"/>
        <w:jc w:val="both"/>
      </w:pPr>
      <w:r w:rsidRPr="00453833">
        <w:t>46.38. В протоколе Общего собрания указываются:</w:t>
      </w:r>
    </w:p>
    <w:p w:rsidR="0096636F" w:rsidRPr="00453833" w:rsidRDefault="0096636F" w:rsidP="0096636F">
      <w:pPr>
        <w:widowControl w:val="0"/>
        <w:autoSpaceDE w:val="0"/>
        <w:autoSpaceDN w:val="0"/>
        <w:adjustRightInd w:val="0"/>
        <w:spacing w:before="20" w:line="228" w:lineRule="auto"/>
        <w:ind w:firstLine="540"/>
        <w:jc w:val="both"/>
      </w:pPr>
      <w:r w:rsidRPr="00453833">
        <w:t>- название Фонда;</w:t>
      </w:r>
    </w:p>
    <w:p w:rsidR="0096636F" w:rsidRPr="00453833" w:rsidRDefault="0096636F" w:rsidP="0096636F">
      <w:pPr>
        <w:widowControl w:val="0"/>
        <w:autoSpaceDE w:val="0"/>
        <w:autoSpaceDN w:val="0"/>
        <w:adjustRightInd w:val="0"/>
        <w:spacing w:before="20" w:line="228" w:lineRule="auto"/>
        <w:ind w:firstLine="540"/>
        <w:jc w:val="both"/>
      </w:pPr>
      <w:r w:rsidRPr="00453833">
        <w:t>- полное фирменное наименование Управляющей компании;</w:t>
      </w:r>
    </w:p>
    <w:p w:rsidR="0096636F" w:rsidRPr="00453833" w:rsidRDefault="0096636F" w:rsidP="0096636F">
      <w:pPr>
        <w:widowControl w:val="0"/>
        <w:autoSpaceDE w:val="0"/>
        <w:autoSpaceDN w:val="0"/>
        <w:adjustRightInd w:val="0"/>
        <w:spacing w:before="20" w:line="228" w:lineRule="auto"/>
        <w:ind w:firstLine="540"/>
        <w:jc w:val="both"/>
      </w:pPr>
      <w:r w:rsidRPr="00453833">
        <w:t>- полное фирменное наименование Специализированного депозитария;</w:t>
      </w:r>
    </w:p>
    <w:p w:rsidR="0096636F" w:rsidRPr="00453833" w:rsidRDefault="0096636F" w:rsidP="0096636F">
      <w:pPr>
        <w:widowControl w:val="0"/>
        <w:autoSpaceDE w:val="0"/>
        <w:autoSpaceDN w:val="0"/>
        <w:adjustRightInd w:val="0"/>
        <w:spacing w:before="20" w:line="228" w:lineRule="auto"/>
        <w:ind w:firstLine="540"/>
        <w:jc w:val="both"/>
      </w:pPr>
      <w:r w:rsidRPr="00453833">
        <w:t>- полное фирменное наименование (фамилия, имя, отчество) лица, созвавшего Общее собрание;</w:t>
      </w:r>
    </w:p>
    <w:p w:rsidR="0096636F" w:rsidRPr="00453833" w:rsidRDefault="0096636F" w:rsidP="0096636F">
      <w:pPr>
        <w:widowControl w:val="0"/>
        <w:autoSpaceDE w:val="0"/>
        <w:autoSpaceDN w:val="0"/>
        <w:adjustRightInd w:val="0"/>
        <w:spacing w:before="20" w:line="228" w:lineRule="auto"/>
        <w:ind w:firstLine="540"/>
        <w:jc w:val="both"/>
      </w:pPr>
      <w:r w:rsidRPr="00453833">
        <w:t>- форма проведения Общего собрания (собрание или заочное голосование);</w:t>
      </w:r>
    </w:p>
    <w:p w:rsidR="0096636F" w:rsidRPr="00453833" w:rsidRDefault="0096636F" w:rsidP="0096636F">
      <w:pPr>
        <w:widowControl w:val="0"/>
        <w:autoSpaceDE w:val="0"/>
        <w:autoSpaceDN w:val="0"/>
        <w:adjustRightInd w:val="0"/>
        <w:spacing w:before="20" w:line="228" w:lineRule="auto"/>
        <w:ind w:firstLine="540"/>
        <w:jc w:val="both"/>
      </w:pPr>
      <w:r w:rsidRPr="00453833">
        <w:t>- дата проведения Общего собрания;</w:t>
      </w:r>
    </w:p>
    <w:p w:rsidR="0096636F" w:rsidRPr="00453833" w:rsidRDefault="0096636F" w:rsidP="0096636F">
      <w:pPr>
        <w:widowControl w:val="0"/>
        <w:autoSpaceDE w:val="0"/>
        <w:autoSpaceDN w:val="0"/>
        <w:adjustRightInd w:val="0"/>
        <w:spacing w:before="20" w:line="228" w:lineRule="auto"/>
        <w:ind w:firstLine="540"/>
        <w:jc w:val="both"/>
      </w:pPr>
      <w:r w:rsidRPr="00453833">
        <w:lastRenderedPageBreak/>
        <w:t>- время и место проведения Общего собрания, проведенного в форме собрания (адрес, по которому проводилось собрание);</w:t>
      </w:r>
    </w:p>
    <w:p w:rsidR="0096636F" w:rsidRPr="00453833" w:rsidRDefault="0096636F" w:rsidP="0096636F">
      <w:pPr>
        <w:widowControl w:val="0"/>
        <w:autoSpaceDE w:val="0"/>
        <w:autoSpaceDN w:val="0"/>
        <w:adjustRightInd w:val="0"/>
        <w:spacing w:before="20" w:line="228" w:lineRule="auto"/>
        <w:ind w:firstLine="540"/>
        <w:jc w:val="both"/>
      </w:pPr>
      <w:r w:rsidRPr="00453833">
        <w:t>- повестка дня Общего собрания;</w:t>
      </w:r>
    </w:p>
    <w:p w:rsidR="0096636F" w:rsidRPr="00453833" w:rsidRDefault="0096636F" w:rsidP="0096636F">
      <w:pPr>
        <w:widowControl w:val="0"/>
        <w:autoSpaceDE w:val="0"/>
        <w:autoSpaceDN w:val="0"/>
        <w:adjustRightInd w:val="0"/>
        <w:spacing w:before="20" w:line="228" w:lineRule="auto"/>
        <w:ind w:firstLine="540"/>
        <w:jc w:val="both"/>
      </w:pPr>
      <w:r w:rsidRPr="00453833">
        <w:t>- время начала и окончания регистрации лиц, прибывших для участия в Общем собрании, проводившемся в форме собрания;</w:t>
      </w:r>
    </w:p>
    <w:p w:rsidR="0096636F" w:rsidRPr="00453833" w:rsidRDefault="0096636F" w:rsidP="0096636F">
      <w:pPr>
        <w:widowControl w:val="0"/>
        <w:autoSpaceDE w:val="0"/>
        <w:autoSpaceDN w:val="0"/>
        <w:adjustRightInd w:val="0"/>
        <w:spacing w:before="20" w:line="228" w:lineRule="auto"/>
        <w:ind w:firstLine="540"/>
        <w:jc w:val="both"/>
      </w:pPr>
      <w:r w:rsidRPr="00453833">
        <w:t>-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96636F" w:rsidRPr="00453833" w:rsidRDefault="0096636F" w:rsidP="0096636F">
      <w:pPr>
        <w:widowControl w:val="0"/>
        <w:autoSpaceDE w:val="0"/>
        <w:autoSpaceDN w:val="0"/>
        <w:adjustRightInd w:val="0"/>
        <w:spacing w:before="20" w:line="228" w:lineRule="auto"/>
        <w:ind w:firstLine="540"/>
        <w:jc w:val="both"/>
      </w:pPr>
      <w:r w:rsidRPr="00453833">
        <w:t>- почтовый адрес (адреса), по которому (которым) направлялись заполненные бюллетени для голосования, и дата окончания приема таких бюллетеней;</w:t>
      </w:r>
    </w:p>
    <w:p w:rsidR="0096636F" w:rsidRPr="00453833" w:rsidRDefault="0096636F" w:rsidP="0096636F">
      <w:pPr>
        <w:widowControl w:val="0"/>
        <w:autoSpaceDE w:val="0"/>
        <w:autoSpaceDN w:val="0"/>
        <w:adjustRightInd w:val="0"/>
        <w:spacing w:before="20" w:line="228" w:lineRule="auto"/>
        <w:ind w:firstLine="540"/>
        <w:jc w:val="both"/>
      </w:pPr>
      <w:r w:rsidRPr="00453833">
        <w:t>- общее количество голосов, которыми обладали лица, включенные в список лиц, имеющих право на участие в Общем собрании;</w:t>
      </w:r>
    </w:p>
    <w:p w:rsidR="0096636F" w:rsidRPr="00453833" w:rsidRDefault="0096636F" w:rsidP="0096636F">
      <w:pPr>
        <w:widowControl w:val="0"/>
        <w:autoSpaceDE w:val="0"/>
        <w:autoSpaceDN w:val="0"/>
        <w:adjustRightInd w:val="0"/>
        <w:spacing w:before="20" w:line="228" w:lineRule="auto"/>
        <w:ind w:firstLine="540"/>
        <w:jc w:val="both"/>
      </w:pPr>
      <w:r w:rsidRPr="00453833">
        <w:t>- количество голосов, которыми обладали лица, принявшие участие в Общем собрании;</w:t>
      </w:r>
    </w:p>
    <w:p w:rsidR="0096636F" w:rsidRPr="00453833" w:rsidRDefault="0096636F" w:rsidP="0096636F">
      <w:pPr>
        <w:widowControl w:val="0"/>
        <w:autoSpaceDE w:val="0"/>
        <w:autoSpaceDN w:val="0"/>
        <w:adjustRightInd w:val="0"/>
        <w:spacing w:before="20" w:line="228" w:lineRule="auto"/>
        <w:ind w:firstLine="540"/>
        <w:jc w:val="both"/>
      </w:pPr>
      <w:r w:rsidRPr="00453833">
        <w:t>- количество голосов, отданных за каждый из вариантов голосования («за» или «против») по каждому вопросу повестки дня Общего собрания;</w:t>
      </w:r>
    </w:p>
    <w:p w:rsidR="0096636F" w:rsidRPr="00453833" w:rsidRDefault="0096636F" w:rsidP="0096636F">
      <w:pPr>
        <w:widowControl w:val="0"/>
        <w:autoSpaceDE w:val="0"/>
        <w:autoSpaceDN w:val="0"/>
        <w:adjustRightInd w:val="0"/>
        <w:spacing w:before="20" w:line="228" w:lineRule="auto"/>
        <w:ind w:firstLine="540"/>
        <w:jc w:val="both"/>
      </w:pPr>
      <w:r w:rsidRPr="00453833">
        <w:t>- количество недействительных бюллетеней для голосования с указанием общего количества голосов по таким бюллетеням;</w:t>
      </w:r>
    </w:p>
    <w:p w:rsidR="0096636F" w:rsidRPr="00453833" w:rsidRDefault="0096636F" w:rsidP="0096636F">
      <w:pPr>
        <w:widowControl w:val="0"/>
        <w:autoSpaceDE w:val="0"/>
        <w:autoSpaceDN w:val="0"/>
        <w:adjustRightInd w:val="0"/>
        <w:spacing w:before="20" w:line="228" w:lineRule="auto"/>
        <w:ind w:firstLine="540"/>
        <w:jc w:val="both"/>
      </w:pPr>
      <w:r w:rsidRPr="00453833">
        <w:t>- формулировки решений, принятых Общим собранием по каждому вопросу повестки дня Общего собрания;</w:t>
      </w:r>
    </w:p>
    <w:p w:rsidR="0096636F" w:rsidRPr="00453833" w:rsidRDefault="0096636F" w:rsidP="0096636F">
      <w:pPr>
        <w:widowControl w:val="0"/>
        <w:autoSpaceDE w:val="0"/>
        <w:autoSpaceDN w:val="0"/>
        <w:adjustRightInd w:val="0"/>
        <w:spacing w:before="20" w:line="228" w:lineRule="auto"/>
        <w:ind w:firstLine="540"/>
        <w:jc w:val="both"/>
      </w:pPr>
      <w:r w:rsidRPr="00453833">
        <w:t>-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96636F" w:rsidRPr="00453833" w:rsidRDefault="0096636F" w:rsidP="0096636F">
      <w:pPr>
        <w:widowControl w:val="0"/>
        <w:autoSpaceDE w:val="0"/>
        <w:autoSpaceDN w:val="0"/>
        <w:adjustRightInd w:val="0"/>
        <w:spacing w:before="20" w:line="228" w:lineRule="auto"/>
        <w:ind w:firstLine="540"/>
        <w:jc w:val="both"/>
      </w:pPr>
      <w:r w:rsidRPr="00453833">
        <w:t>- фамилия, имя и отчество председателя и секретаря Общего собрания;</w:t>
      </w:r>
    </w:p>
    <w:p w:rsidR="0096636F" w:rsidRPr="00453833" w:rsidRDefault="0096636F" w:rsidP="0096636F">
      <w:pPr>
        <w:widowControl w:val="0"/>
        <w:autoSpaceDE w:val="0"/>
        <w:autoSpaceDN w:val="0"/>
        <w:adjustRightInd w:val="0"/>
        <w:spacing w:before="20" w:line="228" w:lineRule="auto"/>
        <w:ind w:firstLine="540"/>
        <w:jc w:val="both"/>
      </w:pPr>
      <w:r w:rsidRPr="00453833">
        <w:t>- дата составления протокола Общего собрания.</w:t>
      </w:r>
    </w:p>
    <w:p w:rsidR="0096636F" w:rsidRPr="00453833" w:rsidRDefault="0096636F" w:rsidP="0096636F">
      <w:pPr>
        <w:widowControl w:val="0"/>
        <w:autoSpaceDE w:val="0"/>
        <w:autoSpaceDN w:val="0"/>
        <w:adjustRightInd w:val="0"/>
        <w:spacing w:before="20" w:line="228" w:lineRule="auto"/>
        <w:ind w:firstLine="540"/>
        <w:jc w:val="both"/>
      </w:pPr>
      <w:r w:rsidRPr="00453833">
        <w:t>46.39. Протокол Общего собрания подписывается председателем и секретарем Общего собрания.</w:t>
      </w:r>
    </w:p>
    <w:p w:rsidR="0096636F" w:rsidRPr="00453833" w:rsidRDefault="0096636F" w:rsidP="0096636F">
      <w:pPr>
        <w:widowControl w:val="0"/>
        <w:autoSpaceDE w:val="0"/>
        <w:autoSpaceDN w:val="0"/>
        <w:adjustRightInd w:val="0"/>
        <w:spacing w:before="20" w:line="228" w:lineRule="auto"/>
        <w:ind w:firstLine="540"/>
        <w:jc w:val="both"/>
      </w:pPr>
      <w:r w:rsidRPr="00453833">
        <w:t>46.40. К протоколу Общего собрания прилагаются документы, утвержденные решениями Общего собрания.</w:t>
      </w:r>
    </w:p>
    <w:p w:rsidR="0096636F" w:rsidRPr="00453833" w:rsidRDefault="0096636F" w:rsidP="0096636F">
      <w:pPr>
        <w:widowControl w:val="0"/>
        <w:autoSpaceDE w:val="0"/>
        <w:autoSpaceDN w:val="0"/>
        <w:adjustRightInd w:val="0"/>
        <w:spacing w:before="20" w:line="228" w:lineRule="auto"/>
        <w:ind w:firstLine="540"/>
        <w:jc w:val="both"/>
      </w:pPr>
      <w:r w:rsidRPr="00453833">
        <w:t xml:space="preserve">46.41. Копия протокола Общего собрания должна быть направлена в </w:t>
      </w:r>
      <w:r w:rsidR="00625072" w:rsidRPr="00453833">
        <w:t>Банк России</w:t>
      </w:r>
      <w:r w:rsidRPr="00453833">
        <w:t xml:space="preserve"> не позднее </w:t>
      </w:r>
      <w:r w:rsidR="00DC0887" w:rsidRPr="00453833">
        <w:t>3 (Т</w:t>
      </w:r>
      <w:r w:rsidRPr="00453833">
        <w:t>рех</w:t>
      </w:r>
      <w:r w:rsidR="00DC0887" w:rsidRPr="00453833">
        <w:t>)</w:t>
      </w:r>
      <w:r w:rsidRPr="00453833">
        <w:t xml:space="preserve"> рабочих дней со дня его проведения.</w:t>
      </w:r>
    </w:p>
    <w:p w:rsidR="0096636F" w:rsidRPr="00453833" w:rsidRDefault="0096636F" w:rsidP="0096636F">
      <w:pPr>
        <w:widowControl w:val="0"/>
        <w:autoSpaceDE w:val="0"/>
        <w:autoSpaceDN w:val="0"/>
        <w:adjustRightInd w:val="0"/>
        <w:spacing w:before="20" w:line="228" w:lineRule="auto"/>
        <w:ind w:firstLine="540"/>
        <w:jc w:val="both"/>
      </w:pPr>
      <w:r w:rsidRPr="00453833">
        <w:t>46.42.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96636F" w:rsidRPr="00453833" w:rsidRDefault="0096636F" w:rsidP="0096636F">
      <w:pPr>
        <w:widowControl w:val="0"/>
        <w:autoSpaceDE w:val="0"/>
        <w:autoSpaceDN w:val="0"/>
        <w:adjustRightInd w:val="0"/>
        <w:spacing w:before="20" w:line="228" w:lineRule="auto"/>
        <w:ind w:firstLine="540"/>
        <w:jc w:val="both"/>
      </w:pPr>
      <w:r w:rsidRPr="00453833">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96636F" w:rsidRPr="00453833" w:rsidRDefault="0096636F" w:rsidP="0096636F">
      <w:pPr>
        <w:widowControl w:val="0"/>
        <w:autoSpaceDE w:val="0"/>
        <w:autoSpaceDN w:val="0"/>
        <w:adjustRightInd w:val="0"/>
        <w:spacing w:before="20" w:line="228" w:lineRule="auto"/>
        <w:ind w:firstLine="540"/>
        <w:jc w:val="both"/>
      </w:pPr>
      <w:r w:rsidRPr="00453833">
        <w:t xml:space="preserve">46.43. Решения, принятые Общим собранием, а также итоги голосования доводятся не позднее 10 </w:t>
      </w:r>
      <w:r w:rsidR="00DC0887" w:rsidRPr="00453833">
        <w:t xml:space="preserve">(Десяти) </w:t>
      </w:r>
      <w:r w:rsidRPr="00453833">
        <w:t>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96636F" w:rsidRPr="00453833" w:rsidRDefault="0096636F" w:rsidP="0096636F">
      <w:pPr>
        <w:widowControl w:val="0"/>
        <w:autoSpaceDE w:val="0"/>
        <w:autoSpaceDN w:val="0"/>
        <w:adjustRightInd w:val="0"/>
        <w:spacing w:before="20" w:line="228" w:lineRule="auto"/>
        <w:ind w:firstLine="540"/>
        <w:jc w:val="both"/>
      </w:pPr>
      <w:r w:rsidRPr="00453833">
        <w:t>46.44. В отчете об итогах голосования на Общем собрании указываются:</w:t>
      </w:r>
    </w:p>
    <w:p w:rsidR="0096636F" w:rsidRPr="00453833" w:rsidRDefault="0096636F" w:rsidP="0096636F">
      <w:pPr>
        <w:widowControl w:val="0"/>
        <w:autoSpaceDE w:val="0"/>
        <w:autoSpaceDN w:val="0"/>
        <w:adjustRightInd w:val="0"/>
        <w:spacing w:before="20" w:line="228" w:lineRule="auto"/>
        <w:ind w:firstLine="540"/>
        <w:jc w:val="both"/>
      </w:pPr>
      <w:r w:rsidRPr="00453833">
        <w:t>- название Фонда;</w:t>
      </w:r>
    </w:p>
    <w:p w:rsidR="0096636F" w:rsidRPr="00453833" w:rsidRDefault="0096636F" w:rsidP="0096636F">
      <w:pPr>
        <w:widowControl w:val="0"/>
        <w:autoSpaceDE w:val="0"/>
        <w:autoSpaceDN w:val="0"/>
        <w:adjustRightInd w:val="0"/>
        <w:spacing w:before="20" w:line="228" w:lineRule="auto"/>
        <w:ind w:firstLine="540"/>
        <w:jc w:val="both"/>
      </w:pPr>
      <w:r w:rsidRPr="00453833">
        <w:t>- полное фирменное наименование Управляющей компании;</w:t>
      </w:r>
    </w:p>
    <w:p w:rsidR="0096636F" w:rsidRPr="00453833" w:rsidRDefault="0096636F" w:rsidP="0096636F">
      <w:pPr>
        <w:widowControl w:val="0"/>
        <w:autoSpaceDE w:val="0"/>
        <w:autoSpaceDN w:val="0"/>
        <w:adjustRightInd w:val="0"/>
        <w:spacing w:before="20" w:line="228" w:lineRule="auto"/>
        <w:ind w:firstLine="540"/>
        <w:jc w:val="both"/>
      </w:pPr>
      <w:r w:rsidRPr="00453833">
        <w:t>- полное фирменное наименование Специализированного депозитария;</w:t>
      </w:r>
    </w:p>
    <w:p w:rsidR="0096636F" w:rsidRPr="00453833" w:rsidRDefault="0096636F" w:rsidP="0096636F">
      <w:pPr>
        <w:widowControl w:val="0"/>
        <w:autoSpaceDE w:val="0"/>
        <w:autoSpaceDN w:val="0"/>
        <w:adjustRightInd w:val="0"/>
        <w:spacing w:before="20" w:line="228" w:lineRule="auto"/>
        <w:ind w:firstLine="540"/>
        <w:jc w:val="both"/>
      </w:pPr>
      <w:r w:rsidRPr="00453833">
        <w:t>- полное фирменное наименование (фамилия, имя, отчество) лица, созвавшего Общее собрание;</w:t>
      </w:r>
    </w:p>
    <w:p w:rsidR="0096636F" w:rsidRPr="00453833" w:rsidRDefault="0096636F" w:rsidP="0096636F">
      <w:pPr>
        <w:widowControl w:val="0"/>
        <w:autoSpaceDE w:val="0"/>
        <w:autoSpaceDN w:val="0"/>
        <w:adjustRightInd w:val="0"/>
        <w:spacing w:before="20" w:line="228" w:lineRule="auto"/>
        <w:ind w:firstLine="540"/>
        <w:jc w:val="both"/>
      </w:pPr>
      <w:r w:rsidRPr="00453833">
        <w:t>- форма проведения Общего собрания (собрание или заочное голосование);</w:t>
      </w:r>
    </w:p>
    <w:p w:rsidR="0096636F" w:rsidRPr="00453833" w:rsidRDefault="0096636F" w:rsidP="0096636F">
      <w:pPr>
        <w:widowControl w:val="0"/>
        <w:autoSpaceDE w:val="0"/>
        <w:autoSpaceDN w:val="0"/>
        <w:adjustRightInd w:val="0"/>
        <w:spacing w:before="20" w:line="228" w:lineRule="auto"/>
        <w:ind w:firstLine="540"/>
        <w:jc w:val="both"/>
      </w:pPr>
      <w:r w:rsidRPr="00453833">
        <w:lastRenderedPageBreak/>
        <w:t>- дата проведения Общего собрания;</w:t>
      </w:r>
    </w:p>
    <w:p w:rsidR="0096636F" w:rsidRPr="00453833" w:rsidRDefault="0096636F" w:rsidP="0096636F">
      <w:pPr>
        <w:widowControl w:val="0"/>
        <w:autoSpaceDE w:val="0"/>
        <w:autoSpaceDN w:val="0"/>
        <w:adjustRightInd w:val="0"/>
        <w:spacing w:before="20" w:line="228" w:lineRule="auto"/>
        <w:ind w:firstLine="540"/>
        <w:jc w:val="both"/>
      </w:pPr>
      <w:r w:rsidRPr="00453833">
        <w:t>- время и место проведения Общего собрания, проведенного в форме собрания (адрес, по которому проводилось собрание);</w:t>
      </w:r>
    </w:p>
    <w:p w:rsidR="0096636F" w:rsidRPr="00453833" w:rsidRDefault="0096636F" w:rsidP="0096636F">
      <w:pPr>
        <w:widowControl w:val="0"/>
        <w:autoSpaceDE w:val="0"/>
        <w:autoSpaceDN w:val="0"/>
        <w:adjustRightInd w:val="0"/>
        <w:spacing w:before="20" w:line="228" w:lineRule="auto"/>
        <w:ind w:firstLine="540"/>
        <w:jc w:val="both"/>
      </w:pPr>
      <w:r w:rsidRPr="00453833">
        <w:t>- повестка дня Общего собрания;</w:t>
      </w:r>
    </w:p>
    <w:p w:rsidR="0096636F" w:rsidRPr="00453833" w:rsidRDefault="0096636F" w:rsidP="0096636F">
      <w:pPr>
        <w:widowControl w:val="0"/>
        <w:autoSpaceDE w:val="0"/>
        <w:autoSpaceDN w:val="0"/>
        <w:adjustRightInd w:val="0"/>
        <w:spacing w:before="20" w:line="228" w:lineRule="auto"/>
        <w:ind w:firstLine="540"/>
        <w:jc w:val="both"/>
      </w:pPr>
      <w:r w:rsidRPr="00453833">
        <w:t>- количество голосов, которыми обладали лица, включенные в список лиц, имевших право на участие в Общем собрании;</w:t>
      </w:r>
    </w:p>
    <w:p w:rsidR="0096636F" w:rsidRPr="00453833" w:rsidRDefault="0096636F" w:rsidP="0096636F">
      <w:pPr>
        <w:widowControl w:val="0"/>
        <w:autoSpaceDE w:val="0"/>
        <w:autoSpaceDN w:val="0"/>
        <w:adjustRightInd w:val="0"/>
        <w:spacing w:before="20" w:line="228" w:lineRule="auto"/>
        <w:ind w:firstLine="540"/>
        <w:jc w:val="both"/>
      </w:pPr>
      <w:r w:rsidRPr="00453833">
        <w:t>- количество голосов, которыми обладали лица, принявшие участие в Общем собрании;</w:t>
      </w:r>
    </w:p>
    <w:p w:rsidR="0096636F" w:rsidRPr="00453833" w:rsidRDefault="0096636F" w:rsidP="0096636F">
      <w:pPr>
        <w:widowControl w:val="0"/>
        <w:autoSpaceDE w:val="0"/>
        <w:autoSpaceDN w:val="0"/>
        <w:adjustRightInd w:val="0"/>
        <w:spacing w:before="20" w:line="228" w:lineRule="auto"/>
        <w:ind w:firstLine="540"/>
        <w:jc w:val="both"/>
      </w:pPr>
      <w:r w:rsidRPr="00453833">
        <w:t>- количество голосов, отданных за каждый из вариантов голосования («за» или «против») по каждому вопросу повестки дня Общего собрания;</w:t>
      </w:r>
    </w:p>
    <w:p w:rsidR="0096636F" w:rsidRPr="00453833" w:rsidRDefault="0096636F" w:rsidP="0096636F">
      <w:pPr>
        <w:widowControl w:val="0"/>
        <w:autoSpaceDE w:val="0"/>
        <w:autoSpaceDN w:val="0"/>
        <w:adjustRightInd w:val="0"/>
        <w:spacing w:before="20" w:line="228" w:lineRule="auto"/>
        <w:ind w:firstLine="540"/>
        <w:jc w:val="both"/>
      </w:pPr>
      <w:r w:rsidRPr="00453833">
        <w:t>- формулировки решений, принятых Общим собранием по каждому вопросу повестки дня Общего собрания;</w:t>
      </w:r>
    </w:p>
    <w:p w:rsidR="0096636F" w:rsidRPr="00453833" w:rsidRDefault="0096636F" w:rsidP="0096636F">
      <w:pPr>
        <w:widowControl w:val="0"/>
        <w:autoSpaceDE w:val="0"/>
        <w:autoSpaceDN w:val="0"/>
        <w:adjustRightInd w:val="0"/>
        <w:spacing w:before="20" w:line="228" w:lineRule="auto"/>
        <w:ind w:firstLine="540"/>
        <w:jc w:val="both"/>
      </w:pPr>
      <w:r w:rsidRPr="00453833">
        <w:t>- фамилия, имя и отчество председателя и секретаря Общего собрания;</w:t>
      </w:r>
    </w:p>
    <w:p w:rsidR="0096636F" w:rsidRPr="00453833" w:rsidRDefault="0096636F" w:rsidP="0096636F">
      <w:pPr>
        <w:widowControl w:val="0"/>
        <w:autoSpaceDE w:val="0"/>
        <w:autoSpaceDN w:val="0"/>
        <w:adjustRightInd w:val="0"/>
        <w:spacing w:before="20" w:line="228" w:lineRule="auto"/>
        <w:ind w:firstLine="540"/>
        <w:jc w:val="both"/>
      </w:pPr>
      <w:r w:rsidRPr="00453833">
        <w:t>- дата составления отчета об итогах голосования на Общем собрании.</w:t>
      </w:r>
    </w:p>
    <w:p w:rsidR="0096636F" w:rsidRPr="00453833" w:rsidRDefault="0096636F" w:rsidP="0096636F">
      <w:pPr>
        <w:widowControl w:val="0"/>
        <w:autoSpaceDE w:val="0"/>
        <w:autoSpaceDN w:val="0"/>
        <w:adjustRightInd w:val="0"/>
        <w:spacing w:before="20" w:line="228" w:lineRule="auto"/>
        <w:ind w:firstLine="540"/>
        <w:jc w:val="both"/>
      </w:pPr>
      <w:r w:rsidRPr="00453833">
        <w:t>46.45. Отчет об итогах голосования на Общем собрании подписывается председателем и секретарем Общего собрания.</w:t>
      </w:r>
    </w:p>
    <w:p w:rsidR="00F14FF8" w:rsidRPr="00453833" w:rsidRDefault="0096636F" w:rsidP="0096636F">
      <w:pPr>
        <w:widowControl w:val="0"/>
        <w:autoSpaceDE w:val="0"/>
        <w:autoSpaceDN w:val="0"/>
        <w:adjustRightInd w:val="0"/>
        <w:spacing w:before="20" w:line="228" w:lineRule="auto"/>
        <w:ind w:firstLine="540"/>
        <w:jc w:val="both"/>
      </w:pPr>
      <w:r w:rsidRPr="00453833">
        <w:t xml:space="preserve">47. </w:t>
      </w:r>
      <w:r w:rsidR="006F2271" w:rsidRPr="00453833">
        <w:t>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изменения, которые вносятся в настоящие Правила в связи с указанным решением, представляются на регистрацию в Банк России не позднее 15 (Пятнадцати) рабочих дней с даты принятия общим собранием владельцев инвестиционных паев соответствующего решения</w:t>
      </w:r>
      <w:r w:rsidRPr="00453833">
        <w:t>.</w:t>
      </w:r>
    </w:p>
    <w:p w:rsidR="00F14FF8" w:rsidRPr="00453833" w:rsidRDefault="00F14FF8">
      <w:pPr>
        <w:widowControl w:val="0"/>
        <w:autoSpaceDE w:val="0"/>
        <w:autoSpaceDN w:val="0"/>
        <w:adjustRightInd w:val="0"/>
        <w:spacing w:before="20" w:line="228" w:lineRule="auto"/>
        <w:jc w:val="center"/>
        <w:rPr>
          <w:b/>
          <w:bCs/>
        </w:rPr>
      </w:pPr>
      <w:bookmarkStart w:id="8" w:name="Закладка_28_05_2008"/>
      <w:bookmarkEnd w:id="8"/>
    </w:p>
    <w:p w:rsidR="00F14FF8" w:rsidRPr="00453833" w:rsidRDefault="00F14FF8">
      <w:pPr>
        <w:widowControl w:val="0"/>
        <w:autoSpaceDE w:val="0"/>
        <w:autoSpaceDN w:val="0"/>
        <w:adjustRightInd w:val="0"/>
        <w:spacing w:before="20" w:line="228" w:lineRule="auto"/>
        <w:jc w:val="center"/>
        <w:rPr>
          <w:b/>
          <w:bCs/>
        </w:rPr>
      </w:pPr>
      <w:r w:rsidRPr="00453833">
        <w:rPr>
          <w:b/>
          <w:bCs/>
        </w:rPr>
        <w:t>VI. ВЫДАЧА ИНВЕСТИЦИОННЫХ ПАЕВ</w:t>
      </w:r>
    </w:p>
    <w:p w:rsidR="00F14FF8" w:rsidRPr="00453833" w:rsidRDefault="00F14FF8">
      <w:pPr>
        <w:widowControl w:val="0"/>
        <w:autoSpaceDE w:val="0"/>
        <w:autoSpaceDN w:val="0"/>
        <w:adjustRightInd w:val="0"/>
        <w:spacing w:before="20" w:line="228" w:lineRule="auto"/>
        <w:jc w:val="both"/>
      </w:pPr>
    </w:p>
    <w:p w:rsidR="00F14FF8" w:rsidRPr="00453833" w:rsidRDefault="00045C75">
      <w:pPr>
        <w:widowControl w:val="0"/>
        <w:autoSpaceDE w:val="0"/>
        <w:autoSpaceDN w:val="0"/>
        <w:adjustRightInd w:val="0"/>
        <w:spacing w:before="20" w:line="228" w:lineRule="auto"/>
        <w:ind w:firstLine="540"/>
        <w:jc w:val="both"/>
      </w:pPr>
      <w:r w:rsidRPr="00453833">
        <w:t>4</w:t>
      </w:r>
      <w:r w:rsidR="00EB62A8" w:rsidRPr="00453833">
        <w:t>8</w:t>
      </w:r>
      <w:r w:rsidR="00F14FF8" w:rsidRPr="00453833">
        <w:t>. Управляющая компания осуществляет выдачу инвестиционных паев при формировании Фонда.</w:t>
      </w:r>
    </w:p>
    <w:p w:rsidR="00F14FF8" w:rsidRPr="0026744B" w:rsidRDefault="00EB62A8">
      <w:pPr>
        <w:widowControl w:val="0"/>
        <w:autoSpaceDE w:val="0"/>
        <w:autoSpaceDN w:val="0"/>
        <w:adjustRightInd w:val="0"/>
        <w:spacing w:before="20" w:line="228" w:lineRule="auto"/>
        <w:ind w:firstLine="540"/>
        <w:jc w:val="both"/>
      </w:pPr>
      <w:r w:rsidRPr="00453833">
        <w:t>49</w:t>
      </w:r>
      <w:r w:rsidR="00F14FF8" w:rsidRPr="00453833">
        <w:t xml:space="preserve">. Управляющая компания вправе выдавать дополнительные инвестиционные паи после завершения (окончания) формирования Фонда. </w:t>
      </w:r>
    </w:p>
    <w:p w:rsidR="00F14FF8" w:rsidRPr="00453833" w:rsidRDefault="00F14FF8">
      <w:pPr>
        <w:widowControl w:val="0"/>
        <w:autoSpaceDE w:val="0"/>
        <w:autoSpaceDN w:val="0"/>
        <w:adjustRightInd w:val="0"/>
        <w:spacing w:before="20" w:line="228" w:lineRule="auto"/>
        <w:ind w:firstLine="540"/>
        <w:jc w:val="both"/>
      </w:pPr>
      <w:r w:rsidRPr="00453833">
        <w:t>5</w:t>
      </w:r>
      <w:r w:rsidR="008E5635" w:rsidRPr="008E5635">
        <w:t>0</w:t>
      </w:r>
      <w:r w:rsidRPr="00453833">
        <w:t>. Выдача инвестиционных паев осуществляется путем внесения записи по лицевому счету</w:t>
      </w:r>
      <w:r w:rsidR="00CB10FE" w:rsidRPr="00453833">
        <w:t>, открытому</w:t>
      </w:r>
      <w:r w:rsidRPr="00453833">
        <w:t xml:space="preserve"> приобретател</w:t>
      </w:r>
      <w:r w:rsidR="00CB10FE" w:rsidRPr="00453833">
        <w:t>ю</w:t>
      </w:r>
      <w:r w:rsidRPr="00453833">
        <w:t xml:space="preserve"> </w:t>
      </w:r>
      <w:r w:rsidR="00FF0881">
        <w:t xml:space="preserve">или номинальному держателю </w:t>
      </w:r>
      <w:r w:rsidRPr="00453833">
        <w:t xml:space="preserve">в реестре </w:t>
      </w:r>
      <w:r w:rsidR="000D6521" w:rsidRPr="00453833">
        <w:t xml:space="preserve">владельцев </w:t>
      </w:r>
      <w:r w:rsidRPr="00453833">
        <w:t>инвестиционных паев.</w:t>
      </w:r>
    </w:p>
    <w:p w:rsidR="00F14FF8" w:rsidRPr="00453833" w:rsidRDefault="00F14FF8">
      <w:pPr>
        <w:widowControl w:val="0"/>
        <w:autoSpaceDE w:val="0"/>
        <w:autoSpaceDN w:val="0"/>
        <w:adjustRightInd w:val="0"/>
        <w:spacing w:before="20" w:line="228" w:lineRule="auto"/>
        <w:ind w:firstLine="540"/>
        <w:jc w:val="both"/>
      </w:pPr>
      <w:r w:rsidRPr="00453833">
        <w:t>5</w:t>
      </w:r>
      <w:r w:rsidR="008E5635" w:rsidRPr="008E5635">
        <w:t>1</w:t>
      </w:r>
      <w:r w:rsidRPr="00453833">
        <w:t>. Выдача инвестиционных паев осуществляется на основании заявок на приобретение инвестиционных паев</w:t>
      </w:r>
      <w:r w:rsidR="00860E3A" w:rsidRPr="00453833">
        <w:t xml:space="preserve"> </w:t>
      </w:r>
      <w:r w:rsidR="00A44D48" w:rsidRPr="00453833">
        <w:t>по форме согласно приложению</w:t>
      </w:r>
      <w:r w:rsidRPr="00453833">
        <w:t xml:space="preserve">. </w:t>
      </w:r>
    </w:p>
    <w:p w:rsidR="00F14FF8" w:rsidRPr="00453833" w:rsidRDefault="00F14FF8">
      <w:pPr>
        <w:widowControl w:val="0"/>
        <w:autoSpaceDE w:val="0"/>
        <w:autoSpaceDN w:val="0"/>
        <w:adjustRightInd w:val="0"/>
        <w:spacing w:before="20" w:line="228" w:lineRule="auto"/>
        <w:ind w:firstLine="540"/>
        <w:jc w:val="both"/>
      </w:pPr>
      <w:r w:rsidRPr="00453833">
        <w:t>5</w:t>
      </w:r>
      <w:r w:rsidR="008E5635" w:rsidRPr="008E5635">
        <w:t>2</w:t>
      </w:r>
      <w:r w:rsidRPr="00453833">
        <w:t>. Выдача инвестиционных паев осуществляется при условии включения в состав Фонда имущества, переданного в оплату инвестиционных паев.</w:t>
      </w:r>
    </w:p>
    <w:p w:rsidR="00531B8D" w:rsidRPr="00453833" w:rsidRDefault="00531B8D">
      <w:pPr>
        <w:widowControl w:val="0"/>
        <w:autoSpaceDE w:val="0"/>
        <w:autoSpaceDN w:val="0"/>
        <w:adjustRightInd w:val="0"/>
        <w:spacing w:before="20" w:line="228" w:lineRule="auto"/>
        <w:ind w:firstLine="540"/>
        <w:jc w:val="center"/>
        <w:rPr>
          <w:b/>
          <w:bCs/>
        </w:rPr>
      </w:pPr>
    </w:p>
    <w:p w:rsidR="00F14FF8" w:rsidRPr="00453833" w:rsidRDefault="00F14FF8" w:rsidP="00767C7D">
      <w:pPr>
        <w:widowControl w:val="0"/>
        <w:autoSpaceDE w:val="0"/>
        <w:autoSpaceDN w:val="0"/>
        <w:adjustRightInd w:val="0"/>
        <w:spacing w:before="20" w:line="228" w:lineRule="auto"/>
        <w:jc w:val="center"/>
        <w:rPr>
          <w:b/>
          <w:bCs/>
        </w:rPr>
      </w:pPr>
      <w:r w:rsidRPr="00453833">
        <w:rPr>
          <w:b/>
          <w:bCs/>
        </w:rPr>
        <w:t>Заявки на приобретение инвестиционных паев</w:t>
      </w:r>
    </w:p>
    <w:p w:rsidR="00F14FF8" w:rsidRPr="00453833" w:rsidRDefault="00F14FF8">
      <w:pPr>
        <w:widowControl w:val="0"/>
        <w:autoSpaceDE w:val="0"/>
        <w:autoSpaceDN w:val="0"/>
        <w:adjustRightInd w:val="0"/>
        <w:spacing w:before="20" w:line="228" w:lineRule="auto"/>
        <w:ind w:firstLine="540"/>
        <w:jc w:val="both"/>
      </w:pPr>
      <w:r w:rsidRPr="00453833">
        <w:t>5</w:t>
      </w:r>
      <w:r w:rsidR="008E5635" w:rsidRPr="008E5635">
        <w:t>3</w:t>
      </w:r>
      <w:r w:rsidRPr="00453833">
        <w:t>. Заявки на приобретение инвестиционных паев носят безотзывный характер.</w:t>
      </w:r>
    </w:p>
    <w:p w:rsidR="00F14FF8" w:rsidRPr="00453833" w:rsidRDefault="00F14FF8">
      <w:pPr>
        <w:widowControl w:val="0"/>
        <w:autoSpaceDE w:val="0"/>
        <w:autoSpaceDN w:val="0"/>
        <w:adjustRightInd w:val="0"/>
        <w:ind w:firstLine="540"/>
        <w:jc w:val="both"/>
      </w:pPr>
      <w:r w:rsidRPr="00453833">
        <w:t>5</w:t>
      </w:r>
      <w:r w:rsidR="008E5635" w:rsidRPr="008E5635">
        <w:t>4</w:t>
      </w:r>
      <w:r w:rsidRPr="00453833">
        <w:t xml:space="preserve">. Порядок подачи заявок на приобретение инвестиционных паев: </w:t>
      </w:r>
    </w:p>
    <w:p w:rsidR="00F14FF8" w:rsidRPr="007A3503" w:rsidRDefault="00F14FF8">
      <w:pPr>
        <w:widowControl w:val="0"/>
        <w:autoSpaceDE w:val="0"/>
        <w:autoSpaceDN w:val="0"/>
        <w:adjustRightInd w:val="0"/>
        <w:ind w:firstLine="540"/>
        <w:jc w:val="both"/>
      </w:pPr>
      <w:r w:rsidRPr="007A3503">
        <w:t>Заявки на приобретение инвестиционных паев, оформленные в соответствии с приложени</w:t>
      </w:r>
      <w:r w:rsidR="00F37645">
        <w:t>е</w:t>
      </w:r>
      <w:r w:rsidRPr="007A3503">
        <w:t>м №</w:t>
      </w:r>
      <w:r w:rsidR="00531B8D" w:rsidRPr="007A3503">
        <w:t xml:space="preserve"> </w:t>
      </w:r>
      <w:r w:rsidRPr="007A3503">
        <w:t xml:space="preserve">1 к </w:t>
      </w:r>
      <w:r w:rsidR="00531B8D" w:rsidRPr="007A3503">
        <w:t xml:space="preserve">настоящим </w:t>
      </w:r>
      <w:r w:rsidRPr="007A3503">
        <w:t xml:space="preserve">Правилам, подаются в пунктах приема заявок инвестором или его уполномоченным представителем. </w:t>
      </w:r>
    </w:p>
    <w:p w:rsidR="007A3503" w:rsidRPr="007A3503" w:rsidRDefault="007A3503">
      <w:pPr>
        <w:widowControl w:val="0"/>
        <w:autoSpaceDE w:val="0"/>
        <w:autoSpaceDN w:val="0"/>
        <w:adjustRightInd w:val="0"/>
        <w:ind w:firstLine="540"/>
        <w:jc w:val="both"/>
      </w:pPr>
      <w:r w:rsidRPr="007A3503">
        <w:t xml:space="preserve">Заявки на приобретение инвестиционных паев, оформленные в соответствии с приложением № </w:t>
      </w:r>
      <w:r w:rsidR="00F37645">
        <w:t>2</w:t>
      </w:r>
      <w:r w:rsidRPr="007A3503">
        <w:t xml:space="preserve"> к настоящим Правилам, подаются в пунктах приема заявок уполномоченным представителем номинального держателя.</w:t>
      </w:r>
    </w:p>
    <w:p w:rsidR="00F14FF8" w:rsidRPr="00453833" w:rsidRDefault="00F14FF8">
      <w:pPr>
        <w:widowControl w:val="0"/>
        <w:autoSpaceDE w:val="0"/>
        <w:autoSpaceDN w:val="0"/>
        <w:adjustRightInd w:val="0"/>
        <w:ind w:firstLine="540"/>
        <w:jc w:val="both"/>
      </w:pPr>
      <w:r w:rsidRPr="007A3503">
        <w:t>Заявки на приобретение инвестиционных паев, направленные почтой (в том числе электронной), факсом или курьером, не принимаются.</w:t>
      </w:r>
    </w:p>
    <w:p w:rsidR="00F14FF8" w:rsidRPr="00453833" w:rsidRDefault="00F14FF8">
      <w:pPr>
        <w:widowControl w:val="0"/>
        <w:autoSpaceDE w:val="0"/>
        <w:autoSpaceDN w:val="0"/>
        <w:adjustRightInd w:val="0"/>
        <w:spacing w:before="20" w:line="228" w:lineRule="auto"/>
        <w:ind w:firstLine="540"/>
        <w:jc w:val="both"/>
      </w:pPr>
      <w:r w:rsidRPr="00453833">
        <w:t>5</w:t>
      </w:r>
      <w:r w:rsidR="008E5635" w:rsidRPr="008E5635">
        <w:t>5</w:t>
      </w:r>
      <w:r w:rsidRPr="00453833">
        <w:t>. Заявки на приобретение инвестиционных паев подаются Управляющей компании.</w:t>
      </w:r>
    </w:p>
    <w:p w:rsidR="00F14FF8" w:rsidRPr="00453833" w:rsidRDefault="00F14FF8">
      <w:pPr>
        <w:widowControl w:val="0"/>
        <w:autoSpaceDE w:val="0"/>
        <w:autoSpaceDN w:val="0"/>
        <w:adjustRightInd w:val="0"/>
        <w:spacing w:before="20" w:line="228" w:lineRule="auto"/>
        <w:ind w:firstLine="540"/>
        <w:jc w:val="both"/>
      </w:pPr>
      <w:r w:rsidRPr="00453833">
        <w:t>5</w:t>
      </w:r>
      <w:r w:rsidR="008E5635" w:rsidRPr="008E5635">
        <w:t>6</w:t>
      </w:r>
      <w:r w:rsidRPr="00453833">
        <w:t xml:space="preserve">. В приеме заявок на приобретение инвестиционных паев отказывается в </w:t>
      </w:r>
      <w:r w:rsidR="00C20A62" w:rsidRPr="00453833">
        <w:t xml:space="preserve">следующих </w:t>
      </w:r>
      <w:r w:rsidRPr="00453833">
        <w:t>случаях:</w:t>
      </w:r>
    </w:p>
    <w:p w:rsidR="00F14FF8" w:rsidRPr="00453833" w:rsidRDefault="000F70F8">
      <w:pPr>
        <w:widowControl w:val="0"/>
        <w:autoSpaceDE w:val="0"/>
        <w:autoSpaceDN w:val="0"/>
        <w:adjustRightInd w:val="0"/>
        <w:spacing w:before="20" w:line="228" w:lineRule="auto"/>
        <w:ind w:firstLine="540"/>
        <w:jc w:val="both"/>
      </w:pPr>
      <w:r w:rsidRPr="00453833">
        <w:lastRenderedPageBreak/>
        <w:t>1)</w:t>
      </w:r>
      <w:r w:rsidR="00F14FF8" w:rsidRPr="00453833">
        <w:t xml:space="preserve"> несоблюдени</w:t>
      </w:r>
      <w:r w:rsidR="00C20A62" w:rsidRPr="00453833">
        <w:t>е</w:t>
      </w:r>
      <w:r w:rsidR="00F14FF8" w:rsidRPr="00453833">
        <w:t xml:space="preserve"> порядка и сроков подачи заявок, установленных</w:t>
      </w:r>
      <w:r w:rsidR="00A44D48" w:rsidRPr="00453833">
        <w:t xml:space="preserve"> настоящими</w:t>
      </w:r>
      <w:r w:rsidR="00F14FF8" w:rsidRPr="00453833">
        <w:t xml:space="preserve"> Правилами;</w:t>
      </w:r>
    </w:p>
    <w:p w:rsidR="00F14FF8" w:rsidRPr="00453833" w:rsidRDefault="000F70F8">
      <w:pPr>
        <w:widowControl w:val="0"/>
        <w:autoSpaceDE w:val="0"/>
        <w:autoSpaceDN w:val="0"/>
        <w:adjustRightInd w:val="0"/>
        <w:spacing w:before="20" w:line="228" w:lineRule="auto"/>
        <w:ind w:firstLine="540"/>
        <w:jc w:val="both"/>
      </w:pPr>
      <w:r w:rsidRPr="00453833">
        <w:t>2)</w:t>
      </w:r>
      <w:r w:rsidR="00F14FF8" w:rsidRPr="00453833">
        <w:t xml:space="preserve"> отсутстви</w:t>
      </w:r>
      <w:r w:rsidR="00C20A62" w:rsidRPr="00453833">
        <w:t>е</w:t>
      </w:r>
      <w:r w:rsidR="00F14FF8" w:rsidRPr="00453833">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0432D1" w:rsidRPr="00453833" w:rsidRDefault="000432D1" w:rsidP="000432D1">
      <w:pPr>
        <w:autoSpaceDE w:val="0"/>
        <w:autoSpaceDN w:val="0"/>
        <w:adjustRightInd w:val="0"/>
        <w:ind w:firstLine="540"/>
        <w:jc w:val="both"/>
      </w:pPr>
      <w:r w:rsidRPr="00453833">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F14FF8" w:rsidRPr="00453833" w:rsidRDefault="000432D1">
      <w:pPr>
        <w:widowControl w:val="0"/>
        <w:autoSpaceDE w:val="0"/>
        <w:autoSpaceDN w:val="0"/>
        <w:adjustRightInd w:val="0"/>
        <w:spacing w:before="20" w:line="228" w:lineRule="auto"/>
        <w:ind w:firstLine="540"/>
        <w:jc w:val="both"/>
      </w:pPr>
      <w:r w:rsidRPr="00453833">
        <w:t>4</w:t>
      </w:r>
      <w:r w:rsidR="000F70F8" w:rsidRPr="00453833">
        <w:t>)</w:t>
      </w:r>
      <w:r w:rsidR="00F14FF8" w:rsidRPr="00453833">
        <w:t xml:space="preserve"> </w:t>
      </w:r>
      <w:r w:rsidR="00A44D48" w:rsidRPr="00453833">
        <w:t xml:space="preserve">принятие </w:t>
      </w:r>
      <w:r w:rsidR="00F14FF8" w:rsidRPr="00453833">
        <w:t>Управляющей компанией решения о приостановлении выдачи инвестиционных паев;</w:t>
      </w:r>
    </w:p>
    <w:p w:rsidR="00F14FF8" w:rsidRPr="00453833" w:rsidRDefault="000432D1">
      <w:pPr>
        <w:widowControl w:val="0"/>
        <w:autoSpaceDE w:val="0"/>
        <w:autoSpaceDN w:val="0"/>
        <w:adjustRightInd w:val="0"/>
        <w:ind w:firstLine="540"/>
        <w:jc w:val="both"/>
      </w:pPr>
      <w:r w:rsidRPr="00453833">
        <w:t>5</w:t>
      </w:r>
      <w:r w:rsidR="000F70F8" w:rsidRPr="00453833">
        <w:t>)</w:t>
      </w:r>
      <w:r w:rsidR="00F14FF8" w:rsidRPr="00453833">
        <w:t xml:space="preserve"> </w:t>
      </w:r>
      <w:r w:rsidR="00A44D48" w:rsidRPr="00453833">
        <w:t xml:space="preserve">введение </w:t>
      </w:r>
      <w:r w:rsidR="00263FF9" w:rsidRPr="00453833">
        <w:t>Банком России</w:t>
      </w:r>
      <w:r w:rsidR="00F14FF8" w:rsidRPr="00453833">
        <w:t xml:space="preserve"> запрета на проведение операций по выдаче инвестиционных паев и (или) приему заявок на приобретение инвестиционных паев.</w:t>
      </w:r>
    </w:p>
    <w:p w:rsidR="00263FF9" w:rsidRPr="00453833" w:rsidRDefault="00263FF9">
      <w:pPr>
        <w:widowControl w:val="0"/>
        <w:autoSpaceDE w:val="0"/>
        <w:autoSpaceDN w:val="0"/>
        <w:adjustRightInd w:val="0"/>
        <w:ind w:firstLine="540"/>
        <w:jc w:val="both"/>
      </w:pPr>
      <w:r w:rsidRPr="00453833">
        <w:t>6) несоблюдение правил приобретения инвестиционных паев.</w:t>
      </w:r>
    </w:p>
    <w:p w:rsidR="00531B8D" w:rsidRPr="00453833" w:rsidRDefault="00531B8D">
      <w:pPr>
        <w:widowControl w:val="0"/>
        <w:autoSpaceDE w:val="0"/>
        <w:autoSpaceDN w:val="0"/>
        <w:adjustRightInd w:val="0"/>
        <w:ind w:firstLine="540"/>
        <w:jc w:val="center"/>
        <w:rPr>
          <w:b/>
          <w:bCs/>
          <w:color w:val="008000"/>
        </w:rPr>
      </w:pPr>
    </w:p>
    <w:p w:rsidR="00F14FF8" w:rsidRPr="00453833" w:rsidRDefault="00F14FF8" w:rsidP="00767C7D">
      <w:pPr>
        <w:widowControl w:val="0"/>
        <w:autoSpaceDE w:val="0"/>
        <w:autoSpaceDN w:val="0"/>
        <w:adjustRightInd w:val="0"/>
        <w:jc w:val="center"/>
        <w:rPr>
          <w:b/>
          <w:bCs/>
        </w:rPr>
      </w:pPr>
      <w:r w:rsidRPr="00453833">
        <w:rPr>
          <w:b/>
          <w:bCs/>
        </w:rPr>
        <w:t>Выдача инвестиционных паев при формировании Фонда</w:t>
      </w:r>
    </w:p>
    <w:p w:rsidR="00F14FF8" w:rsidRPr="00453833" w:rsidRDefault="00045C75">
      <w:pPr>
        <w:widowControl w:val="0"/>
        <w:autoSpaceDE w:val="0"/>
        <w:autoSpaceDN w:val="0"/>
        <w:adjustRightInd w:val="0"/>
        <w:ind w:firstLine="540"/>
        <w:jc w:val="both"/>
      </w:pPr>
      <w:r w:rsidRPr="00453833">
        <w:t>5</w:t>
      </w:r>
      <w:r w:rsidR="008E5635" w:rsidRPr="008E5635">
        <w:t>7</w:t>
      </w:r>
      <w:r w:rsidR="00F14FF8" w:rsidRPr="00453833">
        <w:t>. Прием заявок на приобретение инвестиционных паев при формировании Фонда осуществляется в течение срока формирования Фонда, определенного</w:t>
      </w:r>
      <w:r w:rsidR="00097756" w:rsidRPr="00453833">
        <w:t xml:space="preserve"> настоящими</w:t>
      </w:r>
      <w:r w:rsidR="00F14FF8" w:rsidRPr="00453833">
        <w:t xml:space="preserve"> Правилами.</w:t>
      </w:r>
    </w:p>
    <w:p w:rsidR="00F14FF8" w:rsidRPr="00453833" w:rsidRDefault="00F14FF8">
      <w:pPr>
        <w:widowControl w:val="0"/>
        <w:autoSpaceDE w:val="0"/>
        <w:autoSpaceDN w:val="0"/>
        <w:adjustRightInd w:val="0"/>
        <w:ind w:firstLine="540"/>
        <w:jc w:val="both"/>
      </w:pPr>
      <w:r w:rsidRPr="00453833">
        <w:t xml:space="preserve"> Если стоимость имущества, подлежащего включению в состав Фонда</w:t>
      </w:r>
      <w:r w:rsidR="00097756" w:rsidRPr="00453833">
        <w:t>,</w:t>
      </w:r>
      <w:r w:rsidRPr="00453833">
        <w:t xml:space="preserve">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F14FF8" w:rsidRPr="00453833" w:rsidRDefault="00045C75">
      <w:pPr>
        <w:widowControl w:val="0"/>
        <w:autoSpaceDE w:val="0"/>
        <w:autoSpaceDN w:val="0"/>
        <w:adjustRightInd w:val="0"/>
        <w:spacing w:before="20" w:line="228" w:lineRule="auto"/>
        <w:ind w:firstLine="540"/>
        <w:jc w:val="both"/>
      </w:pPr>
      <w:r w:rsidRPr="00453833">
        <w:t>5</w:t>
      </w:r>
      <w:r w:rsidR="008E5635" w:rsidRPr="008E5635">
        <w:t>8</w:t>
      </w:r>
      <w:r w:rsidR="00F14FF8" w:rsidRPr="00453833">
        <w:t>. В оплату инвестиционных паев при формировании Фонда передаются денежные средства</w:t>
      </w:r>
      <w:r w:rsidR="00AA07BB" w:rsidRPr="00453833">
        <w:t>.</w:t>
      </w:r>
    </w:p>
    <w:p w:rsidR="00F14FF8" w:rsidRPr="00453833" w:rsidRDefault="008E5635">
      <w:pPr>
        <w:widowControl w:val="0"/>
        <w:autoSpaceDE w:val="0"/>
        <w:autoSpaceDN w:val="0"/>
        <w:adjustRightInd w:val="0"/>
        <w:spacing w:before="20" w:line="228" w:lineRule="auto"/>
        <w:ind w:firstLine="540"/>
        <w:jc w:val="both"/>
      </w:pPr>
      <w:r w:rsidRPr="008E5635">
        <w:t>59</w:t>
      </w:r>
      <w:r w:rsidR="00F14FF8" w:rsidRPr="00453833">
        <w:t xml:space="preserve">. Выдача инвестиционных паев при формировании Фонда осуществляется при условии передачи в их оплату денежных средств в </w:t>
      </w:r>
      <w:r w:rsidR="00DC68A9" w:rsidRPr="00453833">
        <w:t xml:space="preserve">размере </w:t>
      </w:r>
      <w:r w:rsidR="00F14FF8" w:rsidRPr="00453833">
        <w:t xml:space="preserve">не менее </w:t>
      </w:r>
      <w:r w:rsidR="00FD09D1" w:rsidRPr="00453833">
        <w:rPr>
          <w:b/>
          <w:bCs/>
        </w:rPr>
        <w:t>3</w:t>
      </w:r>
      <w:r w:rsidRPr="008E5635">
        <w:rPr>
          <w:b/>
          <w:bCs/>
        </w:rPr>
        <w:t>0</w:t>
      </w:r>
      <w:r>
        <w:rPr>
          <w:b/>
          <w:bCs/>
          <w:lang w:val="en-US"/>
        </w:rPr>
        <w:t> </w:t>
      </w:r>
      <w:r w:rsidRPr="008E5635">
        <w:rPr>
          <w:b/>
          <w:bCs/>
        </w:rPr>
        <w:t>0</w:t>
      </w:r>
      <w:r w:rsidR="00CE0A5E" w:rsidRPr="00453833">
        <w:rPr>
          <w:b/>
          <w:bCs/>
        </w:rPr>
        <w:t>00 </w:t>
      </w:r>
      <w:r w:rsidR="00894A91" w:rsidRPr="00453833">
        <w:rPr>
          <w:b/>
          <w:bCs/>
        </w:rPr>
        <w:t>000</w:t>
      </w:r>
      <w:r w:rsidR="00CE0A5E" w:rsidRPr="00453833">
        <w:rPr>
          <w:b/>
          <w:bCs/>
        </w:rPr>
        <w:t xml:space="preserve"> </w:t>
      </w:r>
      <w:r w:rsidR="00894A91" w:rsidRPr="00453833">
        <w:rPr>
          <w:b/>
          <w:bCs/>
        </w:rPr>
        <w:t>(</w:t>
      </w:r>
      <w:r w:rsidR="00FD09D1" w:rsidRPr="00453833">
        <w:rPr>
          <w:b/>
          <w:bCs/>
        </w:rPr>
        <w:t>Три</w:t>
      </w:r>
      <w:r>
        <w:rPr>
          <w:b/>
          <w:bCs/>
        </w:rPr>
        <w:t>дцать миллионов</w:t>
      </w:r>
      <w:r w:rsidR="00894A91" w:rsidRPr="00453833">
        <w:rPr>
          <w:b/>
          <w:bCs/>
        </w:rPr>
        <w:t>) рублей</w:t>
      </w:r>
      <w:r w:rsidR="00F14FF8" w:rsidRPr="00453833">
        <w:t>.</w:t>
      </w:r>
    </w:p>
    <w:p w:rsidR="00F14FF8" w:rsidRPr="00453833" w:rsidRDefault="00F14FF8">
      <w:pPr>
        <w:widowControl w:val="0"/>
        <w:autoSpaceDE w:val="0"/>
        <w:autoSpaceDN w:val="0"/>
        <w:adjustRightInd w:val="0"/>
        <w:spacing w:before="20" w:line="228" w:lineRule="auto"/>
        <w:ind w:firstLine="540"/>
        <w:jc w:val="both"/>
      </w:pPr>
      <w:r w:rsidRPr="00453833">
        <w:t>6</w:t>
      </w:r>
      <w:r w:rsidR="008E5635" w:rsidRPr="008E5635">
        <w:t>0</w:t>
      </w:r>
      <w:r w:rsidRPr="00453833">
        <w:t>.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F14FF8" w:rsidRPr="00453833" w:rsidRDefault="00F14FF8">
      <w:pPr>
        <w:widowControl w:val="0"/>
        <w:autoSpaceDE w:val="0"/>
        <w:autoSpaceDN w:val="0"/>
        <w:adjustRightInd w:val="0"/>
        <w:ind w:firstLine="540"/>
        <w:jc w:val="both"/>
      </w:pPr>
      <w:r w:rsidRPr="00453833">
        <w:t>6</w:t>
      </w:r>
      <w:r w:rsidR="008E5635" w:rsidRPr="008E5635">
        <w:t>1</w:t>
      </w:r>
      <w:r w:rsidRPr="00453833">
        <w:t xml:space="preserve">. Сумма денежных средств, на которую выдается инвестиционный пай при формировании Фонда, составляет </w:t>
      </w:r>
      <w:r w:rsidR="00894A91" w:rsidRPr="00453833">
        <w:rPr>
          <w:b/>
          <w:bCs/>
        </w:rPr>
        <w:t>1</w:t>
      </w:r>
      <w:r w:rsidR="008E5635">
        <w:rPr>
          <w:b/>
          <w:bCs/>
        </w:rPr>
        <w:t> 000 </w:t>
      </w:r>
      <w:r w:rsidR="00894A91" w:rsidRPr="00453833">
        <w:rPr>
          <w:b/>
          <w:bCs/>
        </w:rPr>
        <w:t>000 (Од</w:t>
      </w:r>
      <w:r w:rsidR="008E5635">
        <w:rPr>
          <w:b/>
          <w:bCs/>
        </w:rPr>
        <w:t>ин</w:t>
      </w:r>
      <w:r w:rsidR="00894A91" w:rsidRPr="00453833">
        <w:rPr>
          <w:b/>
          <w:bCs/>
        </w:rPr>
        <w:t xml:space="preserve"> </w:t>
      </w:r>
      <w:r w:rsidR="008E5635">
        <w:rPr>
          <w:b/>
          <w:bCs/>
        </w:rPr>
        <w:t>миллион</w:t>
      </w:r>
      <w:r w:rsidR="00894A91" w:rsidRPr="00453833">
        <w:rPr>
          <w:b/>
          <w:bCs/>
        </w:rPr>
        <w:t>) рублей</w:t>
      </w:r>
      <w:r w:rsidR="00894A91" w:rsidRPr="00453833">
        <w:t xml:space="preserve"> </w:t>
      </w:r>
      <w:r w:rsidRPr="00453833">
        <w:t>и является единой для всех приобретателей.</w:t>
      </w:r>
    </w:p>
    <w:p w:rsidR="00F14FF8" w:rsidRPr="00453833" w:rsidRDefault="00F14FF8">
      <w:pPr>
        <w:widowControl w:val="0"/>
        <w:autoSpaceDE w:val="0"/>
        <w:autoSpaceDN w:val="0"/>
        <w:adjustRightInd w:val="0"/>
        <w:spacing w:before="20" w:line="228" w:lineRule="auto"/>
        <w:ind w:firstLine="540"/>
        <w:jc w:val="both"/>
      </w:pPr>
      <w:r w:rsidRPr="00453833">
        <w:t>6</w:t>
      </w:r>
      <w:r w:rsidR="008E5635" w:rsidRPr="008E5635">
        <w:t>2</w:t>
      </w:r>
      <w:r w:rsidRPr="00453833">
        <w:t>.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на которую в соответствии с</w:t>
      </w:r>
      <w:r w:rsidR="003B046D" w:rsidRPr="00453833">
        <w:t xml:space="preserve"> настоящими</w:t>
      </w:r>
      <w:r w:rsidRPr="00453833">
        <w:t xml:space="preserve"> Правилами выдается инвестиционный пай.</w:t>
      </w:r>
    </w:p>
    <w:p w:rsidR="0080326D" w:rsidRPr="00453833" w:rsidRDefault="0080326D">
      <w:pPr>
        <w:widowControl w:val="0"/>
        <w:autoSpaceDE w:val="0"/>
        <w:autoSpaceDN w:val="0"/>
        <w:adjustRightInd w:val="0"/>
        <w:spacing w:before="20" w:line="228" w:lineRule="auto"/>
        <w:ind w:firstLine="540"/>
        <w:jc w:val="both"/>
      </w:pPr>
    </w:p>
    <w:p w:rsidR="0080326D" w:rsidRPr="00453833" w:rsidRDefault="0080326D" w:rsidP="0080326D">
      <w:pPr>
        <w:autoSpaceDE w:val="0"/>
        <w:autoSpaceDN w:val="0"/>
        <w:adjustRightInd w:val="0"/>
        <w:jc w:val="center"/>
        <w:outlineLvl w:val="2"/>
        <w:rPr>
          <w:b/>
        </w:rPr>
      </w:pPr>
      <w:bookmarkStart w:id="9" w:name="Закладка_29_05_2008"/>
      <w:bookmarkEnd w:id="9"/>
      <w:r w:rsidRPr="00453833">
        <w:rPr>
          <w:b/>
        </w:rPr>
        <w:t>Выдача дополнительных инвестиционных паев</w:t>
      </w:r>
    </w:p>
    <w:p w:rsidR="0080326D" w:rsidRPr="00453833" w:rsidRDefault="008E5635" w:rsidP="0080326D">
      <w:pPr>
        <w:widowControl w:val="0"/>
        <w:tabs>
          <w:tab w:val="left" w:pos="900"/>
        </w:tabs>
        <w:autoSpaceDE w:val="0"/>
        <w:autoSpaceDN w:val="0"/>
        <w:adjustRightInd w:val="0"/>
        <w:spacing w:before="20" w:line="228" w:lineRule="auto"/>
        <w:ind w:firstLine="540"/>
        <w:jc w:val="both"/>
      </w:pPr>
      <w:r w:rsidRPr="008E5635">
        <w:t>6</w:t>
      </w:r>
      <w:r w:rsidR="003C03A3" w:rsidRPr="00453833">
        <w:t>3</w:t>
      </w:r>
      <w:r w:rsidR="0080326D" w:rsidRPr="00453833">
        <w:t>.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 максимальное количество выдаваемых дополнительных инвестиционных паев;</w:t>
      </w:r>
    </w:p>
    <w:p w:rsidR="0080326D" w:rsidRPr="00453833" w:rsidRDefault="0080326D" w:rsidP="0080326D">
      <w:pPr>
        <w:widowControl w:val="0"/>
        <w:tabs>
          <w:tab w:val="left" w:pos="900"/>
        </w:tabs>
        <w:autoSpaceDE w:val="0"/>
        <w:autoSpaceDN w:val="0"/>
        <w:adjustRightInd w:val="0"/>
        <w:spacing w:before="20" w:line="228" w:lineRule="auto"/>
        <w:ind w:firstLine="540"/>
        <w:jc w:val="both"/>
      </w:pPr>
      <w:r w:rsidRPr="00453833">
        <w:t>Указанную информацию Управляющая компания раскрывает</w:t>
      </w:r>
      <w:r w:rsidR="006B0A79" w:rsidRPr="00453833">
        <w:t xml:space="preserve"> в печатном издании «Приложение к Вестнику Федеральной службы по финансовым рынкам», а также</w:t>
      </w:r>
      <w:r w:rsidRPr="00453833">
        <w:t xml:space="preserve"> на сайте </w:t>
      </w:r>
      <w:r w:rsidR="006149CD" w:rsidRPr="006149CD">
        <w:rPr>
          <w:b/>
          <w:bCs/>
          <w:lang w:val="en-US"/>
        </w:rPr>
        <w:t>http</w:t>
      </w:r>
      <w:r w:rsidR="006149CD" w:rsidRPr="006149CD">
        <w:rPr>
          <w:b/>
          <w:bCs/>
        </w:rPr>
        <w:t>://</w:t>
      </w:r>
      <w:r w:rsidR="006149CD" w:rsidRPr="006149CD">
        <w:rPr>
          <w:b/>
          <w:bCs/>
          <w:lang w:val="en-US"/>
        </w:rPr>
        <w:t>www</w:t>
      </w:r>
      <w:r w:rsidR="006149CD" w:rsidRPr="006149CD">
        <w:rPr>
          <w:b/>
          <w:bCs/>
        </w:rPr>
        <w:t>.</w:t>
      </w:r>
      <w:r w:rsidR="006149CD" w:rsidRPr="006149CD">
        <w:rPr>
          <w:b/>
          <w:lang w:val="en-US"/>
        </w:rPr>
        <w:t>citadel</w:t>
      </w:r>
      <w:r w:rsidR="006149CD" w:rsidRPr="006149CD">
        <w:rPr>
          <w:b/>
        </w:rPr>
        <w:t>-</w:t>
      </w:r>
      <w:r w:rsidR="006149CD" w:rsidRPr="006149CD">
        <w:rPr>
          <w:b/>
          <w:lang w:val="en-US"/>
        </w:rPr>
        <w:t>am</w:t>
      </w:r>
      <w:r w:rsidR="006149CD" w:rsidRPr="006149CD">
        <w:rPr>
          <w:b/>
        </w:rPr>
        <w:t>.</w:t>
      </w:r>
      <w:r w:rsidR="006149CD" w:rsidRPr="006149CD">
        <w:rPr>
          <w:b/>
          <w:lang w:val="en-US"/>
        </w:rPr>
        <w:t>ru</w:t>
      </w:r>
      <w:r w:rsidR="006149CD" w:rsidRPr="006149CD">
        <w:rPr>
          <w:b/>
          <w:bCs/>
        </w:rPr>
        <w:t>/</w:t>
      </w:r>
      <w:r w:rsidRPr="00453833">
        <w:rPr>
          <w:b/>
          <w:bCs/>
        </w:rPr>
        <w:t>.</w:t>
      </w:r>
    </w:p>
    <w:p w:rsidR="0080326D" w:rsidRPr="00453833" w:rsidRDefault="007A3503" w:rsidP="0080326D">
      <w:pPr>
        <w:widowControl w:val="0"/>
        <w:tabs>
          <w:tab w:val="left" w:pos="900"/>
        </w:tabs>
        <w:autoSpaceDE w:val="0"/>
        <w:autoSpaceDN w:val="0"/>
        <w:adjustRightInd w:val="0"/>
        <w:spacing w:before="20" w:line="228" w:lineRule="auto"/>
        <w:ind w:firstLine="540"/>
        <w:jc w:val="both"/>
      </w:pPr>
      <w:r>
        <w:t>6</w:t>
      </w:r>
      <w:r w:rsidR="003C03A3" w:rsidRPr="00453833">
        <w:t>4</w:t>
      </w:r>
      <w:r w:rsidR="0080326D" w:rsidRPr="00453833">
        <w:t xml:space="preserve">. Прием заявок на приобретение дополнительных инвестиционных паев осуществляется в течение </w:t>
      </w:r>
      <w:r w:rsidRPr="00BB064E">
        <w:t>10 (</w:t>
      </w:r>
      <w:r>
        <w:t>Д</w:t>
      </w:r>
      <w:r w:rsidRPr="00BB064E">
        <w:t>есяти) рабочих дней</w:t>
      </w:r>
      <w:r>
        <w:t>, но не более</w:t>
      </w:r>
      <w:r w:rsidRPr="00453833">
        <w:t xml:space="preserve"> </w:t>
      </w:r>
      <w:r w:rsidR="009B5F30" w:rsidRPr="00453833">
        <w:t>1</w:t>
      </w:r>
      <w:r w:rsidR="00ED2605" w:rsidRPr="00453833">
        <w:t xml:space="preserve"> (</w:t>
      </w:r>
      <w:r w:rsidR="009B5F30" w:rsidRPr="00453833">
        <w:t>Одного</w:t>
      </w:r>
      <w:r w:rsidR="00ED2605" w:rsidRPr="00453833">
        <w:t>)</w:t>
      </w:r>
      <w:r w:rsidR="0080326D" w:rsidRPr="00453833">
        <w:t xml:space="preserve"> </w:t>
      </w:r>
      <w:r w:rsidR="009B5F30" w:rsidRPr="00453833">
        <w:t>месяца</w:t>
      </w:r>
      <w:r w:rsidR="0080326D" w:rsidRPr="00453833">
        <w:t xml:space="preserve"> со дня начала срока приема заявок, указанного в сообщении о начале срока приема заявок на приобретение дополнительных инвестиционных паев.</w:t>
      </w:r>
    </w:p>
    <w:p w:rsidR="0080326D" w:rsidRPr="00453833" w:rsidRDefault="007A3503" w:rsidP="0080326D">
      <w:pPr>
        <w:widowControl w:val="0"/>
        <w:tabs>
          <w:tab w:val="left" w:pos="900"/>
        </w:tabs>
        <w:autoSpaceDE w:val="0"/>
        <w:autoSpaceDN w:val="0"/>
        <w:adjustRightInd w:val="0"/>
        <w:spacing w:before="20" w:line="228" w:lineRule="auto"/>
        <w:ind w:firstLine="540"/>
        <w:jc w:val="both"/>
      </w:pPr>
      <w:r>
        <w:t>65</w:t>
      </w:r>
      <w:r w:rsidR="0080326D" w:rsidRPr="00453833">
        <w:t xml:space="preserve">. В оплату дополнительных инвестиционных паев передаются денежные средства. </w:t>
      </w:r>
    </w:p>
    <w:p w:rsidR="0080326D" w:rsidRPr="00453833" w:rsidRDefault="007A3503" w:rsidP="0080326D">
      <w:pPr>
        <w:widowControl w:val="0"/>
        <w:tabs>
          <w:tab w:val="left" w:pos="900"/>
        </w:tabs>
        <w:autoSpaceDE w:val="0"/>
        <w:autoSpaceDN w:val="0"/>
        <w:adjustRightInd w:val="0"/>
        <w:spacing w:before="20" w:line="228" w:lineRule="auto"/>
        <w:ind w:firstLine="540"/>
        <w:jc w:val="both"/>
      </w:pPr>
      <w:r>
        <w:t>66</w:t>
      </w:r>
      <w:r w:rsidR="0080326D" w:rsidRPr="00453833">
        <w:t xml:space="preserve">. Выдача дополнительных инвестиционных паев осуществляется при условии </w:t>
      </w:r>
      <w:r w:rsidR="0080326D" w:rsidRPr="00453833">
        <w:lastRenderedPageBreak/>
        <w:t>передачи в их оплату</w:t>
      </w:r>
      <w:r w:rsidR="003C03A3" w:rsidRPr="00453833">
        <w:t xml:space="preserve"> </w:t>
      </w:r>
      <w:r w:rsidR="0080326D" w:rsidRPr="00453833">
        <w:t xml:space="preserve">денежных средств в размере не менее </w:t>
      </w:r>
      <w:r w:rsidRPr="007A3503">
        <w:rPr>
          <w:b/>
        </w:rPr>
        <w:t>25 000 000 (Двадцать пять миллионов) рублей</w:t>
      </w:r>
      <w:r w:rsidR="0080326D" w:rsidRPr="00453833">
        <w:t>.</w:t>
      </w:r>
    </w:p>
    <w:p w:rsidR="0080326D" w:rsidRPr="00453833" w:rsidRDefault="0080326D" w:rsidP="0080326D">
      <w:pPr>
        <w:widowControl w:val="0"/>
        <w:tabs>
          <w:tab w:val="left" w:pos="900"/>
        </w:tabs>
        <w:autoSpaceDE w:val="0"/>
        <w:autoSpaceDN w:val="0"/>
        <w:adjustRightInd w:val="0"/>
        <w:spacing w:before="20" w:line="228" w:lineRule="auto"/>
        <w:ind w:firstLine="540"/>
        <w:jc w:val="both"/>
      </w:pPr>
      <w:r w:rsidRPr="00453833">
        <w:t xml:space="preserve">Условие, предусмотренное настоящим пунктом, не распространяется на лиц, являющихся владельцами инвестиционных паев на дату принятия </w:t>
      </w:r>
      <w:r w:rsidR="005765BA" w:rsidRPr="00453833">
        <w:t>У</w:t>
      </w:r>
      <w:r w:rsidRPr="00453833">
        <w:t>правляющей компанией решения о выдаче дополнительных инвестиционных паев.</w:t>
      </w:r>
    </w:p>
    <w:p w:rsidR="0080326D" w:rsidRPr="00453833" w:rsidRDefault="00EA0433" w:rsidP="0080326D">
      <w:pPr>
        <w:widowControl w:val="0"/>
        <w:tabs>
          <w:tab w:val="left" w:pos="900"/>
        </w:tabs>
        <w:autoSpaceDE w:val="0"/>
        <w:autoSpaceDN w:val="0"/>
        <w:adjustRightInd w:val="0"/>
        <w:spacing w:before="20" w:line="228" w:lineRule="auto"/>
        <w:ind w:firstLine="540"/>
        <w:jc w:val="both"/>
      </w:pPr>
      <w:r>
        <w:t>67</w:t>
      </w:r>
      <w:r w:rsidR="0080326D" w:rsidRPr="00453833">
        <w:t xml:space="preserve">.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w:t>
      </w:r>
      <w:r w:rsidR="003C03A3" w:rsidRPr="00453833">
        <w:t>У</w:t>
      </w:r>
      <w:r w:rsidR="0080326D" w:rsidRPr="00453833">
        <w:t>правляющей компании о выдаче дополнительных инвестиционных паев.</w:t>
      </w:r>
    </w:p>
    <w:p w:rsidR="0080326D" w:rsidRPr="00453833" w:rsidRDefault="00EA0433" w:rsidP="0080326D">
      <w:pPr>
        <w:widowControl w:val="0"/>
        <w:tabs>
          <w:tab w:val="left" w:pos="900"/>
        </w:tabs>
        <w:autoSpaceDE w:val="0"/>
        <w:autoSpaceDN w:val="0"/>
        <w:adjustRightInd w:val="0"/>
        <w:spacing w:before="20" w:line="228" w:lineRule="auto"/>
        <w:ind w:firstLine="540"/>
        <w:jc w:val="both"/>
      </w:pPr>
      <w:r>
        <w:t>68</w:t>
      </w:r>
      <w:r w:rsidR="0080326D" w:rsidRPr="00453833">
        <w:t xml:space="preserve">. </w:t>
      </w:r>
      <w:r w:rsidRPr="00EA0433">
        <w:t xml:space="preserve">Выдача всех выдаваемых дополнительных инвестиционных паев осуществляется в один день по окончании срока приема заявок на приобретение дополнительных инвестиционных паев. При этом выдача инвестиционных паев должна осуществляться в день включения в состав </w:t>
      </w:r>
      <w:r>
        <w:t>Ф</w:t>
      </w:r>
      <w:r w:rsidRPr="00EA0433">
        <w:t>онда денежных средств, подлежащих включению, или в следующий за ним рабочий день</w:t>
      </w:r>
      <w:r w:rsidR="0080326D" w:rsidRPr="00453833">
        <w:t>.</w:t>
      </w:r>
    </w:p>
    <w:p w:rsidR="0080326D" w:rsidRPr="00453833" w:rsidRDefault="00EA0433" w:rsidP="0080326D">
      <w:pPr>
        <w:widowControl w:val="0"/>
        <w:tabs>
          <w:tab w:val="left" w:pos="900"/>
        </w:tabs>
        <w:autoSpaceDE w:val="0"/>
        <w:autoSpaceDN w:val="0"/>
        <w:adjustRightInd w:val="0"/>
        <w:spacing w:before="20" w:line="228" w:lineRule="auto"/>
        <w:ind w:firstLine="540"/>
        <w:jc w:val="both"/>
      </w:pPr>
      <w:r>
        <w:t>69</w:t>
      </w:r>
      <w:r w:rsidR="0080326D" w:rsidRPr="00453833">
        <w:t>. Владельцы инвестиционных паев имеют преимущественное право на приобретение дополнительных инвестиционных паев.</w:t>
      </w:r>
    </w:p>
    <w:p w:rsidR="0080326D" w:rsidRPr="00453833" w:rsidRDefault="00EA0433" w:rsidP="0080326D">
      <w:pPr>
        <w:widowControl w:val="0"/>
        <w:tabs>
          <w:tab w:val="left" w:pos="900"/>
        </w:tabs>
        <w:autoSpaceDE w:val="0"/>
        <w:autoSpaceDN w:val="0"/>
        <w:adjustRightInd w:val="0"/>
        <w:spacing w:before="20" w:line="228" w:lineRule="auto"/>
        <w:ind w:firstLine="540"/>
        <w:jc w:val="both"/>
      </w:pPr>
      <w:r>
        <w:t>70</w:t>
      </w:r>
      <w:r w:rsidR="0080326D" w:rsidRPr="00453833">
        <w:t xml:space="preserve">. Заявки на приобретение дополнительных инвестиционных паев в целях осуществления преимущественного права, предусмотренного пунктом </w:t>
      </w:r>
      <w:r>
        <w:t>69</w:t>
      </w:r>
      <w:r w:rsidR="0080326D" w:rsidRPr="00453833">
        <w:t xml:space="preserve"> настоящих Правил, удовлетворяются в следующей очередности:</w:t>
      </w:r>
    </w:p>
    <w:p w:rsidR="0080326D" w:rsidRPr="00453833" w:rsidRDefault="0080326D" w:rsidP="0080326D">
      <w:pPr>
        <w:widowControl w:val="0"/>
        <w:tabs>
          <w:tab w:val="left" w:pos="900"/>
        </w:tabs>
        <w:autoSpaceDE w:val="0"/>
        <w:autoSpaceDN w:val="0"/>
        <w:adjustRightInd w:val="0"/>
        <w:spacing w:before="20" w:line="228" w:lineRule="auto"/>
        <w:ind w:firstLine="540"/>
        <w:jc w:val="both"/>
      </w:pPr>
      <w:r w:rsidRPr="00453833">
        <w:t xml:space="preserve">в первую очередь - заявки, поданные лицами, являющимися владельцами инвестиционных паев на дату принятия </w:t>
      </w:r>
      <w:r w:rsidR="003C03A3" w:rsidRPr="00453833">
        <w:t>У</w:t>
      </w:r>
      <w:r w:rsidRPr="00453833">
        <w:t>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80326D" w:rsidRPr="00453833" w:rsidRDefault="003C03A3" w:rsidP="00EA0433">
      <w:pPr>
        <w:widowControl w:val="0"/>
        <w:tabs>
          <w:tab w:val="left" w:pos="900"/>
        </w:tabs>
        <w:autoSpaceDE w:val="0"/>
        <w:autoSpaceDN w:val="0"/>
        <w:adjustRightInd w:val="0"/>
        <w:spacing w:before="20" w:line="228" w:lineRule="auto"/>
        <w:ind w:firstLine="540"/>
        <w:jc w:val="both"/>
      </w:pPr>
      <w:r w:rsidRPr="00453833">
        <w:t xml:space="preserve">во вторую очередь - </w:t>
      </w:r>
      <w:r w:rsidR="00EA0433">
        <w:t>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части превышения количества инвестиционных паев, пропорционального количеству инвестиционных паев, принадлежащих им на указанную дату, пропорционально сумме денежных средств, переданных в оплату инвестиционных паев</w:t>
      </w:r>
      <w:r w:rsidR="0080326D" w:rsidRPr="00453833">
        <w:t>;</w:t>
      </w:r>
    </w:p>
    <w:p w:rsidR="0080326D" w:rsidRPr="00453833" w:rsidRDefault="0080326D" w:rsidP="00EA0433">
      <w:pPr>
        <w:widowControl w:val="0"/>
        <w:tabs>
          <w:tab w:val="left" w:pos="900"/>
        </w:tabs>
        <w:autoSpaceDE w:val="0"/>
        <w:autoSpaceDN w:val="0"/>
        <w:adjustRightInd w:val="0"/>
        <w:spacing w:before="20" w:line="228" w:lineRule="auto"/>
        <w:ind w:firstLine="540"/>
        <w:jc w:val="both"/>
      </w:pPr>
      <w:r w:rsidRPr="00453833">
        <w:t>в третью очередь</w:t>
      </w:r>
      <w:r w:rsidR="003C03A3" w:rsidRPr="00453833">
        <w:t xml:space="preserve"> - </w:t>
      </w:r>
      <w:r w:rsidR="00EA0433">
        <w:t>остальные заявки пропорционально суммам денежных средств, переданных в оплату инвестиционных паев</w:t>
      </w:r>
      <w:r w:rsidRPr="00453833">
        <w:t>.</w:t>
      </w:r>
    </w:p>
    <w:p w:rsidR="003C03A3" w:rsidRPr="00453833" w:rsidRDefault="00EA0433" w:rsidP="003C03A3">
      <w:pPr>
        <w:widowControl w:val="0"/>
        <w:tabs>
          <w:tab w:val="left" w:pos="900"/>
        </w:tabs>
        <w:autoSpaceDE w:val="0"/>
        <w:autoSpaceDN w:val="0"/>
        <w:adjustRightInd w:val="0"/>
        <w:spacing w:before="20" w:line="228" w:lineRule="auto"/>
        <w:ind w:firstLine="540"/>
        <w:jc w:val="both"/>
      </w:pPr>
      <w:r>
        <w:t>71</w:t>
      </w:r>
      <w:r w:rsidR="0080326D" w:rsidRPr="00453833">
        <w:t xml:space="preserve">. </w:t>
      </w:r>
      <w:r w:rsidR="003C03A3" w:rsidRPr="00453833">
        <w:t xml:space="preserve">Если иное не предусмотрено пунктом </w:t>
      </w:r>
      <w:r>
        <w:t>70</w:t>
      </w:r>
      <w:r w:rsidR="003C03A3" w:rsidRPr="00453833">
        <w:t xml:space="preserve">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3C03A3" w:rsidRPr="00453833" w:rsidRDefault="003C03A3" w:rsidP="003C03A3">
      <w:pPr>
        <w:widowControl w:val="0"/>
        <w:tabs>
          <w:tab w:val="left" w:pos="900"/>
        </w:tabs>
        <w:autoSpaceDE w:val="0"/>
        <w:autoSpaceDN w:val="0"/>
        <w:adjustRightInd w:val="0"/>
        <w:spacing w:before="20" w:line="228" w:lineRule="auto"/>
        <w:ind w:firstLine="540"/>
        <w:jc w:val="both"/>
      </w:pPr>
      <w:r w:rsidRPr="00453833">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80326D" w:rsidRPr="00453833" w:rsidRDefault="0080326D" w:rsidP="0080326D">
      <w:pPr>
        <w:widowControl w:val="0"/>
        <w:tabs>
          <w:tab w:val="left" w:pos="900"/>
        </w:tabs>
        <w:autoSpaceDE w:val="0"/>
        <w:autoSpaceDN w:val="0"/>
        <w:adjustRightInd w:val="0"/>
        <w:spacing w:before="20" w:line="228" w:lineRule="auto"/>
        <w:ind w:firstLine="540"/>
        <w:jc w:val="both"/>
      </w:pPr>
    </w:p>
    <w:p w:rsidR="00F14FF8" w:rsidRPr="00453833" w:rsidRDefault="00F14FF8" w:rsidP="00767C7D">
      <w:pPr>
        <w:widowControl w:val="0"/>
        <w:autoSpaceDE w:val="0"/>
        <w:autoSpaceDN w:val="0"/>
        <w:adjustRightInd w:val="0"/>
        <w:jc w:val="center"/>
        <w:rPr>
          <w:b/>
          <w:bCs/>
        </w:rPr>
      </w:pPr>
      <w:r w:rsidRPr="00453833">
        <w:rPr>
          <w:b/>
          <w:bCs/>
        </w:rPr>
        <w:t>Порядок передачи имущества в оплату инвестиционных паев</w:t>
      </w:r>
    </w:p>
    <w:p w:rsidR="00F14FF8" w:rsidRPr="00453833" w:rsidRDefault="00EA0433">
      <w:pPr>
        <w:widowControl w:val="0"/>
        <w:tabs>
          <w:tab w:val="left" w:pos="900"/>
        </w:tabs>
        <w:autoSpaceDE w:val="0"/>
        <w:autoSpaceDN w:val="0"/>
        <w:adjustRightInd w:val="0"/>
        <w:spacing w:before="20" w:line="228" w:lineRule="auto"/>
        <w:ind w:firstLine="540"/>
        <w:jc w:val="both"/>
      </w:pPr>
      <w:r>
        <w:t>72</w:t>
      </w:r>
      <w:r w:rsidR="00F14FF8" w:rsidRPr="00453833">
        <w:t>.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3C03A3" w:rsidRPr="00453833" w:rsidRDefault="000F7C5B" w:rsidP="000F7C5B">
      <w:pPr>
        <w:widowControl w:val="0"/>
        <w:tabs>
          <w:tab w:val="left" w:pos="900"/>
        </w:tabs>
        <w:autoSpaceDE w:val="0"/>
        <w:autoSpaceDN w:val="0"/>
        <w:adjustRightInd w:val="0"/>
        <w:spacing w:before="20" w:line="228" w:lineRule="auto"/>
        <w:ind w:firstLine="540"/>
        <w:jc w:val="both"/>
      </w:pPr>
      <w:bookmarkStart w:id="10" w:name="p39"/>
      <w:bookmarkEnd w:id="10"/>
      <w:r>
        <w:t>73</w:t>
      </w:r>
      <w:r w:rsidR="00334D47" w:rsidRPr="00453833">
        <w:t xml:space="preserve">. </w:t>
      </w:r>
      <w:r>
        <w:t>Оплата дополнительных инвестиционных паев производится в течение срока приема заявок на их приобретение</w:t>
      </w:r>
      <w:r w:rsidR="003C03A3" w:rsidRPr="00453833">
        <w:t>.</w:t>
      </w:r>
    </w:p>
    <w:p w:rsidR="003C03A3" w:rsidRPr="00453833" w:rsidRDefault="000F7C5B" w:rsidP="000F7C5B">
      <w:pPr>
        <w:widowControl w:val="0"/>
        <w:tabs>
          <w:tab w:val="left" w:pos="900"/>
        </w:tabs>
        <w:autoSpaceDE w:val="0"/>
        <w:autoSpaceDN w:val="0"/>
        <w:adjustRightInd w:val="0"/>
        <w:spacing w:before="20" w:line="228" w:lineRule="auto"/>
        <w:ind w:firstLine="540"/>
        <w:jc w:val="both"/>
      </w:pPr>
      <w:r>
        <w:t>74</w:t>
      </w:r>
      <w:r w:rsidR="003C03A3" w:rsidRPr="00453833">
        <w:t xml:space="preserve">. </w:t>
      </w:r>
      <w:r w:rsidR="00840FDC" w:rsidRPr="00453833">
        <w:t xml:space="preserve">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w:t>
      </w:r>
      <w:r w:rsidR="00840FDC" w:rsidRPr="00453833">
        <w:lastRenderedPageBreak/>
        <w:t>преимущественное право, передано в оплату инвестиционных паев.</w:t>
      </w:r>
    </w:p>
    <w:p w:rsidR="005E354A" w:rsidRPr="00453833" w:rsidRDefault="005E354A" w:rsidP="005E354A">
      <w:pPr>
        <w:autoSpaceDE w:val="0"/>
        <w:autoSpaceDN w:val="0"/>
        <w:adjustRightInd w:val="0"/>
        <w:ind w:firstLine="540"/>
        <w:jc w:val="both"/>
      </w:pPr>
    </w:p>
    <w:p w:rsidR="00F14FF8" w:rsidRPr="00453833" w:rsidRDefault="00F14FF8" w:rsidP="00767C7D">
      <w:pPr>
        <w:widowControl w:val="0"/>
        <w:autoSpaceDE w:val="0"/>
        <w:autoSpaceDN w:val="0"/>
        <w:adjustRightInd w:val="0"/>
        <w:jc w:val="center"/>
        <w:rPr>
          <w:b/>
          <w:bCs/>
        </w:rPr>
      </w:pPr>
      <w:r w:rsidRPr="00453833">
        <w:rPr>
          <w:b/>
          <w:bCs/>
        </w:rPr>
        <w:t>Возврат имущества, переданного в оплату инвестиционных паев</w:t>
      </w:r>
    </w:p>
    <w:p w:rsidR="000A25AC" w:rsidRPr="00453833" w:rsidRDefault="000F7C5B" w:rsidP="000A25AC">
      <w:pPr>
        <w:autoSpaceDE w:val="0"/>
        <w:autoSpaceDN w:val="0"/>
        <w:adjustRightInd w:val="0"/>
        <w:ind w:firstLine="540"/>
        <w:jc w:val="both"/>
      </w:pPr>
      <w:r>
        <w:t>75</w:t>
      </w:r>
      <w:r w:rsidR="00F14FF8" w:rsidRPr="00453833">
        <w:t xml:space="preserve">. </w:t>
      </w:r>
      <w:r w:rsidR="000A25AC" w:rsidRPr="00453833">
        <w:t>Управляющая компания возвращает имущество лицу, передавшему его в оплату инвестиционных паев, в случае если:</w:t>
      </w:r>
    </w:p>
    <w:p w:rsidR="000A25AC" w:rsidRPr="00453833" w:rsidRDefault="000A25AC" w:rsidP="000A25AC">
      <w:pPr>
        <w:autoSpaceDE w:val="0"/>
        <w:autoSpaceDN w:val="0"/>
        <w:adjustRightInd w:val="0"/>
        <w:ind w:firstLine="540"/>
        <w:jc w:val="both"/>
      </w:pPr>
      <w:r w:rsidRPr="00453833">
        <w:t xml:space="preserve">1) включение этого имущества в состав </w:t>
      </w:r>
      <w:r w:rsidR="008C256C" w:rsidRPr="00453833">
        <w:t>Ф</w:t>
      </w:r>
      <w:r w:rsidRPr="00453833">
        <w:t>онда противоречит Федеральному закону «Об инвестиционных фондах», нормативным правовым актам Российской Федерации или настоящим Правилам;</w:t>
      </w:r>
    </w:p>
    <w:p w:rsidR="000A25AC" w:rsidRPr="00453833" w:rsidRDefault="000A25AC" w:rsidP="000A25AC">
      <w:pPr>
        <w:autoSpaceDE w:val="0"/>
        <w:autoSpaceDN w:val="0"/>
        <w:adjustRightInd w:val="0"/>
        <w:ind w:firstLine="540"/>
        <w:jc w:val="both"/>
      </w:pPr>
      <w:r w:rsidRPr="00453833">
        <w:t xml:space="preserve">2) имущество поступило </w:t>
      </w:r>
      <w:r w:rsidR="008C256C" w:rsidRPr="00453833">
        <w:t>У</w:t>
      </w:r>
      <w:r w:rsidRPr="00453833">
        <w:t xml:space="preserve">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w:t>
      </w:r>
      <w:r w:rsidR="008C256C" w:rsidRPr="00453833">
        <w:t>Ф</w:t>
      </w:r>
      <w:r w:rsidRPr="00453833">
        <w:t>онда при его формировании;</w:t>
      </w:r>
    </w:p>
    <w:p w:rsidR="000A25AC" w:rsidRPr="00453833" w:rsidRDefault="000A25AC" w:rsidP="000A25AC">
      <w:pPr>
        <w:autoSpaceDE w:val="0"/>
        <w:autoSpaceDN w:val="0"/>
        <w:adjustRightInd w:val="0"/>
        <w:ind w:firstLine="540"/>
        <w:jc w:val="both"/>
      </w:pPr>
      <w:r w:rsidRPr="00453833">
        <w:t xml:space="preserve">3) </w:t>
      </w:r>
      <w:r w:rsidR="00A13D05" w:rsidRPr="00453833">
        <w:t>Банк России</w:t>
      </w:r>
      <w:r w:rsidRPr="00453833">
        <w:t xml:space="preserve"> отказал в регистрации изменений, которые вносятся в настоящие Правила, в части, касающейся количества выданных инвестиционных паев, на основании подпункта 5 пункта 6 статьи 19 Федерального закона «Об инвестиционных фондах».</w:t>
      </w:r>
    </w:p>
    <w:p w:rsidR="00F14FF8" w:rsidRPr="00453833" w:rsidRDefault="000F7C5B">
      <w:pPr>
        <w:widowControl w:val="0"/>
        <w:autoSpaceDE w:val="0"/>
        <w:autoSpaceDN w:val="0"/>
        <w:adjustRightInd w:val="0"/>
        <w:ind w:firstLine="540"/>
        <w:jc w:val="both"/>
      </w:pPr>
      <w:r>
        <w:t>76</w:t>
      </w:r>
      <w:r w:rsidR="00F14FF8" w:rsidRPr="00453833">
        <w:t xml:space="preserve">. Возврат имущества в случаях, предусмотренных пунктом </w:t>
      </w:r>
      <w:r>
        <w:t>75</w:t>
      </w:r>
      <w:r w:rsidR="002755BF" w:rsidRPr="00453833">
        <w:t xml:space="preserve"> настоящих </w:t>
      </w:r>
      <w:r w:rsidR="00F14FF8" w:rsidRPr="00453833">
        <w:t xml:space="preserve">Правил, осуществляется  </w:t>
      </w:r>
      <w:r w:rsidR="002755BF" w:rsidRPr="00453833">
        <w:t xml:space="preserve">Управляющей </w:t>
      </w:r>
      <w:r w:rsidR="00F14FF8" w:rsidRPr="00453833">
        <w:t>компанией в следующие сроки:</w:t>
      </w:r>
    </w:p>
    <w:p w:rsidR="000A25AC" w:rsidRPr="00453833" w:rsidRDefault="000A25AC" w:rsidP="000A25AC">
      <w:pPr>
        <w:widowControl w:val="0"/>
        <w:autoSpaceDE w:val="0"/>
        <w:autoSpaceDN w:val="0"/>
        <w:adjustRightInd w:val="0"/>
        <w:ind w:firstLine="540"/>
        <w:jc w:val="both"/>
      </w:pPr>
      <w:bookmarkStart w:id="11" w:name="Par0"/>
      <w:bookmarkEnd w:id="11"/>
      <w:r w:rsidRPr="00453833">
        <w:t xml:space="preserve">денежных средств - в течение 5 (Пяти)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w:t>
      </w:r>
      <w:r w:rsidR="000F7C5B">
        <w:t>77</w:t>
      </w:r>
      <w:r w:rsidRPr="00453833">
        <w:t xml:space="preserve"> настоящих Правил, или с даты отказа Банком России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w:t>
      </w:r>
    </w:p>
    <w:p w:rsidR="00AE5FDE" w:rsidRPr="00453833" w:rsidRDefault="000F7C5B" w:rsidP="00AE5FDE">
      <w:pPr>
        <w:widowControl w:val="0"/>
        <w:autoSpaceDE w:val="0"/>
        <w:autoSpaceDN w:val="0"/>
        <w:adjustRightInd w:val="0"/>
        <w:ind w:firstLine="540"/>
        <w:jc w:val="both"/>
      </w:pPr>
      <w:r>
        <w:t>77</w:t>
      </w:r>
      <w:r w:rsidR="00F14FF8" w:rsidRPr="00453833">
        <w:t xml:space="preserve">. </w:t>
      </w:r>
      <w:r w:rsidR="00AE5FDE" w:rsidRPr="00453833">
        <w:t>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 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(Трех) месяцев с даты, когда она узнала или должна была узнать, что денежные средства не могут быть включены в состав Фонда, или с даты отказа Банком России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 передает денежные средства, подлежащие возврату, в депозит нотариуса.</w:t>
      </w:r>
    </w:p>
    <w:p w:rsidR="00AE5FDE" w:rsidRPr="00453833" w:rsidRDefault="00AE5FDE" w:rsidP="00AE5FDE">
      <w:pPr>
        <w:widowControl w:val="0"/>
        <w:autoSpaceDE w:val="0"/>
        <w:autoSpaceDN w:val="0"/>
        <w:adjustRightInd w:val="0"/>
        <w:ind w:firstLine="540"/>
        <w:jc w:val="both"/>
      </w:pPr>
      <w:r w:rsidRPr="00453833">
        <w:t xml:space="preserve">В случае возврата имущества, переданного в оплату инвестиционных паев, полученные от этого имущества доходы подлежат возврату в порядке и сроки, которые предусмотрены пунктом </w:t>
      </w:r>
      <w:r w:rsidR="000F7C5B">
        <w:t>76</w:t>
      </w:r>
      <w:r w:rsidRPr="00453833">
        <w:t xml:space="preserve"> настоящих Правил и настоящим пунктом, а если доходы получены после возврата имущества, - не позднее 5 (Пяти) рабочих дней с даты их получения.</w:t>
      </w:r>
    </w:p>
    <w:p w:rsidR="00BC18BD" w:rsidRPr="00453833" w:rsidRDefault="00BC18BD">
      <w:pPr>
        <w:widowControl w:val="0"/>
        <w:autoSpaceDE w:val="0"/>
        <w:autoSpaceDN w:val="0"/>
        <w:adjustRightInd w:val="0"/>
        <w:ind w:firstLine="540"/>
        <w:jc w:val="center"/>
        <w:rPr>
          <w:b/>
          <w:bCs/>
        </w:rPr>
      </w:pPr>
    </w:p>
    <w:p w:rsidR="00F14FF8" w:rsidRPr="00453833" w:rsidRDefault="00F14FF8" w:rsidP="00767C7D">
      <w:pPr>
        <w:widowControl w:val="0"/>
        <w:autoSpaceDE w:val="0"/>
        <w:autoSpaceDN w:val="0"/>
        <w:adjustRightInd w:val="0"/>
        <w:jc w:val="center"/>
        <w:rPr>
          <w:b/>
          <w:bCs/>
        </w:rPr>
      </w:pPr>
      <w:r w:rsidRPr="00453833">
        <w:rPr>
          <w:b/>
          <w:bCs/>
        </w:rPr>
        <w:t>Включение имущества в состав Фонда</w:t>
      </w:r>
    </w:p>
    <w:p w:rsidR="00936C26" w:rsidRPr="00453833" w:rsidRDefault="000F7C5B" w:rsidP="00936C26">
      <w:pPr>
        <w:widowControl w:val="0"/>
        <w:autoSpaceDE w:val="0"/>
        <w:autoSpaceDN w:val="0"/>
        <w:adjustRightInd w:val="0"/>
        <w:ind w:firstLine="540"/>
        <w:jc w:val="both"/>
      </w:pPr>
      <w:r>
        <w:t>78</w:t>
      </w:r>
      <w:r w:rsidR="00F14FF8" w:rsidRPr="00453833">
        <w:t xml:space="preserve">. </w:t>
      </w:r>
      <w:r w:rsidR="00936C26" w:rsidRPr="00453833">
        <w:t>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936C26" w:rsidRPr="00453833" w:rsidRDefault="00936C26" w:rsidP="00936C26">
      <w:pPr>
        <w:widowControl w:val="0"/>
        <w:autoSpaceDE w:val="0"/>
        <w:autoSpaceDN w:val="0"/>
        <w:adjustRightInd w:val="0"/>
        <w:ind w:firstLine="540"/>
        <w:jc w:val="both"/>
      </w:pPr>
      <w:r w:rsidRPr="00453833">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936C26" w:rsidRPr="00453833" w:rsidRDefault="00936C26" w:rsidP="00936C26">
      <w:pPr>
        <w:widowControl w:val="0"/>
        <w:autoSpaceDE w:val="0"/>
        <w:autoSpaceDN w:val="0"/>
        <w:adjustRightInd w:val="0"/>
        <w:ind w:firstLine="540"/>
        <w:jc w:val="both"/>
      </w:pPr>
      <w:r w:rsidRPr="00453833">
        <w:t>2) если имущество, переданное в оплату инвестиционных паев согласно указанным заявкам, поступило Управляющей компании;</w:t>
      </w:r>
    </w:p>
    <w:p w:rsidR="00936C26" w:rsidRPr="00453833" w:rsidRDefault="000F7C5B" w:rsidP="00936C26">
      <w:pPr>
        <w:widowControl w:val="0"/>
        <w:autoSpaceDE w:val="0"/>
        <w:autoSpaceDN w:val="0"/>
        <w:adjustRightInd w:val="0"/>
        <w:ind w:firstLine="540"/>
        <w:jc w:val="both"/>
      </w:pPr>
      <w:r>
        <w:t>3</w:t>
      </w:r>
      <w:r w:rsidR="00936C26" w:rsidRPr="00453833">
        <w:t xml:space="preserve">) если стоимость имущества, переданного в оплату инвестиционных паев, достигла </w:t>
      </w:r>
      <w:r w:rsidR="00936C26" w:rsidRPr="00453833">
        <w:lastRenderedPageBreak/>
        <w:t>размера, необходимого для завершения (окончания) формирования Фонда.</w:t>
      </w:r>
    </w:p>
    <w:p w:rsidR="00F14FF8" w:rsidRPr="00453833" w:rsidRDefault="000F7C5B" w:rsidP="00531B8D">
      <w:pPr>
        <w:widowControl w:val="0"/>
        <w:autoSpaceDE w:val="0"/>
        <w:autoSpaceDN w:val="0"/>
        <w:adjustRightInd w:val="0"/>
        <w:ind w:firstLine="540"/>
        <w:jc w:val="both"/>
      </w:pPr>
      <w:r>
        <w:t>79</w:t>
      </w:r>
      <w:r w:rsidR="00531B8D" w:rsidRPr="00453833">
        <w:t xml:space="preserve">. </w:t>
      </w:r>
      <w:r w:rsidR="00F14FF8" w:rsidRPr="00453833">
        <w:t xml:space="preserve">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w:t>
      </w:r>
      <w:r w:rsidR="00C0263C" w:rsidRPr="00453833">
        <w:t>следующих</w:t>
      </w:r>
      <w:r w:rsidR="00F14FF8" w:rsidRPr="00453833">
        <w:t xml:space="preserve"> условий:</w:t>
      </w:r>
    </w:p>
    <w:p w:rsidR="003A5360" w:rsidRPr="00453833" w:rsidRDefault="003A5360" w:rsidP="003A5360">
      <w:pPr>
        <w:widowControl w:val="0"/>
        <w:autoSpaceDE w:val="0"/>
        <w:autoSpaceDN w:val="0"/>
        <w:adjustRightInd w:val="0"/>
        <w:ind w:firstLine="540"/>
        <w:jc w:val="both"/>
      </w:pPr>
      <w:r w:rsidRPr="00453833">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3A5360" w:rsidRPr="00453833" w:rsidRDefault="003A5360" w:rsidP="003A5360">
      <w:pPr>
        <w:widowControl w:val="0"/>
        <w:autoSpaceDE w:val="0"/>
        <w:autoSpaceDN w:val="0"/>
        <w:adjustRightInd w:val="0"/>
        <w:ind w:firstLine="540"/>
        <w:jc w:val="both"/>
      </w:pPr>
      <w:r w:rsidRPr="00453833">
        <w:t>2) если имущество, переданное в оплату инвестиционных паев согласно указанным заявкам, поступило Управляющей компании;</w:t>
      </w:r>
    </w:p>
    <w:p w:rsidR="003A5360" w:rsidRPr="00453833" w:rsidRDefault="003A5360" w:rsidP="000F7C5B">
      <w:pPr>
        <w:widowControl w:val="0"/>
        <w:autoSpaceDE w:val="0"/>
        <w:autoSpaceDN w:val="0"/>
        <w:adjustRightInd w:val="0"/>
        <w:ind w:firstLine="540"/>
        <w:jc w:val="both"/>
      </w:pPr>
      <w:r w:rsidRPr="00453833">
        <w:t xml:space="preserve">3) </w:t>
      </w:r>
      <w:r w:rsidR="000F7C5B">
        <w:t>если истек срок приема заявок на приобретение инвестиционных паев.</w:t>
      </w:r>
    </w:p>
    <w:p w:rsidR="00F14FF8" w:rsidRPr="00453833" w:rsidRDefault="000F7C5B" w:rsidP="000F7C5B">
      <w:pPr>
        <w:widowControl w:val="0"/>
        <w:autoSpaceDE w:val="0"/>
        <w:autoSpaceDN w:val="0"/>
        <w:adjustRightInd w:val="0"/>
        <w:ind w:firstLine="540"/>
        <w:jc w:val="both"/>
      </w:pPr>
      <w:r>
        <w:t>80</w:t>
      </w:r>
      <w:r w:rsidR="00F14FF8" w:rsidRPr="00453833">
        <w:t xml:space="preserve">. </w:t>
      </w:r>
      <w:r w:rsidR="00762170" w:rsidRPr="00453833">
        <w:t>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w:t>
      </w:r>
      <w:r>
        <w:t xml:space="preserve"> (номинальному держателю) </w:t>
      </w:r>
      <w:r w:rsidR="00762170" w:rsidRPr="00453833">
        <w:t>соответствующего лицевого счета в реестре владельцев инвестиционных паев.</w:t>
      </w:r>
    </w:p>
    <w:p w:rsidR="008251BC" w:rsidRPr="00453833" w:rsidRDefault="000F7C5B" w:rsidP="000F7C5B">
      <w:pPr>
        <w:widowControl w:val="0"/>
        <w:autoSpaceDE w:val="0"/>
        <w:autoSpaceDN w:val="0"/>
        <w:adjustRightInd w:val="0"/>
        <w:ind w:firstLine="540"/>
        <w:jc w:val="both"/>
      </w:pPr>
      <w:r>
        <w:t>81</w:t>
      </w:r>
      <w:r w:rsidR="00F14FF8" w:rsidRPr="00453833">
        <w:t>.</w:t>
      </w:r>
      <w:r w:rsidR="00E740A6" w:rsidRPr="00453833">
        <w:t xml:space="preserve"> </w:t>
      </w:r>
      <w:r>
        <w:t>Д</w:t>
      </w:r>
      <w:r w:rsidR="008251BC" w:rsidRPr="00453833">
        <w:t>енежные средства, переданные в оплату инвестиционных паев, включаются в состав Фонда в течение 3</w:t>
      </w:r>
      <w:r w:rsidR="005E354A" w:rsidRPr="00453833">
        <w:t xml:space="preserve"> (Трех)</w:t>
      </w:r>
      <w:r w:rsidR="008251BC" w:rsidRPr="00453833">
        <w:t xml:space="preserve">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w:t>
      </w:r>
      <w:r>
        <w:t>ющего за днем такого зачисления</w:t>
      </w:r>
      <w:r w:rsidR="008251BC" w:rsidRPr="00453833">
        <w:t>.</w:t>
      </w:r>
    </w:p>
    <w:p w:rsidR="00F14FF8" w:rsidRPr="00453833" w:rsidRDefault="00F14FF8">
      <w:pPr>
        <w:widowControl w:val="0"/>
        <w:autoSpaceDE w:val="0"/>
        <w:autoSpaceDN w:val="0"/>
        <w:adjustRightInd w:val="0"/>
        <w:ind w:firstLine="540"/>
        <w:jc w:val="both"/>
      </w:pPr>
    </w:p>
    <w:p w:rsidR="00F14FF8" w:rsidRPr="00453833" w:rsidRDefault="00F14FF8" w:rsidP="00767C7D">
      <w:pPr>
        <w:widowControl w:val="0"/>
        <w:autoSpaceDE w:val="0"/>
        <w:autoSpaceDN w:val="0"/>
        <w:adjustRightInd w:val="0"/>
        <w:jc w:val="center"/>
        <w:rPr>
          <w:b/>
          <w:bCs/>
        </w:rPr>
      </w:pPr>
      <w:r w:rsidRPr="00453833">
        <w:rPr>
          <w:b/>
          <w:bCs/>
        </w:rPr>
        <w:t>Определение количества инвестиционных паев, выдаваемых после завершения (окончания) формирования Фонда</w:t>
      </w:r>
    </w:p>
    <w:p w:rsidR="003A5360" w:rsidRPr="00453833" w:rsidRDefault="000F7C5B" w:rsidP="000F7C5B">
      <w:pPr>
        <w:widowControl w:val="0"/>
        <w:autoSpaceDE w:val="0"/>
        <w:autoSpaceDN w:val="0"/>
        <w:adjustRightInd w:val="0"/>
        <w:ind w:firstLine="540"/>
        <w:jc w:val="both"/>
      </w:pPr>
      <w:r>
        <w:t>82</w:t>
      </w:r>
      <w:r w:rsidR="00F14FF8" w:rsidRPr="00453833">
        <w:t xml:space="preserve">. Количество инвестиционных паев, выдаваемых </w:t>
      </w:r>
      <w:r w:rsidR="00FE1B3E" w:rsidRPr="00453833">
        <w:t xml:space="preserve">Управляющей </w:t>
      </w:r>
      <w:r w:rsidR="00F14FF8" w:rsidRPr="00453833">
        <w:t xml:space="preserve">компанией после завершения (окончания) формирования Фонда, определяется путем деления </w:t>
      </w:r>
      <w:r>
        <w:t>суммы денежных средств, включенных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r w:rsidR="003A5360" w:rsidRPr="00453833">
        <w:t>.</w:t>
      </w:r>
    </w:p>
    <w:p w:rsidR="00F14FF8" w:rsidRPr="00453833" w:rsidRDefault="00F14FF8" w:rsidP="0044089F">
      <w:pPr>
        <w:widowControl w:val="0"/>
        <w:autoSpaceDE w:val="0"/>
        <w:autoSpaceDN w:val="0"/>
        <w:adjustRightInd w:val="0"/>
        <w:ind w:firstLine="540"/>
        <w:jc w:val="both"/>
        <w:rPr>
          <w:b/>
          <w:bCs/>
        </w:rPr>
      </w:pPr>
    </w:p>
    <w:p w:rsidR="00F14FF8" w:rsidRPr="00453833" w:rsidRDefault="00F14FF8" w:rsidP="00862340">
      <w:pPr>
        <w:widowControl w:val="0"/>
        <w:autoSpaceDE w:val="0"/>
        <w:autoSpaceDN w:val="0"/>
        <w:adjustRightInd w:val="0"/>
        <w:spacing w:before="20" w:line="228" w:lineRule="auto"/>
        <w:jc w:val="center"/>
        <w:rPr>
          <w:b/>
          <w:bCs/>
        </w:rPr>
      </w:pPr>
      <w:r w:rsidRPr="00453833">
        <w:rPr>
          <w:b/>
          <w:bCs/>
        </w:rPr>
        <w:t>VII. ПОГАШЕНИЕ ИНВЕСТИЦИОННЫХ ПАЕВ</w:t>
      </w:r>
    </w:p>
    <w:p w:rsidR="00F14FF8" w:rsidRPr="00453833" w:rsidRDefault="00F14FF8">
      <w:pPr>
        <w:widowControl w:val="0"/>
        <w:autoSpaceDE w:val="0"/>
        <w:autoSpaceDN w:val="0"/>
        <w:adjustRightInd w:val="0"/>
        <w:spacing w:before="20" w:line="228" w:lineRule="auto"/>
        <w:ind w:firstLine="540"/>
        <w:jc w:val="both"/>
      </w:pPr>
    </w:p>
    <w:p w:rsidR="00F14FF8" w:rsidRPr="00453833" w:rsidRDefault="00EC5EF1" w:rsidP="00A97ECB">
      <w:pPr>
        <w:widowControl w:val="0"/>
        <w:autoSpaceDE w:val="0"/>
        <w:autoSpaceDN w:val="0"/>
        <w:adjustRightInd w:val="0"/>
        <w:spacing w:before="20" w:line="228" w:lineRule="auto"/>
        <w:ind w:firstLine="540"/>
        <w:jc w:val="both"/>
      </w:pPr>
      <w:r>
        <w:t>83</w:t>
      </w:r>
      <w:r w:rsidR="00F14FF8" w:rsidRPr="00453833">
        <w:t xml:space="preserve">. Требования о погашении инвестиционных паев могут подаваться в случае принятия </w:t>
      </w:r>
      <w:r w:rsidR="000A1EAE" w:rsidRPr="00453833">
        <w:t xml:space="preserve">Общим </w:t>
      </w:r>
      <w:r w:rsidR="00F14FF8" w:rsidRPr="00453833">
        <w:t>собранием владельцев инвестиционных паев решения об утверждении изменений</w:t>
      </w:r>
      <w:r w:rsidR="000A1EAE" w:rsidRPr="00453833">
        <w:t xml:space="preserve">, которые вносятся </w:t>
      </w:r>
      <w:r w:rsidR="00F14FF8" w:rsidRPr="00453833">
        <w:t>в</w:t>
      </w:r>
      <w:r w:rsidR="000A1EAE" w:rsidRPr="00453833">
        <w:t xml:space="preserve"> настоящие</w:t>
      </w:r>
      <w:r w:rsidR="00F14FF8" w:rsidRPr="00453833">
        <w:t xml:space="preserve"> Правила</w:t>
      </w:r>
      <w:r w:rsidR="000A1EAE" w:rsidRPr="00453833">
        <w:t>,</w:t>
      </w:r>
      <w:r w:rsidR="00F14FF8" w:rsidRPr="00453833">
        <w:t xml:space="preserve"> или о передаче прав и обязанностей по договору доверительного управления Фондом другой </w:t>
      </w:r>
      <w:r w:rsidR="0061490F" w:rsidRPr="00453833">
        <w:t>у</w:t>
      </w:r>
      <w:r w:rsidR="000A1EAE" w:rsidRPr="00453833">
        <w:t xml:space="preserve">правляющей </w:t>
      </w:r>
      <w:r w:rsidR="00F14FF8" w:rsidRPr="00453833">
        <w:t>компании</w:t>
      </w:r>
      <w:r w:rsidR="00A97ECB" w:rsidRPr="00453833">
        <w:t>, или о продлении срока действия договора доверительного управления Фондом</w:t>
      </w:r>
      <w:r w:rsidR="00F14FF8" w:rsidRPr="00453833">
        <w:t>.</w:t>
      </w:r>
    </w:p>
    <w:p w:rsidR="00F14FF8" w:rsidRPr="00453833" w:rsidRDefault="00F14FF8">
      <w:pPr>
        <w:widowControl w:val="0"/>
        <w:autoSpaceDE w:val="0"/>
        <w:autoSpaceDN w:val="0"/>
        <w:adjustRightInd w:val="0"/>
        <w:spacing w:before="20" w:line="228" w:lineRule="auto"/>
        <w:ind w:firstLine="540"/>
        <w:jc w:val="both"/>
      </w:pPr>
      <w:r w:rsidRPr="00453833">
        <w:t xml:space="preserve">Требования о погашении инвестиционных паев могут подаваться лицами, включенными в список лиц, имеющих право на участие в </w:t>
      </w:r>
      <w:r w:rsidR="00D62385" w:rsidRPr="00453833">
        <w:t xml:space="preserve">Общем </w:t>
      </w:r>
      <w:r w:rsidRPr="00453833">
        <w:t>собрании владельцев инвестиционных паев, и голосовавшими против принятия соответствующего решения.</w:t>
      </w:r>
    </w:p>
    <w:p w:rsidR="00F14FF8" w:rsidRPr="00453833" w:rsidRDefault="00EC5EF1">
      <w:pPr>
        <w:widowControl w:val="0"/>
        <w:autoSpaceDE w:val="0"/>
        <w:autoSpaceDN w:val="0"/>
        <w:adjustRightInd w:val="0"/>
        <w:ind w:firstLine="540"/>
        <w:jc w:val="both"/>
      </w:pPr>
      <w:r>
        <w:t>84</w:t>
      </w:r>
      <w:r w:rsidR="00F14FF8" w:rsidRPr="00453833">
        <w:t xml:space="preserve">. В случаях, предусмотренных Федеральным законом «Об инвестиционных </w:t>
      </w:r>
      <w:r w:rsidR="0061490F" w:rsidRPr="00453833">
        <w:t>ф</w:t>
      </w:r>
      <w:r w:rsidR="00F14FF8" w:rsidRPr="00453833">
        <w:t xml:space="preserve">ондах», погашение инвестиционных паев осуществляется без заявления владельцем инвестиционных паев требования об их погашении. </w:t>
      </w:r>
    </w:p>
    <w:p w:rsidR="00F14FF8" w:rsidRPr="00453833" w:rsidRDefault="00EC5EF1">
      <w:pPr>
        <w:widowControl w:val="0"/>
        <w:autoSpaceDE w:val="0"/>
        <w:autoSpaceDN w:val="0"/>
        <w:adjustRightInd w:val="0"/>
        <w:spacing w:before="20" w:line="228" w:lineRule="auto"/>
        <w:ind w:firstLine="540"/>
        <w:jc w:val="both"/>
      </w:pPr>
      <w:r>
        <w:t>85</w:t>
      </w:r>
      <w:r w:rsidR="00F14FF8" w:rsidRPr="00453833">
        <w:t>. Требования о погашении инвестиционных паев подаются в форме заявок на погашение инвестиционных паев</w:t>
      </w:r>
      <w:r w:rsidR="00037742" w:rsidRPr="00453833">
        <w:t xml:space="preserve"> по форме</w:t>
      </w:r>
      <w:r w:rsidR="00F14FF8" w:rsidRPr="00453833">
        <w:t xml:space="preserve">, </w:t>
      </w:r>
      <w:r w:rsidR="00EB4A7D" w:rsidRPr="00453833">
        <w:t>предусмотренной</w:t>
      </w:r>
      <w:r w:rsidR="00037742" w:rsidRPr="00453833">
        <w:t xml:space="preserve"> приложени</w:t>
      </w:r>
      <w:r w:rsidR="00EB4A7D" w:rsidRPr="00453833">
        <w:t>ем</w:t>
      </w:r>
      <w:r w:rsidR="00F14FF8" w:rsidRPr="00453833">
        <w:t xml:space="preserve"> к</w:t>
      </w:r>
      <w:r w:rsidR="00037742" w:rsidRPr="00453833">
        <w:t xml:space="preserve"> настоящим</w:t>
      </w:r>
      <w:r w:rsidR="00F14FF8" w:rsidRPr="00453833">
        <w:t xml:space="preserve"> Правилам.</w:t>
      </w:r>
    </w:p>
    <w:p w:rsidR="00F14FF8" w:rsidRPr="00453833" w:rsidRDefault="00F14FF8">
      <w:pPr>
        <w:widowControl w:val="0"/>
        <w:autoSpaceDE w:val="0"/>
        <w:autoSpaceDN w:val="0"/>
        <w:adjustRightInd w:val="0"/>
        <w:spacing w:before="20" w:line="228" w:lineRule="auto"/>
        <w:ind w:firstLine="540"/>
        <w:jc w:val="both"/>
      </w:pPr>
      <w:r w:rsidRPr="00453833">
        <w:t>Заявки на погашение инвестиционных паев носят безотзывный характер.</w:t>
      </w:r>
    </w:p>
    <w:p w:rsidR="00F14FF8" w:rsidRPr="00453833" w:rsidRDefault="00F14FF8">
      <w:pPr>
        <w:widowControl w:val="0"/>
        <w:autoSpaceDE w:val="0"/>
        <w:autoSpaceDN w:val="0"/>
        <w:adjustRightInd w:val="0"/>
        <w:ind w:firstLine="540"/>
        <w:jc w:val="both"/>
      </w:pPr>
      <w:r w:rsidRPr="00453833">
        <w:t>Заявки на погашение инвестиционных паев, оформленные в соответствии с приложени</w:t>
      </w:r>
      <w:r w:rsidR="00F37645">
        <w:t>ем</w:t>
      </w:r>
      <w:r w:rsidRPr="00453833">
        <w:t xml:space="preserve"> №</w:t>
      </w:r>
      <w:r w:rsidR="0061490F" w:rsidRPr="00453833">
        <w:t xml:space="preserve"> </w:t>
      </w:r>
      <w:r w:rsidR="00F37645">
        <w:t>3</w:t>
      </w:r>
      <w:r w:rsidRPr="00453833">
        <w:t xml:space="preserve"> к </w:t>
      </w:r>
      <w:r w:rsidR="0061490F" w:rsidRPr="00453833">
        <w:t xml:space="preserve">настоящим </w:t>
      </w:r>
      <w:r w:rsidRPr="00453833">
        <w:t xml:space="preserve">Правилам, подаются в пунктах приема заявок владельцем инвестиционных паев или его уполномоченным представителем. </w:t>
      </w:r>
    </w:p>
    <w:p w:rsidR="00F14FF8" w:rsidRPr="00453833" w:rsidRDefault="00F14FF8">
      <w:pPr>
        <w:widowControl w:val="0"/>
        <w:autoSpaceDE w:val="0"/>
        <w:autoSpaceDN w:val="0"/>
        <w:adjustRightInd w:val="0"/>
        <w:ind w:firstLine="540"/>
        <w:jc w:val="both"/>
      </w:pPr>
      <w:r w:rsidRPr="00453833">
        <w:t xml:space="preserve">Заявки на погашение инвестиционных паев, оформленные в соответствии с приложением № </w:t>
      </w:r>
      <w:r w:rsidR="00F37645">
        <w:t>4</w:t>
      </w:r>
      <w:r w:rsidRPr="00453833">
        <w:t xml:space="preserve"> к </w:t>
      </w:r>
      <w:r w:rsidR="0061490F" w:rsidRPr="00453833">
        <w:t xml:space="preserve">настоящим </w:t>
      </w:r>
      <w:r w:rsidRPr="00453833">
        <w:t xml:space="preserve">Правилам, подаются в пунктах приема заявок </w:t>
      </w:r>
      <w:r w:rsidR="00EA655E" w:rsidRPr="00453833">
        <w:t xml:space="preserve">уполномоченным представителем </w:t>
      </w:r>
      <w:r w:rsidRPr="00453833">
        <w:t>номинальн</w:t>
      </w:r>
      <w:r w:rsidR="00EA655E" w:rsidRPr="00453833">
        <w:t>ого</w:t>
      </w:r>
      <w:r w:rsidRPr="00453833">
        <w:t xml:space="preserve"> держател</w:t>
      </w:r>
      <w:r w:rsidR="00EA655E" w:rsidRPr="00453833">
        <w:t>я</w:t>
      </w:r>
      <w:r w:rsidRPr="00453833">
        <w:t>.</w:t>
      </w:r>
    </w:p>
    <w:p w:rsidR="00F14FF8" w:rsidRPr="00453833" w:rsidRDefault="00F14FF8">
      <w:pPr>
        <w:widowControl w:val="0"/>
        <w:autoSpaceDE w:val="0"/>
        <w:autoSpaceDN w:val="0"/>
        <w:adjustRightInd w:val="0"/>
        <w:ind w:firstLine="540"/>
        <w:jc w:val="both"/>
      </w:pPr>
      <w:r w:rsidRPr="00453833">
        <w:t xml:space="preserve">Заявки на погашение инвестиционных паев, направленные почтой (в том числе </w:t>
      </w:r>
      <w:r w:rsidRPr="00453833">
        <w:lastRenderedPageBreak/>
        <w:t>электронной), факсом или курьером, не принимаются.</w:t>
      </w:r>
    </w:p>
    <w:p w:rsidR="00F14FF8" w:rsidRPr="00453833" w:rsidRDefault="00F14FF8">
      <w:pPr>
        <w:widowControl w:val="0"/>
        <w:autoSpaceDE w:val="0"/>
        <w:autoSpaceDN w:val="0"/>
        <w:adjustRightInd w:val="0"/>
        <w:ind w:firstLine="540"/>
        <w:jc w:val="both"/>
      </w:pPr>
      <w:r w:rsidRPr="00453833">
        <w:t>Заявки на погашение инвестиционных паев, права на которые учитываются в реестре владельцев инвестиционных паев на лицевом счете</w:t>
      </w:r>
      <w:r w:rsidR="00425F81" w:rsidRPr="00453833">
        <w:t>, открытом</w:t>
      </w:r>
      <w:r w:rsidRPr="00453833">
        <w:t xml:space="preserve"> номинально</w:t>
      </w:r>
      <w:r w:rsidR="00425F81" w:rsidRPr="00453833">
        <w:t>му</w:t>
      </w:r>
      <w:r w:rsidRPr="00453833">
        <w:t xml:space="preserve"> держател</w:t>
      </w:r>
      <w:r w:rsidR="00425F81" w:rsidRPr="00453833">
        <w:t>ю</w:t>
      </w:r>
      <w:r w:rsidRPr="00453833">
        <w:t xml:space="preserve">, подаются этим номинальным держателем. </w:t>
      </w:r>
    </w:p>
    <w:p w:rsidR="00F14FF8" w:rsidRPr="00453833" w:rsidRDefault="00EC5EF1" w:rsidP="00536DB9">
      <w:pPr>
        <w:autoSpaceDE w:val="0"/>
        <w:autoSpaceDN w:val="0"/>
        <w:adjustRightInd w:val="0"/>
        <w:ind w:firstLine="540"/>
        <w:jc w:val="both"/>
      </w:pPr>
      <w:r>
        <w:t>86</w:t>
      </w:r>
      <w:r w:rsidR="00F14FF8" w:rsidRPr="00453833">
        <w:t xml:space="preserve">. Прием заявок на погашение инвестиционных паев </w:t>
      </w:r>
      <w:r w:rsidR="004B7D70" w:rsidRPr="00453833">
        <w:t xml:space="preserve">осуществляется </w:t>
      </w:r>
      <w:r w:rsidR="00536DB9" w:rsidRPr="00453833">
        <w:t>в течение 2 (Двух) недель со дня раскрытия сообщения о регистрации соответствующих</w:t>
      </w:r>
      <w:r w:rsidR="00F14FF8" w:rsidRPr="00453833">
        <w:t xml:space="preserve"> изменений</w:t>
      </w:r>
      <w:r w:rsidR="00F1048B" w:rsidRPr="00453833">
        <w:t>, которые</w:t>
      </w:r>
      <w:r w:rsidR="00F14FF8" w:rsidRPr="00453833">
        <w:t xml:space="preserve"> </w:t>
      </w:r>
      <w:r w:rsidR="00F1048B" w:rsidRPr="00453833">
        <w:t xml:space="preserve">вносятся </w:t>
      </w:r>
      <w:r w:rsidR="00F14FF8" w:rsidRPr="00453833">
        <w:t>в</w:t>
      </w:r>
      <w:r w:rsidR="00F1048B" w:rsidRPr="00453833">
        <w:t xml:space="preserve"> настоящие</w:t>
      </w:r>
      <w:r w:rsidR="00F14FF8" w:rsidRPr="00453833">
        <w:t xml:space="preserve"> Правила. </w:t>
      </w:r>
    </w:p>
    <w:p w:rsidR="00F14FF8" w:rsidRPr="00453833" w:rsidRDefault="00EC5EF1">
      <w:pPr>
        <w:widowControl w:val="0"/>
        <w:autoSpaceDE w:val="0"/>
        <w:autoSpaceDN w:val="0"/>
        <w:adjustRightInd w:val="0"/>
        <w:spacing w:before="20" w:line="228" w:lineRule="auto"/>
        <w:ind w:firstLine="540"/>
        <w:jc w:val="both"/>
      </w:pPr>
      <w:r>
        <w:t>87</w:t>
      </w:r>
      <w:r w:rsidR="00F14FF8" w:rsidRPr="00453833">
        <w:t>. Заявки на погашение инвестиционных паев подаются Управляющей компании.</w:t>
      </w:r>
    </w:p>
    <w:p w:rsidR="00F14FF8" w:rsidRPr="00453833" w:rsidRDefault="00EC5EF1">
      <w:pPr>
        <w:widowControl w:val="0"/>
        <w:autoSpaceDE w:val="0"/>
        <w:autoSpaceDN w:val="0"/>
        <w:adjustRightInd w:val="0"/>
        <w:ind w:firstLine="540"/>
        <w:jc w:val="both"/>
      </w:pPr>
      <w:r>
        <w:t>88</w:t>
      </w:r>
      <w:r w:rsidR="00F14FF8" w:rsidRPr="00453833">
        <w:t>. Лица, которым в соответствии с</w:t>
      </w:r>
      <w:r w:rsidR="0076077B" w:rsidRPr="00453833">
        <w:t xml:space="preserve"> настоящими</w:t>
      </w:r>
      <w:r w:rsidR="00F14FF8" w:rsidRPr="00453833">
        <w:t xml:space="preserve"> Правилами могут подаваться заявки на приобретение инвестиционных паев, принимают  также заявки на погашение инвестиционных паев.</w:t>
      </w:r>
    </w:p>
    <w:p w:rsidR="00F14FF8" w:rsidRPr="00453833" w:rsidRDefault="00EC5EF1">
      <w:pPr>
        <w:widowControl w:val="0"/>
        <w:autoSpaceDE w:val="0"/>
        <w:autoSpaceDN w:val="0"/>
        <w:adjustRightInd w:val="0"/>
        <w:ind w:firstLine="540"/>
        <w:jc w:val="both"/>
      </w:pPr>
      <w:r>
        <w:t>89</w:t>
      </w:r>
      <w:r w:rsidR="00F14FF8" w:rsidRPr="00453833">
        <w:t xml:space="preserve">. В приеме заявок на погашение инвестиционных паев отказывается в </w:t>
      </w:r>
      <w:r w:rsidR="0061490F" w:rsidRPr="00453833">
        <w:t xml:space="preserve">следующих </w:t>
      </w:r>
      <w:r w:rsidR="00F14FF8" w:rsidRPr="00453833">
        <w:t>случаях:</w:t>
      </w:r>
    </w:p>
    <w:p w:rsidR="00F14FF8" w:rsidRPr="00453833" w:rsidRDefault="00763F15">
      <w:pPr>
        <w:widowControl w:val="0"/>
        <w:autoSpaceDE w:val="0"/>
        <w:autoSpaceDN w:val="0"/>
        <w:adjustRightInd w:val="0"/>
        <w:ind w:firstLine="540"/>
        <w:jc w:val="both"/>
      </w:pPr>
      <w:r w:rsidRPr="00453833">
        <w:t>1)</w:t>
      </w:r>
      <w:r w:rsidR="00F14FF8" w:rsidRPr="00453833">
        <w:t xml:space="preserve"> несоблюдени</w:t>
      </w:r>
      <w:r w:rsidR="005C707F" w:rsidRPr="00453833">
        <w:t>е</w:t>
      </w:r>
      <w:r w:rsidR="00F14FF8" w:rsidRPr="00453833">
        <w:t xml:space="preserve"> порядка и сроков подачи заявок, которые установлены</w:t>
      </w:r>
      <w:r w:rsidR="0076077B" w:rsidRPr="00453833">
        <w:t xml:space="preserve"> настоящими</w:t>
      </w:r>
      <w:r w:rsidR="00F14FF8" w:rsidRPr="00453833">
        <w:t xml:space="preserve"> Правилами;</w:t>
      </w:r>
    </w:p>
    <w:p w:rsidR="00F14FF8" w:rsidRPr="00453833" w:rsidRDefault="00763F15">
      <w:pPr>
        <w:widowControl w:val="0"/>
        <w:autoSpaceDE w:val="0"/>
        <w:autoSpaceDN w:val="0"/>
        <w:adjustRightInd w:val="0"/>
        <w:ind w:firstLine="540"/>
        <w:jc w:val="both"/>
      </w:pPr>
      <w:r w:rsidRPr="00453833">
        <w:t>2)</w:t>
      </w:r>
      <w:r w:rsidR="00F14FF8" w:rsidRPr="00453833">
        <w:t xml:space="preserve"> приняти</w:t>
      </w:r>
      <w:r w:rsidR="005C707F" w:rsidRPr="00453833">
        <w:t>е</w:t>
      </w:r>
      <w:r w:rsidR="00F14FF8" w:rsidRPr="00453833">
        <w:t xml:space="preserve"> решения об одновременном приостановлении выдачи и погашения инвестиционных паев;</w:t>
      </w:r>
    </w:p>
    <w:p w:rsidR="00F14FF8" w:rsidRPr="00453833" w:rsidRDefault="00763F15">
      <w:pPr>
        <w:widowControl w:val="0"/>
        <w:autoSpaceDE w:val="0"/>
        <w:autoSpaceDN w:val="0"/>
        <w:adjustRightInd w:val="0"/>
        <w:ind w:firstLine="540"/>
        <w:jc w:val="both"/>
      </w:pPr>
      <w:r w:rsidRPr="00453833">
        <w:t>3)</w:t>
      </w:r>
      <w:r w:rsidR="00F14FF8" w:rsidRPr="00453833">
        <w:t xml:space="preserve"> введени</w:t>
      </w:r>
      <w:r w:rsidR="005C707F" w:rsidRPr="00453833">
        <w:t>е</w:t>
      </w:r>
      <w:r w:rsidR="00F14FF8" w:rsidRPr="00453833">
        <w:t xml:space="preserve"> </w:t>
      </w:r>
      <w:r w:rsidR="00C267F8" w:rsidRPr="00453833">
        <w:t>Банком России</w:t>
      </w:r>
      <w:r w:rsidR="00F14FF8" w:rsidRPr="00453833">
        <w:t xml:space="preserve"> запрета на проведение операций по погашению инвестиционных паев и (или) принятию заявок на погашение инвестиционных паев.</w:t>
      </w:r>
    </w:p>
    <w:p w:rsidR="00F14FF8" w:rsidRPr="00453833" w:rsidRDefault="00EC5EF1">
      <w:pPr>
        <w:widowControl w:val="0"/>
        <w:autoSpaceDE w:val="0"/>
        <w:autoSpaceDN w:val="0"/>
        <w:adjustRightInd w:val="0"/>
        <w:ind w:firstLine="540"/>
        <w:jc w:val="both"/>
      </w:pPr>
      <w:r>
        <w:t>90</w:t>
      </w:r>
      <w:r w:rsidR="00F14FF8" w:rsidRPr="00453833">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C267F8" w:rsidRPr="00453833" w:rsidRDefault="00C267F8" w:rsidP="00C267F8">
      <w:pPr>
        <w:widowControl w:val="0"/>
        <w:autoSpaceDE w:val="0"/>
        <w:autoSpaceDN w:val="0"/>
        <w:adjustRightInd w:val="0"/>
        <w:ind w:firstLine="540"/>
        <w:jc w:val="both"/>
      </w:pPr>
      <w:r w:rsidRPr="00453833">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F14FF8" w:rsidRPr="00453833" w:rsidRDefault="00EC5EF1">
      <w:pPr>
        <w:pStyle w:val="a5"/>
        <w:widowControl w:val="0"/>
        <w:autoSpaceDE w:val="0"/>
        <w:autoSpaceDN w:val="0"/>
        <w:adjustRightInd w:val="0"/>
        <w:spacing w:before="20" w:line="228" w:lineRule="auto"/>
        <w:ind w:firstLine="540"/>
        <w:rPr>
          <w:sz w:val="24"/>
          <w:szCs w:val="24"/>
        </w:rPr>
      </w:pPr>
      <w:r>
        <w:rPr>
          <w:sz w:val="24"/>
          <w:szCs w:val="24"/>
        </w:rPr>
        <w:t>91</w:t>
      </w:r>
      <w:r w:rsidR="00F14FF8" w:rsidRPr="00453833">
        <w:rPr>
          <w:sz w:val="24"/>
          <w:szCs w:val="24"/>
        </w:rPr>
        <w:t>. Погашение инвестиционных паев осуществляется путем внесения записей по лицевому счету в реестр</w:t>
      </w:r>
      <w:r w:rsidR="00F35823" w:rsidRPr="00453833">
        <w:rPr>
          <w:sz w:val="24"/>
          <w:szCs w:val="24"/>
        </w:rPr>
        <w:t>е</w:t>
      </w:r>
      <w:r w:rsidR="00F14FF8" w:rsidRPr="00453833">
        <w:rPr>
          <w:sz w:val="24"/>
          <w:szCs w:val="24"/>
        </w:rPr>
        <w:t xml:space="preserve"> владельцев инвестиционных паев.</w:t>
      </w:r>
    </w:p>
    <w:p w:rsidR="00F14FF8" w:rsidRPr="00453833" w:rsidRDefault="00EC5EF1" w:rsidP="00EC5EF1">
      <w:pPr>
        <w:pStyle w:val="a5"/>
        <w:widowControl w:val="0"/>
        <w:autoSpaceDE w:val="0"/>
        <w:autoSpaceDN w:val="0"/>
        <w:adjustRightInd w:val="0"/>
        <w:spacing w:before="20" w:line="228" w:lineRule="auto"/>
        <w:ind w:firstLine="540"/>
        <w:rPr>
          <w:sz w:val="24"/>
          <w:szCs w:val="24"/>
        </w:rPr>
      </w:pPr>
      <w:r w:rsidRPr="00EC5EF1">
        <w:rPr>
          <w:sz w:val="24"/>
          <w:szCs w:val="24"/>
        </w:rPr>
        <w:t>92</w:t>
      </w:r>
      <w:r w:rsidR="00F14FF8" w:rsidRPr="00453833">
        <w:rPr>
          <w:sz w:val="24"/>
          <w:szCs w:val="24"/>
        </w:rPr>
        <w:t xml:space="preserve">. </w:t>
      </w:r>
      <w:r w:rsidRPr="00EC5EF1">
        <w:rPr>
          <w:sz w:val="24"/>
          <w:szCs w:val="24"/>
        </w:rPr>
        <w:t>Погашение инвестиционных паев осуществляется на следующий рабочий день после окончания срока приема заявок на погашение инвестиционных паев, за исключением случаев погашения инвестиционных паев при прекращении Фонда</w:t>
      </w:r>
      <w:r w:rsidR="00F14FF8" w:rsidRPr="00453833">
        <w:rPr>
          <w:sz w:val="24"/>
          <w:szCs w:val="24"/>
        </w:rPr>
        <w:t xml:space="preserve">. </w:t>
      </w:r>
    </w:p>
    <w:p w:rsidR="00ED2BCD" w:rsidRPr="00453833" w:rsidRDefault="00ED2BCD" w:rsidP="0064203D">
      <w:pPr>
        <w:autoSpaceDE w:val="0"/>
        <w:autoSpaceDN w:val="0"/>
        <w:adjustRightInd w:val="0"/>
        <w:ind w:firstLine="540"/>
        <w:jc w:val="both"/>
      </w:pPr>
      <w:r w:rsidRPr="00453833">
        <w:t xml:space="preserve">Погашение инвестиционных паев в случае отказа </w:t>
      </w:r>
      <w:r w:rsidR="00A13D05" w:rsidRPr="00453833">
        <w:t>Банка России</w:t>
      </w:r>
      <w:r w:rsidRPr="00453833">
        <w:t xml:space="preserve"> в регистрации изменений, которые вносятся в настоящие Правила, в части, касающейся количества выданных инвестиционных паев, на основании подпункта 5 пункта 6 статьи 19 Федерального закона «Об инвестиционных фондах» осуществляется одновременно с возвратом имущества лицу, передавшему его в оплату инвестиционных паев.</w:t>
      </w:r>
    </w:p>
    <w:p w:rsidR="00040DAA" w:rsidRPr="00453833" w:rsidRDefault="00EC5EF1" w:rsidP="00EC5EF1">
      <w:pPr>
        <w:pStyle w:val="a5"/>
        <w:widowControl w:val="0"/>
        <w:autoSpaceDE w:val="0"/>
        <w:autoSpaceDN w:val="0"/>
        <w:adjustRightInd w:val="0"/>
        <w:spacing w:before="20" w:line="228" w:lineRule="auto"/>
        <w:ind w:firstLine="540"/>
        <w:rPr>
          <w:sz w:val="24"/>
          <w:szCs w:val="24"/>
        </w:rPr>
      </w:pPr>
      <w:r w:rsidRPr="00EC5EF1">
        <w:rPr>
          <w:sz w:val="24"/>
          <w:szCs w:val="24"/>
        </w:rPr>
        <w:t>93</w:t>
      </w:r>
      <w:r w:rsidR="00F14FF8" w:rsidRPr="00453833">
        <w:rPr>
          <w:sz w:val="24"/>
          <w:szCs w:val="24"/>
        </w:rPr>
        <w:t xml:space="preserve">. </w:t>
      </w:r>
      <w:r w:rsidRPr="00EC5EF1">
        <w:rPr>
          <w:sz w:val="24"/>
          <w:szCs w:val="24"/>
        </w:rPr>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погашение инвестиционных паев</w:t>
      </w:r>
      <w:r w:rsidR="004206AC" w:rsidRPr="00453833">
        <w:rPr>
          <w:sz w:val="24"/>
          <w:szCs w:val="24"/>
        </w:rPr>
        <w:t>.</w:t>
      </w:r>
    </w:p>
    <w:p w:rsidR="00F14FF8" w:rsidRPr="00453833" w:rsidRDefault="00EC5EF1" w:rsidP="00EC5EF1">
      <w:pPr>
        <w:pStyle w:val="a5"/>
        <w:widowControl w:val="0"/>
        <w:autoSpaceDE w:val="0"/>
        <w:autoSpaceDN w:val="0"/>
        <w:adjustRightInd w:val="0"/>
        <w:spacing w:before="20" w:line="228" w:lineRule="auto"/>
        <w:ind w:firstLine="540"/>
        <w:rPr>
          <w:sz w:val="24"/>
          <w:szCs w:val="24"/>
        </w:rPr>
      </w:pPr>
      <w:r w:rsidRPr="00EC5EF1">
        <w:rPr>
          <w:sz w:val="24"/>
          <w:szCs w:val="24"/>
        </w:rPr>
        <w:t>94</w:t>
      </w:r>
      <w:r w:rsidR="00F14FF8" w:rsidRPr="00453833">
        <w:rPr>
          <w:sz w:val="24"/>
          <w:szCs w:val="24"/>
        </w:rPr>
        <w:t xml:space="preserve">.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w:t>
      </w:r>
      <w:r w:rsidR="0061490F" w:rsidRPr="00453833">
        <w:rPr>
          <w:sz w:val="24"/>
          <w:szCs w:val="24"/>
        </w:rPr>
        <w:t xml:space="preserve">денежные </w:t>
      </w:r>
      <w:r w:rsidR="00F14FF8" w:rsidRPr="00453833">
        <w:rPr>
          <w:sz w:val="24"/>
          <w:szCs w:val="24"/>
        </w:rPr>
        <w:t>средства.</w:t>
      </w:r>
    </w:p>
    <w:p w:rsidR="00F14FF8" w:rsidRPr="00453833" w:rsidRDefault="00EC5EF1">
      <w:pPr>
        <w:widowControl w:val="0"/>
        <w:autoSpaceDE w:val="0"/>
        <w:autoSpaceDN w:val="0"/>
        <w:adjustRightInd w:val="0"/>
        <w:ind w:firstLine="540"/>
        <w:jc w:val="both"/>
      </w:pPr>
      <w:r>
        <w:t>95</w:t>
      </w:r>
      <w:r w:rsidR="00F14FF8" w:rsidRPr="00453833">
        <w:t>. Выплата денежной компенсации осуществляется путем ее перечисления на банковский счет лица, которому были погашены инвестиционные</w:t>
      </w:r>
      <w:r w:rsidR="001A1AA4" w:rsidRPr="00453833">
        <w:t xml:space="preserve"> паи</w:t>
      </w:r>
      <w:r w:rsidR="00F14FF8" w:rsidRPr="00453833">
        <w:t>.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ED2BCD" w:rsidRPr="00453833" w:rsidRDefault="00ED2BCD" w:rsidP="00ED2BCD">
      <w:pPr>
        <w:widowControl w:val="0"/>
        <w:autoSpaceDE w:val="0"/>
        <w:autoSpaceDN w:val="0"/>
        <w:adjustRightInd w:val="0"/>
        <w:ind w:firstLine="540"/>
        <w:jc w:val="both"/>
      </w:pPr>
      <w:r w:rsidRPr="00453833">
        <w:lastRenderedPageBreak/>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rsidR="00F14FF8" w:rsidRPr="00453833" w:rsidRDefault="00EC5EF1">
      <w:pPr>
        <w:widowControl w:val="0"/>
        <w:autoSpaceDE w:val="0"/>
        <w:autoSpaceDN w:val="0"/>
        <w:adjustRightInd w:val="0"/>
        <w:spacing w:before="20" w:line="228" w:lineRule="auto"/>
        <w:ind w:firstLine="540"/>
        <w:jc w:val="both"/>
      </w:pPr>
      <w:r>
        <w:t>96</w:t>
      </w:r>
      <w:r w:rsidR="00F14FF8" w:rsidRPr="00453833">
        <w:t>. Выплата денежной компенсации осуществляется в течение 1 (Одного) месяца со дня окончания срока приема заявок на погашение инвестиционных паев.</w:t>
      </w:r>
    </w:p>
    <w:p w:rsidR="00F14FF8" w:rsidRPr="00453833" w:rsidRDefault="00F14FF8">
      <w:pPr>
        <w:widowControl w:val="0"/>
        <w:autoSpaceDE w:val="0"/>
        <w:autoSpaceDN w:val="0"/>
        <w:adjustRightInd w:val="0"/>
        <w:ind w:firstLine="540"/>
        <w:jc w:val="both"/>
      </w:pPr>
      <w:r w:rsidRPr="00453833">
        <w:t>Требование настоящего пункта не распространяется на случаи погашения инвестиционных паев при прекращении Фонда.</w:t>
      </w:r>
    </w:p>
    <w:p w:rsidR="00F14FF8" w:rsidRPr="00453833" w:rsidRDefault="00EC5EF1">
      <w:pPr>
        <w:widowControl w:val="0"/>
        <w:autoSpaceDE w:val="0"/>
        <w:autoSpaceDN w:val="0"/>
        <w:adjustRightInd w:val="0"/>
        <w:ind w:firstLine="540"/>
        <w:jc w:val="both"/>
      </w:pPr>
      <w:r>
        <w:t>97</w:t>
      </w:r>
      <w:r w:rsidR="00F14FF8" w:rsidRPr="00453833">
        <w:t xml:space="preserve">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w:t>
      </w:r>
      <w:r w:rsidR="0024332C" w:rsidRPr="00453833">
        <w:t>Фондом</w:t>
      </w:r>
      <w:r w:rsidR="00F14FF8" w:rsidRPr="00453833">
        <w:t>, для целей выплаты денежной компенсации в соответствии с порядком, установленном</w:t>
      </w:r>
      <w:r w:rsidR="0024332C" w:rsidRPr="00453833">
        <w:t xml:space="preserve"> настоящими</w:t>
      </w:r>
      <w:r w:rsidR="00F14FF8" w:rsidRPr="00453833">
        <w:t xml:space="preserve"> Правилами.</w:t>
      </w:r>
    </w:p>
    <w:p w:rsidR="00F14FF8" w:rsidRPr="00453833" w:rsidRDefault="00EC5EF1">
      <w:pPr>
        <w:widowControl w:val="0"/>
        <w:autoSpaceDE w:val="0"/>
        <w:autoSpaceDN w:val="0"/>
        <w:adjustRightInd w:val="0"/>
        <w:spacing w:before="20" w:line="228" w:lineRule="auto"/>
        <w:ind w:firstLine="540"/>
        <w:jc w:val="both"/>
      </w:pPr>
      <w:r>
        <w:t>98</w:t>
      </w:r>
      <w:r w:rsidR="00F14FF8" w:rsidRPr="00453833">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F14FF8" w:rsidRPr="00453833" w:rsidRDefault="0024332C">
      <w:pPr>
        <w:widowControl w:val="0"/>
        <w:autoSpaceDE w:val="0"/>
        <w:autoSpaceDN w:val="0"/>
        <w:adjustRightInd w:val="0"/>
        <w:spacing w:before="20" w:line="228" w:lineRule="auto"/>
        <w:ind w:firstLine="540"/>
        <w:jc w:val="both"/>
      </w:pPr>
      <w:r w:rsidRPr="00453833">
        <w:t>1)</w:t>
      </w:r>
      <w:r w:rsidR="00F14FF8" w:rsidRPr="00453833">
        <w:t xml:space="preserve"> </w:t>
      </w:r>
      <w:r w:rsidRPr="00453833">
        <w:t xml:space="preserve">приостановление </w:t>
      </w:r>
      <w:r w:rsidR="00F14FF8" w:rsidRPr="00453833">
        <w:t xml:space="preserve">действия или </w:t>
      </w:r>
      <w:r w:rsidRPr="00453833">
        <w:t xml:space="preserve">аннулирование </w:t>
      </w:r>
      <w:r w:rsidR="00F14FF8" w:rsidRPr="00453833">
        <w:t>соответствующей лицензии у Регистратора</w:t>
      </w:r>
      <w:r w:rsidR="00765D50" w:rsidRPr="00453833">
        <w:t xml:space="preserve">, </w:t>
      </w:r>
      <w:r w:rsidRPr="00453833">
        <w:t xml:space="preserve">либо прекращение </w:t>
      </w:r>
      <w:r w:rsidR="00F14FF8" w:rsidRPr="00453833">
        <w:t>договора с Регистратором;</w:t>
      </w:r>
    </w:p>
    <w:p w:rsidR="00F14FF8" w:rsidRPr="00453833" w:rsidRDefault="0024332C" w:rsidP="00161AE7">
      <w:pPr>
        <w:widowControl w:val="0"/>
        <w:autoSpaceDE w:val="0"/>
        <w:autoSpaceDN w:val="0"/>
        <w:adjustRightInd w:val="0"/>
        <w:spacing w:before="20" w:line="228" w:lineRule="auto"/>
        <w:ind w:firstLine="540"/>
        <w:jc w:val="both"/>
      </w:pPr>
      <w:r w:rsidRPr="00453833">
        <w:t>2)</w:t>
      </w:r>
      <w:r w:rsidR="00F14FF8" w:rsidRPr="00453833">
        <w:t xml:space="preserve"> </w:t>
      </w:r>
      <w:r w:rsidRPr="00453833">
        <w:t xml:space="preserve">аннулирование </w:t>
      </w:r>
      <w:r w:rsidR="00161AE7" w:rsidRPr="00453833">
        <w:t xml:space="preserve">(прекращение действия) </w:t>
      </w:r>
      <w:r w:rsidR="00F14FF8" w:rsidRPr="00453833">
        <w:t>соответствующей лицензии у Управляющей компании, Специализированного депозитария;</w:t>
      </w:r>
    </w:p>
    <w:p w:rsidR="00F14FF8" w:rsidRPr="00453833" w:rsidRDefault="0024332C">
      <w:pPr>
        <w:widowControl w:val="0"/>
        <w:autoSpaceDE w:val="0"/>
        <w:autoSpaceDN w:val="0"/>
        <w:adjustRightInd w:val="0"/>
        <w:spacing w:before="20" w:line="228" w:lineRule="auto"/>
        <w:ind w:firstLine="540"/>
        <w:jc w:val="both"/>
      </w:pPr>
      <w:r w:rsidRPr="00453833">
        <w:t>3)</w:t>
      </w:r>
      <w:r w:rsidR="00F14FF8" w:rsidRPr="00453833">
        <w:t xml:space="preserve"> </w:t>
      </w:r>
      <w:r w:rsidRPr="00453833">
        <w:t xml:space="preserve">невозможность </w:t>
      </w:r>
      <w:r w:rsidR="00F14FF8" w:rsidRPr="00453833">
        <w:t>определения стоимости активов Фонда по причинам, не зависящим от Управляющей компании;</w:t>
      </w:r>
    </w:p>
    <w:p w:rsidR="00F14FF8" w:rsidRPr="00453833" w:rsidRDefault="0024332C">
      <w:pPr>
        <w:widowControl w:val="0"/>
        <w:autoSpaceDE w:val="0"/>
        <w:autoSpaceDN w:val="0"/>
        <w:adjustRightInd w:val="0"/>
        <w:spacing w:before="20" w:line="228" w:lineRule="auto"/>
        <w:ind w:firstLine="540"/>
        <w:jc w:val="both"/>
      </w:pPr>
      <w:r w:rsidRPr="00453833">
        <w:t>4)</w:t>
      </w:r>
      <w:r w:rsidR="00F14FF8" w:rsidRPr="00453833">
        <w:t xml:space="preserve"> </w:t>
      </w:r>
      <w:r w:rsidRPr="00453833">
        <w:t>иные случаи</w:t>
      </w:r>
      <w:r w:rsidR="00F14FF8" w:rsidRPr="00453833">
        <w:t>, предусмотренны</w:t>
      </w:r>
      <w:r w:rsidR="00EB4A7D" w:rsidRPr="00453833">
        <w:t>е</w:t>
      </w:r>
      <w:r w:rsidR="00F14FF8" w:rsidRPr="00453833">
        <w:t xml:space="preserve"> Федеральным законом «Об инвестиционных </w:t>
      </w:r>
      <w:r w:rsidR="00EB4A7D" w:rsidRPr="00453833">
        <w:t>ф</w:t>
      </w:r>
      <w:r w:rsidR="00F14FF8" w:rsidRPr="00453833">
        <w:t>ондах».</w:t>
      </w:r>
    </w:p>
    <w:p w:rsidR="00F14FF8" w:rsidRPr="00453833" w:rsidRDefault="00F14FF8">
      <w:pPr>
        <w:widowControl w:val="0"/>
        <w:autoSpaceDE w:val="0"/>
        <w:autoSpaceDN w:val="0"/>
        <w:adjustRightInd w:val="0"/>
        <w:spacing w:before="20" w:line="228" w:lineRule="auto"/>
        <w:ind w:firstLine="540"/>
        <w:jc w:val="center"/>
        <w:rPr>
          <w:b/>
          <w:bCs/>
          <w:color w:val="008000"/>
        </w:rPr>
      </w:pPr>
    </w:p>
    <w:p w:rsidR="00F14FF8" w:rsidRPr="00453833" w:rsidRDefault="00F14FF8" w:rsidP="00862340">
      <w:pPr>
        <w:widowControl w:val="0"/>
        <w:autoSpaceDE w:val="0"/>
        <w:autoSpaceDN w:val="0"/>
        <w:adjustRightInd w:val="0"/>
        <w:spacing w:before="40" w:line="20" w:lineRule="atLeast"/>
        <w:jc w:val="center"/>
        <w:rPr>
          <w:b/>
          <w:bCs/>
        </w:rPr>
      </w:pPr>
      <w:bookmarkStart w:id="12" w:name="Закладка_30_05_2008"/>
      <w:bookmarkEnd w:id="12"/>
      <w:r w:rsidRPr="00453833">
        <w:rPr>
          <w:b/>
          <w:bCs/>
        </w:rPr>
        <w:t>VIII. ВОЗНАГРАЖДЕНИЯ И РАСХОДЫ</w:t>
      </w:r>
    </w:p>
    <w:p w:rsidR="00F14FF8" w:rsidRPr="00453833" w:rsidRDefault="00F14FF8">
      <w:pPr>
        <w:widowControl w:val="0"/>
        <w:autoSpaceDE w:val="0"/>
        <w:autoSpaceDN w:val="0"/>
        <w:adjustRightInd w:val="0"/>
        <w:spacing w:before="20" w:line="228" w:lineRule="auto"/>
        <w:ind w:firstLine="540"/>
        <w:jc w:val="both"/>
      </w:pPr>
    </w:p>
    <w:p w:rsidR="00A50D3B" w:rsidRPr="00453833" w:rsidRDefault="00EC5EF1" w:rsidP="00A50D3B">
      <w:pPr>
        <w:widowControl w:val="0"/>
        <w:autoSpaceDE w:val="0"/>
        <w:autoSpaceDN w:val="0"/>
        <w:adjustRightInd w:val="0"/>
        <w:spacing w:before="20" w:line="228" w:lineRule="auto"/>
        <w:ind w:firstLine="540"/>
        <w:jc w:val="both"/>
      </w:pPr>
      <w:r>
        <w:t>99</w:t>
      </w:r>
      <w:r w:rsidR="00A50D3B" w:rsidRPr="00453833">
        <w:t xml:space="preserve">. За счет имущества, составляющего Фонд, выплачиваются вознаграждения Управляющей компании в размере </w:t>
      </w:r>
      <w:r w:rsidRPr="00EC5EF1">
        <w:rPr>
          <w:b/>
        </w:rPr>
        <w:t>0,</w:t>
      </w:r>
      <w:r w:rsidR="00F723B8">
        <w:rPr>
          <w:b/>
        </w:rPr>
        <w:t>75</w:t>
      </w:r>
      <w:r w:rsidRPr="00EC5EF1">
        <w:rPr>
          <w:b/>
        </w:rPr>
        <w:t xml:space="preserve"> (Ноль целых </w:t>
      </w:r>
      <w:r w:rsidR="00F723B8">
        <w:rPr>
          <w:b/>
        </w:rPr>
        <w:t>семьдесят пять сотых</w:t>
      </w:r>
      <w:r w:rsidRPr="00EC5EF1">
        <w:rPr>
          <w:b/>
        </w:rPr>
        <w:t>) процента</w:t>
      </w:r>
      <w:r w:rsidR="00BA2100" w:rsidRPr="00453833">
        <w:t xml:space="preserve"> среднегодовой стоимости чистых активов Фонда,</w:t>
      </w:r>
      <w:r w:rsidR="00A50D3B" w:rsidRPr="00453833">
        <w:t xml:space="preserve"> а также Специализированному депозитарию, Регистратору, Аудитор</w:t>
      </w:r>
      <w:r w:rsidR="00A1416C" w:rsidRPr="00453833">
        <w:t>ской организации</w:t>
      </w:r>
      <w:r w:rsidR="00A50D3B" w:rsidRPr="00453833">
        <w:t xml:space="preserve"> и Оценщик</w:t>
      </w:r>
      <w:r w:rsidR="00914AD4">
        <w:t>у</w:t>
      </w:r>
      <w:r w:rsidR="00A50D3B" w:rsidRPr="00453833">
        <w:t xml:space="preserve"> в размере не более </w:t>
      </w:r>
      <w:r w:rsidRPr="00EC5EF1">
        <w:rPr>
          <w:b/>
        </w:rPr>
        <w:t>0,2 (Ноль целых две десятых) процента</w:t>
      </w:r>
      <w:r w:rsidRPr="00FF5132">
        <w:t xml:space="preserve"> (включая НДС) </w:t>
      </w:r>
      <w:r w:rsidR="00A50D3B" w:rsidRPr="00453833">
        <w:t xml:space="preserve"> среднегодовой стоимости чистых активов Фонда.</w:t>
      </w:r>
    </w:p>
    <w:p w:rsidR="00F14FF8" w:rsidRPr="00453833" w:rsidRDefault="00D71CD1">
      <w:pPr>
        <w:widowControl w:val="0"/>
        <w:autoSpaceDE w:val="0"/>
        <w:autoSpaceDN w:val="0"/>
        <w:adjustRightInd w:val="0"/>
        <w:spacing w:before="20" w:line="228" w:lineRule="auto"/>
        <w:ind w:firstLine="540"/>
        <w:jc w:val="both"/>
      </w:pPr>
      <w:r w:rsidRPr="00453833">
        <w:t>1</w:t>
      </w:r>
      <w:r w:rsidR="00EC5EF1">
        <w:t>00</w:t>
      </w:r>
      <w:r w:rsidR="00F14FF8" w:rsidRPr="00453833">
        <w:t xml:space="preserve">. Вознаграждение Управляющей компании </w:t>
      </w:r>
      <w:r w:rsidR="002D692A">
        <w:t>выплачивается</w:t>
      </w:r>
      <w:r w:rsidR="00FC3DB1" w:rsidRPr="00453833">
        <w:t xml:space="preserve"> ежемесячно </w:t>
      </w:r>
      <w:r w:rsidR="00EC5EF1" w:rsidRPr="00FF5132">
        <w:t>в срок не позднее 10 (Десяти) рабочих дней по окончании отчетного месяца</w:t>
      </w:r>
      <w:r w:rsidR="00F14FF8" w:rsidRPr="00453833">
        <w:t>.</w:t>
      </w:r>
    </w:p>
    <w:p w:rsidR="00F14FF8" w:rsidRPr="00453833" w:rsidRDefault="00D71CD1">
      <w:pPr>
        <w:widowControl w:val="0"/>
        <w:autoSpaceDE w:val="0"/>
        <w:autoSpaceDN w:val="0"/>
        <w:adjustRightInd w:val="0"/>
        <w:spacing w:before="20" w:line="228" w:lineRule="auto"/>
        <w:ind w:firstLine="540"/>
        <w:jc w:val="both"/>
      </w:pPr>
      <w:r w:rsidRPr="00453833">
        <w:t>1</w:t>
      </w:r>
      <w:r w:rsidR="00EC5EF1">
        <w:t>01</w:t>
      </w:r>
      <w:r w:rsidR="00F14FF8" w:rsidRPr="00453833">
        <w:t>. Вознаграждение Специализированному депозитарию, Регистратору, Аудитор</w:t>
      </w:r>
      <w:r w:rsidR="00A1416C" w:rsidRPr="00453833">
        <w:t>ской организации</w:t>
      </w:r>
      <w:r w:rsidR="00F14FF8" w:rsidRPr="00453833">
        <w:t xml:space="preserve"> и Оценщик</w:t>
      </w:r>
      <w:r w:rsidR="00914AD4">
        <w:t>у</w:t>
      </w:r>
      <w:r w:rsidR="00F14FF8" w:rsidRPr="00453833">
        <w:t xml:space="preserve"> выплачивается в срок, предусмотренный в договорах между ними и Управляющей компанией.</w:t>
      </w:r>
      <w:r w:rsidR="00273CEA" w:rsidRPr="00453833">
        <w:t xml:space="preserve"> </w:t>
      </w:r>
    </w:p>
    <w:p w:rsidR="00F14FF8" w:rsidRPr="00453833" w:rsidRDefault="00D71CD1">
      <w:pPr>
        <w:widowControl w:val="0"/>
        <w:autoSpaceDE w:val="0"/>
        <w:autoSpaceDN w:val="0"/>
        <w:adjustRightInd w:val="0"/>
        <w:spacing w:before="20" w:line="228" w:lineRule="auto"/>
        <w:ind w:firstLine="540"/>
        <w:jc w:val="both"/>
      </w:pPr>
      <w:r w:rsidRPr="00453833">
        <w:t>1</w:t>
      </w:r>
      <w:r w:rsidR="00EC5EF1">
        <w:t>02</w:t>
      </w:r>
      <w:r w:rsidR="00F14FF8" w:rsidRPr="00453833">
        <w:t>. За счет имущества, составляющего Фонд, оплачиваются следующие расходы, связанные с доверит</w:t>
      </w:r>
      <w:r w:rsidR="00F65DAE" w:rsidRPr="00453833">
        <w:t>е</w:t>
      </w:r>
      <w:r w:rsidR="00F14FF8" w:rsidRPr="00453833">
        <w:t>льным управлением указанным имуществом:</w:t>
      </w:r>
    </w:p>
    <w:p w:rsidR="00F14FF8" w:rsidRPr="00453833" w:rsidRDefault="00686D90">
      <w:pPr>
        <w:widowControl w:val="0"/>
        <w:autoSpaceDE w:val="0"/>
        <w:autoSpaceDN w:val="0"/>
        <w:adjustRightInd w:val="0"/>
        <w:ind w:firstLine="540"/>
        <w:jc w:val="both"/>
      </w:pPr>
      <w:r w:rsidRPr="00453833">
        <w:t xml:space="preserve">1) </w:t>
      </w:r>
      <w:r w:rsidR="00F14FF8" w:rsidRPr="00453833">
        <w:t>оплата услуг организаций по совершению сделок за счет имущества Фонда от имени этих организаций или от имени Управляющей компании;</w:t>
      </w:r>
    </w:p>
    <w:p w:rsidR="00F14FF8" w:rsidRPr="00453833" w:rsidRDefault="000838EC">
      <w:pPr>
        <w:widowControl w:val="0"/>
        <w:autoSpaceDE w:val="0"/>
        <w:autoSpaceDN w:val="0"/>
        <w:adjustRightInd w:val="0"/>
        <w:ind w:firstLine="540"/>
        <w:jc w:val="both"/>
      </w:pPr>
      <w:r w:rsidRPr="00453833">
        <w:t xml:space="preserve">2) </w:t>
      </w:r>
      <w:r w:rsidR="00F14FF8" w:rsidRPr="00453833">
        <w:t>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F14FF8" w:rsidRPr="00453833" w:rsidRDefault="002678F5">
      <w:pPr>
        <w:widowControl w:val="0"/>
        <w:autoSpaceDE w:val="0"/>
        <w:autoSpaceDN w:val="0"/>
        <w:adjustRightInd w:val="0"/>
        <w:ind w:firstLine="540"/>
        <w:jc w:val="both"/>
      </w:pPr>
      <w:r w:rsidRPr="00453833">
        <w:t xml:space="preserve">3) </w:t>
      </w:r>
      <w:r w:rsidR="00F14FF8" w:rsidRPr="00453833">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w:t>
      </w:r>
      <w:r w:rsidR="00F14FF8" w:rsidRPr="00453833">
        <w:lastRenderedPageBreak/>
        <w:t>системе ведения реестра владельцев ценных бумаг;</w:t>
      </w:r>
    </w:p>
    <w:p w:rsidR="00F14FF8" w:rsidRPr="00453833" w:rsidRDefault="002678F5">
      <w:pPr>
        <w:widowControl w:val="0"/>
        <w:autoSpaceDE w:val="0"/>
        <w:autoSpaceDN w:val="0"/>
        <w:adjustRightInd w:val="0"/>
        <w:ind w:firstLine="540"/>
        <w:jc w:val="both"/>
      </w:pPr>
      <w:r w:rsidRPr="00453833">
        <w:t xml:space="preserve">4) </w:t>
      </w:r>
      <w:r w:rsidR="00F14FF8" w:rsidRPr="00453833">
        <w:t>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F14FF8" w:rsidRPr="00453833" w:rsidRDefault="002678F5">
      <w:pPr>
        <w:widowControl w:val="0"/>
        <w:autoSpaceDE w:val="0"/>
        <w:autoSpaceDN w:val="0"/>
        <w:adjustRightInd w:val="0"/>
        <w:ind w:firstLine="540"/>
        <w:jc w:val="both"/>
      </w:pPr>
      <w:r w:rsidRPr="00453833">
        <w:t xml:space="preserve">5) </w:t>
      </w:r>
      <w:r w:rsidR="00F14FF8" w:rsidRPr="00453833">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F14FF8" w:rsidRPr="00453833" w:rsidRDefault="006C71AE">
      <w:pPr>
        <w:widowControl w:val="0"/>
        <w:autoSpaceDE w:val="0"/>
        <w:autoSpaceDN w:val="0"/>
        <w:adjustRightInd w:val="0"/>
        <w:ind w:firstLine="540"/>
        <w:jc w:val="both"/>
      </w:pPr>
      <w:r w:rsidRPr="00453833">
        <w:t xml:space="preserve">6) </w:t>
      </w:r>
      <w:r w:rsidR="00F14FF8" w:rsidRPr="00453833">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F14FF8" w:rsidRPr="00453833" w:rsidRDefault="006C71AE">
      <w:pPr>
        <w:widowControl w:val="0"/>
        <w:autoSpaceDE w:val="0"/>
        <w:autoSpaceDN w:val="0"/>
        <w:adjustRightInd w:val="0"/>
        <w:ind w:firstLine="540"/>
        <w:jc w:val="both"/>
      </w:pPr>
      <w:r w:rsidRPr="00453833">
        <w:t xml:space="preserve">7) </w:t>
      </w:r>
      <w:r w:rsidR="00F14FF8" w:rsidRPr="00453833">
        <w:t>расходы по уплате</w:t>
      </w:r>
      <w:r w:rsidR="002C1579" w:rsidRPr="00453833">
        <w:t xml:space="preserve"> </w:t>
      </w:r>
      <w:r w:rsidR="00F14FF8" w:rsidRPr="00453833">
        <w:t>обязательных платежей, установленных в соответствии с законодательством Российской Федерации</w:t>
      </w:r>
      <w:r w:rsidRPr="00453833">
        <w:t xml:space="preserve"> или иностранного государства</w:t>
      </w:r>
      <w:r w:rsidR="00F14FF8" w:rsidRPr="00453833">
        <w:t xml:space="preserve"> в отношении имущества Фонда или связанных с операциями с указанным имуществом;</w:t>
      </w:r>
    </w:p>
    <w:p w:rsidR="00F14FF8" w:rsidRPr="00453833" w:rsidRDefault="006C71AE">
      <w:pPr>
        <w:widowControl w:val="0"/>
        <w:autoSpaceDE w:val="0"/>
        <w:autoSpaceDN w:val="0"/>
        <w:adjustRightInd w:val="0"/>
        <w:ind w:firstLine="540"/>
        <w:jc w:val="both"/>
      </w:pPr>
      <w:r w:rsidRPr="00453833">
        <w:t xml:space="preserve">8) </w:t>
      </w:r>
      <w:r w:rsidR="00F14FF8" w:rsidRPr="00453833">
        <w:t xml:space="preserve">расходы, возникшие в связи с участием </w:t>
      </w:r>
      <w:r w:rsidRPr="00453833">
        <w:t xml:space="preserve">Управляющей </w:t>
      </w:r>
      <w:r w:rsidR="00F14FF8" w:rsidRPr="00453833">
        <w:t>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F14FF8" w:rsidRDefault="00DD3EFD">
      <w:pPr>
        <w:widowControl w:val="0"/>
        <w:autoSpaceDE w:val="0"/>
        <w:autoSpaceDN w:val="0"/>
        <w:adjustRightInd w:val="0"/>
        <w:ind w:firstLine="540"/>
        <w:jc w:val="both"/>
      </w:pPr>
      <w:r w:rsidRPr="00453833">
        <w:t xml:space="preserve">9) </w:t>
      </w:r>
      <w:r w:rsidR="00F14FF8" w:rsidRPr="00453833">
        <w:t>расходы, связанные с нотариальным свидетельствованием верности копии</w:t>
      </w:r>
      <w:r w:rsidRPr="00453833">
        <w:t xml:space="preserve"> настоящих</w:t>
      </w:r>
      <w:r w:rsidR="00F14FF8" w:rsidRPr="00453833">
        <w:t xml:space="preserve">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311491" w:rsidRPr="00453833" w:rsidRDefault="00311491">
      <w:pPr>
        <w:widowControl w:val="0"/>
        <w:autoSpaceDE w:val="0"/>
        <w:autoSpaceDN w:val="0"/>
        <w:adjustRightInd w:val="0"/>
        <w:ind w:firstLine="540"/>
        <w:jc w:val="both"/>
      </w:pPr>
      <w:r w:rsidRPr="00311491">
        <w:t>1</w:t>
      </w:r>
      <w:r>
        <w:t>0</w:t>
      </w:r>
      <w:r w:rsidRPr="00311491">
        <w:t>) 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p>
    <w:p w:rsidR="00F14FF8" w:rsidRPr="00453833" w:rsidRDefault="00813CDB">
      <w:pPr>
        <w:widowControl w:val="0"/>
        <w:autoSpaceDE w:val="0"/>
        <w:autoSpaceDN w:val="0"/>
        <w:adjustRightInd w:val="0"/>
        <w:ind w:firstLine="540"/>
        <w:jc w:val="both"/>
      </w:pPr>
      <w:r w:rsidRPr="00453833">
        <w:t>1</w:t>
      </w:r>
      <w:r w:rsidR="00311491">
        <w:t>1</w:t>
      </w:r>
      <w:r w:rsidRPr="00453833">
        <w:t xml:space="preserve">) </w:t>
      </w:r>
      <w:r w:rsidR="00F14FF8" w:rsidRPr="00453833">
        <w:t xml:space="preserve">расходы, связанные с подготовкой, созывом и проведением </w:t>
      </w:r>
      <w:r w:rsidR="00A40A25" w:rsidRPr="00453833">
        <w:t xml:space="preserve">Общих </w:t>
      </w:r>
      <w:r w:rsidR="00F14FF8" w:rsidRPr="00453833">
        <w:t xml:space="preserve">собраний владельцев инвестиционных паев, в том числе с </w:t>
      </w:r>
      <w:r w:rsidR="00EE0E0D" w:rsidRPr="00453833">
        <w:t>раскрытием</w:t>
      </w:r>
      <w:r w:rsidR="00F14FF8" w:rsidRPr="00453833">
        <w:t xml:space="preserve"> сообщений о созыве </w:t>
      </w:r>
      <w:r w:rsidR="009159CE" w:rsidRPr="00453833">
        <w:t xml:space="preserve">Общего </w:t>
      </w:r>
      <w:r w:rsidR="00F14FF8" w:rsidRPr="00453833">
        <w:t xml:space="preserve">собрания, направлением сообщений об отказе в созыве </w:t>
      </w:r>
      <w:r w:rsidR="0061490F" w:rsidRPr="00453833">
        <w:t>О</w:t>
      </w:r>
      <w:r w:rsidR="00F14FF8" w:rsidRPr="00453833">
        <w:t xml:space="preserve">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w:t>
      </w:r>
      <w:r w:rsidR="009159CE" w:rsidRPr="00453833">
        <w:t xml:space="preserve">Общем </w:t>
      </w:r>
      <w:r w:rsidR="00F14FF8" w:rsidRPr="00453833">
        <w:t>собрании, а также расходы по аренде помещения для проведения такого собрания;</w:t>
      </w:r>
    </w:p>
    <w:p w:rsidR="00F14FF8" w:rsidRPr="00453833" w:rsidRDefault="00813CDB">
      <w:pPr>
        <w:widowControl w:val="0"/>
        <w:autoSpaceDE w:val="0"/>
        <w:autoSpaceDN w:val="0"/>
        <w:adjustRightInd w:val="0"/>
        <w:ind w:firstLine="540"/>
        <w:jc w:val="both"/>
      </w:pPr>
      <w:r w:rsidRPr="00453833">
        <w:t>1</w:t>
      </w:r>
      <w:r w:rsidR="00311491">
        <w:t>2</w:t>
      </w:r>
      <w:r w:rsidRPr="00453833">
        <w:t xml:space="preserve">) </w:t>
      </w:r>
      <w:r w:rsidR="00F14FF8" w:rsidRPr="00453833">
        <w:t xml:space="preserve">расходы, связанные с передачей прав и обязанностей новой управляющей компании по решению </w:t>
      </w:r>
      <w:r w:rsidR="00296CA9" w:rsidRPr="00453833">
        <w:t xml:space="preserve">Общего </w:t>
      </w:r>
      <w:r w:rsidR="00F14FF8" w:rsidRPr="00453833">
        <w:t>собрания владельцев инвестиционных паев</w:t>
      </w:r>
      <w:r w:rsidR="007A47A2" w:rsidRPr="00453833">
        <w:t>;</w:t>
      </w:r>
    </w:p>
    <w:p w:rsidR="007A47A2" w:rsidRPr="00453833" w:rsidRDefault="007A47A2" w:rsidP="007A47A2">
      <w:pPr>
        <w:widowControl w:val="0"/>
        <w:autoSpaceDE w:val="0"/>
        <w:autoSpaceDN w:val="0"/>
        <w:adjustRightInd w:val="0"/>
        <w:ind w:firstLine="540"/>
        <w:jc w:val="both"/>
      </w:pPr>
      <w:r w:rsidRPr="00453833">
        <w:t>1</w:t>
      </w:r>
      <w:r w:rsidR="00311491">
        <w:t>3</w:t>
      </w:r>
      <w:r w:rsidRPr="00453833">
        <w:t>) расходы, связанные с осуществлением государственной регистрации прав на недвижимое имущество, иных имущественных прав и сделок с ними;</w:t>
      </w:r>
    </w:p>
    <w:p w:rsidR="007A47A2" w:rsidRPr="00453833" w:rsidRDefault="007A47A2" w:rsidP="007A47A2">
      <w:pPr>
        <w:pStyle w:val="ConsPlusNormal"/>
        <w:widowControl/>
        <w:ind w:firstLine="540"/>
        <w:jc w:val="both"/>
        <w:rPr>
          <w:rFonts w:ascii="Times New Roman" w:hAnsi="Times New Roman" w:cs="Times New Roman"/>
          <w:sz w:val="24"/>
          <w:szCs w:val="24"/>
        </w:rPr>
      </w:pPr>
      <w:r w:rsidRPr="00453833">
        <w:rPr>
          <w:rFonts w:ascii="Times New Roman" w:hAnsi="Times New Roman" w:cs="Times New Roman"/>
          <w:sz w:val="24"/>
          <w:szCs w:val="24"/>
        </w:rPr>
        <w:t>1</w:t>
      </w:r>
      <w:r w:rsidR="00311491">
        <w:rPr>
          <w:rFonts w:ascii="Times New Roman" w:hAnsi="Times New Roman" w:cs="Times New Roman"/>
          <w:sz w:val="24"/>
          <w:szCs w:val="24"/>
        </w:rPr>
        <w:t>4</w:t>
      </w:r>
      <w:r w:rsidRPr="00453833">
        <w:rPr>
          <w:rFonts w:ascii="Times New Roman" w:hAnsi="Times New Roman" w:cs="Times New Roman"/>
          <w:sz w:val="24"/>
          <w:szCs w:val="24"/>
        </w:rPr>
        <w:t xml:space="preserve">) расходы, связанные со страхованием недвижимого имущества Фонда; </w:t>
      </w:r>
    </w:p>
    <w:p w:rsidR="007A47A2" w:rsidRPr="00453833" w:rsidRDefault="007A47A2" w:rsidP="007A47A2">
      <w:pPr>
        <w:pStyle w:val="ConsPlusNormal"/>
        <w:widowControl/>
        <w:ind w:firstLine="540"/>
        <w:jc w:val="both"/>
        <w:rPr>
          <w:rFonts w:ascii="Times New Roman" w:hAnsi="Times New Roman" w:cs="Times New Roman"/>
          <w:sz w:val="24"/>
          <w:szCs w:val="24"/>
        </w:rPr>
      </w:pPr>
      <w:r w:rsidRPr="00453833">
        <w:rPr>
          <w:rFonts w:ascii="Times New Roman" w:hAnsi="Times New Roman" w:cs="Times New Roman"/>
          <w:sz w:val="24"/>
          <w:szCs w:val="24"/>
        </w:rPr>
        <w:t>1</w:t>
      </w:r>
      <w:r w:rsidR="00311491">
        <w:rPr>
          <w:rFonts w:ascii="Times New Roman" w:hAnsi="Times New Roman" w:cs="Times New Roman"/>
          <w:sz w:val="24"/>
          <w:szCs w:val="24"/>
        </w:rPr>
        <w:t>5</w:t>
      </w:r>
      <w:r w:rsidRPr="00453833">
        <w:rPr>
          <w:rFonts w:ascii="Times New Roman" w:hAnsi="Times New Roman" w:cs="Times New Roman"/>
          <w:sz w:val="24"/>
          <w:szCs w:val="24"/>
        </w:rPr>
        <w:t xml:space="preserve">) 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состоянии;  </w:t>
      </w:r>
    </w:p>
    <w:p w:rsidR="007A47A2" w:rsidRPr="00453833" w:rsidRDefault="00311491" w:rsidP="007A47A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w:t>
      </w:r>
      <w:r w:rsidR="007A47A2" w:rsidRPr="00453833">
        <w:rPr>
          <w:rFonts w:ascii="Times New Roman" w:hAnsi="Times New Roman" w:cs="Times New Roman"/>
          <w:sz w:val="24"/>
          <w:szCs w:val="24"/>
        </w:rPr>
        <w:t xml:space="preserve">)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  </w:t>
      </w:r>
    </w:p>
    <w:p w:rsidR="007A47A2" w:rsidRPr="00453833" w:rsidRDefault="007A47A2" w:rsidP="007A47A2">
      <w:pPr>
        <w:pStyle w:val="ConsPlusNormal"/>
        <w:widowControl/>
        <w:ind w:firstLine="540"/>
        <w:jc w:val="both"/>
        <w:rPr>
          <w:rFonts w:ascii="Times New Roman" w:hAnsi="Times New Roman" w:cs="Times New Roman"/>
          <w:sz w:val="24"/>
          <w:szCs w:val="24"/>
        </w:rPr>
      </w:pPr>
      <w:r w:rsidRPr="00453833">
        <w:rPr>
          <w:rFonts w:ascii="Times New Roman" w:hAnsi="Times New Roman" w:cs="Times New Roman"/>
          <w:sz w:val="24"/>
          <w:szCs w:val="24"/>
        </w:rPr>
        <w:t>1</w:t>
      </w:r>
      <w:r w:rsidR="00311491">
        <w:rPr>
          <w:rFonts w:ascii="Times New Roman" w:hAnsi="Times New Roman" w:cs="Times New Roman"/>
          <w:sz w:val="24"/>
          <w:szCs w:val="24"/>
        </w:rPr>
        <w:t>7</w:t>
      </w:r>
      <w:r w:rsidRPr="00453833">
        <w:rPr>
          <w:rFonts w:ascii="Times New Roman" w:hAnsi="Times New Roman" w:cs="Times New Roman"/>
          <w:sz w:val="24"/>
          <w:szCs w:val="24"/>
        </w:rPr>
        <w:t>) расходы, связанные с благоустройством земельного участка, составляющего имущество Фонда;</w:t>
      </w:r>
    </w:p>
    <w:p w:rsidR="007A47A2" w:rsidRPr="00453833" w:rsidRDefault="00311491" w:rsidP="007A47A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18</w:t>
      </w:r>
      <w:r w:rsidR="007A47A2" w:rsidRPr="00453833">
        <w:rPr>
          <w:rFonts w:ascii="Times New Roman" w:hAnsi="Times New Roman" w:cs="Times New Roman"/>
          <w:sz w:val="24"/>
          <w:szCs w:val="24"/>
        </w:rPr>
        <w:t>)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7A47A2" w:rsidRPr="00453833" w:rsidRDefault="00311491" w:rsidP="007A47A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19</w:t>
      </w:r>
      <w:r w:rsidR="007A47A2" w:rsidRPr="00453833">
        <w:rPr>
          <w:rFonts w:ascii="Times New Roman" w:hAnsi="Times New Roman" w:cs="Times New Roman"/>
          <w:sz w:val="24"/>
          <w:szCs w:val="24"/>
        </w:rPr>
        <w:t>) расходы, связанные с обследованием технического состояния объектов недвижимого имущества, составляющего Фонд;</w:t>
      </w:r>
    </w:p>
    <w:p w:rsidR="007A47A2" w:rsidRPr="00453833" w:rsidRDefault="00311491" w:rsidP="007A47A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20</w:t>
      </w:r>
      <w:r w:rsidR="007A47A2" w:rsidRPr="00453833">
        <w:rPr>
          <w:rFonts w:ascii="Times New Roman" w:hAnsi="Times New Roman" w:cs="Times New Roman"/>
          <w:sz w:val="24"/>
          <w:szCs w:val="24"/>
        </w:rPr>
        <w:t>) расходы, связанные с рекламой подлежащих продаже или сдаче в аренду объектов недвижимости (имущест</w:t>
      </w:r>
      <w:r w:rsidR="009E7779" w:rsidRPr="00453833">
        <w:rPr>
          <w:rFonts w:ascii="Times New Roman" w:hAnsi="Times New Roman" w:cs="Times New Roman"/>
          <w:sz w:val="24"/>
          <w:szCs w:val="24"/>
        </w:rPr>
        <w:t>венных прав), составляющих Фонд.</w:t>
      </w:r>
    </w:p>
    <w:p w:rsidR="00874943" w:rsidRPr="00453833" w:rsidRDefault="00874943" w:rsidP="00874943">
      <w:pPr>
        <w:widowControl w:val="0"/>
        <w:autoSpaceDE w:val="0"/>
        <w:autoSpaceDN w:val="0"/>
        <w:adjustRightInd w:val="0"/>
        <w:spacing w:before="20" w:line="228" w:lineRule="auto"/>
        <w:ind w:firstLine="540"/>
        <w:jc w:val="both"/>
      </w:pPr>
      <w:r w:rsidRPr="00453833">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874943" w:rsidRPr="00453833" w:rsidRDefault="00874943" w:rsidP="00874943">
      <w:pPr>
        <w:widowControl w:val="0"/>
        <w:autoSpaceDE w:val="0"/>
        <w:autoSpaceDN w:val="0"/>
        <w:adjustRightInd w:val="0"/>
        <w:spacing w:before="20" w:line="228" w:lineRule="auto"/>
        <w:ind w:firstLine="540"/>
        <w:jc w:val="both"/>
      </w:pPr>
      <w:r w:rsidRPr="00453833">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F14FF8" w:rsidRPr="00453833" w:rsidRDefault="00874943" w:rsidP="00874943">
      <w:pPr>
        <w:widowControl w:val="0"/>
        <w:autoSpaceDE w:val="0"/>
        <w:autoSpaceDN w:val="0"/>
        <w:adjustRightInd w:val="0"/>
        <w:spacing w:before="20" w:line="228" w:lineRule="auto"/>
        <w:ind w:firstLine="540"/>
        <w:jc w:val="both"/>
      </w:pPr>
      <w:r w:rsidRPr="00453833">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00EC5EF1" w:rsidRPr="00EC5EF1">
        <w:rPr>
          <w:b/>
        </w:rPr>
        <w:t>90 (Девяносто) процентов</w:t>
      </w:r>
      <w:r w:rsidR="00EC5EF1" w:rsidRPr="009930EC">
        <w:t xml:space="preserve"> </w:t>
      </w:r>
      <w:r w:rsidR="00EC5EF1" w:rsidRPr="00BD56F7">
        <w:t>(включая НДС)</w:t>
      </w:r>
      <w:r w:rsidRPr="00453833">
        <w:t xml:space="preserve"> среднегодовой стоимости чистых активов Фонда, определяемой в порядке, установленном нормативными актами в сфере финансовых рынков.</w:t>
      </w:r>
    </w:p>
    <w:p w:rsidR="00F14FF8" w:rsidRPr="00453833" w:rsidRDefault="00D71CD1">
      <w:pPr>
        <w:widowControl w:val="0"/>
        <w:autoSpaceDE w:val="0"/>
        <w:autoSpaceDN w:val="0"/>
        <w:adjustRightInd w:val="0"/>
        <w:spacing w:before="20" w:line="228" w:lineRule="auto"/>
        <w:ind w:firstLine="540"/>
        <w:jc w:val="both"/>
      </w:pPr>
      <w:r w:rsidRPr="00453833">
        <w:t>1</w:t>
      </w:r>
      <w:r w:rsidR="006C72BF">
        <w:t>03</w:t>
      </w:r>
      <w:r w:rsidR="00F14FF8" w:rsidRPr="00453833">
        <w:t xml:space="preserve">. Расходы, не предусмотренные пунктом </w:t>
      </w:r>
      <w:r w:rsidR="007A6851" w:rsidRPr="00453833">
        <w:t>1</w:t>
      </w:r>
      <w:r w:rsidR="00EC5EF1">
        <w:t>02</w:t>
      </w:r>
      <w:r w:rsidR="007A6851" w:rsidRPr="00453833">
        <w:t xml:space="preserve"> настоящих </w:t>
      </w:r>
      <w:r w:rsidR="00F14FF8" w:rsidRPr="00453833">
        <w:t>Правил, а также вознаграждения в части</w:t>
      </w:r>
      <w:r w:rsidR="00720D2F" w:rsidRPr="00453833">
        <w:t>,</w:t>
      </w:r>
      <w:r w:rsidR="00F14FF8" w:rsidRPr="00453833">
        <w:t xml:space="preserve"> превыш</w:t>
      </w:r>
      <w:r w:rsidR="00EB4A7D" w:rsidRPr="00453833">
        <w:t>ающей</w:t>
      </w:r>
      <w:r w:rsidR="00F14FF8" w:rsidRPr="00453833">
        <w:t xml:space="preserve"> размер</w:t>
      </w:r>
      <w:r w:rsidR="00EB4A7D" w:rsidRPr="00453833">
        <w:t>ы</w:t>
      </w:r>
      <w:r w:rsidR="00F14FF8" w:rsidRPr="00453833">
        <w:t>, указанны</w:t>
      </w:r>
      <w:r w:rsidR="00720D2F" w:rsidRPr="00453833">
        <w:t>е</w:t>
      </w:r>
      <w:r w:rsidR="00F14FF8" w:rsidRPr="00453833">
        <w:t xml:space="preserve"> в пункте </w:t>
      </w:r>
      <w:r w:rsidR="00EC5EF1">
        <w:t>99</w:t>
      </w:r>
      <w:r w:rsidR="007A6851" w:rsidRPr="00453833">
        <w:t xml:space="preserve"> настоящих</w:t>
      </w:r>
      <w:r w:rsidR="00D83C75" w:rsidRPr="00453833">
        <w:t xml:space="preserve"> </w:t>
      </w:r>
      <w:r w:rsidR="00F14FF8" w:rsidRPr="00453833">
        <w:t>Правил, выплачиваются Управляющей компанией за счет собственных средств.</w:t>
      </w:r>
    </w:p>
    <w:p w:rsidR="00F14FF8" w:rsidRPr="00453833" w:rsidRDefault="00D71CD1">
      <w:pPr>
        <w:widowControl w:val="0"/>
        <w:autoSpaceDE w:val="0"/>
        <w:autoSpaceDN w:val="0"/>
        <w:adjustRightInd w:val="0"/>
        <w:ind w:firstLine="540"/>
        <w:jc w:val="both"/>
      </w:pPr>
      <w:r w:rsidRPr="00453833">
        <w:t>1</w:t>
      </w:r>
      <w:r w:rsidR="006C72BF">
        <w:t>04</w:t>
      </w:r>
      <w:r w:rsidR="00F14FF8" w:rsidRPr="00453833">
        <w:t xml:space="preserve">.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w:t>
      </w:r>
      <w:r w:rsidR="00720D2F" w:rsidRPr="00453833">
        <w:t>Ф</w:t>
      </w:r>
      <w:r w:rsidR="00F14FF8" w:rsidRPr="00453833">
        <w:t>ондом, осуществляются за счет собственного имущества Управляющей компании.</w:t>
      </w:r>
    </w:p>
    <w:p w:rsidR="00F14FF8" w:rsidRPr="00453833" w:rsidRDefault="00F14FF8">
      <w:pPr>
        <w:widowControl w:val="0"/>
        <w:autoSpaceDE w:val="0"/>
        <w:autoSpaceDN w:val="0"/>
        <w:adjustRightInd w:val="0"/>
        <w:spacing w:before="20" w:line="228" w:lineRule="auto"/>
        <w:ind w:firstLine="540"/>
        <w:jc w:val="both"/>
        <w:rPr>
          <w:color w:val="008000"/>
        </w:rPr>
      </w:pPr>
    </w:p>
    <w:p w:rsidR="00F14FF8" w:rsidRPr="00453833" w:rsidRDefault="00F14FF8" w:rsidP="00336C94">
      <w:pPr>
        <w:widowControl w:val="0"/>
        <w:autoSpaceDE w:val="0"/>
        <w:autoSpaceDN w:val="0"/>
        <w:adjustRightInd w:val="0"/>
        <w:spacing w:before="40" w:line="20" w:lineRule="atLeast"/>
        <w:jc w:val="center"/>
        <w:rPr>
          <w:b/>
          <w:bCs/>
        </w:rPr>
      </w:pPr>
      <w:r w:rsidRPr="00453833">
        <w:rPr>
          <w:b/>
          <w:bCs/>
        </w:rPr>
        <w:t>IX. ОЦЕНКА ИМУЩЕСТВА, СОСТАВЛЯЮЩЕГО ФОНД, И ОПРЕДЕЛЕНИЕ РАСЧЕТНОЙ СТОИМОСТИ ОДНОГО ИНВЕСТИЦИОННОГО ПАЯ</w:t>
      </w:r>
    </w:p>
    <w:p w:rsidR="00CA3124" w:rsidRPr="00453833" w:rsidRDefault="00CA3124" w:rsidP="00CA3124">
      <w:pPr>
        <w:widowControl w:val="0"/>
        <w:autoSpaceDE w:val="0"/>
        <w:autoSpaceDN w:val="0"/>
        <w:adjustRightInd w:val="0"/>
        <w:spacing w:before="40" w:line="20" w:lineRule="atLeast"/>
        <w:ind w:firstLine="540"/>
        <w:jc w:val="both"/>
      </w:pPr>
    </w:p>
    <w:p w:rsidR="00F14FF8" w:rsidRPr="00453833" w:rsidRDefault="00D71CD1" w:rsidP="00CA3124">
      <w:pPr>
        <w:widowControl w:val="0"/>
        <w:autoSpaceDE w:val="0"/>
        <w:autoSpaceDN w:val="0"/>
        <w:adjustRightInd w:val="0"/>
        <w:spacing w:before="40" w:line="20" w:lineRule="atLeast"/>
        <w:ind w:firstLine="540"/>
        <w:jc w:val="both"/>
      </w:pPr>
      <w:r w:rsidRPr="00453833">
        <w:t>1</w:t>
      </w:r>
      <w:r w:rsidR="006C72BF">
        <w:t>05</w:t>
      </w:r>
      <w:r w:rsidR="00F14FF8" w:rsidRPr="00453833">
        <w:t xml:space="preserve">. </w:t>
      </w:r>
      <w:r w:rsidR="00CA3124" w:rsidRPr="00453833">
        <w:t xml:space="preserve">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актами </w:t>
      </w:r>
      <w:r w:rsidR="004B25C3" w:rsidRPr="00453833">
        <w:t>в сфере финансовых рынков</w:t>
      </w:r>
      <w:r w:rsidR="00CA3124" w:rsidRPr="00453833">
        <w:t>.</w:t>
      </w:r>
    </w:p>
    <w:p w:rsidR="00F14FF8" w:rsidRPr="00453833" w:rsidRDefault="00D71CD1" w:rsidP="00A02041">
      <w:pPr>
        <w:widowControl w:val="0"/>
        <w:autoSpaceDE w:val="0"/>
        <w:autoSpaceDN w:val="0"/>
        <w:adjustRightInd w:val="0"/>
        <w:spacing w:before="40" w:line="20" w:lineRule="atLeast"/>
        <w:ind w:firstLine="540"/>
        <w:jc w:val="both"/>
      </w:pPr>
      <w:r w:rsidRPr="00453833">
        <w:t>1</w:t>
      </w:r>
      <w:r w:rsidR="006C72BF">
        <w:t>06</w:t>
      </w:r>
      <w:r w:rsidR="00F14FF8" w:rsidRPr="00453833">
        <w:t>. 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2209B8" w:rsidRPr="006C72BF" w:rsidRDefault="002209B8">
      <w:pPr>
        <w:widowControl w:val="0"/>
        <w:autoSpaceDE w:val="0"/>
        <w:autoSpaceDN w:val="0"/>
        <w:adjustRightInd w:val="0"/>
        <w:spacing w:before="40" w:line="20" w:lineRule="atLeast"/>
        <w:ind w:firstLine="540"/>
        <w:jc w:val="both"/>
      </w:pPr>
    </w:p>
    <w:p w:rsidR="00F14FF8" w:rsidRPr="00453833" w:rsidRDefault="00F14FF8" w:rsidP="00862340">
      <w:pPr>
        <w:widowControl w:val="0"/>
        <w:autoSpaceDE w:val="0"/>
        <w:autoSpaceDN w:val="0"/>
        <w:adjustRightInd w:val="0"/>
        <w:spacing w:before="40" w:line="20" w:lineRule="atLeast"/>
        <w:jc w:val="center"/>
        <w:rPr>
          <w:b/>
          <w:bCs/>
        </w:rPr>
      </w:pPr>
      <w:r w:rsidRPr="00453833">
        <w:rPr>
          <w:b/>
          <w:bCs/>
        </w:rPr>
        <w:t>X. ИНФОРМАЦИЯ О ФОНДЕ</w:t>
      </w:r>
    </w:p>
    <w:p w:rsidR="00F14FF8" w:rsidRPr="00453833" w:rsidRDefault="00F14FF8">
      <w:pPr>
        <w:widowControl w:val="0"/>
        <w:autoSpaceDE w:val="0"/>
        <w:autoSpaceDN w:val="0"/>
        <w:adjustRightInd w:val="0"/>
        <w:spacing w:before="40" w:line="20" w:lineRule="atLeast"/>
        <w:ind w:firstLine="540"/>
        <w:jc w:val="both"/>
      </w:pPr>
    </w:p>
    <w:p w:rsidR="00E72E68" w:rsidRPr="00453833" w:rsidRDefault="00D71CD1" w:rsidP="00E72E68">
      <w:pPr>
        <w:widowControl w:val="0"/>
        <w:autoSpaceDE w:val="0"/>
        <w:autoSpaceDN w:val="0"/>
        <w:adjustRightInd w:val="0"/>
        <w:ind w:firstLine="540"/>
        <w:jc w:val="both"/>
      </w:pPr>
      <w:r w:rsidRPr="00453833">
        <w:t>1</w:t>
      </w:r>
      <w:r w:rsidR="006C72BF">
        <w:t>07</w:t>
      </w:r>
      <w:r w:rsidR="00F14FF8" w:rsidRPr="00453833">
        <w:t xml:space="preserve">. </w:t>
      </w:r>
      <w:r w:rsidR="00E72E68" w:rsidRPr="00453833">
        <w:t>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E72E68" w:rsidRPr="00453833" w:rsidRDefault="00E72E68" w:rsidP="00E72E68">
      <w:pPr>
        <w:pStyle w:val="ConsPlusNormal"/>
        <w:widowControl/>
        <w:ind w:firstLine="540"/>
        <w:jc w:val="both"/>
        <w:rPr>
          <w:rFonts w:ascii="Times New Roman" w:hAnsi="Times New Roman" w:cs="Times New Roman"/>
          <w:sz w:val="24"/>
          <w:szCs w:val="24"/>
        </w:rPr>
      </w:pPr>
      <w:r w:rsidRPr="00453833">
        <w:rPr>
          <w:rFonts w:ascii="Times New Roman" w:hAnsi="Times New Roman" w:cs="Times New Roman"/>
          <w:sz w:val="24"/>
          <w:szCs w:val="24"/>
        </w:rPr>
        <w:t xml:space="preserve">1) настоящие Правила, а также полный текст внесенных в них изменений, зарегистрированных </w:t>
      </w:r>
      <w:r w:rsidR="00333B8C" w:rsidRPr="00453833">
        <w:rPr>
          <w:rFonts w:ascii="Times New Roman" w:hAnsi="Times New Roman" w:cs="Times New Roman"/>
          <w:sz w:val="24"/>
          <w:szCs w:val="24"/>
        </w:rPr>
        <w:t>Банком России</w:t>
      </w:r>
      <w:r w:rsidRPr="00453833">
        <w:rPr>
          <w:rFonts w:ascii="Times New Roman" w:hAnsi="Times New Roman" w:cs="Times New Roman"/>
          <w:sz w:val="24"/>
          <w:szCs w:val="24"/>
        </w:rPr>
        <w:t>;</w:t>
      </w:r>
    </w:p>
    <w:p w:rsidR="00E72E68" w:rsidRPr="00453833" w:rsidRDefault="00E72E68" w:rsidP="00E72E68">
      <w:pPr>
        <w:pStyle w:val="ConsPlusNormal"/>
        <w:widowControl/>
        <w:ind w:firstLine="540"/>
        <w:jc w:val="both"/>
        <w:rPr>
          <w:rFonts w:ascii="Times New Roman" w:hAnsi="Times New Roman" w:cs="Times New Roman"/>
          <w:sz w:val="24"/>
          <w:szCs w:val="24"/>
        </w:rPr>
      </w:pPr>
      <w:r w:rsidRPr="00453833">
        <w:rPr>
          <w:rFonts w:ascii="Times New Roman" w:hAnsi="Times New Roman" w:cs="Times New Roman"/>
          <w:sz w:val="24"/>
          <w:szCs w:val="24"/>
        </w:rPr>
        <w:t xml:space="preserve">2) настоящие Правила с учетом внесенных в них изменений, зарегистрированных </w:t>
      </w:r>
      <w:r w:rsidR="00333B8C" w:rsidRPr="00453833">
        <w:rPr>
          <w:rFonts w:ascii="Times New Roman" w:hAnsi="Times New Roman" w:cs="Times New Roman"/>
          <w:sz w:val="24"/>
          <w:szCs w:val="24"/>
        </w:rPr>
        <w:t>Банком России</w:t>
      </w:r>
      <w:r w:rsidRPr="00453833">
        <w:rPr>
          <w:rFonts w:ascii="Times New Roman" w:hAnsi="Times New Roman" w:cs="Times New Roman"/>
          <w:sz w:val="24"/>
          <w:szCs w:val="24"/>
        </w:rPr>
        <w:t>;</w:t>
      </w:r>
    </w:p>
    <w:p w:rsidR="00E72E68" w:rsidRPr="00453833" w:rsidRDefault="00E72E68" w:rsidP="00E72E68">
      <w:pPr>
        <w:pStyle w:val="ConsPlusNormal"/>
        <w:widowControl/>
        <w:ind w:firstLine="540"/>
        <w:jc w:val="both"/>
        <w:rPr>
          <w:rFonts w:ascii="Times New Roman" w:hAnsi="Times New Roman" w:cs="Times New Roman"/>
          <w:sz w:val="24"/>
          <w:szCs w:val="24"/>
        </w:rPr>
      </w:pPr>
      <w:r w:rsidRPr="00453833">
        <w:rPr>
          <w:rFonts w:ascii="Times New Roman" w:hAnsi="Times New Roman" w:cs="Times New Roman"/>
          <w:sz w:val="24"/>
          <w:szCs w:val="24"/>
        </w:rPr>
        <w:t>3) правила ведения реестра владельцев инвестиционных паев;</w:t>
      </w:r>
    </w:p>
    <w:p w:rsidR="00E72E68" w:rsidRPr="00453833" w:rsidRDefault="00E72E68" w:rsidP="00E72E68">
      <w:pPr>
        <w:pStyle w:val="ConsPlusNormal"/>
        <w:widowControl/>
        <w:ind w:firstLine="540"/>
        <w:jc w:val="both"/>
        <w:rPr>
          <w:rFonts w:ascii="Times New Roman" w:hAnsi="Times New Roman" w:cs="Times New Roman"/>
          <w:sz w:val="24"/>
          <w:szCs w:val="24"/>
        </w:rPr>
      </w:pPr>
      <w:r w:rsidRPr="00453833">
        <w:rPr>
          <w:rFonts w:ascii="Times New Roman" w:hAnsi="Times New Roman" w:cs="Times New Roman"/>
          <w:sz w:val="24"/>
          <w:szCs w:val="24"/>
        </w:rPr>
        <w:t xml:space="preserve">4) справку о стоимости имущества, составляющего </w:t>
      </w:r>
      <w:r w:rsidR="00BC1281" w:rsidRPr="00453833">
        <w:rPr>
          <w:rFonts w:ascii="Times New Roman" w:hAnsi="Times New Roman" w:cs="Times New Roman"/>
          <w:sz w:val="24"/>
          <w:szCs w:val="24"/>
        </w:rPr>
        <w:t>Ф</w:t>
      </w:r>
      <w:r w:rsidRPr="00453833">
        <w:rPr>
          <w:rFonts w:ascii="Times New Roman" w:hAnsi="Times New Roman" w:cs="Times New Roman"/>
          <w:sz w:val="24"/>
          <w:szCs w:val="24"/>
        </w:rPr>
        <w:t>онд, и соответствующие приложения к ней;</w:t>
      </w:r>
    </w:p>
    <w:p w:rsidR="00E72E68" w:rsidRPr="00453833" w:rsidRDefault="00E72E68" w:rsidP="00E72E68">
      <w:pPr>
        <w:pStyle w:val="ConsPlusNormal"/>
        <w:widowControl/>
        <w:ind w:firstLine="540"/>
        <w:jc w:val="both"/>
        <w:rPr>
          <w:rFonts w:ascii="Times New Roman" w:hAnsi="Times New Roman" w:cs="Times New Roman"/>
          <w:sz w:val="24"/>
          <w:szCs w:val="24"/>
        </w:rPr>
      </w:pPr>
      <w:r w:rsidRPr="00453833">
        <w:rPr>
          <w:rFonts w:ascii="Times New Roman" w:hAnsi="Times New Roman" w:cs="Times New Roman"/>
          <w:sz w:val="24"/>
          <w:szCs w:val="24"/>
        </w:rPr>
        <w:t xml:space="preserve">5) справку о стоимости чистых активов </w:t>
      </w:r>
      <w:r w:rsidR="00BC1281" w:rsidRPr="00453833">
        <w:rPr>
          <w:rFonts w:ascii="Times New Roman" w:hAnsi="Times New Roman" w:cs="Times New Roman"/>
          <w:sz w:val="24"/>
          <w:szCs w:val="24"/>
        </w:rPr>
        <w:t>Ф</w:t>
      </w:r>
      <w:r w:rsidRPr="00453833">
        <w:rPr>
          <w:rFonts w:ascii="Times New Roman" w:hAnsi="Times New Roman" w:cs="Times New Roman"/>
          <w:sz w:val="24"/>
          <w:szCs w:val="24"/>
        </w:rPr>
        <w:t>онда и расчетной стоимости одного инвестиционного пая по последней оценке;</w:t>
      </w:r>
    </w:p>
    <w:p w:rsidR="00E72E68" w:rsidRPr="00453833" w:rsidRDefault="00E72E68" w:rsidP="004B25C3">
      <w:pPr>
        <w:pStyle w:val="ConsPlusNormal"/>
        <w:widowControl/>
        <w:ind w:firstLine="540"/>
        <w:jc w:val="both"/>
        <w:rPr>
          <w:rFonts w:ascii="Times New Roman" w:hAnsi="Times New Roman" w:cs="Times New Roman"/>
          <w:sz w:val="24"/>
          <w:szCs w:val="24"/>
        </w:rPr>
      </w:pPr>
      <w:r w:rsidRPr="00453833">
        <w:rPr>
          <w:rFonts w:ascii="Times New Roman" w:hAnsi="Times New Roman" w:cs="Times New Roman"/>
          <w:sz w:val="24"/>
          <w:szCs w:val="24"/>
        </w:rPr>
        <w:lastRenderedPageBreak/>
        <w:t xml:space="preserve">6) </w:t>
      </w:r>
      <w:r w:rsidR="004B25C3" w:rsidRPr="00453833">
        <w:rPr>
          <w:rFonts w:ascii="Times New Roman" w:hAnsi="Times New Roman" w:cs="Times New Roman"/>
          <w:sz w:val="24"/>
          <w:szCs w:val="24"/>
        </w:rPr>
        <w:t>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E72E68" w:rsidRPr="00453833" w:rsidRDefault="00E72E68" w:rsidP="00E72E68">
      <w:pPr>
        <w:pStyle w:val="ConsPlusNormal"/>
        <w:widowControl/>
        <w:ind w:firstLine="540"/>
        <w:jc w:val="both"/>
        <w:rPr>
          <w:rFonts w:ascii="Times New Roman" w:hAnsi="Times New Roman" w:cs="Times New Roman"/>
          <w:sz w:val="24"/>
          <w:szCs w:val="24"/>
        </w:rPr>
      </w:pPr>
      <w:r w:rsidRPr="00453833">
        <w:rPr>
          <w:rFonts w:ascii="Times New Roman" w:hAnsi="Times New Roman" w:cs="Times New Roman"/>
          <w:sz w:val="24"/>
          <w:szCs w:val="24"/>
        </w:rPr>
        <w:t xml:space="preserve">7) отчет о приросте (об уменьшении) стоимости имущества, составляющего </w:t>
      </w:r>
      <w:r w:rsidR="00BC1281" w:rsidRPr="00453833">
        <w:rPr>
          <w:rFonts w:ascii="Times New Roman" w:hAnsi="Times New Roman" w:cs="Times New Roman"/>
          <w:sz w:val="24"/>
          <w:szCs w:val="24"/>
        </w:rPr>
        <w:t>Ф</w:t>
      </w:r>
      <w:r w:rsidRPr="00453833">
        <w:rPr>
          <w:rFonts w:ascii="Times New Roman" w:hAnsi="Times New Roman" w:cs="Times New Roman"/>
          <w:sz w:val="24"/>
          <w:szCs w:val="24"/>
        </w:rPr>
        <w:t>онд, по состоянию на последнюю отчетную дату;</w:t>
      </w:r>
    </w:p>
    <w:p w:rsidR="00E72E68" w:rsidRPr="00453833" w:rsidRDefault="00E72E68" w:rsidP="00E72E68">
      <w:pPr>
        <w:pStyle w:val="ConsPlusNormal"/>
        <w:widowControl/>
        <w:ind w:firstLine="540"/>
        <w:jc w:val="both"/>
        <w:rPr>
          <w:rFonts w:ascii="Times New Roman" w:hAnsi="Times New Roman" w:cs="Times New Roman"/>
          <w:sz w:val="24"/>
          <w:szCs w:val="24"/>
        </w:rPr>
      </w:pPr>
      <w:r w:rsidRPr="00453833">
        <w:rPr>
          <w:rFonts w:ascii="Times New Roman" w:hAnsi="Times New Roman" w:cs="Times New Roman"/>
          <w:sz w:val="24"/>
          <w:szCs w:val="24"/>
        </w:rPr>
        <w:t xml:space="preserve">8) сведения о вознаграждении </w:t>
      </w:r>
      <w:r w:rsidR="00BC1281" w:rsidRPr="00453833">
        <w:rPr>
          <w:rFonts w:ascii="Times New Roman" w:hAnsi="Times New Roman" w:cs="Times New Roman"/>
          <w:sz w:val="24"/>
          <w:szCs w:val="24"/>
        </w:rPr>
        <w:t>У</w:t>
      </w:r>
      <w:r w:rsidRPr="00453833">
        <w:rPr>
          <w:rFonts w:ascii="Times New Roman" w:hAnsi="Times New Roman" w:cs="Times New Roman"/>
          <w:sz w:val="24"/>
          <w:szCs w:val="24"/>
        </w:rPr>
        <w:t xml:space="preserve">правляющей компании и расходах, оплаченных за счет имущества, составляющего </w:t>
      </w:r>
      <w:r w:rsidR="00BC1281" w:rsidRPr="00453833">
        <w:rPr>
          <w:rFonts w:ascii="Times New Roman" w:hAnsi="Times New Roman" w:cs="Times New Roman"/>
          <w:sz w:val="24"/>
          <w:szCs w:val="24"/>
        </w:rPr>
        <w:t>Ф</w:t>
      </w:r>
      <w:r w:rsidRPr="00453833">
        <w:rPr>
          <w:rFonts w:ascii="Times New Roman" w:hAnsi="Times New Roman" w:cs="Times New Roman"/>
          <w:sz w:val="24"/>
          <w:szCs w:val="24"/>
        </w:rPr>
        <w:t>онд, по состоянию на последнюю отчетную дату;</w:t>
      </w:r>
    </w:p>
    <w:p w:rsidR="00E72E68" w:rsidRPr="00453833" w:rsidRDefault="00E72E68" w:rsidP="00E72E68">
      <w:pPr>
        <w:pStyle w:val="ConsPlusNormal"/>
        <w:widowControl/>
        <w:ind w:firstLine="540"/>
        <w:jc w:val="both"/>
        <w:rPr>
          <w:rFonts w:ascii="Times New Roman" w:hAnsi="Times New Roman" w:cs="Times New Roman"/>
          <w:sz w:val="24"/>
          <w:szCs w:val="24"/>
        </w:rPr>
      </w:pPr>
      <w:r w:rsidRPr="00453833">
        <w:rPr>
          <w:rFonts w:ascii="Times New Roman" w:hAnsi="Times New Roman" w:cs="Times New Roman"/>
          <w:sz w:val="24"/>
          <w:szCs w:val="24"/>
        </w:rPr>
        <w:t>9) сведения о приостановлении и возобновлении выдачи и погашения инвестиционных паев с указанием причин приостановления;</w:t>
      </w:r>
    </w:p>
    <w:p w:rsidR="00E72E68" w:rsidRPr="00453833" w:rsidRDefault="00E72E68" w:rsidP="00E72E68">
      <w:pPr>
        <w:pStyle w:val="ConsPlusNormal"/>
        <w:widowControl/>
        <w:ind w:firstLine="540"/>
        <w:jc w:val="both"/>
        <w:rPr>
          <w:rFonts w:ascii="Times New Roman" w:hAnsi="Times New Roman" w:cs="Times New Roman"/>
          <w:sz w:val="24"/>
          <w:szCs w:val="24"/>
        </w:rPr>
      </w:pPr>
      <w:r w:rsidRPr="00453833">
        <w:rPr>
          <w:rFonts w:ascii="Times New Roman" w:hAnsi="Times New Roman" w:cs="Times New Roman"/>
          <w:sz w:val="24"/>
          <w:szCs w:val="24"/>
        </w:rPr>
        <w:t xml:space="preserve">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w:t>
      </w:r>
      <w:r w:rsidR="00BC1281" w:rsidRPr="00453833">
        <w:rPr>
          <w:rFonts w:ascii="Times New Roman" w:hAnsi="Times New Roman" w:cs="Times New Roman"/>
          <w:sz w:val="24"/>
          <w:szCs w:val="24"/>
        </w:rPr>
        <w:t>Ф</w:t>
      </w:r>
      <w:r w:rsidRPr="00453833">
        <w:rPr>
          <w:rFonts w:ascii="Times New Roman" w:hAnsi="Times New Roman" w:cs="Times New Roman"/>
          <w:sz w:val="24"/>
          <w:szCs w:val="24"/>
        </w:rPr>
        <w:t>ондом;</w:t>
      </w:r>
    </w:p>
    <w:p w:rsidR="00E72E68" w:rsidRPr="00453833" w:rsidRDefault="00E72E68" w:rsidP="00E72E68">
      <w:pPr>
        <w:pStyle w:val="ConsPlusNormal"/>
        <w:widowControl/>
        <w:ind w:firstLine="540"/>
        <w:jc w:val="both"/>
        <w:rPr>
          <w:rFonts w:ascii="Times New Roman" w:hAnsi="Times New Roman" w:cs="Times New Roman"/>
          <w:sz w:val="24"/>
          <w:szCs w:val="24"/>
        </w:rPr>
      </w:pPr>
      <w:r w:rsidRPr="00453833">
        <w:rPr>
          <w:rFonts w:ascii="Times New Roman" w:hAnsi="Times New Roman" w:cs="Times New Roman"/>
          <w:sz w:val="24"/>
          <w:szCs w:val="24"/>
        </w:rPr>
        <w:t>1</w:t>
      </w:r>
      <w:r w:rsidR="005C707F" w:rsidRPr="00453833">
        <w:rPr>
          <w:rFonts w:ascii="Times New Roman" w:hAnsi="Times New Roman" w:cs="Times New Roman"/>
          <w:sz w:val="24"/>
          <w:szCs w:val="24"/>
        </w:rPr>
        <w:t>1</w:t>
      </w:r>
      <w:r w:rsidRPr="00453833">
        <w:rPr>
          <w:rFonts w:ascii="Times New Roman" w:hAnsi="Times New Roman" w:cs="Times New Roman"/>
          <w:sz w:val="24"/>
          <w:szCs w:val="24"/>
        </w:rPr>
        <w:t xml:space="preserve">) иные документы, содержащие информацию, раскрытую </w:t>
      </w:r>
      <w:r w:rsidR="00BC1281" w:rsidRPr="00453833">
        <w:rPr>
          <w:rFonts w:ascii="Times New Roman" w:hAnsi="Times New Roman" w:cs="Times New Roman"/>
          <w:sz w:val="24"/>
          <w:szCs w:val="24"/>
        </w:rPr>
        <w:t>У</w:t>
      </w:r>
      <w:r w:rsidRPr="00453833">
        <w:rPr>
          <w:rFonts w:ascii="Times New Roman" w:hAnsi="Times New Roman" w:cs="Times New Roman"/>
          <w:sz w:val="24"/>
          <w:szCs w:val="24"/>
        </w:rPr>
        <w:t xml:space="preserve">правляющей компанией в соответствии с требованиями Федерального закона </w:t>
      </w:r>
      <w:r w:rsidR="00BC1281" w:rsidRPr="00453833">
        <w:rPr>
          <w:rFonts w:ascii="Times New Roman" w:hAnsi="Times New Roman" w:cs="Times New Roman"/>
          <w:sz w:val="24"/>
          <w:szCs w:val="24"/>
        </w:rPr>
        <w:t>«</w:t>
      </w:r>
      <w:r w:rsidRPr="00453833">
        <w:rPr>
          <w:rFonts w:ascii="Times New Roman" w:hAnsi="Times New Roman" w:cs="Times New Roman"/>
          <w:sz w:val="24"/>
          <w:szCs w:val="24"/>
        </w:rPr>
        <w:t>Об инвестиционных фондах</w:t>
      </w:r>
      <w:r w:rsidR="00BC1281" w:rsidRPr="00453833">
        <w:rPr>
          <w:rFonts w:ascii="Times New Roman" w:hAnsi="Times New Roman" w:cs="Times New Roman"/>
          <w:sz w:val="24"/>
          <w:szCs w:val="24"/>
        </w:rPr>
        <w:t>»</w:t>
      </w:r>
      <w:r w:rsidRPr="00453833">
        <w:rPr>
          <w:rFonts w:ascii="Times New Roman" w:hAnsi="Times New Roman" w:cs="Times New Roman"/>
          <w:sz w:val="24"/>
          <w:szCs w:val="24"/>
        </w:rPr>
        <w:t xml:space="preserve">, нормативных актов </w:t>
      </w:r>
      <w:r w:rsidR="006103B7" w:rsidRPr="00453833">
        <w:rPr>
          <w:rFonts w:ascii="Times New Roman" w:hAnsi="Times New Roman" w:cs="Times New Roman"/>
          <w:sz w:val="24"/>
          <w:szCs w:val="24"/>
        </w:rPr>
        <w:t>в сфере финансовых рынков</w:t>
      </w:r>
      <w:r w:rsidRPr="00453833">
        <w:rPr>
          <w:rFonts w:ascii="Times New Roman" w:hAnsi="Times New Roman" w:cs="Times New Roman"/>
          <w:sz w:val="24"/>
          <w:szCs w:val="24"/>
        </w:rPr>
        <w:t xml:space="preserve"> и настоящих Правил.</w:t>
      </w:r>
    </w:p>
    <w:p w:rsidR="007E5898" w:rsidRPr="00453833" w:rsidRDefault="00E72E68" w:rsidP="007E5898">
      <w:pPr>
        <w:pStyle w:val="ConsPlusNormal"/>
        <w:widowControl/>
        <w:ind w:firstLine="540"/>
        <w:jc w:val="both"/>
        <w:rPr>
          <w:rFonts w:ascii="Times New Roman" w:hAnsi="Times New Roman" w:cs="Times New Roman"/>
          <w:sz w:val="24"/>
          <w:szCs w:val="24"/>
        </w:rPr>
      </w:pPr>
      <w:r w:rsidRPr="00453833">
        <w:rPr>
          <w:rFonts w:ascii="Times New Roman" w:hAnsi="Times New Roman" w:cs="Times New Roman"/>
          <w:sz w:val="24"/>
          <w:szCs w:val="24"/>
        </w:rPr>
        <w:t>1</w:t>
      </w:r>
      <w:r w:rsidR="006C72BF">
        <w:rPr>
          <w:rFonts w:ascii="Times New Roman" w:hAnsi="Times New Roman" w:cs="Times New Roman"/>
          <w:sz w:val="24"/>
          <w:szCs w:val="24"/>
        </w:rPr>
        <w:t>08</w:t>
      </w:r>
      <w:r w:rsidRPr="00453833">
        <w:rPr>
          <w:rFonts w:ascii="Times New Roman" w:hAnsi="Times New Roman" w:cs="Times New Roman"/>
          <w:sz w:val="24"/>
          <w:szCs w:val="24"/>
        </w:rPr>
        <w:t>.</w:t>
      </w:r>
      <w:r w:rsidR="007E5898" w:rsidRPr="00453833">
        <w:rPr>
          <w:rFonts w:ascii="Times New Roman" w:hAnsi="Times New Roman" w:cs="Times New Roman"/>
          <w:sz w:val="24"/>
          <w:szCs w:val="24"/>
        </w:rPr>
        <w:t xml:space="preserve">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w:t>
      </w:r>
      <w:r w:rsidR="00BC1281" w:rsidRPr="00453833">
        <w:rPr>
          <w:rFonts w:ascii="Times New Roman" w:hAnsi="Times New Roman" w:cs="Times New Roman"/>
          <w:sz w:val="24"/>
          <w:szCs w:val="24"/>
        </w:rPr>
        <w:t>Ф</w:t>
      </w:r>
      <w:r w:rsidR="007E5898" w:rsidRPr="00453833">
        <w:rPr>
          <w:rFonts w:ascii="Times New Roman" w:hAnsi="Times New Roman" w:cs="Times New Roman"/>
          <w:sz w:val="24"/>
          <w:szCs w:val="24"/>
        </w:rPr>
        <w:t xml:space="preserve">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w:t>
      </w:r>
      <w:r w:rsidR="00BC1281" w:rsidRPr="00453833">
        <w:rPr>
          <w:rFonts w:ascii="Times New Roman" w:hAnsi="Times New Roman" w:cs="Times New Roman"/>
          <w:sz w:val="24"/>
          <w:szCs w:val="24"/>
        </w:rPr>
        <w:t>Ф</w:t>
      </w:r>
      <w:r w:rsidR="007E5898" w:rsidRPr="00453833">
        <w:rPr>
          <w:rFonts w:ascii="Times New Roman" w:hAnsi="Times New Roman" w:cs="Times New Roman"/>
          <w:sz w:val="24"/>
          <w:szCs w:val="24"/>
        </w:rPr>
        <w:t xml:space="preserve">онд, и о прекращении </w:t>
      </w:r>
      <w:r w:rsidR="00BC1281" w:rsidRPr="00453833">
        <w:rPr>
          <w:rFonts w:ascii="Times New Roman" w:hAnsi="Times New Roman" w:cs="Times New Roman"/>
          <w:sz w:val="24"/>
          <w:szCs w:val="24"/>
        </w:rPr>
        <w:t>Ф</w:t>
      </w:r>
      <w:r w:rsidR="007E5898" w:rsidRPr="00453833">
        <w:rPr>
          <w:rFonts w:ascii="Times New Roman" w:hAnsi="Times New Roman" w:cs="Times New Roman"/>
          <w:sz w:val="24"/>
          <w:szCs w:val="24"/>
        </w:rPr>
        <w:t xml:space="preserve">онда должна предоставляться </w:t>
      </w:r>
      <w:r w:rsidR="00BC1281" w:rsidRPr="00453833">
        <w:rPr>
          <w:rFonts w:ascii="Times New Roman" w:hAnsi="Times New Roman" w:cs="Times New Roman"/>
          <w:sz w:val="24"/>
          <w:szCs w:val="24"/>
        </w:rPr>
        <w:t>У</w:t>
      </w:r>
      <w:r w:rsidR="007E5898" w:rsidRPr="00453833">
        <w:rPr>
          <w:rFonts w:ascii="Times New Roman" w:hAnsi="Times New Roman" w:cs="Times New Roman"/>
          <w:sz w:val="24"/>
          <w:szCs w:val="24"/>
        </w:rPr>
        <w:t>правляющей компанией по телефону или иным способом.</w:t>
      </w:r>
    </w:p>
    <w:p w:rsidR="007E5898" w:rsidRPr="00453833" w:rsidRDefault="007E5898" w:rsidP="00382C26">
      <w:pPr>
        <w:pStyle w:val="ConsPlusNormal"/>
        <w:widowControl/>
        <w:ind w:firstLine="540"/>
        <w:jc w:val="both"/>
        <w:rPr>
          <w:rFonts w:ascii="Times New Roman" w:hAnsi="Times New Roman" w:cs="Times New Roman"/>
          <w:sz w:val="24"/>
          <w:szCs w:val="24"/>
        </w:rPr>
      </w:pPr>
      <w:r w:rsidRPr="00453833">
        <w:rPr>
          <w:rFonts w:ascii="Times New Roman" w:hAnsi="Times New Roman" w:cs="Times New Roman"/>
          <w:sz w:val="24"/>
          <w:szCs w:val="24"/>
        </w:rPr>
        <w:t>1</w:t>
      </w:r>
      <w:r w:rsidR="006C72BF">
        <w:rPr>
          <w:rFonts w:ascii="Times New Roman" w:hAnsi="Times New Roman" w:cs="Times New Roman"/>
          <w:sz w:val="24"/>
          <w:szCs w:val="24"/>
        </w:rPr>
        <w:t>09</w:t>
      </w:r>
      <w:r w:rsidRPr="00453833">
        <w:rPr>
          <w:rFonts w:ascii="Times New Roman" w:hAnsi="Times New Roman" w:cs="Times New Roman"/>
          <w:sz w:val="24"/>
          <w:szCs w:val="24"/>
        </w:rPr>
        <w:t xml:space="preserve">. </w:t>
      </w:r>
      <w:r w:rsidR="00382C26" w:rsidRPr="00453833">
        <w:rPr>
          <w:rFonts w:ascii="Times New Roman" w:hAnsi="Times New Roman" w:cs="Times New Roman"/>
          <w:sz w:val="24"/>
          <w:szCs w:val="24"/>
        </w:rPr>
        <w:t xml:space="preserve">Управляющая компания обязана раскрывать информацию на сайте </w:t>
      </w:r>
      <w:r w:rsidR="006149CD" w:rsidRPr="006149CD">
        <w:rPr>
          <w:rFonts w:ascii="Times New Roman" w:hAnsi="Times New Roman" w:cs="Times New Roman"/>
          <w:b/>
          <w:bCs/>
          <w:sz w:val="24"/>
          <w:szCs w:val="24"/>
          <w:lang w:val="en-US"/>
        </w:rPr>
        <w:t>http</w:t>
      </w:r>
      <w:r w:rsidR="006149CD" w:rsidRPr="006149CD">
        <w:rPr>
          <w:rFonts w:ascii="Times New Roman" w:hAnsi="Times New Roman" w:cs="Times New Roman"/>
          <w:b/>
          <w:bCs/>
          <w:sz w:val="24"/>
          <w:szCs w:val="24"/>
        </w:rPr>
        <w:t>://</w:t>
      </w:r>
      <w:r w:rsidR="006149CD" w:rsidRPr="006149CD">
        <w:rPr>
          <w:rFonts w:ascii="Times New Roman" w:hAnsi="Times New Roman" w:cs="Times New Roman"/>
          <w:b/>
          <w:bCs/>
          <w:sz w:val="24"/>
          <w:szCs w:val="24"/>
          <w:lang w:val="en-US"/>
        </w:rPr>
        <w:t>www</w:t>
      </w:r>
      <w:r w:rsidR="006149CD" w:rsidRPr="006149CD">
        <w:rPr>
          <w:rFonts w:ascii="Times New Roman" w:hAnsi="Times New Roman" w:cs="Times New Roman"/>
          <w:b/>
          <w:bCs/>
          <w:sz w:val="24"/>
          <w:szCs w:val="24"/>
        </w:rPr>
        <w:t>.</w:t>
      </w:r>
      <w:r w:rsidR="006149CD" w:rsidRPr="006149CD">
        <w:rPr>
          <w:rFonts w:ascii="Times New Roman" w:hAnsi="Times New Roman" w:cs="Times New Roman"/>
          <w:b/>
          <w:sz w:val="24"/>
          <w:szCs w:val="24"/>
          <w:lang w:val="en-US"/>
        </w:rPr>
        <w:t>citadel</w:t>
      </w:r>
      <w:r w:rsidR="006149CD" w:rsidRPr="006149CD">
        <w:rPr>
          <w:rFonts w:ascii="Times New Roman" w:hAnsi="Times New Roman" w:cs="Times New Roman"/>
          <w:b/>
          <w:sz w:val="24"/>
          <w:szCs w:val="24"/>
        </w:rPr>
        <w:t>-</w:t>
      </w:r>
      <w:r w:rsidR="006149CD" w:rsidRPr="006149CD">
        <w:rPr>
          <w:rFonts w:ascii="Times New Roman" w:hAnsi="Times New Roman" w:cs="Times New Roman"/>
          <w:b/>
          <w:sz w:val="24"/>
          <w:szCs w:val="24"/>
          <w:lang w:val="en-US"/>
        </w:rPr>
        <w:t>am</w:t>
      </w:r>
      <w:r w:rsidR="006149CD" w:rsidRPr="006149CD">
        <w:rPr>
          <w:rFonts w:ascii="Times New Roman" w:hAnsi="Times New Roman" w:cs="Times New Roman"/>
          <w:b/>
          <w:sz w:val="24"/>
          <w:szCs w:val="24"/>
        </w:rPr>
        <w:t>.</w:t>
      </w:r>
      <w:r w:rsidR="006149CD" w:rsidRPr="006149CD">
        <w:rPr>
          <w:rFonts w:ascii="Times New Roman" w:hAnsi="Times New Roman" w:cs="Times New Roman"/>
          <w:b/>
          <w:sz w:val="24"/>
          <w:szCs w:val="24"/>
          <w:lang w:val="en-US"/>
        </w:rPr>
        <w:t>ru</w:t>
      </w:r>
      <w:r w:rsidR="006149CD" w:rsidRPr="006149CD">
        <w:rPr>
          <w:rFonts w:ascii="Times New Roman" w:hAnsi="Times New Roman" w:cs="Times New Roman"/>
          <w:b/>
          <w:bCs/>
          <w:sz w:val="24"/>
          <w:szCs w:val="24"/>
        </w:rPr>
        <w:t>/</w:t>
      </w:r>
      <w:r w:rsidR="00382C26" w:rsidRPr="00453833">
        <w:rPr>
          <w:rFonts w:ascii="Times New Roman" w:hAnsi="Times New Roman" w:cs="Times New Roman"/>
          <w:sz w:val="24"/>
          <w:szCs w:val="24"/>
        </w:rPr>
        <w:t xml:space="preserve">. Информация, подлежащая в соответствии с нормативными актами </w:t>
      </w:r>
      <w:r w:rsidR="003E5846" w:rsidRPr="00453833">
        <w:rPr>
          <w:rFonts w:ascii="Times New Roman" w:hAnsi="Times New Roman" w:cs="Times New Roman"/>
          <w:sz w:val="24"/>
          <w:szCs w:val="24"/>
        </w:rPr>
        <w:t>в сфере финансовых рынков</w:t>
      </w:r>
      <w:r w:rsidR="00382C26" w:rsidRPr="00453833">
        <w:rPr>
          <w:rFonts w:ascii="Times New Roman" w:hAnsi="Times New Roman" w:cs="Times New Roman"/>
          <w:sz w:val="24"/>
          <w:szCs w:val="24"/>
        </w:rPr>
        <w:t xml:space="preserve"> опубликованию в печатном издании, публикуется в «Приложении к Вестнику Федеральной службы по финансовым рынкам».</w:t>
      </w:r>
    </w:p>
    <w:p w:rsidR="007C281D" w:rsidRPr="00453833" w:rsidRDefault="00E72E68" w:rsidP="007C281D">
      <w:pPr>
        <w:ind w:firstLine="720"/>
        <w:jc w:val="both"/>
      </w:pPr>
      <w:r w:rsidRPr="00453833">
        <w:rPr>
          <w:color w:val="008000"/>
        </w:rPr>
        <w:t xml:space="preserve"> </w:t>
      </w:r>
    </w:p>
    <w:p w:rsidR="00F14FF8" w:rsidRPr="00453833" w:rsidRDefault="00F14FF8" w:rsidP="00862340">
      <w:pPr>
        <w:widowControl w:val="0"/>
        <w:autoSpaceDE w:val="0"/>
        <w:autoSpaceDN w:val="0"/>
        <w:adjustRightInd w:val="0"/>
        <w:spacing w:before="40" w:line="20" w:lineRule="atLeast"/>
        <w:jc w:val="center"/>
        <w:rPr>
          <w:b/>
          <w:bCs/>
        </w:rPr>
      </w:pPr>
      <w:r w:rsidRPr="00453833">
        <w:rPr>
          <w:b/>
          <w:bCs/>
        </w:rPr>
        <w:t>XI. ОТВЕТСТВЕННОСТЬ УПРАВЛЯЮЩЕЙ КОМПАНИИ, СПЕЦИАЛИЗИРОВАННОГО ДЕПОЗИТАРИЯ, РЕГИСТРАТОРА И ОЦЕНЩИК</w:t>
      </w:r>
      <w:r w:rsidR="00914AD4">
        <w:rPr>
          <w:b/>
          <w:bCs/>
        </w:rPr>
        <w:t>А</w:t>
      </w:r>
    </w:p>
    <w:p w:rsidR="00F14FF8" w:rsidRPr="00453833" w:rsidRDefault="00F14FF8">
      <w:pPr>
        <w:widowControl w:val="0"/>
        <w:autoSpaceDE w:val="0"/>
        <w:autoSpaceDN w:val="0"/>
        <w:adjustRightInd w:val="0"/>
        <w:spacing w:before="40" w:line="20" w:lineRule="atLeast"/>
        <w:ind w:firstLine="540"/>
        <w:jc w:val="both"/>
      </w:pPr>
    </w:p>
    <w:p w:rsidR="00F14FF8" w:rsidRPr="00453833" w:rsidRDefault="00D71CD1">
      <w:pPr>
        <w:widowControl w:val="0"/>
        <w:autoSpaceDE w:val="0"/>
        <w:autoSpaceDN w:val="0"/>
        <w:adjustRightInd w:val="0"/>
        <w:spacing w:before="32"/>
        <w:ind w:firstLine="540"/>
        <w:jc w:val="both"/>
      </w:pPr>
      <w:r w:rsidRPr="00453833">
        <w:t>1</w:t>
      </w:r>
      <w:r w:rsidR="006C72BF">
        <w:t>10</w:t>
      </w:r>
      <w:r w:rsidR="00F14FF8" w:rsidRPr="00453833">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w:t>
      </w:r>
      <w:r w:rsidR="004E27CF" w:rsidRPr="00453833">
        <w:t>ф</w:t>
      </w:r>
      <w:r w:rsidR="00F14FF8" w:rsidRPr="00453833">
        <w:t>ондах», иных федеральных законов и</w:t>
      </w:r>
      <w:r w:rsidR="003C5C4D" w:rsidRPr="00453833">
        <w:t xml:space="preserve"> настоящих</w:t>
      </w:r>
      <w:r w:rsidR="00F14FF8" w:rsidRPr="00453833">
        <w:t xml:space="preserve">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004335BC" w:rsidRPr="00453833">
        <w:t>3</w:t>
      </w:r>
      <w:r w:rsidR="007A5DD2" w:rsidRPr="00453833">
        <w:t>4</w:t>
      </w:r>
      <w:r w:rsidR="003C5C4D" w:rsidRPr="00453833">
        <w:t xml:space="preserve"> настоящих</w:t>
      </w:r>
      <w:r w:rsidR="004335BC" w:rsidRPr="00453833">
        <w:t xml:space="preserve"> </w:t>
      </w:r>
      <w:r w:rsidR="00F14FF8" w:rsidRPr="00453833">
        <w:t>Правил.</w:t>
      </w:r>
    </w:p>
    <w:p w:rsidR="00F14FF8" w:rsidRPr="00453833" w:rsidRDefault="00D71CD1">
      <w:pPr>
        <w:widowControl w:val="0"/>
        <w:autoSpaceDE w:val="0"/>
        <w:autoSpaceDN w:val="0"/>
        <w:adjustRightInd w:val="0"/>
        <w:spacing w:before="32"/>
        <w:ind w:firstLine="540"/>
        <w:jc w:val="both"/>
      </w:pPr>
      <w:r w:rsidRPr="00453833">
        <w:t>1</w:t>
      </w:r>
      <w:r w:rsidR="006C72BF">
        <w:t>11</w:t>
      </w:r>
      <w:r w:rsidR="00F14FF8" w:rsidRPr="00453833">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F14FF8" w:rsidRPr="00453833" w:rsidRDefault="00D71CD1">
      <w:pPr>
        <w:widowControl w:val="0"/>
        <w:autoSpaceDE w:val="0"/>
        <w:autoSpaceDN w:val="0"/>
        <w:adjustRightInd w:val="0"/>
        <w:spacing w:before="32"/>
        <w:ind w:firstLine="540"/>
        <w:jc w:val="both"/>
      </w:pPr>
      <w:r w:rsidRPr="00453833">
        <w:t>1</w:t>
      </w:r>
      <w:r w:rsidR="006C72BF">
        <w:t>12</w:t>
      </w:r>
      <w:r w:rsidR="00F14FF8" w:rsidRPr="00453833">
        <w:t xml:space="preserve">.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w:t>
      </w:r>
      <w:r w:rsidR="004E27CF" w:rsidRPr="00453833">
        <w:t>С</w:t>
      </w:r>
      <w:r w:rsidR="00F14FF8" w:rsidRPr="00453833">
        <w:t>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F14FF8" w:rsidRPr="00453833" w:rsidRDefault="00D71CD1">
      <w:pPr>
        <w:widowControl w:val="0"/>
        <w:autoSpaceDE w:val="0"/>
        <w:autoSpaceDN w:val="0"/>
        <w:adjustRightInd w:val="0"/>
        <w:spacing w:before="32"/>
        <w:ind w:firstLine="540"/>
        <w:jc w:val="both"/>
      </w:pPr>
      <w:r w:rsidRPr="00453833">
        <w:t>1</w:t>
      </w:r>
      <w:r w:rsidR="006C72BF">
        <w:t>13</w:t>
      </w:r>
      <w:r w:rsidR="00F14FF8" w:rsidRPr="00453833">
        <w:t xml:space="preserve">. Регистратор возмещает лицам, права которых учитываются на лицевых счетах в </w:t>
      </w:r>
      <w:r w:rsidR="00F14FF8" w:rsidRPr="00453833">
        <w:lastRenderedPageBreak/>
        <w:t>реестре владельцев инвестиционных паев</w:t>
      </w:r>
      <w:r w:rsidR="00AA7F6A" w:rsidRPr="00453833">
        <w:t xml:space="preserve"> </w:t>
      </w:r>
      <w:r w:rsidR="00F14FF8" w:rsidRPr="00453833">
        <w:t>(в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F14FF8" w:rsidRPr="00453833" w:rsidRDefault="00F14FF8">
      <w:pPr>
        <w:widowControl w:val="0"/>
        <w:autoSpaceDE w:val="0"/>
        <w:autoSpaceDN w:val="0"/>
        <w:adjustRightInd w:val="0"/>
        <w:ind w:firstLine="540"/>
        <w:jc w:val="both"/>
      </w:pPr>
      <w:r w:rsidRPr="00453833">
        <w:t>-</w:t>
      </w:r>
      <w:r w:rsidRPr="00453833">
        <w:tab/>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F14FF8" w:rsidRPr="00453833" w:rsidRDefault="00F14FF8">
      <w:pPr>
        <w:widowControl w:val="0"/>
        <w:autoSpaceDE w:val="0"/>
        <w:autoSpaceDN w:val="0"/>
        <w:adjustRightInd w:val="0"/>
        <w:ind w:firstLine="540"/>
        <w:jc w:val="both"/>
      </w:pPr>
      <w:r w:rsidRPr="00453833">
        <w:t>-</w:t>
      </w:r>
      <w:r w:rsidRPr="00453833">
        <w:tab/>
        <w:t>с невозможностью осуществить права, закрепленные инвестиционными паями;</w:t>
      </w:r>
    </w:p>
    <w:p w:rsidR="00F14FF8" w:rsidRPr="00453833" w:rsidRDefault="00F14FF8">
      <w:pPr>
        <w:widowControl w:val="0"/>
        <w:autoSpaceDE w:val="0"/>
        <w:autoSpaceDN w:val="0"/>
        <w:adjustRightInd w:val="0"/>
        <w:ind w:firstLine="540"/>
        <w:jc w:val="both"/>
      </w:pPr>
      <w:r w:rsidRPr="00453833">
        <w:t>-</w:t>
      </w:r>
      <w:r w:rsidRPr="00453833">
        <w:tab/>
        <w:t>с необоснованным отказом в открытии лицевого счета в указанном реестре.</w:t>
      </w:r>
    </w:p>
    <w:p w:rsidR="00F14FF8" w:rsidRPr="00453833" w:rsidRDefault="00F14FF8">
      <w:pPr>
        <w:widowControl w:val="0"/>
        <w:autoSpaceDE w:val="0"/>
        <w:autoSpaceDN w:val="0"/>
        <w:adjustRightInd w:val="0"/>
        <w:ind w:firstLine="540"/>
        <w:jc w:val="both"/>
      </w:pPr>
      <w:r w:rsidRPr="00453833">
        <w:t xml:space="preserve"> 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F14FF8" w:rsidRPr="00453833" w:rsidRDefault="00F14FF8">
      <w:pPr>
        <w:widowControl w:val="0"/>
        <w:autoSpaceDE w:val="0"/>
        <w:autoSpaceDN w:val="0"/>
        <w:adjustRightInd w:val="0"/>
        <w:ind w:firstLine="540"/>
        <w:jc w:val="both"/>
      </w:pPr>
      <w:r w:rsidRPr="00453833">
        <w:t xml:space="preserve"> Управляющая компания несет субсидиарную ответственность за убытки, предусмотренные настоящим пунктом. </w:t>
      </w:r>
    </w:p>
    <w:p w:rsidR="00F14FF8" w:rsidRPr="00453833" w:rsidRDefault="00D71CD1">
      <w:pPr>
        <w:widowControl w:val="0"/>
        <w:autoSpaceDE w:val="0"/>
        <w:autoSpaceDN w:val="0"/>
        <w:adjustRightInd w:val="0"/>
        <w:ind w:firstLine="540"/>
        <w:jc w:val="both"/>
      </w:pPr>
      <w:r w:rsidRPr="00453833">
        <w:t>1</w:t>
      </w:r>
      <w:r w:rsidR="006C72BF">
        <w:t>14</w:t>
      </w:r>
      <w:r w:rsidR="00F14FF8" w:rsidRPr="00453833">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720D2F" w:rsidRPr="00453833">
        <w:t>ой</w:t>
      </w:r>
      <w:r w:rsidR="00F14FF8" w:rsidRPr="00453833">
        <w:t xml:space="preserve"> обязанност</w:t>
      </w:r>
      <w:r w:rsidR="00720D2F" w:rsidRPr="00453833">
        <w:t>и</w:t>
      </w:r>
      <w:r w:rsidR="00F14FF8" w:rsidRPr="00453833">
        <w:t xml:space="preserve"> оказалось невозможным вследствие непреодолимой силы либо умысла приобретателя или владельца инвестиционных паев.</w:t>
      </w:r>
    </w:p>
    <w:p w:rsidR="00F14FF8" w:rsidRPr="00453833" w:rsidRDefault="00D71CD1">
      <w:pPr>
        <w:widowControl w:val="0"/>
        <w:autoSpaceDE w:val="0"/>
        <w:autoSpaceDN w:val="0"/>
        <w:adjustRightInd w:val="0"/>
        <w:ind w:firstLine="540"/>
        <w:jc w:val="both"/>
      </w:pPr>
      <w:r w:rsidRPr="00453833">
        <w:t>1</w:t>
      </w:r>
      <w:r w:rsidR="006C72BF">
        <w:t>15</w:t>
      </w:r>
      <w:r w:rsidR="00F14FF8" w:rsidRPr="00453833">
        <w:t>.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F14FF8" w:rsidRPr="00453833" w:rsidRDefault="00F14FF8">
      <w:pPr>
        <w:widowControl w:val="0"/>
        <w:autoSpaceDE w:val="0"/>
        <w:autoSpaceDN w:val="0"/>
        <w:adjustRightInd w:val="0"/>
        <w:ind w:firstLine="540"/>
        <w:jc w:val="both"/>
      </w:pPr>
      <w:r w:rsidRPr="00453833">
        <w:t>- при расчете стоимости чистых активов Фонда;</w:t>
      </w:r>
    </w:p>
    <w:p w:rsidR="00F14FF8" w:rsidRPr="00453833" w:rsidRDefault="00F14FF8">
      <w:pPr>
        <w:widowControl w:val="0"/>
        <w:autoSpaceDE w:val="0"/>
        <w:autoSpaceDN w:val="0"/>
        <w:adjustRightInd w:val="0"/>
        <w:ind w:firstLine="540"/>
        <w:jc w:val="both"/>
      </w:pPr>
      <w:r w:rsidRPr="00453833">
        <w:t>-  при совершении сделок с имуществом, составляющим Фонд.</w:t>
      </w:r>
    </w:p>
    <w:p w:rsidR="00F14FF8" w:rsidRPr="00453833" w:rsidRDefault="00F14FF8">
      <w:pPr>
        <w:widowControl w:val="0"/>
        <w:autoSpaceDE w:val="0"/>
        <w:autoSpaceDN w:val="0"/>
        <w:adjustRightInd w:val="0"/>
        <w:ind w:firstLine="540"/>
        <w:jc w:val="both"/>
      </w:pPr>
      <w:r w:rsidRPr="00453833">
        <w:t xml:space="preserve">Управляющая компания несет субсидиарную ответственность за убытки, предусмотренные настоящим пунктом. </w:t>
      </w:r>
    </w:p>
    <w:p w:rsidR="00F14FF8" w:rsidRPr="00453833" w:rsidRDefault="00F14FF8">
      <w:pPr>
        <w:widowControl w:val="0"/>
        <w:autoSpaceDE w:val="0"/>
        <w:autoSpaceDN w:val="0"/>
        <w:adjustRightInd w:val="0"/>
        <w:spacing w:before="32"/>
        <w:ind w:firstLine="540"/>
        <w:jc w:val="both"/>
        <w:rPr>
          <w:color w:val="008000"/>
        </w:rPr>
      </w:pPr>
    </w:p>
    <w:p w:rsidR="00F14FF8" w:rsidRPr="00453833" w:rsidRDefault="00F14FF8" w:rsidP="00862340">
      <w:pPr>
        <w:widowControl w:val="0"/>
        <w:autoSpaceDE w:val="0"/>
        <w:autoSpaceDN w:val="0"/>
        <w:adjustRightInd w:val="0"/>
        <w:spacing w:before="40" w:line="20" w:lineRule="atLeast"/>
        <w:jc w:val="center"/>
        <w:rPr>
          <w:b/>
          <w:bCs/>
        </w:rPr>
      </w:pPr>
      <w:r w:rsidRPr="00453833">
        <w:rPr>
          <w:b/>
          <w:bCs/>
        </w:rPr>
        <w:t>XII. ПРЕКРАЩЕНИЕ ФОНДА</w:t>
      </w:r>
    </w:p>
    <w:p w:rsidR="00F14FF8" w:rsidRPr="00453833" w:rsidRDefault="00F14FF8">
      <w:pPr>
        <w:widowControl w:val="0"/>
        <w:autoSpaceDE w:val="0"/>
        <w:autoSpaceDN w:val="0"/>
        <w:adjustRightInd w:val="0"/>
        <w:spacing w:before="40" w:line="20" w:lineRule="atLeast"/>
        <w:ind w:firstLine="540"/>
        <w:jc w:val="center"/>
      </w:pPr>
    </w:p>
    <w:p w:rsidR="00F14FF8" w:rsidRPr="00453833" w:rsidRDefault="00D71CD1">
      <w:pPr>
        <w:widowControl w:val="0"/>
        <w:autoSpaceDE w:val="0"/>
        <w:autoSpaceDN w:val="0"/>
        <w:adjustRightInd w:val="0"/>
        <w:spacing w:before="32"/>
        <w:ind w:firstLine="540"/>
        <w:jc w:val="both"/>
      </w:pPr>
      <w:r w:rsidRPr="00453833">
        <w:t>1</w:t>
      </w:r>
      <w:r w:rsidR="006C72BF">
        <w:t>16</w:t>
      </w:r>
      <w:r w:rsidR="00F14FF8" w:rsidRPr="00453833">
        <w:t>. Фонд должен быть прекращен в случае, если:</w:t>
      </w:r>
    </w:p>
    <w:p w:rsidR="00F93966" w:rsidRPr="00453833" w:rsidRDefault="00F93966" w:rsidP="00F93966">
      <w:pPr>
        <w:widowControl w:val="0"/>
        <w:autoSpaceDE w:val="0"/>
        <w:autoSpaceDN w:val="0"/>
        <w:adjustRightInd w:val="0"/>
        <w:spacing w:before="32"/>
        <w:ind w:firstLine="540"/>
        <w:jc w:val="both"/>
      </w:pPr>
      <w:r w:rsidRPr="00453833">
        <w:t>1) принята (приняты) заявка (заявки) на погашение всех инвестиционных паев;</w:t>
      </w:r>
    </w:p>
    <w:p w:rsidR="00F93966" w:rsidRPr="00453833" w:rsidRDefault="00F93966" w:rsidP="00F93966">
      <w:pPr>
        <w:widowControl w:val="0"/>
        <w:autoSpaceDE w:val="0"/>
        <w:autoSpaceDN w:val="0"/>
        <w:adjustRightInd w:val="0"/>
        <w:spacing w:before="32"/>
        <w:ind w:firstLine="540"/>
        <w:jc w:val="both"/>
      </w:pPr>
      <w:r w:rsidRPr="00453833">
        <w:t>2) принята заявка на погашение 75 (Семидесяти пяти)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F93966" w:rsidRPr="00453833" w:rsidRDefault="00F93966" w:rsidP="00F93966">
      <w:pPr>
        <w:widowControl w:val="0"/>
        <w:autoSpaceDE w:val="0"/>
        <w:autoSpaceDN w:val="0"/>
        <w:adjustRightInd w:val="0"/>
        <w:spacing w:before="32"/>
        <w:ind w:firstLine="540"/>
        <w:jc w:val="both"/>
      </w:pPr>
      <w:r w:rsidRPr="00453833">
        <w:t>3) аннулирована (прекратила действие) лицензия Управляющей компании и в течение 3 (Трех) месяцев со дня принятия решения об аннулировании (со дня прекращения действия)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F93966" w:rsidRPr="00453833" w:rsidRDefault="00F93966" w:rsidP="00F93966">
      <w:pPr>
        <w:widowControl w:val="0"/>
        <w:autoSpaceDE w:val="0"/>
        <w:autoSpaceDN w:val="0"/>
        <w:adjustRightInd w:val="0"/>
        <w:spacing w:before="32"/>
        <w:ind w:firstLine="540"/>
        <w:jc w:val="both"/>
      </w:pPr>
      <w:r w:rsidRPr="00453833">
        <w:t>4) аннулирована (прекратила действие) лицензия Специализированного депозитария и в течение 3 (Трех) месяцев со дня принятия решения об аннулировании (со дня прекращения действия)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F93966" w:rsidRDefault="00F93966" w:rsidP="00036E7D">
      <w:pPr>
        <w:widowControl w:val="0"/>
        <w:autoSpaceDE w:val="0"/>
        <w:autoSpaceDN w:val="0"/>
        <w:adjustRightInd w:val="0"/>
        <w:ind w:firstLine="540"/>
        <w:jc w:val="both"/>
      </w:pPr>
      <w:r w:rsidRPr="00453833">
        <w:t>5) истек срок действия договора доверительного управления Фондом;</w:t>
      </w:r>
    </w:p>
    <w:p w:rsidR="00036E7D" w:rsidRDefault="00036E7D" w:rsidP="00036E7D">
      <w:pPr>
        <w:widowControl w:val="0"/>
        <w:autoSpaceDE w:val="0"/>
        <w:autoSpaceDN w:val="0"/>
        <w:adjustRightInd w:val="0"/>
        <w:ind w:firstLine="540"/>
        <w:jc w:val="both"/>
      </w:pPr>
      <w:r>
        <w:t>6) Управляющей компанией принято соответствующее решение;</w:t>
      </w:r>
    </w:p>
    <w:p w:rsidR="00F93966" w:rsidRPr="00453833" w:rsidRDefault="00036E7D" w:rsidP="00036E7D">
      <w:pPr>
        <w:widowControl w:val="0"/>
        <w:autoSpaceDE w:val="0"/>
        <w:autoSpaceDN w:val="0"/>
        <w:adjustRightInd w:val="0"/>
        <w:ind w:firstLine="540"/>
        <w:jc w:val="both"/>
      </w:pPr>
      <w:r>
        <w:t>7</w:t>
      </w:r>
      <w:r w:rsidR="00F93966" w:rsidRPr="00453833">
        <w:t xml:space="preserve">) наступили иные основания, предусмотренные Федеральным законом «Об </w:t>
      </w:r>
      <w:r w:rsidR="00F93966" w:rsidRPr="00453833">
        <w:lastRenderedPageBreak/>
        <w:t>инвестиционных фондах».</w:t>
      </w:r>
    </w:p>
    <w:p w:rsidR="00F14FF8" w:rsidRPr="00453833" w:rsidRDefault="00D71CD1">
      <w:pPr>
        <w:widowControl w:val="0"/>
        <w:autoSpaceDE w:val="0"/>
        <w:autoSpaceDN w:val="0"/>
        <w:adjustRightInd w:val="0"/>
        <w:ind w:firstLine="540"/>
        <w:jc w:val="both"/>
      </w:pPr>
      <w:r w:rsidRPr="00453833">
        <w:t>1</w:t>
      </w:r>
      <w:r w:rsidR="006C72BF">
        <w:t>17</w:t>
      </w:r>
      <w:r w:rsidR="00F14FF8" w:rsidRPr="00453833">
        <w:t xml:space="preserve">. Прекращение Фонда осуществляется в порядке, предусмотренном Федеральным законом «Об инвестиционных </w:t>
      </w:r>
      <w:r w:rsidR="004E27CF" w:rsidRPr="00453833">
        <w:t>ф</w:t>
      </w:r>
      <w:r w:rsidR="00F14FF8" w:rsidRPr="00453833">
        <w:t>ондах».</w:t>
      </w:r>
    </w:p>
    <w:p w:rsidR="00F14FF8" w:rsidRPr="00453833" w:rsidRDefault="00D71CD1">
      <w:pPr>
        <w:widowControl w:val="0"/>
        <w:autoSpaceDE w:val="0"/>
        <w:autoSpaceDN w:val="0"/>
        <w:adjustRightInd w:val="0"/>
        <w:ind w:firstLine="540"/>
        <w:jc w:val="both"/>
      </w:pPr>
      <w:r w:rsidRPr="00453833">
        <w:t>1</w:t>
      </w:r>
      <w:r w:rsidR="006C72BF">
        <w:t>18</w:t>
      </w:r>
      <w:r w:rsidR="00F14FF8" w:rsidRPr="00453833">
        <w:t xml:space="preserve">. Размер вознаграждения лица, осуществляющего прекращение Фонда, за исключением случаев, установленных статьей 31 Федерального закона «Об инвестиционных </w:t>
      </w:r>
      <w:r w:rsidR="004E27CF" w:rsidRPr="00453833">
        <w:t>ф</w:t>
      </w:r>
      <w:r w:rsidR="00F14FF8" w:rsidRPr="00453833">
        <w:t xml:space="preserve">ондах» составляет </w:t>
      </w:r>
      <w:r w:rsidR="006C72BF" w:rsidRPr="006C72BF">
        <w:rPr>
          <w:b/>
          <w:lang w:eastAsia="en-US"/>
        </w:rPr>
        <w:t>0,1 (Ноль целых одна десятая) процента</w:t>
      </w:r>
      <w:r w:rsidR="00F14FF8" w:rsidRPr="00453833">
        <w:t xml:space="preserve"> суммы денежных средств, составляющих Фонд и поступивших в него после реализации составляющего его имущества, за вычетом:</w:t>
      </w:r>
    </w:p>
    <w:p w:rsidR="00F14FF8" w:rsidRPr="00453833" w:rsidRDefault="00307019">
      <w:pPr>
        <w:widowControl w:val="0"/>
        <w:autoSpaceDE w:val="0"/>
        <w:autoSpaceDN w:val="0"/>
        <w:adjustRightInd w:val="0"/>
        <w:ind w:firstLine="540"/>
        <w:jc w:val="both"/>
      </w:pPr>
      <w:r w:rsidRPr="00453833">
        <w:t xml:space="preserve">1) </w:t>
      </w:r>
      <w:r w:rsidR="00720D2F" w:rsidRPr="00453833">
        <w:t xml:space="preserve">размера </w:t>
      </w:r>
      <w:r w:rsidR="00F14FF8" w:rsidRPr="00453833">
        <w:t>задолженности перед кредиторами, требования которых должны удовлетворяться за счет имущества, составляющего Фонд;</w:t>
      </w:r>
    </w:p>
    <w:p w:rsidR="00F14FF8" w:rsidRPr="00453833" w:rsidRDefault="00307019">
      <w:pPr>
        <w:widowControl w:val="0"/>
        <w:autoSpaceDE w:val="0"/>
        <w:autoSpaceDN w:val="0"/>
        <w:adjustRightInd w:val="0"/>
        <w:ind w:firstLine="540"/>
        <w:jc w:val="both"/>
      </w:pPr>
      <w:r w:rsidRPr="00453833">
        <w:t xml:space="preserve">2) </w:t>
      </w:r>
      <w:r w:rsidR="00720D2F" w:rsidRPr="00453833">
        <w:t>размера</w:t>
      </w:r>
      <w:r w:rsidR="00F14FF8" w:rsidRPr="00453833">
        <w:t xml:space="preserve"> вознаграждений Управляющей компании, Специализированного депозитария, Регистратора, Аудитор</w:t>
      </w:r>
      <w:r w:rsidR="00A1416C" w:rsidRPr="00453833">
        <w:t>ской организации</w:t>
      </w:r>
      <w:r w:rsidR="00F14FF8" w:rsidRPr="00453833">
        <w:t xml:space="preserve"> и Оценщик</w:t>
      </w:r>
      <w:r w:rsidR="00914AD4">
        <w:t>а</w:t>
      </w:r>
      <w:r w:rsidR="00F14FF8" w:rsidRPr="00453833">
        <w:t>, начисленных им на день возникновения основания прекращения Фонда;</w:t>
      </w:r>
    </w:p>
    <w:p w:rsidR="00F14FF8" w:rsidRPr="00453833" w:rsidRDefault="00307019">
      <w:pPr>
        <w:widowControl w:val="0"/>
        <w:autoSpaceDE w:val="0"/>
        <w:autoSpaceDN w:val="0"/>
        <w:adjustRightInd w:val="0"/>
        <w:ind w:firstLine="540"/>
        <w:jc w:val="both"/>
      </w:pPr>
      <w:r w:rsidRPr="00453833">
        <w:t xml:space="preserve">3) </w:t>
      </w:r>
      <w:r w:rsidR="00F14FF8" w:rsidRPr="00453833">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F14FF8" w:rsidRPr="00453833" w:rsidRDefault="00D71CD1">
      <w:pPr>
        <w:widowControl w:val="0"/>
        <w:autoSpaceDE w:val="0"/>
        <w:autoSpaceDN w:val="0"/>
        <w:adjustRightInd w:val="0"/>
        <w:ind w:firstLine="540"/>
        <w:jc w:val="both"/>
      </w:pPr>
      <w:r w:rsidRPr="00453833">
        <w:t>1</w:t>
      </w:r>
      <w:r w:rsidR="006C72BF">
        <w:t>19</w:t>
      </w:r>
      <w:r w:rsidR="00F14FF8" w:rsidRPr="00453833">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F14FF8" w:rsidRPr="00453833" w:rsidRDefault="00F14FF8">
      <w:pPr>
        <w:widowControl w:val="0"/>
        <w:autoSpaceDE w:val="0"/>
        <w:autoSpaceDN w:val="0"/>
        <w:adjustRightInd w:val="0"/>
        <w:ind w:firstLine="540"/>
        <w:jc w:val="both"/>
        <w:rPr>
          <w:color w:val="008000"/>
        </w:rPr>
      </w:pPr>
    </w:p>
    <w:p w:rsidR="00F14FF8" w:rsidRPr="00453833" w:rsidRDefault="00F14FF8" w:rsidP="00862340">
      <w:pPr>
        <w:widowControl w:val="0"/>
        <w:autoSpaceDE w:val="0"/>
        <w:autoSpaceDN w:val="0"/>
        <w:adjustRightInd w:val="0"/>
        <w:spacing w:before="40" w:line="20" w:lineRule="atLeast"/>
        <w:jc w:val="center"/>
        <w:rPr>
          <w:b/>
          <w:bCs/>
        </w:rPr>
      </w:pPr>
      <w:r w:rsidRPr="00453833">
        <w:rPr>
          <w:b/>
          <w:bCs/>
        </w:rPr>
        <w:t>XIII. ВНЕСЕНИЕ ИЗМЕНЕНИЙ В</w:t>
      </w:r>
      <w:r w:rsidR="00724DB3" w:rsidRPr="00453833">
        <w:rPr>
          <w:b/>
          <w:bCs/>
        </w:rPr>
        <w:t xml:space="preserve"> НАСТОЯЩИЕ</w:t>
      </w:r>
      <w:r w:rsidRPr="00453833">
        <w:rPr>
          <w:b/>
          <w:bCs/>
        </w:rPr>
        <w:t xml:space="preserve"> ПРАВИЛА</w:t>
      </w:r>
    </w:p>
    <w:p w:rsidR="00720D2F" w:rsidRPr="00453833" w:rsidRDefault="00720D2F" w:rsidP="00720D2F">
      <w:pPr>
        <w:autoSpaceDE w:val="0"/>
        <w:autoSpaceDN w:val="0"/>
        <w:adjustRightInd w:val="0"/>
        <w:ind w:firstLine="540"/>
        <w:jc w:val="both"/>
      </w:pPr>
    </w:p>
    <w:p w:rsidR="003323C9" w:rsidRPr="00453833" w:rsidRDefault="00C0725A" w:rsidP="00720D2F">
      <w:pPr>
        <w:autoSpaceDE w:val="0"/>
        <w:autoSpaceDN w:val="0"/>
        <w:adjustRightInd w:val="0"/>
        <w:ind w:firstLine="540"/>
        <w:jc w:val="both"/>
      </w:pPr>
      <w:r w:rsidRPr="00453833">
        <w:t>1</w:t>
      </w:r>
      <w:r w:rsidR="006C72BF">
        <w:t>20</w:t>
      </w:r>
      <w:r w:rsidR="00F14FF8" w:rsidRPr="00453833">
        <w:t xml:space="preserve">. </w:t>
      </w:r>
      <w:r w:rsidR="00720D2F" w:rsidRPr="00453833">
        <w:t>Изменения, которые вносятся в настоящие Правила,</w:t>
      </w:r>
      <w:r w:rsidR="00F14FF8" w:rsidRPr="00453833">
        <w:t xml:space="preserve"> вступают в силу при условии их регистрации </w:t>
      </w:r>
      <w:r w:rsidR="008C256C" w:rsidRPr="00453833">
        <w:t>Банком России</w:t>
      </w:r>
      <w:r w:rsidR="00F14FF8" w:rsidRPr="00453833">
        <w:t>.</w:t>
      </w:r>
    </w:p>
    <w:p w:rsidR="000731B0" w:rsidRPr="00453833" w:rsidRDefault="000731B0" w:rsidP="000731B0">
      <w:pPr>
        <w:pStyle w:val="ConsPlusNormal"/>
        <w:widowControl/>
        <w:ind w:firstLine="540"/>
        <w:jc w:val="both"/>
        <w:rPr>
          <w:rFonts w:ascii="Times New Roman" w:hAnsi="Times New Roman" w:cs="Times New Roman"/>
          <w:sz w:val="24"/>
          <w:szCs w:val="24"/>
        </w:rPr>
      </w:pPr>
      <w:r w:rsidRPr="00453833">
        <w:rPr>
          <w:rFonts w:ascii="Times New Roman" w:hAnsi="Times New Roman" w:cs="Times New Roman"/>
          <w:sz w:val="24"/>
          <w:szCs w:val="24"/>
        </w:rPr>
        <w:t>1</w:t>
      </w:r>
      <w:r w:rsidR="006C72BF">
        <w:rPr>
          <w:rFonts w:ascii="Times New Roman" w:hAnsi="Times New Roman" w:cs="Times New Roman"/>
          <w:sz w:val="24"/>
          <w:szCs w:val="24"/>
        </w:rPr>
        <w:t>21</w:t>
      </w:r>
      <w:r w:rsidRPr="00453833">
        <w:rPr>
          <w:rFonts w:ascii="Times New Roman" w:hAnsi="Times New Roman" w:cs="Times New Roman"/>
          <w:sz w:val="24"/>
          <w:szCs w:val="24"/>
        </w:rPr>
        <w:t xml:space="preserve">. Сообщение о регистрации изменений, которые вносятся в настоящие Правила, раскрывается в соответствии с требованиями Федерального закона </w:t>
      </w:r>
      <w:r w:rsidR="007A5DD2" w:rsidRPr="00453833">
        <w:rPr>
          <w:rFonts w:ascii="Times New Roman" w:hAnsi="Times New Roman" w:cs="Times New Roman"/>
          <w:sz w:val="24"/>
          <w:szCs w:val="24"/>
        </w:rPr>
        <w:t>«</w:t>
      </w:r>
      <w:r w:rsidRPr="00453833">
        <w:rPr>
          <w:rFonts w:ascii="Times New Roman" w:hAnsi="Times New Roman" w:cs="Times New Roman"/>
          <w:sz w:val="24"/>
          <w:szCs w:val="24"/>
        </w:rPr>
        <w:t>Об инвестиционных фондах</w:t>
      </w:r>
      <w:r w:rsidR="007A5DD2" w:rsidRPr="00453833">
        <w:rPr>
          <w:rFonts w:ascii="Times New Roman" w:hAnsi="Times New Roman" w:cs="Times New Roman"/>
          <w:sz w:val="24"/>
          <w:szCs w:val="24"/>
        </w:rPr>
        <w:t>»</w:t>
      </w:r>
      <w:r w:rsidRPr="00453833">
        <w:rPr>
          <w:rFonts w:ascii="Times New Roman" w:hAnsi="Times New Roman" w:cs="Times New Roman"/>
          <w:sz w:val="24"/>
          <w:szCs w:val="24"/>
        </w:rPr>
        <w:t>.</w:t>
      </w:r>
    </w:p>
    <w:p w:rsidR="000731B0" w:rsidRPr="00453833" w:rsidRDefault="000731B0" w:rsidP="000731B0">
      <w:pPr>
        <w:pStyle w:val="ConsPlusNormal"/>
        <w:widowControl/>
        <w:ind w:firstLine="540"/>
        <w:jc w:val="both"/>
        <w:rPr>
          <w:rFonts w:ascii="Times New Roman" w:hAnsi="Times New Roman" w:cs="Times New Roman"/>
          <w:sz w:val="24"/>
          <w:szCs w:val="24"/>
        </w:rPr>
      </w:pPr>
      <w:r w:rsidRPr="00453833">
        <w:rPr>
          <w:rFonts w:ascii="Times New Roman" w:hAnsi="Times New Roman" w:cs="Times New Roman"/>
          <w:sz w:val="24"/>
          <w:szCs w:val="24"/>
        </w:rPr>
        <w:t>1</w:t>
      </w:r>
      <w:r w:rsidR="006C72BF">
        <w:rPr>
          <w:rFonts w:ascii="Times New Roman" w:hAnsi="Times New Roman" w:cs="Times New Roman"/>
          <w:sz w:val="24"/>
          <w:szCs w:val="24"/>
        </w:rPr>
        <w:t>22</w:t>
      </w:r>
      <w:r w:rsidRPr="00453833">
        <w:rPr>
          <w:rFonts w:ascii="Times New Roman" w:hAnsi="Times New Roman" w:cs="Times New Roman"/>
          <w:sz w:val="24"/>
          <w:szCs w:val="24"/>
        </w:rPr>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w:t>
      </w:r>
      <w:r w:rsidR="006C72BF">
        <w:rPr>
          <w:rFonts w:ascii="Times New Roman" w:hAnsi="Times New Roman" w:cs="Times New Roman"/>
          <w:sz w:val="24"/>
          <w:szCs w:val="24"/>
        </w:rPr>
        <w:t>23</w:t>
      </w:r>
      <w:r w:rsidRPr="00453833">
        <w:rPr>
          <w:rFonts w:ascii="Times New Roman" w:hAnsi="Times New Roman" w:cs="Times New Roman"/>
          <w:sz w:val="24"/>
          <w:szCs w:val="24"/>
        </w:rPr>
        <w:t xml:space="preserve"> и 1</w:t>
      </w:r>
      <w:r w:rsidR="006C72BF">
        <w:rPr>
          <w:rFonts w:ascii="Times New Roman" w:hAnsi="Times New Roman" w:cs="Times New Roman"/>
          <w:sz w:val="24"/>
          <w:szCs w:val="24"/>
        </w:rPr>
        <w:t>24</w:t>
      </w:r>
      <w:r w:rsidRPr="00453833">
        <w:rPr>
          <w:rFonts w:ascii="Times New Roman" w:hAnsi="Times New Roman" w:cs="Times New Roman"/>
          <w:sz w:val="24"/>
          <w:szCs w:val="24"/>
        </w:rPr>
        <w:t xml:space="preserve"> настоящих Правил.</w:t>
      </w:r>
    </w:p>
    <w:p w:rsidR="00F93966" w:rsidRPr="00453833" w:rsidRDefault="000731B0" w:rsidP="00F93966">
      <w:pPr>
        <w:pStyle w:val="ConsPlusNormal"/>
        <w:widowControl/>
        <w:ind w:firstLine="540"/>
        <w:jc w:val="both"/>
        <w:rPr>
          <w:rFonts w:ascii="Times New Roman" w:hAnsi="Times New Roman" w:cs="Times New Roman"/>
          <w:sz w:val="24"/>
          <w:szCs w:val="24"/>
        </w:rPr>
      </w:pPr>
      <w:r w:rsidRPr="00453833">
        <w:rPr>
          <w:rFonts w:ascii="Times New Roman" w:hAnsi="Times New Roman" w:cs="Times New Roman"/>
          <w:sz w:val="24"/>
          <w:szCs w:val="24"/>
        </w:rPr>
        <w:t>1</w:t>
      </w:r>
      <w:r w:rsidR="006C72BF">
        <w:rPr>
          <w:rFonts w:ascii="Times New Roman" w:hAnsi="Times New Roman" w:cs="Times New Roman"/>
          <w:sz w:val="24"/>
          <w:szCs w:val="24"/>
        </w:rPr>
        <w:t>23</w:t>
      </w:r>
      <w:r w:rsidRPr="00453833">
        <w:rPr>
          <w:rFonts w:ascii="Times New Roman" w:hAnsi="Times New Roman" w:cs="Times New Roman"/>
          <w:sz w:val="24"/>
          <w:szCs w:val="24"/>
        </w:rPr>
        <w:t xml:space="preserve">. </w:t>
      </w:r>
      <w:r w:rsidR="00F93966" w:rsidRPr="00453833">
        <w:rPr>
          <w:rFonts w:ascii="Times New Roman" w:hAnsi="Times New Roman" w:cs="Times New Roman"/>
          <w:sz w:val="24"/>
          <w:szCs w:val="24"/>
        </w:rPr>
        <w:t>Изменения, которые вносятся в настоящие Правила, вступают в силу по истечении 1 (Одного) месяца со дня раскрытия сообщения о регистрации таких изменений Банком России, если они связаны:</w:t>
      </w:r>
    </w:p>
    <w:p w:rsidR="00F93966" w:rsidRPr="00453833" w:rsidRDefault="00F93966" w:rsidP="00F93966">
      <w:pPr>
        <w:pStyle w:val="ConsPlusNormal"/>
        <w:widowControl/>
        <w:ind w:firstLine="540"/>
        <w:jc w:val="both"/>
        <w:rPr>
          <w:rFonts w:ascii="Times New Roman" w:hAnsi="Times New Roman" w:cs="Times New Roman"/>
          <w:sz w:val="24"/>
          <w:szCs w:val="24"/>
        </w:rPr>
      </w:pPr>
      <w:r w:rsidRPr="00453833">
        <w:rPr>
          <w:rFonts w:ascii="Times New Roman" w:hAnsi="Times New Roman" w:cs="Times New Roman"/>
          <w:sz w:val="24"/>
          <w:szCs w:val="24"/>
        </w:rPr>
        <w:t>1) с изменением инвестиционной декларации Фонда;</w:t>
      </w:r>
    </w:p>
    <w:p w:rsidR="00F93966" w:rsidRPr="00453833" w:rsidRDefault="00F93966" w:rsidP="00F93966">
      <w:pPr>
        <w:pStyle w:val="ConsPlusNormal"/>
        <w:widowControl/>
        <w:ind w:firstLine="540"/>
        <w:jc w:val="both"/>
        <w:rPr>
          <w:rFonts w:ascii="Times New Roman" w:hAnsi="Times New Roman" w:cs="Times New Roman"/>
          <w:sz w:val="24"/>
          <w:szCs w:val="24"/>
        </w:rPr>
      </w:pPr>
      <w:r w:rsidRPr="00453833">
        <w:rPr>
          <w:rFonts w:ascii="Times New Roman" w:hAnsi="Times New Roman" w:cs="Times New Roman"/>
          <w:sz w:val="24"/>
          <w:szCs w:val="24"/>
        </w:rPr>
        <w:t>2) с увеличением размера вознаграждения Управляющей компании, Специализированного депозитария, Регистратора, Аудиторской организации и Оценщик</w:t>
      </w:r>
      <w:r w:rsidR="00914AD4">
        <w:rPr>
          <w:rFonts w:ascii="Times New Roman" w:hAnsi="Times New Roman" w:cs="Times New Roman"/>
          <w:sz w:val="24"/>
          <w:szCs w:val="24"/>
        </w:rPr>
        <w:t>а</w:t>
      </w:r>
      <w:r w:rsidRPr="00453833">
        <w:rPr>
          <w:rFonts w:ascii="Times New Roman" w:hAnsi="Times New Roman" w:cs="Times New Roman"/>
          <w:sz w:val="24"/>
          <w:szCs w:val="24"/>
        </w:rPr>
        <w:t>;</w:t>
      </w:r>
    </w:p>
    <w:p w:rsidR="00F93966" w:rsidRPr="00453833" w:rsidRDefault="00F93966" w:rsidP="00F93966">
      <w:pPr>
        <w:pStyle w:val="ConsPlusNormal"/>
        <w:widowControl/>
        <w:ind w:firstLine="540"/>
        <w:jc w:val="both"/>
        <w:rPr>
          <w:rFonts w:ascii="Times New Roman" w:hAnsi="Times New Roman" w:cs="Times New Roman"/>
          <w:sz w:val="24"/>
          <w:szCs w:val="24"/>
        </w:rPr>
      </w:pPr>
      <w:r w:rsidRPr="00453833">
        <w:rPr>
          <w:rFonts w:ascii="Times New Roman" w:hAnsi="Times New Roman" w:cs="Times New Roman"/>
          <w:sz w:val="24"/>
          <w:szCs w:val="24"/>
        </w:rPr>
        <w:t>3) с увеличением расходов и (или) расширением перечня расходов, подлежащих оплате за счет имущества, составляющего Фонд;</w:t>
      </w:r>
    </w:p>
    <w:p w:rsidR="00F93966" w:rsidRPr="00453833" w:rsidRDefault="00F93966" w:rsidP="00F93966">
      <w:pPr>
        <w:pStyle w:val="ConsPlusNormal"/>
        <w:widowControl/>
        <w:ind w:firstLine="540"/>
        <w:jc w:val="both"/>
        <w:rPr>
          <w:rFonts w:ascii="Times New Roman" w:hAnsi="Times New Roman" w:cs="Times New Roman"/>
          <w:sz w:val="24"/>
          <w:szCs w:val="24"/>
        </w:rPr>
      </w:pPr>
      <w:r w:rsidRPr="00453833">
        <w:rPr>
          <w:rFonts w:ascii="Times New Roman" w:hAnsi="Times New Roman" w:cs="Times New Roman"/>
          <w:sz w:val="24"/>
          <w:szCs w:val="24"/>
        </w:rPr>
        <w:t>4) с введением скидок в связи с погашением инвестиционных паев или увеличением их размеров;</w:t>
      </w:r>
    </w:p>
    <w:p w:rsidR="00F93966" w:rsidRPr="00453833" w:rsidRDefault="00F93966" w:rsidP="00F93966">
      <w:pPr>
        <w:pStyle w:val="ConsPlusNormal"/>
        <w:widowControl/>
        <w:ind w:firstLine="540"/>
        <w:jc w:val="both"/>
        <w:rPr>
          <w:rFonts w:ascii="Times New Roman" w:hAnsi="Times New Roman" w:cs="Times New Roman"/>
          <w:sz w:val="24"/>
          <w:szCs w:val="24"/>
        </w:rPr>
      </w:pPr>
      <w:r w:rsidRPr="00453833">
        <w:rPr>
          <w:rFonts w:ascii="Times New Roman" w:hAnsi="Times New Roman" w:cs="Times New Roman"/>
          <w:sz w:val="24"/>
          <w:szCs w:val="24"/>
        </w:rPr>
        <w:t>5) с изменением типа Фонда;</w:t>
      </w:r>
    </w:p>
    <w:p w:rsidR="00F93966" w:rsidRPr="00453833" w:rsidRDefault="00F93966" w:rsidP="00F93966">
      <w:pPr>
        <w:pStyle w:val="ConsPlusNormal"/>
        <w:widowControl/>
        <w:ind w:firstLine="540"/>
        <w:jc w:val="both"/>
        <w:rPr>
          <w:rFonts w:ascii="Times New Roman" w:hAnsi="Times New Roman" w:cs="Times New Roman"/>
          <w:sz w:val="24"/>
          <w:szCs w:val="24"/>
        </w:rPr>
      </w:pPr>
      <w:r w:rsidRPr="00453833">
        <w:rPr>
          <w:rFonts w:ascii="Times New Roman" w:hAnsi="Times New Roman" w:cs="Times New Roman"/>
          <w:sz w:val="24"/>
          <w:szCs w:val="24"/>
        </w:rPr>
        <w:t>6) с иными изменениями, предусмотренными нормативными актами в сфере финансовых рынков.</w:t>
      </w:r>
    </w:p>
    <w:p w:rsidR="00F93966" w:rsidRPr="00453833" w:rsidRDefault="000731B0" w:rsidP="00F93966">
      <w:pPr>
        <w:pStyle w:val="ConsPlusNormal"/>
        <w:widowControl/>
        <w:ind w:firstLine="540"/>
        <w:jc w:val="both"/>
        <w:rPr>
          <w:rFonts w:ascii="Times New Roman" w:hAnsi="Times New Roman" w:cs="Times New Roman"/>
          <w:sz w:val="24"/>
          <w:szCs w:val="24"/>
        </w:rPr>
      </w:pPr>
      <w:r w:rsidRPr="00453833">
        <w:rPr>
          <w:rFonts w:ascii="Times New Roman" w:hAnsi="Times New Roman" w:cs="Times New Roman"/>
          <w:sz w:val="24"/>
          <w:szCs w:val="24"/>
        </w:rPr>
        <w:t>1</w:t>
      </w:r>
      <w:r w:rsidR="006C72BF">
        <w:rPr>
          <w:rFonts w:ascii="Times New Roman" w:hAnsi="Times New Roman" w:cs="Times New Roman"/>
          <w:sz w:val="24"/>
          <w:szCs w:val="24"/>
        </w:rPr>
        <w:t>24</w:t>
      </w:r>
      <w:r w:rsidRPr="00453833">
        <w:rPr>
          <w:rFonts w:ascii="Times New Roman" w:hAnsi="Times New Roman" w:cs="Times New Roman"/>
          <w:sz w:val="24"/>
          <w:szCs w:val="24"/>
        </w:rPr>
        <w:t xml:space="preserve">. </w:t>
      </w:r>
      <w:r w:rsidR="00F93966" w:rsidRPr="00453833">
        <w:rPr>
          <w:rFonts w:ascii="Times New Roman" w:hAnsi="Times New Roman" w:cs="Times New Roman"/>
          <w:sz w:val="24"/>
          <w:szCs w:val="24"/>
        </w:rPr>
        <w:t>Изменения, которые вносятся в настоящие Правила, вступают в силу со дня их регистрации Банком России, если они касаются:</w:t>
      </w:r>
    </w:p>
    <w:p w:rsidR="00F93966" w:rsidRPr="00453833" w:rsidRDefault="00F93966" w:rsidP="00F93966">
      <w:pPr>
        <w:pStyle w:val="ConsPlusNormal"/>
        <w:widowControl/>
        <w:ind w:firstLine="540"/>
        <w:jc w:val="both"/>
        <w:rPr>
          <w:rFonts w:ascii="Times New Roman" w:hAnsi="Times New Roman" w:cs="Times New Roman"/>
          <w:sz w:val="24"/>
          <w:szCs w:val="24"/>
        </w:rPr>
      </w:pPr>
      <w:r w:rsidRPr="00453833">
        <w:rPr>
          <w:rFonts w:ascii="Times New Roman" w:hAnsi="Times New Roman" w:cs="Times New Roman"/>
          <w:sz w:val="24"/>
          <w:szCs w:val="24"/>
        </w:rPr>
        <w:t>1) изменения наименований Управляющей компании, Специализированного депозитария, Регистратора, Аудиторской организации и Оценщик</w:t>
      </w:r>
      <w:r w:rsidR="00914AD4">
        <w:rPr>
          <w:rFonts w:ascii="Times New Roman" w:hAnsi="Times New Roman" w:cs="Times New Roman"/>
          <w:sz w:val="24"/>
          <w:szCs w:val="24"/>
        </w:rPr>
        <w:t>а</w:t>
      </w:r>
      <w:r w:rsidRPr="00453833">
        <w:rPr>
          <w:rFonts w:ascii="Times New Roman" w:hAnsi="Times New Roman" w:cs="Times New Roman"/>
          <w:sz w:val="24"/>
          <w:szCs w:val="24"/>
        </w:rPr>
        <w:t>, а также иных сведений об указанных лицах;</w:t>
      </w:r>
    </w:p>
    <w:p w:rsidR="00F93966" w:rsidRPr="00453833" w:rsidRDefault="00F93966" w:rsidP="00F93966">
      <w:pPr>
        <w:pStyle w:val="ConsPlusNormal"/>
        <w:widowControl/>
        <w:ind w:firstLine="540"/>
        <w:jc w:val="both"/>
        <w:rPr>
          <w:rFonts w:ascii="Times New Roman" w:hAnsi="Times New Roman" w:cs="Times New Roman"/>
          <w:sz w:val="24"/>
          <w:szCs w:val="24"/>
        </w:rPr>
      </w:pPr>
      <w:r w:rsidRPr="00453833">
        <w:rPr>
          <w:rFonts w:ascii="Times New Roman" w:hAnsi="Times New Roman" w:cs="Times New Roman"/>
          <w:sz w:val="24"/>
          <w:szCs w:val="24"/>
        </w:rPr>
        <w:t>2) количества выданных инвестиционных паев;</w:t>
      </w:r>
    </w:p>
    <w:p w:rsidR="00F93966" w:rsidRPr="00453833" w:rsidRDefault="00F93966" w:rsidP="00F93966">
      <w:pPr>
        <w:pStyle w:val="ConsPlusNormal"/>
        <w:widowControl/>
        <w:ind w:firstLine="540"/>
        <w:jc w:val="both"/>
        <w:rPr>
          <w:rFonts w:ascii="Times New Roman" w:hAnsi="Times New Roman" w:cs="Times New Roman"/>
          <w:sz w:val="24"/>
          <w:szCs w:val="24"/>
        </w:rPr>
      </w:pPr>
      <w:r w:rsidRPr="00453833">
        <w:rPr>
          <w:rFonts w:ascii="Times New Roman" w:hAnsi="Times New Roman" w:cs="Times New Roman"/>
          <w:sz w:val="24"/>
          <w:szCs w:val="24"/>
        </w:rPr>
        <w:t>3) уменьшения размера вознаграждения Управляющей компании, Специализированного депозитария, Регистратора, Аудиторской организации и Оценщик</w:t>
      </w:r>
      <w:r w:rsidR="00914AD4">
        <w:rPr>
          <w:rFonts w:ascii="Times New Roman" w:hAnsi="Times New Roman" w:cs="Times New Roman"/>
          <w:sz w:val="24"/>
          <w:szCs w:val="24"/>
        </w:rPr>
        <w:t>а</w:t>
      </w:r>
      <w:r w:rsidRPr="00453833">
        <w:rPr>
          <w:rFonts w:ascii="Times New Roman" w:hAnsi="Times New Roman" w:cs="Times New Roman"/>
          <w:sz w:val="24"/>
          <w:szCs w:val="24"/>
        </w:rPr>
        <w:t xml:space="preserve">, </w:t>
      </w:r>
      <w:r w:rsidRPr="00453833">
        <w:rPr>
          <w:rFonts w:ascii="Times New Roman" w:hAnsi="Times New Roman" w:cs="Times New Roman"/>
          <w:sz w:val="24"/>
          <w:szCs w:val="24"/>
        </w:rPr>
        <w:lastRenderedPageBreak/>
        <w:t>а также уменьшения размера и (или) сокращения перечня расходов, подлежащих оплате за счет имущества, составляющего Фонд;</w:t>
      </w:r>
    </w:p>
    <w:p w:rsidR="00F93966" w:rsidRPr="00453833" w:rsidRDefault="00F93966" w:rsidP="00F93966">
      <w:pPr>
        <w:pStyle w:val="ConsPlusNormal"/>
        <w:widowControl/>
        <w:ind w:firstLine="540"/>
        <w:jc w:val="both"/>
        <w:rPr>
          <w:rFonts w:ascii="Times New Roman" w:hAnsi="Times New Roman" w:cs="Times New Roman"/>
          <w:sz w:val="24"/>
          <w:szCs w:val="24"/>
        </w:rPr>
      </w:pPr>
      <w:r w:rsidRPr="00453833">
        <w:rPr>
          <w:rFonts w:ascii="Times New Roman" w:hAnsi="Times New Roman" w:cs="Times New Roman"/>
          <w:sz w:val="24"/>
          <w:szCs w:val="24"/>
        </w:rPr>
        <w:t>4) отмены скидок (надбавок) или уменьшения их размеров;</w:t>
      </w:r>
    </w:p>
    <w:p w:rsidR="00F93966" w:rsidRPr="00453833" w:rsidRDefault="00F93966" w:rsidP="00F93966">
      <w:pPr>
        <w:pStyle w:val="ConsPlusNormal"/>
        <w:widowControl/>
        <w:ind w:firstLine="540"/>
        <w:jc w:val="both"/>
        <w:rPr>
          <w:rFonts w:ascii="Times New Roman" w:hAnsi="Times New Roman" w:cs="Times New Roman"/>
          <w:sz w:val="24"/>
          <w:szCs w:val="24"/>
        </w:rPr>
      </w:pPr>
      <w:r w:rsidRPr="00453833">
        <w:rPr>
          <w:rFonts w:ascii="Times New Roman" w:hAnsi="Times New Roman" w:cs="Times New Roman"/>
          <w:sz w:val="24"/>
          <w:szCs w:val="24"/>
        </w:rPr>
        <w:t>5) иных положений, предусмотренных нормативными актами в сфере финансовых рынков.</w:t>
      </w:r>
    </w:p>
    <w:p w:rsidR="008C136E" w:rsidRDefault="008C136E" w:rsidP="004E3892">
      <w:pPr>
        <w:widowControl w:val="0"/>
        <w:autoSpaceDE w:val="0"/>
        <w:autoSpaceDN w:val="0"/>
        <w:adjustRightInd w:val="0"/>
        <w:ind w:firstLine="540"/>
        <w:jc w:val="both"/>
      </w:pPr>
    </w:p>
    <w:p w:rsidR="0026744B" w:rsidRPr="00453833" w:rsidRDefault="0026744B" w:rsidP="004E3892">
      <w:pPr>
        <w:widowControl w:val="0"/>
        <w:autoSpaceDE w:val="0"/>
        <w:autoSpaceDN w:val="0"/>
        <w:adjustRightInd w:val="0"/>
        <w:ind w:firstLine="540"/>
        <w:jc w:val="both"/>
      </w:pPr>
    </w:p>
    <w:p w:rsidR="00F14FF8" w:rsidRPr="00453833" w:rsidRDefault="00F14FF8" w:rsidP="00862340">
      <w:pPr>
        <w:widowControl w:val="0"/>
        <w:autoSpaceDE w:val="0"/>
        <w:autoSpaceDN w:val="0"/>
        <w:adjustRightInd w:val="0"/>
        <w:spacing w:before="40" w:line="20" w:lineRule="atLeast"/>
        <w:jc w:val="center"/>
        <w:rPr>
          <w:b/>
          <w:bCs/>
        </w:rPr>
      </w:pPr>
      <w:r w:rsidRPr="00453833">
        <w:rPr>
          <w:b/>
          <w:bCs/>
        </w:rPr>
        <w:t>XIV. ОСНОВНЫЕ СВЕДЕНИЯ О ПОРЯДКЕ НАЛОГООБЛОЖЕНИЯ ДОХОДОВ ИНВЕСТОРОВ</w:t>
      </w:r>
    </w:p>
    <w:p w:rsidR="00F14FF8" w:rsidRDefault="00F14FF8" w:rsidP="004E3892">
      <w:pPr>
        <w:widowControl w:val="0"/>
        <w:autoSpaceDE w:val="0"/>
        <w:autoSpaceDN w:val="0"/>
        <w:adjustRightInd w:val="0"/>
        <w:ind w:firstLine="540"/>
        <w:jc w:val="both"/>
      </w:pPr>
    </w:p>
    <w:p w:rsidR="0026744B" w:rsidRPr="00453833" w:rsidRDefault="0026744B" w:rsidP="004E3892">
      <w:pPr>
        <w:widowControl w:val="0"/>
        <w:autoSpaceDE w:val="0"/>
        <w:autoSpaceDN w:val="0"/>
        <w:adjustRightInd w:val="0"/>
        <w:ind w:firstLine="540"/>
        <w:jc w:val="both"/>
      </w:pPr>
    </w:p>
    <w:p w:rsidR="006509D6" w:rsidRPr="00453833" w:rsidRDefault="00C0725A" w:rsidP="004E3892">
      <w:pPr>
        <w:widowControl w:val="0"/>
        <w:autoSpaceDE w:val="0"/>
        <w:autoSpaceDN w:val="0"/>
        <w:adjustRightInd w:val="0"/>
        <w:ind w:firstLine="540"/>
        <w:jc w:val="both"/>
      </w:pPr>
      <w:r w:rsidRPr="00453833">
        <w:t>1</w:t>
      </w:r>
      <w:r w:rsidR="006C72BF">
        <w:t>25</w:t>
      </w:r>
      <w:r w:rsidR="00F14FF8" w:rsidRPr="00453833">
        <w:t>.</w:t>
      </w:r>
      <w:r w:rsidR="006509D6" w:rsidRPr="00453833">
        <w:t xml:space="preserve"> Основные сведения о порядке налогообложения доходов инвесторов.</w:t>
      </w:r>
    </w:p>
    <w:p w:rsidR="00F14FF8" w:rsidRPr="00453833" w:rsidRDefault="00F14FF8" w:rsidP="004E3892">
      <w:pPr>
        <w:widowControl w:val="0"/>
        <w:autoSpaceDE w:val="0"/>
        <w:autoSpaceDN w:val="0"/>
        <w:adjustRightInd w:val="0"/>
        <w:ind w:firstLine="540"/>
        <w:jc w:val="both"/>
      </w:pPr>
      <w:r w:rsidRPr="00453833">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w:t>
      </w:r>
    </w:p>
    <w:p w:rsidR="00F14FF8" w:rsidRPr="00453833" w:rsidRDefault="00F14FF8" w:rsidP="004E3892">
      <w:pPr>
        <w:widowControl w:val="0"/>
        <w:autoSpaceDE w:val="0"/>
        <w:autoSpaceDN w:val="0"/>
        <w:adjustRightInd w:val="0"/>
        <w:ind w:firstLine="540"/>
        <w:jc w:val="both"/>
      </w:pPr>
      <w:r w:rsidRPr="00453833">
        <w:t>Налогообложение доходов (прибыли)</w:t>
      </w:r>
      <w:r w:rsidR="00667635" w:rsidRPr="00453833">
        <w:t xml:space="preserve"> </w:t>
      </w:r>
      <w:r w:rsidRPr="00453833">
        <w:t>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F14FF8" w:rsidRDefault="00F14FF8" w:rsidP="004E3892">
      <w:pPr>
        <w:widowControl w:val="0"/>
        <w:autoSpaceDE w:val="0"/>
        <w:autoSpaceDN w:val="0"/>
        <w:adjustRightInd w:val="0"/>
        <w:jc w:val="both"/>
      </w:pPr>
    </w:p>
    <w:p w:rsidR="0026744B" w:rsidRDefault="0026744B" w:rsidP="004E3892">
      <w:pPr>
        <w:widowControl w:val="0"/>
        <w:autoSpaceDE w:val="0"/>
        <w:autoSpaceDN w:val="0"/>
        <w:adjustRightInd w:val="0"/>
        <w:jc w:val="both"/>
      </w:pPr>
    </w:p>
    <w:p w:rsidR="0026744B" w:rsidRDefault="0026744B" w:rsidP="004E3892">
      <w:pPr>
        <w:widowControl w:val="0"/>
        <w:autoSpaceDE w:val="0"/>
        <w:autoSpaceDN w:val="0"/>
        <w:adjustRightInd w:val="0"/>
        <w:jc w:val="both"/>
      </w:pPr>
    </w:p>
    <w:p w:rsidR="0026744B" w:rsidRDefault="0026744B" w:rsidP="004E3892">
      <w:pPr>
        <w:widowControl w:val="0"/>
        <w:autoSpaceDE w:val="0"/>
        <w:autoSpaceDN w:val="0"/>
        <w:adjustRightInd w:val="0"/>
        <w:jc w:val="both"/>
      </w:pPr>
    </w:p>
    <w:p w:rsidR="0026744B" w:rsidRDefault="0026744B" w:rsidP="004E3892">
      <w:pPr>
        <w:widowControl w:val="0"/>
        <w:autoSpaceDE w:val="0"/>
        <w:autoSpaceDN w:val="0"/>
        <w:adjustRightInd w:val="0"/>
        <w:jc w:val="both"/>
      </w:pPr>
    </w:p>
    <w:p w:rsidR="0026744B" w:rsidRDefault="0026744B" w:rsidP="004E3892">
      <w:pPr>
        <w:widowControl w:val="0"/>
        <w:autoSpaceDE w:val="0"/>
        <w:autoSpaceDN w:val="0"/>
        <w:adjustRightInd w:val="0"/>
        <w:jc w:val="both"/>
      </w:pPr>
    </w:p>
    <w:p w:rsidR="0026744B" w:rsidRPr="00453833" w:rsidRDefault="0026744B" w:rsidP="004E3892">
      <w:pPr>
        <w:widowControl w:val="0"/>
        <w:autoSpaceDE w:val="0"/>
        <w:autoSpaceDN w:val="0"/>
        <w:adjustRightInd w:val="0"/>
        <w:jc w:val="both"/>
      </w:pPr>
    </w:p>
    <w:bookmarkEnd w:id="5"/>
    <w:bookmarkEnd w:id="6"/>
    <w:p w:rsidR="00F14FF8" w:rsidRPr="00914AD4" w:rsidRDefault="00F14FF8" w:rsidP="004E3892">
      <w:pPr>
        <w:pStyle w:val="ConsNonformat"/>
        <w:ind w:left="284" w:firstLine="567"/>
        <w:jc w:val="both"/>
        <w:rPr>
          <w:rFonts w:ascii="Times New Roman" w:hAnsi="Times New Roman" w:cs="Times New Roman"/>
          <w:i w:val="0"/>
          <w:iCs w:val="0"/>
          <w:sz w:val="24"/>
          <w:szCs w:val="24"/>
        </w:rPr>
      </w:pPr>
    </w:p>
    <w:bookmarkEnd w:id="1"/>
    <w:p w:rsidR="00914AD4" w:rsidRDefault="00914AD4" w:rsidP="00914AD4">
      <w:pPr>
        <w:pStyle w:val="ConsNormal"/>
        <w:widowControl/>
        <w:ind w:firstLine="0"/>
        <w:jc w:val="both"/>
        <w:rPr>
          <w:rFonts w:ascii="Times New Roman" w:hAnsi="Times New Roman" w:cs="Times New Roman"/>
          <w:sz w:val="24"/>
          <w:szCs w:val="24"/>
        </w:rPr>
      </w:pPr>
      <w:r w:rsidRPr="00914AD4">
        <w:rPr>
          <w:rFonts w:ascii="Times New Roman" w:hAnsi="Times New Roman" w:cs="Times New Roman"/>
          <w:b w:val="0"/>
          <w:sz w:val="24"/>
          <w:szCs w:val="24"/>
        </w:rPr>
        <w:t>Генеральный директор</w:t>
      </w:r>
      <w:r w:rsidRPr="00914AD4">
        <w:rPr>
          <w:rFonts w:ascii="Times New Roman" w:hAnsi="Times New Roman" w:cs="Times New Roman"/>
          <w:b w:val="0"/>
          <w:sz w:val="24"/>
          <w:szCs w:val="24"/>
        </w:rPr>
        <w:tab/>
      </w:r>
      <w:r w:rsidRPr="00914AD4">
        <w:rPr>
          <w:rFonts w:ascii="Times New Roman" w:hAnsi="Times New Roman" w:cs="Times New Roman"/>
          <w:b w:val="0"/>
          <w:sz w:val="24"/>
          <w:szCs w:val="24"/>
        </w:rPr>
        <w:tab/>
      </w:r>
      <w:r w:rsidRPr="00914AD4">
        <w:rPr>
          <w:rFonts w:ascii="Times New Roman" w:hAnsi="Times New Roman" w:cs="Times New Roman"/>
          <w:b w:val="0"/>
          <w:sz w:val="24"/>
          <w:szCs w:val="24"/>
        </w:rPr>
        <w:tab/>
      </w:r>
      <w:r w:rsidRPr="00914AD4">
        <w:rPr>
          <w:rFonts w:ascii="Times New Roman" w:hAnsi="Times New Roman" w:cs="Times New Roman"/>
          <w:b w:val="0"/>
          <w:sz w:val="24"/>
          <w:szCs w:val="24"/>
        </w:rPr>
        <w:tab/>
      </w:r>
      <w:r w:rsidRPr="00914AD4">
        <w:rPr>
          <w:rFonts w:ascii="Times New Roman" w:hAnsi="Times New Roman" w:cs="Times New Roman"/>
          <w:b w:val="0"/>
          <w:sz w:val="24"/>
          <w:szCs w:val="24"/>
        </w:rPr>
        <w:tab/>
      </w:r>
      <w:r w:rsidRPr="00914AD4">
        <w:rPr>
          <w:rFonts w:ascii="Times New Roman" w:hAnsi="Times New Roman" w:cs="Times New Roman"/>
          <w:b w:val="0"/>
          <w:sz w:val="24"/>
          <w:szCs w:val="24"/>
        </w:rPr>
        <w:tab/>
      </w:r>
      <w:r w:rsidR="0026744B">
        <w:rPr>
          <w:rFonts w:ascii="Times New Roman" w:hAnsi="Times New Roman" w:cs="Times New Roman"/>
          <w:b w:val="0"/>
          <w:sz w:val="24"/>
          <w:szCs w:val="24"/>
        </w:rPr>
        <w:tab/>
        <w:t xml:space="preserve">           </w:t>
      </w:r>
      <w:r w:rsidRPr="00914AD4">
        <w:rPr>
          <w:rFonts w:ascii="Times New Roman" w:hAnsi="Times New Roman" w:cs="Times New Roman"/>
          <w:b w:val="0"/>
          <w:sz w:val="24"/>
          <w:szCs w:val="24"/>
        </w:rPr>
        <w:t>К.В. Афанасьев</w:t>
      </w:r>
    </w:p>
    <w:p w:rsidR="00175F3F" w:rsidRPr="00453833" w:rsidRDefault="00175F3F" w:rsidP="00175F3F">
      <w:pPr>
        <w:widowControl w:val="0"/>
        <w:autoSpaceDE w:val="0"/>
        <w:autoSpaceDN w:val="0"/>
        <w:adjustRightInd w:val="0"/>
        <w:jc w:val="both"/>
      </w:pPr>
      <w:r w:rsidRPr="00453833">
        <w:tab/>
      </w:r>
    </w:p>
    <w:p w:rsidR="00175F3F" w:rsidRPr="00453833" w:rsidRDefault="00175F3F" w:rsidP="00175F3F">
      <w:pPr>
        <w:widowControl w:val="0"/>
        <w:autoSpaceDE w:val="0"/>
        <w:autoSpaceDN w:val="0"/>
        <w:adjustRightInd w:val="0"/>
        <w:jc w:val="both"/>
      </w:pPr>
      <w:r w:rsidRPr="00453833">
        <w:tab/>
      </w:r>
      <w:r w:rsidRPr="00453833">
        <w:tab/>
      </w:r>
      <w:r w:rsidRPr="00453833">
        <w:tab/>
      </w:r>
      <w:r w:rsidRPr="00453833">
        <w:tab/>
      </w:r>
      <w:r w:rsidRPr="00453833">
        <w:tab/>
      </w:r>
      <w:r w:rsidR="0026744B">
        <w:tab/>
      </w:r>
      <w:r w:rsidRPr="00453833">
        <w:t xml:space="preserve">м.п. </w:t>
      </w:r>
    </w:p>
    <w:p w:rsidR="00FC5FD8" w:rsidRPr="00B70343" w:rsidRDefault="00F909C1" w:rsidP="00FC5FD8">
      <w:pPr>
        <w:pStyle w:val="fieldcomment"/>
        <w:jc w:val="right"/>
        <w:rPr>
          <w:sz w:val="12"/>
          <w:szCs w:val="12"/>
          <w:lang w:val="ru-RU"/>
        </w:rPr>
      </w:pPr>
      <w:r w:rsidRPr="00FC5FD8">
        <w:rPr>
          <w:rFonts w:ascii="Verdana" w:hAnsi="Verdana"/>
          <w:sz w:val="20"/>
          <w:lang w:val="ru-RU"/>
        </w:rPr>
        <w:br w:type="page"/>
      </w:r>
      <w:r w:rsidR="00FC5FD8" w:rsidRPr="00B70343">
        <w:rPr>
          <w:sz w:val="12"/>
          <w:szCs w:val="12"/>
          <w:lang w:val="ru-RU"/>
        </w:rPr>
        <w:lastRenderedPageBreak/>
        <w:t xml:space="preserve">Приложение № 1 к Правилам Фонда </w:t>
      </w:r>
    </w:p>
    <w:p w:rsidR="00FC5FD8" w:rsidRPr="00140D65" w:rsidRDefault="00FC5FD8" w:rsidP="00FC5FD8">
      <w:pPr>
        <w:pStyle w:val="1"/>
        <w:keepNext w:val="0"/>
        <w:widowControl w:val="0"/>
        <w:autoSpaceDE w:val="0"/>
        <w:autoSpaceDN w:val="0"/>
        <w:adjustRightInd w:val="0"/>
        <w:jc w:val="center"/>
        <w:rPr>
          <w:kern w:val="36"/>
        </w:rPr>
      </w:pPr>
      <w:r w:rsidRPr="00140D65">
        <w:rPr>
          <w:kern w:val="36"/>
        </w:rPr>
        <w:t xml:space="preserve">Заявка на приобретение инвестиционных паев № </w:t>
      </w:r>
      <w:r w:rsidRPr="00CF2E1D">
        <w:rPr>
          <w:kern w:val="36"/>
        </w:rPr>
        <w:t>______________</w:t>
      </w:r>
      <w:r w:rsidRPr="00140D65">
        <w:rPr>
          <w:kern w:val="36"/>
        </w:rPr>
        <w:br/>
      </w:r>
    </w:p>
    <w:p w:rsidR="00FC5FD8" w:rsidRPr="000441A3" w:rsidRDefault="00FC5FD8" w:rsidP="00FC5FD8">
      <w:pPr>
        <w:pStyle w:val="fielddata"/>
        <w:rPr>
          <w:lang w:val="ru-RU"/>
        </w:rPr>
      </w:pPr>
      <w:r w:rsidRPr="000441A3">
        <w:rPr>
          <w:b/>
          <w:bCs/>
          <w:lang w:val="ru-RU"/>
        </w:rPr>
        <w:t xml:space="preserve">Дата: _________ Время: </w:t>
      </w:r>
      <w:r>
        <w:rPr>
          <w:b/>
          <w:bCs/>
          <w:lang w:val="ru-RU"/>
        </w:rPr>
        <w:t>_________</w:t>
      </w:r>
    </w:p>
    <w:tbl>
      <w:tblPr>
        <w:tblW w:w="4950" w:type="pct"/>
        <w:jc w:val="center"/>
        <w:tblCellSpacing w:w="0" w:type="dxa"/>
        <w:tblCellMar>
          <w:top w:w="45" w:type="dxa"/>
          <w:left w:w="45" w:type="dxa"/>
          <w:bottom w:w="45" w:type="dxa"/>
          <w:right w:w="45" w:type="dxa"/>
        </w:tblCellMar>
        <w:tblLook w:val="0000"/>
      </w:tblPr>
      <w:tblGrid>
        <w:gridCol w:w="4908"/>
        <w:gridCol w:w="4502"/>
      </w:tblGrid>
      <w:tr w:rsidR="00FC5FD8" w:rsidRPr="000441A3" w:rsidTr="00E21440">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FC5FD8" w:rsidRDefault="00FC5FD8" w:rsidP="00E21440">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FC5FD8" w:rsidRPr="001F2974" w:rsidRDefault="00FC5FD8" w:rsidP="00E21440">
            <w:pPr>
              <w:pStyle w:val="fieldname"/>
              <w:spacing w:before="0" w:after="0"/>
              <w:ind w:left="-49"/>
              <w:rPr>
                <w:b w:val="0"/>
                <w:sz w:val="12"/>
                <w:szCs w:val="12"/>
                <w:vertAlign w:val="superscript"/>
                <w:lang w:val="ru-RU"/>
              </w:rPr>
            </w:pPr>
            <w:r w:rsidRPr="00C75ED6">
              <w:rPr>
                <w:sz w:val="9"/>
                <w:szCs w:val="9"/>
                <w:lang w:val="ru-RU"/>
              </w:rPr>
              <w:t>(в соответствии с правилами доверительного управления паевым инвестиционным фондом)</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FC5FD8" w:rsidRPr="000441A3" w:rsidRDefault="00FC5FD8" w:rsidP="00E21440">
            <w:pPr>
              <w:pStyle w:val="fielddata"/>
              <w:ind w:left="75"/>
              <w:rPr>
                <w:lang w:val="ru-RU"/>
              </w:rPr>
            </w:pPr>
            <w:r w:rsidRPr="000441A3">
              <w:t> </w:t>
            </w:r>
          </w:p>
        </w:tc>
      </w:tr>
      <w:tr w:rsidR="00FC5FD8" w:rsidRPr="000441A3" w:rsidTr="00E21440">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FC5FD8" w:rsidRPr="000441A3" w:rsidRDefault="00FC5FD8" w:rsidP="00E21440">
            <w:pPr>
              <w:pStyle w:val="fieldname"/>
              <w:ind w:left="75"/>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FC5FD8" w:rsidRPr="000441A3" w:rsidRDefault="00FC5FD8" w:rsidP="00E21440">
            <w:pPr>
              <w:pStyle w:val="fielddata"/>
              <w:ind w:left="75"/>
              <w:rPr>
                <w:lang w:val="ru-RU"/>
              </w:rPr>
            </w:pPr>
            <w:r w:rsidRPr="000441A3">
              <w:t> </w:t>
            </w:r>
          </w:p>
        </w:tc>
      </w:tr>
    </w:tbl>
    <w:p w:rsidR="00FC5FD8" w:rsidRPr="00140D65" w:rsidRDefault="00FC5FD8" w:rsidP="00FC5FD8">
      <w:pPr>
        <w:pStyle w:val="3"/>
        <w:keepNext w:val="0"/>
        <w:widowControl w:val="0"/>
        <w:pBdr>
          <w:bottom w:val="single" w:sz="6" w:space="0" w:color="808080"/>
        </w:pBdr>
        <w:shd w:val="clear" w:color="auto" w:fill="C0C0C0"/>
        <w:autoSpaceDE w:val="0"/>
        <w:autoSpaceDN w:val="0"/>
        <w:adjustRightInd w:val="0"/>
        <w:spacing w:before="108" w:after="108"/>
        <w:jc w:val="center"/>
        <w:rPr>
          <w:sz w:val="18"/>
          <w:szCs w:val="18"/>
          <w:lang w:eastAsia="en-US"/>
        </w:rPr>
      </w:pPr>
      <w:r w:rsidRPr="00140D65">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4908"/>
        <w:gridCol w:w="4502"/>
      </w:tblGrid>
      <w:tr w:rsidR="00FC5FD8" w:rsidRPr="000441A3" w:rsidTr="00E21440">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FC5FD8" w:rsidRPr="00CF2E1D" w:rsidRDefault="00FC5FD8" w:rsidP="00E21440">
            <w:pPr>
              <w:pStyle w:val="fieldname"/>
              <w:spacing w:before="0" w:after="0"/>
              <w:ind w:left="75"/>
              <w:rPr>
                <w:lang w:val="ru-RU"/>
              </w:rPr>
            </w:pPr>
            <w:r w:rsidRPr="00CF2E1D">
              <w:rPr>
                <w:lang w:val="ru-RU"/>
              </w:rPr>
              <w:t>Ф.И.О</w:t>
            </w:r>
            <w:r>
              <w:rPr>
                <w:lang w:val="ru-RU"/>
              </w:rPr>
              <w:t>.</w:t>
            </w:r>
            <w:r w:rsidRPr="00CF2E1D">
              <w:rPr>
                <w:lang w:val="ru-RU"/>
              </w:rPr>
              <w:t>/Полное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FC5FD8" w:rsidRPr="000441A3" w:rsidRDefault="00FC5FD8" w:rsidP="00E21440">
            <w:pPr>
              <w:pStyle w:val="fielddata"/>
              <w:spacing w:before="0" w:after="0"/>
              <w:ind w:left="75"/>
              <w:rPr>
                <w:lang w:val="ru-RU"/>
              </w:rPr>
            </w:pPr>
            <w:r w:rsidRPr="000441A3">
              <w:t> </w:t>
            </w:r>
          </w:p>
        </w:tc>
      </w:tr>
      <w:tr w:rsidR="00FC5FD8" w:rsidRPr="000441A3" w:rsidTr="00E21440">
        <w:trPr>
          <w:tblCellSpacing w:w="0" w:type="dxa"/>
          <w:jc w:val="center"/>
        </w:trPr>
        <w:tc>
          <w:tcPr>
            <w:tcW w:w="2608" w:type="pct"/>
            <w:tcBorders>
              <w:left w:val="nil"/>
              <w:right w:val="nil"/>
            </w:tcBorders>
            <w:tcMar>
              <w:top w:w="30" w:type="dxa"/>
              <w:left w:w="75" w:type="dxa"/>
              <w:bottom w:w="30" w:type="dxa"/>
              <w:right w:w="75" w:type="dxa"/>
            </w:tcMar>
            <w:vAlign w:val="center"/>
          </w:tcPr>
          <w:p w:rsidR="00FC5FD8" w:rsidRPr="001377F3" w:rsidRDefault="00FC5FD8" w:rsidP="00E21440">
            <w:pPr>
              <w:pStyle w:val="fieldname"/>
              <w:spacing w:before="0" w:after="0"/>
              <w:ind w:left="-49"/>
              <w:rPr>
                <w:lang w:val="ru-RU"/>
              </w:rPr>
            </w:pPr>
            <w:r w:rsidRPr="001377F3">
              <w:rPr>
                <w:lang w:val="ru-RU"/>
              </w:rPr>
              <w:t>Документ, удостоверяющий личность/Документ о государственной регистрации юридического лица</w:t>
            </w:r>
          </w:p>
        </w:tc>
        <w:tc>
          <w:tcPr>
            <w:tcW w:w="2392" w:type="pct"/>
            <w:vMerge w:val="restart"/>
            <w:tcBorders>
              <w:top w:val="nil"/>
              <w:left w:val="nil"/>
              <w:right w:val="nil"/>
            </w:tcBorders>
            <w:tcMar>
              <w:top w:w="30" w:type="dxa"/>
              <w:left w:w="75" w:type="dxa"/>
              <w:bottom w:w="30" w:type="dxa"/>
              <w:right w:w="75" w:type="dxa"/>
            </w:tcMar>
            <w:vAlign w:val="center"/>
          </w:tcPr>
          <w:p w:rsidR="00FC5FD8" w:rsidRPr="001F2974" w:rsidRDefault="00FC5FD8" w:rsidP="00E21440">
            <w:pPr>
              <w:pStyle w:val="fielddata"/>
              <w:spacing w:before="0" w:after="0"/>
              <w:ind w:left="75"/>
              <w:rPr>
                <w:lang w:val="ru-RU"/>
              </w:rPr>
            </w:pPr>
          </w:p>
        </w:tc>
      </w:tr>
      <w:tr w:rsidR="00FC5FD8" w:rsidRPr="000441A3" w:rsidTr="00E21440">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FC5FD8" w:rsidRPr="00391268" w:rsidRDefault="00FC5FD8" w:rsidP="00E21440">
            <w:pPr>
              <w:pStyle w:val="fieldname"/>
              <w:spacing w:before="0" w:after="0"/>
              <w:ind w:left="-51"/>
              <w:jc w:val="left"/>
              <w:rPr>
                <w:sz w:val="9"/>
                <w:szCs w:val="9"/>
                <w:lang w:val="ru-RU"/>
              </w:rPr>
            </w:pPr>
            <w:r w:rsidRPr="00391268">
              <w:rPr>
                <w:sz w:val="9"/>
                <w:szCs w:val="8"/>
                <w:lang w:val="ru-RU"/>
              </w:rPr>
              <w:sym w:font="Symbol" w:char="F0B7"/>
            </w:r>
            <w:r w:rsidRPr="00391268">
              <w:rPr>
                <w:sz w:val="9"/>
                <w:szCs w:val="9"/>
                <w:lang w:val="ru-RU"/>
              </w:rPr>
              <w:t xml:space="preserve">  вид (наименование), серия, номер, дата выдачи документа, удостоверяющего личность</w:t>
            </w:r>
          </w:p>
          <w:p w:rsidR="00FC5FD8" w:rsidRPr="00391268" w:rsidRDefault="00FC5FD8" w:rsidP="00E21440">
            <w:pPr>
              <w:pStyle w:val="fieldname"/>
              <w:spacing w:before="0" w:after="0"/>
              <w:ind w:left="-51"/>
              <w:jc w:val="left"/>
              <w:rPr>
                <w:sz w:val="9"/>
                <w:szCs w:val="9"/>
                <w:lang w:val="ru-RU"/>
              </w:rPr>
            </w:pPr>
            <w:r w:rsidRPr="00391268">
              <w:rPr>
                <w:sz w:val="9"/>
                <w:szCs w:val="8"/>
                <w:lang w:val="ru-RU"/>
              </w:rPr>
              <w:sym w:font="Symbol" w:char="F0B7"/>
            </w:r>
            <w:r w:rsidRPr="00391268">
              <w:rPr>
                <w:sz w:val="9"/>
                <w:szCs w:val="9"/>
                <w:lang w:val="ru-RU"/>
              </w:rPr>
              <w:t xml:space="preserve">  для российских юридических лиц – ОГРН, дата, наименование органа, осуществляющего регистрацию</w:t>
            </w:r>
          </w:p>
          <w:p w:rsidR="00FC5FD8" w:rsidRPr="002B2C19" w:rsidRDefault="00FC5FD8" w:rsidP="00E21440">
            <w:pPr>
              <w:pStyle w:val="fieldname"/>
              <w:spacing w:before="0" w:after="0"/>
              <w:ind w:left="-51"/>
              <w:jc w:val="left"/>
              <w:rPr>
                <w:spacing w:val="10"/>
                <w:sz w:val="9"/>
                <w:szCs w:val="9"/>
                <w:lang w:val="ru-RU"/>
              </w:rPr>
            </w:pPr>
            <w:r w:rsidRPr="00391268">
              <w:rPr>
                <w:sz w:val="9"/>
                <w:szCs w:val="8"/>
                <w:lang w:val="ru-RU"/>
              </w:rPr>
              <w:sym w:font="Symbol" w:char="F0B7"/>
            </w:r>
            <w:r w:rsidRPr="00391268">
              <w:rPr>
                <w:sz w:val="9"/>
                <w:szCs w:val="9"/>
                <w:lang w:val="ru-RU"/>
              </w:rPr>
              <w:t xml:space="preserve">  для  иностранных лиц юридических лиц – название страны регистрации, регистрационный номер, дата, наименование органа, осуществляющего регистрацию</w:t>
            </w:r>
          </w:p>
        </w:tc>
        <w:tc>
          <w:tcPr>
            <w:tcW w:w="2392" w:type="pct"/>
            <w:vMerge/>
            <w:tcBorders>
              <w:left w:val="nil"/>
              <w:bottom w:val="single" w:sz="8" w:space="0" w:color="C0C0C0"/>
              <w:right w:val="nil"/>
            </w:tcBorders>
            <w:tcMar>
              <w:top w:w="30" w:type="dxa"/>
              <w:left w:w="75" w:type="dxa"/>
              <w:bottom w:w="30" w:type="dxa"/>
              <w:right w:w="75" w:type="dxa"/>
            </w:tcMar>
            <w:vAlign w:val="center"/>
          </w:tcPr>
          <w:p w:rsidR="00FC5FD8" w:rsidRPr="001F2974" w:rsidRDefault="00FC5FD8" w:rsidP="00E21440">
            <w:pPr>
              <w:pStyle w:val="fielddata"/>
              <w:spacing w:before="0" w:after="0"/>
              <w:ind w:left="75"/>
              <w:rPr>
                <w:lang w:val="ru-RU"/>
              </w:rPr>
            </w:pPr>
          </w:p>
        </w:tc>
      </w:tr>
      <w:tr w:rsidR="00FC5FD8" w:rsidRPr="000441A3" w:rsidTr="00E21440">
        <w:trPr>
          <w:trHeight w:val="182"/>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FC5FD8" w:rsidRPr="00613CDE" w:rsidRDefault="00FC5FD8" w:rsidP="00E21440">
            <w:pPr>
              <w:pStyle w:val="fieldname"/>
              <w:spacing w:before="0" w:after="0"/>
              <w:ind w:left="435"/>
              <w:rPr>
                <w:lang w:val="ru-RU"/>
              </w:rPr>
            </w:pPr>
            <w:r w:rsidRPr="00613CDE">
              <w:rPr>
                <w:lang w:val="ru-RU"/>
              </w:rPr>
              <w:t>Номер лицевого счета</w:t>
            </w:r>
            <w:r w:rsidRPr="002D4F0E">
              <w:rPr>
                <w:rStyle w:val="aff2"/>
              </w:rPr>
              <w:footnoteReference w:customMarkFollows="1" w:id="1"/>
              <w:t>л1</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FC5FD8" w:rsidRPr="00024509" w:rsidRDefault="00FC5FD8" w:rsidP="00E21440">
            <w:pPr>
              <w:ind w:left="75"/>
              <w:rPr>
                <w:sz w:val="16"/>
                <w:szCs w:val="16"/>
              </w:rPr>
            </w:pPr>
          </w:p>
        </w:tc>
      </w:tr>
    </w:tbl>
    <w:p w:rsidR="00FC5FD8" w:rsidRPr="00140D65" w:rsidRDefault="00FC5FD8" w:rsidP="00FC5FD8">
      <w:pPr>
        <w:pStyle w:val="3"/>
        <w:keepNext w:val="0"/>
        <w:widowControl w:val="0"/>
        <w:pBdr>
          <w:bottom w:val="single" w:sz="6" w:space="0" w:color="808080"/>
        </w:pBdr>
        <w:shd w:val="clear" w:color="auto" w:fill="C0C0C0"/>
        <w:autoSpaceDE w:val="0"/>
        <w:autoSpaceDN w:val="0"/>
        <w:adjustRightInd w:val="0"/>
        <w:spacing w:before="108" w:after="108"/>
        <w:jc w:val="center"/>
        <w:rPr>
          <w:sz w:val="18"/>
          <w:szCs w:val="18"/>
          <w:lang w:eastAsia="en-US"/>
        </w:rPr>
      </w:pPr>
      <w:r>
        <w:rPr>
          <w:sz w:val="18"/>
          <w:szCs w:val="18"/>
          <w:lang w:eastAsia="en-US"/>
        </w:rPr>
        <w:t>Сведения об у</w:t>
      </w:r>
      <w:r w:rsidRPr="00140D65">
        <w:rPr>
          <w:sz w:val="18"/>
          <w:szCs w:val="18"/>
          <w:lang w:eastAsia="en-US"/>
        </w:rPr>
        <w:t>полномоченн</w:t>
      </w:r>
      <w:r>
        <w:rPr>
          <w:sz w:val="18"/>
          <w:szCs w:val="18"/>
          <w:lang w:eastAsia="en-US"/>
        </w:rPr>
        <w:t>ом</w:t>
      </w:r>
      <w:r w:rsidRPr="00140D65">
        <w:rPr>
          <w:sz w:val="18"/>
          <w:szCs w:val="18"/>
          <w:lang w:eastAsia="en-US"/>
        </w:rPr>
        <w:t xml:space="preserve"> представител</w:t>
      </w:r>
      <w:r>
        <w:rPr>
          <w:sz w:val="18"/>
          <w:szCs w:val="18"/>
          <w:lang w:eastAsia="en-US"/>
        </w:rPr>
        <w:t>е Заявителя</w:t>
      </w:r>
    </w:p>
    <w:tbl>
      <w:tblPr>
        <w:tblW w:w="4950" w:type="pct"/>
        <w:jc w:val="center"/>
        <w:tblCellSpacing w:w="0" w:type="dxa"/>
        <w:tblCellMar>
          <w:top w:w="45" w:type="dxa"/>
          <w:left w:w="45" w:type="dxa"/>
          <w:bottom w:w="45" w:type="dxa"/>
          <w:right w:w="45" w:type="dxa"/>
        </w:tblCellMar>
        <w:tblLook w:val="0000"/>
      </w:tblPr>
      <w:tblGrid>
        <w:gridCol w:w="4908"/>
        <w:gridCol w:w="4502"/>
      </w:tblGrid>
      <w:tr w:rsidR="00FC5FD8" w:rsidRPr="000441A3" w:rsidTr="00E21440">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FC5FD8" w:rsidRPr="000441A3" w:rsidRDefault="00FC5FD8" w:rsidP="00E21440">
            <w:pPr>
              <w:pStyle w:val="fieldname"/>
              <w:ind w:left="75"/>
              <w:rPr>
                <w:lang w:val="ru-RU"/>
              </w:rPr>
            </w:pPr>
            <w:r w:rsidRPr="000441A3">
              <w:rPr>
                <w:lang w:val="ru-RU"/>
              </w:rPr>
              <w:t>Ф.И.О</w:t>
            </w:r>
            <w:r>
              <w:rPr>
                <w:lang w:val="ru-RU"/>
              </w:rPr>
              <w:t>.</w:t>
            </w:r>
            <w:r w:rsidRPr="000441A3">
              <w:rPr>
                <w:lang w:val="ru-RU"/>
              </w:rPr>
              <w:t>/</w:t>
            </w:r>
            <w:r w:rsidRPr="00CF2E1D">
              <w:rPr>
                <w:lang w:val="ru-RU"/>
              </w:rPr>
              <w:t xml:space="preserve"> 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FC5FD8" w:rsidRPr="000441A3" w:rsidRDefault="00FC5FD8" w:rsidP="00E21440">
            <w:pPr>
              <w:pStyle w:val="fielddata"/>
              <w:ind w:left="75"/>
              <w:rPr>
                <w:lang w:val="ru-RU"/>
              </w:rPr>
            </w:pPr>
          </w:p>
        </w:tc>
      </w:tr>
      <w:tr w:rsidR="00FC5FD8" w:rsidRPr="000441A3" w:rsidTr="00E21440">
        <w:trPr>
          <w:tblCellSpacing w:w="0" w:type="dxa"/>
          <w:jc w:val="center"/>
        </w:trPr>
        <w:tc>
          <w:tcPr>
            <w:tcW w:w="2608" w:type="pct"/>
            <w:tcBorders>
              <w:top w:val="nil"/>
              <w:left w:val="nil"/>
              <w:right w:val="nil"/>
            </w:tcBorders>
            <w:tcMar>
              <w:top w:w="30" w:type="dxa"/>
              <w:left w:w="75" w:type="dxa"/>
              <w:bottom w:w="30" w:type="dxa"/>
              <w:right w:w="75" w:type="dxa"/>
            </w:tcMar>
            <w:vAlign w:val="center"/>
          </w:tcPr>
          <w:p w:rsidR="00FC5FD8" w:rsidRPr="000441A3" w:rsidRDefault="00FC5FD8" w:rsidP="00E21440">
            <w:pPr>
              <w:pStyle w:val="fieldname"/>
              <w:spacing w:before="0" w:after="0"/>
              <w:ind w:left="-49"/>
              <w:rPr>
                <w:lang w:val="ru-RU"/>
              </w:rPr>
            </w:pPr>
            <w:r w:rsidRPr="001377F3">
              <w:rPr>
                <w:lang w:val="ru-RU"/>
              </w:rPr>
              <w:t>Документ, удостоверяющий личность/Документ о государственной регистрации юридического лица</w:t>
            </w:r>
          </w:p>
        </w:tc>
        <w:tc>
          <w:tcPr>
            <w:tcW w:w="2392" w:type="pct"/>
            <w:tcBorders>
              <w:top w:val="nil"/>
              <w:left w:val="nil"/>
              <w:right w:val="nil"/>
            </w:tcBorders>
            <w:tcMar>
              <w:top w:w="30" w:type="dxa"/>
              <w:left w:w="75" w:type="dxa"/>
              <w:bottom w:w="30" w:type="dxa"/>
              <w:right w:w="75" w:type="dxa"/>
            </w:tcMar>
            <w:vAlign w:val="center"/>
          </w:tcPr>
          <w:p w:rsidR="00FC5FD8" w:rsidRPr="00024509" w:rsidRDefault="00FC5FD8" w:rsidP="00E21440">
            <w:pPr>
              <w:pStyle w:val="fielddata"/>
              <w:ind w:left="75"/>
              <w:rPr>
                <w:lang w:val="ru-RU"/>
              </w:rPr>
            </w:pPr>
          </w:p>
        </w:tc>
      </w:tr>
      <w:tr w:rsidR="00FC5FD8" w:rsidRPr="000441A3" w:rsidTr="00E21440">
        <w:trPr>
          <w:tblCellSpacing w:w="0" w:type="dxa"/>
          <w:jc w:val="center"/>
        </w:trPr>
        <w:tc>
          <w:tcPr>
            <w:tcW w:w="2608" w:type="pct"/>
            <w:tcBorders>
              <w:top w:val="nil"/>
              <w:left w:val="nil"/>
              <w:right w:val="nil"/>
            </w:tcBorders>
            <w:tcMar>
              <w:top w:w="30" w:type="dxa"/>
              <w:left w:w="75" w:type="dxa"/>
              <w:bottom w:w="30" w:type="dxa"/>
              <w:right w:w="75" w:type="dxa"/>
            </w:tcMar>
            <w:vAlign w:val="center"/>
          </w:tcPr>
          <w:p w:rsidR="00FC5FD8" w:rsidRPr="00391268" w:rsidRDefault="00FC5FD8" w:rsidP="00E21440">
            <w:pPr>
              <w:pStyle w:val="fieldname"/>
              <w:spacing w:before="0" w:after="0"/>
              <w:ind w:left="-51"/>
              <w:jc w:val="left"/>
              <w:rPr>
                <w:sz w:val="9"/>
                <w:szCs w:val="9"/>
                <w:lang w:val="ru-RU"/>
              </w:rPr>
            </w:pPr>
            <w:r w:rsidRPr="00391268">
              <w:rPr>
                <w:sz w:val="9"/>
                <w:szCs w:val="8"/>
                <w:lang w:val="ru-RU"/>
              </w:rPr>
              <w:sym w:font="Symbol" w:char="F0B7"/>
            </w:r>
            <w:r w:rsidRPr="00391268">
              <w:rPr>
                <w:sz w:val="9"/>
                <w:szCs w:val="9"/>
                <w:lang w:val="ru-RU"/>
              </w:rPr>
              <w:t xml:space="preserve">  наименование документа, номер, кем выдан, дата выдачи</w:t>
            </w:r>
          </w:p>
          <w:p w:rsidR="00FC5FD8" w:rsidRPr="001F2974" w:rsidRDefault="00FC5FD8" w:rsidP="00E21440">
            <w:pPr>
              <w:pStyle w:val="fieldname"/>
              <w:spacing w:before="0" w:after="0"/>
              <w:ind w:left="-51"/>
              <w:jc w:val="left"/>
              <w:rPr>
                <w:b w:val="0"/>
                <w:spacing w:val="10"/>
                <w:sz w:val="10"/>
                <w:szCs w:val="10"/>
                <w:lang w:val="ru-RU"/>
              </w:rPr>
            </w:pPr>
            <w:r w:rsidRPr="00391268">
              <w:rPr>
                <w:sz w:val="9"/>
                <w:szCs w:val="8"/>
                <w:lang w:val="ru-RU"/>
              </w:rPr>
              <w:sym w:font="Symbol" w:char="F0B7"/>
            </w:r>
            <w:r w:rsidRPr="00391268">
              <w:rPr>
                <w:sz w:val="9"/>
                <w:szCs w:val="9"/>
                <w:lang w:val="ru-RU"/>
              </w:rPr>
              <w:t xml:space="preserve">  ОГРН, дата внесения в ЕГРЮЛ записи, наименование регистрирующего органа</w:t>
            </w:r>
          </w:p>
        </w:tc>
        <w:tc>
          <w:tcPr>
            <w:tcW w:w="2392" w:type="pct"/>
            <w:tcBorders>
              <w:top w:val="nil"/>
              <w:left w:val="nil"/>
              <w:right w:val="nil"/>
            </w:tcBorders>
            <w:tcMar>
              <w:top w:w="30" w:type="dxa"/>
              <w:left w:w="75" w:type="dxa"/>
              <w:bottom w:w="30" w:type="dxa"/>
              <w:right w:w="75" w:type="dxa"/>
            </w:tcMar>
            <w:vAlign w:val="center"/>
          </w:tcPr>
          <w:p w:rsidR="00FC5FD8" w:rsidRPr="002B2C19" w:rsidRDefault="00FC5FD8" w:rsidP="00E21440">
            <w:pPr>
              <w:pStyle w:val="fielddata"/>
              <w:ind w:left="75"/>
              <w:rPr>
                <w:lang w:val="ru-RU"/>
              </w:rPr>
            </w:pPr>
          </w:p>
        </w:tc>
      </w:tr>
      <w:tr w:rsidR="00FC5FD8" w:rsidRPr="000441A3" w:rsidTr="00E21440">
        <w:trPr>
          <w:tblCellSpacing w:w="0" w:type="dxa"/>
          <w:jc w:val="center"/>
        </w:trPr>
        <w:tc>
          <w:tcPr>
            <w:tcW w:w="2608" w:type="pct"/>
            <w:tcBorders>
              <w:top w:val="single" w:sz="8" w:space="0" w:color="C0C0C0"/>
              <w:left w:val="nil"/>
              <w:bottom w:val="single" w:sz="8" w:space="0" w:color="C0C0C0"/>
              <w:right w:val="nil"/>
            </w:tcBorders>
            <w:tcMar>
              <w:top w:w="30" w:type="dxa"/>
              <w:left w:w="75" w:type="dxa"/>
              <w:bottom w:w="30" w:type="dxa"/>
              <w:right w:w="75" w:type="dxa"/>
            </w:tcMar>
            <w:vAlign w:val="center"/>
          </w:tcPr>
          <w:p w:rsidR="00FC5FD8" w:rsidRPr="000441A3" w:rsidRDefault="00FC5FD8" w:rsidP="00E21440">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391268">
              <w:rPr>
                <w:sz w:val="9"/>
                <w:szCs w:val="9"/>
                <w:lang w:val="ru-RU"/>
              </w:rPr>
              <w:t>(наименование документа, номер, кем выдан, дата выдачи, срок действия)</w:t>
            </w:r>
          </w:p>
        </w:tc>
        <w:tc>
          <w:tcPr>
            <w:tcW w:w="2392" w:type="pct"/>
            <w:tcBorders>
              <w:top w:val="single" w:sz="8" w:space="0" w:color="C0C0C0"/>
              <w:left w:val="nil"/>
              <w:bottom w:val="single" w:sz="8" w:space="0" w:color="C0C0C0"/>
              <w:right w:val="nil"/>
            </w:tcBorders>
            <w:tcMar>
              <w:top w:w="30" w:type="dxa"/>
              <w:left w:w="75" w:type="dxa"/>
              <w:bottom w:w="30" w:type="dxa"/>
              <w:right w:w="75" w:type="dxa"/>
            </w:tcMar>
            <w:vAlign w:val="center"/>
          </w:tcPr>
          <w:p w:rsidR="00FC5FD8" w:rsidRPr="000441A3" w:rsidRDefault="00FC5FD8" w:rsidP="00E21440">
            <w:pPr>
              <w:pStyle w:val="fielddata"/>
              <w:ind w:left="75"/>
              <w:rPr>
                <w:lang w:val="ru-RU"/>
              </w:rPr>
            </w:pPr>
            <w:r w:rsidRPr="000441A3">
              <w:t> </w:t>
            </w:r>
          </w:p>
        </w:tc>
      </w:tr>
    </w:tbl>
    <w:p w:rsidR="00FC5FD8" w:rsidRPr="00E01CAC" w:rsidRDefault="00FC5FD8" w:rsidP="00FC5FD8">
      <w:pPr>
        <w:pStyle w:val="3"/>
        <w:keepNext w:val="0"/>
        <w:widowControl w:val="0"/>
        <w:pBdr>
          <w:bottom w:val="single" w:sz="6" w:space="0" w:color="808080"/>
        </w:pBdr>
        <w:shd w:val="clear" w:color="auto" w:fill="C0C0C0"/>
        <w:autoSpaceDE w:val="0"/>
        <w:autoSpaceDN w:val="0"/>
        <w:adjustRightInd w:val="0"/>
        <w:spacing w:before="108" w:after="108"/>
        <w:jc w:val="center"/>
        <w:rPr>
          <w:b w:val="0"/>
          <w:i/>
          <w:sz w:val="18"/>
          <w:szCs w:val="18"/>
          <w:lang w:eastAsia="en-US"/>
        </w:rPr>
      </w:pPr>
      <w:r w:rsidRPr="00E01CAC">
        <w:rPr>
          <w:b w:val="0"/>
          <w:i/>
          <w:sz w:val="18"/>
          <w:szCs w:val="18"/>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4908"/>
        <w:gridCol w:w="4502"/>
      </w:tblGrid>
      <w:tr w:rsidR="00FC5FD8" w:rsidRPr="000441A3" w:rsidTr="00E21440">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FC5FD8" w:rsidRPr="000441A3" w:rsidRDefault="00FC5FD8" w:rsidP="00E21440">
            <w:pPr>
              <w:pStyle w:val="fieldname"/>
              <w:ind w:left="75"/>
              <w:rPr>
                <w:lang w:val="ru-RU"/>
              </w:rPr>
            </w:pPr>
            <w:r w:rsidRPr="000441A3">
              <w:rPr>
                <w:lang w:val="ru-RU"/>
              </w:rPr>
              <w:t>Ф.И.О</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FC5FD8" w:rsidRPr="000441A3" w:rsidRDefault="00FC5FD8" w:rsidP="00E21440">
            <w:pPr>
              <w:pStyle w:val="fielddata"/>
              <w:ind w:left="75"/>
            </w:pPr>
          </w:p>
        </w:tc>
      </w:tr>
      <w:tr w:rsidR="00FC5FD8" w:rsidRPr="000441A3" w:rsidTr="00E21440">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FC5FD8" w:rsidRPr="000441A3" w:rsidRDefault="00FC5FD8" w:rsidP="00E21440">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391268">
              <w:rPr>
                <w:sz w:val="9"/>
                <w:szCs w:val="9"/>
                <w:lang w:val="ru-RU"/>
              </w:rPr>
              <w:t>(наименование документа, номер, дата выдачи, кем выдан)</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FC5FD8" w:rsidRPr="000441A3" w:rsidRDefault="00FC5FD8" w:rsidP="00E21440">
            <w:pPr>
              <w:pStyle w:val="fielddata"/>
              <w:ind w:left="75"/>
              <w:rPr>
                <w:lang w:val="ru-RU"/>
              </w:rPr>
            </w:pPr>
            <w:r w:rsidRPr="000441A3">
              <w:t> </w:t>
            </w:r>
          </w:p>
        </w:tc>
      </w:tr>
      <w:tr w:rsidR="00FC5FD8" w:rsidRPr="000441A3" w:rsidTr="00E21440">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FC5FD8" w:rsidRPr="008C604B" w:rsidRDefault="00FC5FD8" w:rsidP="00E21440">
            <w:pPr>
              <w:pStyle w:val="fieldname"/>
              <w:ind w:left="75"/>
              <w:rPr>
                <w:lang w:val="ru-RU"/>
              </w:rPr>
            </w:pPr>
            <w:r w:rsidRPr="000441A3">
              <w:rPr>
                <w:lang w:val="ru-RU"/>
              </w:rPr>
              <w:t>Действующий на основании</w:t>
            </w:r>
            <w:r w:rsidRPr="000441A3">
              <w:rPr>
                <w:b w:val="0"/>
                <w:bCs w:val="0"/>
                <w:sz w:val="9"/>
                <w:szCs w:val="9"/>
                <w:lang w:val="ru-RU"/>
              </w:rPr>
              <w:br/>
            </w:r>
            <w:r w:rsidRPr="00391268">
              <w:rPr>
                <w:sz w:val="9"/>
                <w:szCs w:val="9"/>
                <w:lang w:val="ru-RU"/>
              </w:rPr>
              <w:t>(наименование документа, номер, кем выдан, дата выдачи, срок действия)</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FC5FD8" w:rsidRPr="008C604B" w:rsidRDefault="00FC5FD8" w:rsidP="00E21440">
            <w:pPr>
              <w:pStyle w:val="fielddata"/>
              <w:ind w:left="75"/>
              <w:rPr>
                <w:lang w:val="ru-RU"/>
              </w:rPr>
            </w:pPr>
          </w:p>
        </w:tc>
      </w:tr>
    </w:tbl>
    <w:p w:rsidR="00FC5FD8" w:rsidRDefault="00FC5FD8" w:rsidP="00FC5FD8">
      <w:pPr>
        <w:pStyle w:val="3"/>
        <w:keepNext w:val="0"/>
        <w:widowControl w:val="0"/>
        <w:pBdr>
          <w:bottom w:val="single" w:sz="6" w:space="0" w:color="808080"/>
        </w:pBdr>
        <w:shd w:val="clear" w:color="auto" w:fill="C0C0C0"/>
        <w:autoSpaceDE w:val="0"/>
        <w:autoSpaceDN w:val="0"/>
        <w:adjustRightInd w:val="0"/>
        <w:spacing w:before="108" w:after="108"/>
        <w:jc w:val="center"/>
        <w:rPr>
          <w:sz w:val="18"/>
          <w:szCs w:val="18"/>
          <w:lang w:eastAsia="en-US"/>
        </w:rPr>
      </w:pPr>
      <w:r>
        <w:rPr>
          <w:sz w:val="18"/>
          <w:szCs w:val="18"/>
          <w:lang w:eastAsia="en-US"/>
        </w:rPr>
        <w:t xml:space="preserve">Прошу выдать инвестиционные паи Фонда </w:t>
      </w:r>
    </w:p>
    <w:tbl>
      <w:tblPr>
        <w:tblW w:w="4950" w:type="pct"/>
        <w:jc w:val="center"/>
        <w:tblCellSpacing w:w="0" w:type="dxa"/>
        <w:tblCellMar>
          <w:top w:w="45" w:type="dxa"/>
          <w:left w:w="45" w:type="dxa"/>
          <w:bottom w:w="45" w:type="dxa"/>
          <w:right w:w="45" w:type="dxa"/>
        </w:tblCellMar>
        <w:tblLook w:val="0000"/>
      </w:tblPr>
      <w:tblGrid>
        <w:gridCol w:w="4908"/>
        <w:gridCol w:w="4502"/>
      </w:tblGrid>
      <w:tr w:rsidR="00FC5FD8" w:rsidTr="00E21440">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FC5FD8" w:rsidRDefault="00FC5FD8" w:rsidP="00E21440">
            <w:pPr>
              <w:pStyle w:val="fieldname"/>
              <w:ind w:left="75"/>
              <w:rPr>
                <w:lang w:val="ru-RU"/>
              </w:rPr>
            </w:pPr>
            <w:r>
              <w:rPr>
                <w:lang w:val="ru-RU"/>
              </w:rPr>
              <w:t>Н</w:t>
            </w:r>
            <w:r w:rsidRPr="00220176">
              <w:rPr>
                <w:lang w:val="ru-RU"/>
              </w:rPr>
              <w:t>а сумму денежных средств, руб.</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FC5FD8" w:rsidRPr="00220176" w:rsidRDefault="00FC5FD8" w:rsidP="00E21440">
            <w:pPr>
              <w:pStyle w:val="fielddata"/>
              <w:ind w:left="75"/>
              <w:rPr>
                <w:lang w:val="ru-RU"/>
              </w:rPr>
            </w:pPr>
          </w:p>
        </w:tc>
      </w:tr>
      <w:tr w:rsidR="00FC5FD8" w:rsidTr="00E21440">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FC5FD8" w:rsidRPr="00220176" w:rsidRDefault="00FC5FD8" w:rsidP="00E21440">
            <w:pPr>
              <w:pStyle w:val="fieldname"/>
              <w:rPr>
                <w:lang w:val="ru-RU"/>
              </w:rPr>
            </w:pPr>
            <w:r w:rsidRPr="00220176">
              <w:rPr>
                <w:lang w:val="ru-RU"/>
              </w:rPr>
              <w:t>Сведения, позволяющие определенно установить владельца денежных средств, подлежащих передаче в оплату инвестиционных паев Фонда</w:t>
            </w:r>
            <w:r w:rsidRPr="002D4F0E">
              <w:rPr>
                <w:rStyle w:val="aff2"/>
              </w:rPr>
              <w:footnoteReference w:id="2"/>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FC5FD8" w:rsidRDefault="00FC5FD8" w:rsidP="00E21440">
            <w:pPr>
              <w:pStyle w:val="fielddata"/>
              <w:ind w:left="75"/>
              <w:rPr>
                <w:lang w:val="ru-RU"/>
              </w:rPr>
            </w:pPr>
            <w:r>
              <w:t> </w:t>
            </w:r>
          </w:p>
        </w:tc>
      </w:tr>
    </w:tbl>
    <w:p w:rsidR="00FC5FD8" w:rsidRPr="00736E8E" w:rsidRDefault="00FC5FD8" w:rsidP="00FC5FD8">
      <w:pPr>
        <w:rPr>
          <w:lang w:eastAsia="en-US"/>
        </w:rPr>
      </w:pPr>
    </w:p>
    <w:tbl>
      <w:tblPr>
        <w:tblpPr w:leftFromText="180" w:rightFromText="180" w:vertAnchor="text" w:horzAnchor="margin" w:tblpXSpec="center" w:tblpY="736"/>
        <w:tblW w:w="3858" w:type="pct"/>
        <w:tblCellSpacing w:w="75" w:type="dxa"/>
        <w:tblCellMar>
          <w:left w:w="0" w:type="dxa"/>
          <w:right w:w="0" w:type="dxa"/>
        </w:tblCellMar>
        <w:tblLook w:val="0000"/>
      </w:tblPr>
      <w:tblGrid>
        <w:gridCol w:w="7566"/>
      </w:tblGrid>
      <w:tr w:rsidR="00FC5FD8" w:rsidRPr="000441A3" w:rsidTr="00E21440">
        <w:trPr>
          <w:tblCellSpacing w:w="75" w:type="dxa"/>
        </w:trPr>
        <w:tc>
          <w:tcPr>
            <w:tcW w:w="4810" w:type="pct"/>
            <w:tcMar>
              <w:top w:w="30" w:type="dxa"/>
              <w:left w:w="75" w:type="dxa"/>
              <w:bottom w:w="30" w:type="dxa"/>
              <w:right w:w="75" w:type="dxa"/>
            </w:tcMar>
          </w:tcPr>
          <w:p w:rsidR="00FC5FD8" w:rsidRPr="000441A3" w:rsidRDefault="00FC5FD8" w:rsidP="00E21440">
            <w:pPr>
              <w:pStyle w:val="signfield"/>
              <w:spacing w:before="0" w:after="0"/>
              <w:ind w:left="75"/>
              <w:rPr>
                <w:lang w:val="ru-RU"/>
              </w:rPr>
            </w:pPr>
            <w:r>
              <w:rPr>
                <w:lang w:val="ru-RU"/>
              </w:rPr>
              <w:t>Подпись заявителя</w:t>
            </w:r>
          </w:p>
          <w:p w:rsidR="00FC5FD8" w:rsidRPr="000441A3" w:rsidRDefault="00FC5FD8" w:rsidP="00E21440">
            <w:pPr>
              <w:pStyle w:val="stampfield"/>
              <w:spacing w:after="0"/>
              <w:ind w:left="142"/>
              <w:rPr>
                <w:lang w:val="ru-RU"/>
              </w:rPr>
            </w:pPr>
            <w:r w:rsidRPr="00E1731F">
              <w:rPr>
                <w:bCs/>
                <w:spacing w:val="10"/>
                <w:sz w:val="12"/>
                <w:szCs w:val="12"/>
                <w:vertAlign w:val="superscript"/>
                <w:lang w:val="ru-RU"/>
              </w:rPr>
              <w:t xml:space="preserve">                              </w:t>
            </w:r>
            <w:r w:rsidRPr="00E155CE">
              <w:rPr>
                <w:b/>
                <w:bCs/>
                <w:sz w:val="9"/>
                <w:szCs w:val="9"/>
                <w:lang w:val="ru-RU"/>
              </w:rPr>
              <w:t xml:space="preserve">        (или уполномоченного представителя)                 </w:t>
            </w:r>
            <w:r>
              <w:rPr>
                <w:b/>
                <w:bCs/>
                <w:sz w:val="9"/>
                <w:szCs w:val="9"/>
                <w:lang w:val="ru-RU"/>
              </w:rPr>
              <w:t xml:space="preserve">                                                                                 </w:t>
            </w:r>
            <w:r w:rsidRPr="00E155CE">
              <w:rPr>
                <w:b/>
                <w:bCs/>
                <w:sz w:val="9"/>
                <w:szCs w:val="9"/>
                <w:lang w:val="ru-RU"/>
              </w:rPr>
              <w:t xml:space="preserve">                                               </w:t>
            </w:r>
            <w:r w:rsidRPr="000441A3">
              <w:rPr>
                <w:lang w:val="ru-RU"/>
              </w:rPr>
              <w:t>М.П.</w:t>
            </w:r>
          </w:p>
        </w:tc>
      </w:tr>
      <w:tr w:rsidR="00FC5FD8" w:rsidRPr="000441A3" w:rsidTr="00E21440">
        <w:trPr>
          <w:trHeight w:val="451"/>
          <w:tblCellSpacing w:w="75" w:type="dxa"/>
        </w:trPr>
        <w:tc>
          <w:tcPr>
            <w:tcW w:w="4810" w:type="pct"/>
            <w:tcMar>
              <w:top w:w="30" w:type="dxa"/>
              <w:left w:w="75" w:type="dxa"/>
              <w:bottom w:w="30" w:type="dxa"/>
              <w:right w:w="75" w:type="dxa"/>
            </w:tcMar>
          </w:tcPr>
          <w:p w:rsidR="00FC5FD8" w:rsidRDefault="00FC5FD8" w:rsidP="00E21440">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FC5FD8" w:rsidRPr="0042778F" w:rsidRDefault="00FC5FD8" w:rsidP="00E21440">
            <w:pPr>
              <w:tabs>
                <w:tab w:val="left" w:pos="7023"/>
              </w:tabs>
              <w:jc w:val="right"/>
              <w:rPr>
                <w:rFonts w:ascii="Arial" w:hAnsi="Arial" w:cs="Arial"/>
                <w:sz w:val="20"/>
              </w:rPr>
            </w:pPr>
            <w:r w:rsidRPr="00E1731F">
              <w:rPr>
                <w:sz w:val="16"/>
                <w:szCs w:val="16"/>
              </w:rPr>
              <w:t xml:space="preserve">                                                                                                         </w:t>
            </w:r>
            <w:r w:rsidRPr="0042778F">
              <w:rPr>
                <w:rFonts w:ascii="Arial" w:hAnsi="Arial" w:cs="Arial"/>
                <w:sz w:val="20"/>
              </w:rPr>
              <w:t>М.П.</w:t>
            </w:r>
          </w:p>
        </w:tc>
      </w:tr>
    </w:tbl>
    <w:p w:rsidR="00FC5FD8" w:rsidRPr="002B2C19" w:rsidRDefault="00FC5FD8" w:rsidP="00FC5FD8">
      <w:pPr>
        <w:pStyle w:val="af3"/>
        <w:spacing w:before="55" w:after="55"/>
        <w:jc w:val="center"/>
        <w:rPr>
          <w:b/>
          <w:bCs/>
        </w:rPr>
      </w:pPr>
    </w:p>
    <w:p w:rsidR="00FC5FD8" w:rsidRPr="00FC5FD8" w:rsidRDefault="00FC5FD8" w:rsidP="00FC5FD8">
      <w:pPr>
        <w:pStyle w:val="af3"/>
        <w:spacing w:before="55" w:after="55"/>
        <w:jc w:val="center"/>
        <w:rPr>
          <w:rFonts w:ascii="Arial" w:hAnsi="Arial" w:cs="Arial"/>
          <w:b/>
          <w:bCs/>
          <w:sz w:val="16"/>
          <w:szCs w:val="16"/>
          <w:lang w:eastAsia="en-US"/>
        </w:rPr>
      </w:pPr>
      <w:r w:rsidRPr="00FC5FD8">
        <w:rPr>
          <w:rFonts w:ascii="Arial" w:hAnsi="Arial" w:cs="Arial"/>
          <w:b/>
          <w:bCs/>
          <w:sz w:val="16"/>
          <w:szCs w:val="16"/>
          <w:lang w:eastAsia="en-US"/>
        </w:rPr>
        <w:t>Настоящая заявка носит безотзывный характер. С Правилами Фонда ознакомлен.</w:t>
      </w:r>
    </w:p>
    <w:p w:rsidR="00FC5FD8" w:rsidRDefault="00FC5FD8" w:rsidP="00FC5FD8">
      <w:pPr>
        <w:autoSpaceDE w:val="0"/>
        <w:autoSpaceDN w:val="0"/>
        <w:adjustRightInd w:val="0"/>
        <w:jc w:val="right"/>
        <w:rPr>
          <w:sz w:val="20"/>
        </w:rPr>
      </w:pPr>
    </w:p>
    <w:p w:rsidR="00FC5FD8" w:rsidRDefault="00FC5FD8" w:rsidP="00FC5FD8">
      <w:pPr>
        <w:pStyle w:val="fieldcomment"/>
        <w:jc w:val="right"/>
        <w:rPr>
          <w:lang w:val="ru-RU"/>
        </w:rPr>
      </w:pPr>
    </w:p>
    <w:p w:rsidR="00FC5FD8" w:rsidRPr="0042778F" w:rsidRDefault="00FC5FD8" w:rsidP="00FC5FD8">
      <w:pPr>
        <w:rPr>
          <w:lang w:eastAsia="en-US"/>
        </w:rPr>
      </w:pPr>
    </w:p>
    <w:p w:rsidR="00FC5FD8" w:rsidRPr="0042778F" w:rsidRDefault="00FC5FD8" w:rsidP="00FC5FD8">
      <w:pPr>
        <w:rPr>
          <w:lang w:eastAsia="en-US"/>
        </w:rPr>
      </w:pPr>
    </w:p>
    <w:p w:rsidR="00FC5FD8" w:rsidRPr="0042778F" w:rsidRDefault="00FC5FD8" w:rsidP="00FC5FD8">
      <w:pPr>
        <w:rPr>
          <w:lang w:eastAsia="en-US"/>
        </w:rPr>
      </w:pPr>
    </w:p>
    <w:p w:rsidR="00FC5FD8" w:rsidRPr="00E1731F" w:rsidRDefault="00FC5FD8" w:rsidP="00FC5FD8">
      <w:pPr>
        <w:pStyle w:val="fieldcomment"/>
        <w:jc w:val="right"/>
        <w:rPr>
          <w:lang w:val="ru-RU"/>
        </w:rPr>
      </w:pPr>
    </w:p>
    <w:p w:rsidR="00FC5FD8" w:rsidRDefault="00FC5FD8" w:rsidP="00FC5FD8">
      <w:pPr>
        <w:pStyle w:val="fieldcomment"/>
        <w:tabs>
          <w:tab w:val="left" w:pos="1104"/>
        </w:tabs>
        <w:jc w:val="right"/>
        <w:rPr>
          <w:lang w:val="ru-RU"/>
        </w:rPr>
      </w:pPr>
    </w:p>
    <w:p w:rsidR="00FC5FD8" w:rsidRDefault="00FC5FD8" w:rsidP="00FC5FD8">
      <w:pPr>
        <w:pStyle w:val="fieldcomment"/>
        <w:tabs>
          <w:tab w:val="left" w:pos="1104"/>
        </w:tabs>
        <w:jc w:val="right"/>
        <w:rPr>
          <w:lang w:val="ru-RU"/>
        </w:rPr>
      </w:pPr>
    </w:p>
    <w:p w:rsidR="00FC5FD8" w:rsidRDefault="00FC5FD8" w:rsidP="00FC5FD8">
      <w:pPr>
        <w:pStyle w:val="fieldcomment"/>
        <w:tabs>
          <w:tab w:val="left" w:pos="1104"/>
        </w:tabs>
        <w:jc w:val="right"/>
        <w:rPr>
          <w:lang w:val="ru-RU"/>
        </w:rPr>
      </w:pPr>
    </w:p>
    <w:p w:rsidR="00FC5FD8" w:rsidRDefault="00FC5FD8" w:rsidP="00FC5FD8">
      <w:pPr>
        <w:pStyle w:val="fieldcomment"/>
        <w:tabs>
          <w:tab w:val="left" w:pos="1104"/>
        </w:tabs>
        <w:jc w:val="right"/>
        <w:rPr>
          <w:lang w:val="ru-RU"/>
        </w:rPr>
      </w:pPr>
    </w:p>
    <w:p w:rsidR="00FC5FD8" w:rsidRDefault="00FC5FD8" w:rsidP="00FC5FD8">
      <w:pPr>
        <w:pStyle w:val="fieldcomment"/>
        <w:tabs>
          <w:tab w:val="left" w:pos="1104"/>
        </w:tabs>
        <w:jc w:val="right"/>
        <w:rPr>
          <w:lang w:val="ru-RU"/>
        </w:rPr>
      </w:pPr>
    </w:p>
    <w:p w:rsidR="00FC5FD8" w:rsidRDefault="00FC5FD8" w:rsidP="00FC5FD8">
      <w:pPr>
        <w:pStyle w:val="fieldcomment"/>
        <w:tabs>
          <w:tab w:val="left" w:pos="1104"/>
        </w:tabs>
        <w:jc w:val="right"/>
        <w:rPr>
          <w:lang w:val="ru-RU"/>
        </w:rPr>
      </w:pPr>
    </w:p>
    <w:p w:rsidR="00FC5FD8" w:rsidRDefault="00FC5FD8" w:rsidP="00FC5FD8">
      <w:pPr>
        <w:pStyle w:val="fieldcomment"/>
        <w:tabs>
          <w:tab w:val="left" w:pos="1104"/>
        </w:tabs>
        <w:jc w:val="right"/>
        <w:rPr>
          <w:lang w:val="ru-RU"/>
        </w:rPr>
      </w:pPr>
    </w:p>
    <w:p w:rsidR="00FC5FD8" w:rsidRDefault="00FC5FD8" w:rsidP="00FC5FD8">
      <w:pPr>
        <w:pStyle w:val="fieldcomment"/>
        <w:tabs>
          <w:tab w:val="left" w:pos="1104"/>
        </w:tabs>
        <w:jc w:val="right"/>
        <w:rPr>
          <w:lang w:val="ru-RU"/>
        </w:rPr>
      </w:pPr>
    </w:p>
    <w:p w:rsidR="00FC5FD8" w:rsidRDefault="00FC5FD8" w:rsidP="00FC5FD8">
      <w:pPr>
        <w:pStyle w:val="fieldcomment"/>
        <w:tabs>
          <w:tab w:val="left" w:pos="1104"/>
        </w:tabs>
        <w:jc w:val="right"/>
        <w:rPr>
          <w:lang w:val="ru-RU"/>
        </w:rPr>
      </w:pPr>
    </w:p>
    <w:p w:rsidR="00FC5FD8" w:rsidRDefault="00FC5FD8" w:rsidP="00FC5FD8">
      <w:pPr>
        <w:pStyle w:val="fieldcomment"/>
        <w:tabs>
          <w:tab w:val="left" w:pos="1104"/>
        </w:tabs>
        <w:jc w:val="right"/>
        <w:rPr>
          <w:lang w:val="ru-RU"/>
        </w:rPr>
      </w:pPr>
    </w:p>
    <w:p w:rsidR="00FC5FD8" w:rsidRDefault="00FC5FD8" w:rsidP="00FC5FD8">
      <w:pPr>
        <w:pStyle w:val="fieldcomment"/>
        <w:tabs>
          <w:tab w:val="left" w:pos="1104"/>
        </w:tabs>
        <w:jc w:val="right"/>
        <w:rPr>
          <w:lang w:val="ru-RU"/>
        </w:rPr>
      </w:pPr>
    </w:p>
    <w:p w:rsidR="00FC5FD8" w:rsidRDefault="00FC5FD8" w:rsidP="00FC5FD8">
      <w:pPr>
        <w:pStyle w:val="fieldcomment"/>
        <w:tabs>
          <w:tab w:val="left" w:pos="1104"/>
        </w:tabs>
        <w:jc w:val="right"/>
        <w:rPr>
          <w:lang w:val="ru-RU"/>
        </w:rPr>
      </w:pPr>
    </w:p>
    <w:p w:rsidR="00FC5FD8" w:rsidRDefault="00FC5FD8" w:rsidP="00FC5FD8">
      <w:pPr>
        <w:pStyle w:val="fieldcomment"/>
        <w:tabs>
          <w:tab w:val="left" w:pos="1104"/>
        </w:tabs>
        <w:jc w:val="right"/>
        <w:rPr>
          <w:lang w:val="ru-RU"/>
        </w:rPr>
      </w:pPr>
    </w:p>
    <w:p w:rsidR="00FC5FD8" w:rsidRDefault="00FC5FD8" w:rsidP="00FC5FD8">
      <w:pPr>
        <w:pStyle w:val="fieldcomment"/>
        <w:tabs>
          <w:tab w:val="left" w:pos="1104"/>
        </w:tabs>
        <w:jc w:val="right"/>
        <w:rPr>
          <w:lang w:val="ru-RU"/>
        </w:rPr>
      </w:pPr>
    </w:p>
    <w:p w:rsidR="00FC5FD8" w:rsidRDefault="00FC5FD8" w:rsidP="00FC5FD8">
      <w:pPr>
        <w:pStyle w:val="fieldcomment"/>
        <w:tabs>
          <w:tab w:val="left" w:pos="1104"/>
        </w:tabs>
        <w:jc w:val="right"/>
        <w:rPr>
          <w:lang w:val="ru-RU"/>
        </w:rPr>
      </w:pPr>
    </w:p>
    <w:p w:rsidR="00FC5FD8" w:rsidRDefault="00FC5FD8" w:rsidP="00FC5FD8">
      <w:pPr>
        <w:pStyle w:val="fieldcomment"/>
        <w:tabs>
          <w:tab w:val="left" w:pos="1104"/>
        </w:tabs>
        <w:jc w:val="right"/>
        <w:rPr>
          <w:lang w:val="ru-RU"/>
        </w:rPr>
      </w:pPr>
    </w:p>
    <w:p w:rsidR="00FC5FD8" w:rsidRDefault="00FC5FD8" w:rsidP="00FC5FD8">
      <w:pPr>
        <w:pStyle w:val="fieldcomment"/>
        <w:tabs>
          <w:tab w:val="left" w:pos="1104"/>
        </w:tabs>
        <w:jc w:val="right"/>
        <w:rPr>
          <w:lang w:val="ru-RU"/>
        </w:rPr>
      </w:pPr>
    </w:p>
    <w:p w:rsidR="00FC5FD8" w:rsidRDefault="00FC5FD8" w:rsidP="00FC5FD8">
      <w:pPr>
        <w:pStyle w:val="fieldcomment"/>
        <w:tabs>
          <w:tab w:val="left" w:pos="1104"/>
        </w:tabs>
        <w:jc w:val="right"/>
        <w:rPr>
          <w:lang w:val="ru-RU"/>
        </w:rPr>
      </w:pPr>
    </w:p>
    <w:p w:rsidR="00FC5FD8" w:rsidRDefault="00FC5FD8" w:rsidP="00FC5FD8">
      <w:pPr>
        <w:pStyle w:val="fieldcomment"/>
        <w:tabs>
          <w:tab w:val="left" w:pos="1104"/>
        </w:tabs>
        <w:jc w:val="right"/>
        <w:rPr>
          <w:lang w:val="ru-RU"/>
        </w:rPr>
      </w:pPr>
    </w:p>
    <w:p w:rsidR="00FC5FD8" w:rsidRPr="00B70343" w:rsidRDefault="00FC5FD8" w:rsidP="00FC5FD8">
      <w:pPr>
        <w:pStyle w:val="fieldcomment"/>
        <w:tabs>
          <w:tab w:val="left" w:pos="1104"/>
        </w:tabs>
        <w:jc w:val="right"/>
        <w:rPr>
          <w:sz w:val="12"/>
          <w:szCs w:val="12"/>
          <w:lang w:val="ru-RU"/>
        </w:rPr>
      </w:pPr>
      <w:r w:rsidRPr="00B70343">
        <w:rPr>
          <w:sz w:val="12"/>
          <w:szCs w:val="12"/>
          <w:lang w:val="ru-RU"/>
        </w:rPr>
        <w:t xml:space="preserve">Приложение № 2 к Правилам Фонда </w:t>
      </w:r>
    </w:p>
    <w:p w:rsidR="00FC5FD8" w:rsidRPr="00B70343" w:rsidRDefault="00FC5FD8" w:rsidP="00FC5FD8">
      <w:pPr>
        <w:pStyle w:val="1"/>
        <w:keepNext w:val="0"/>
        <w:widowControl w:val="0"/>
        <w:autoSpaceDE w:val="0"/>
        <w:autoSpaceDN w:val="0"/>
        <w:adjustRightInd w:val="0"/>
        <w:jc w:val="center"/>
        <w:rPr>
          <w:kern w:val="36"/>
          <w:sz w:val="18"/>
          <w:szCs w:val="18"/>
        </w:rPr>
      </w:pPr>
      <w:r w:rsidRPr="00B70343">
        <w:rPr>
          <w:kern w:val="36"/>
          <w:sz w:val="18"/>
          <w:szCs w:val="18"/>
        </w:rPr>
        <w:t xml:space="preserve">Заявка на приобретение инвестиционных паев </w:t>
      </w:r>
      <w:r w:rsidRPr="00B70343">
        <w:rPr>
          <w:kern w:val="36"/>
          <w:sz w:val="18"/>
          <w:szCs w:val="18"/>
        </w:rPr>
        <w:br/>
        <w:t>для номинальных держателей № _________</w:t>
      </w:r>
    </w:p>
    <w:p w:rsidR="00FC5FD8" w:rsidRPr="00B70343" w:rsidRDefault="00FC5FD8" w:rsidP="00FC5FD8">
      <w:pPr>
        <w:pStyle w:val="fielddata"/>
        <w:rPr>
          <w:lang w:val="ru-RU"/>
        </w:rPr>
      </w:pPr>
      <w:r w:rsidRPr="00B70343">
        <w:rPr>
          <w:bCs/>
          <w:lang w:val="ru-RU"/>
        </w:rPr>
        <w:t>Дата: ___________ Время: ______________</w:t>
      </w:r>
    </w:p>
    <w:tbl>
      <w:tblPr>
        <w:tblW w:w="4950" w:type="pct"/>
        <w:jc w:val="center"/>
        <w:tblCellSpacing w:w="0" w:type="dxa"/>
        <w:tblCellMar>
          <w:top w:w="45" w:type="dxa"/>
          <w:left w:w="45" w:type="dxa"/>
          <w:bottom w:w="45" w:type="dxa"/>
          <w:right w:w="45" w:type="dxa"/>
        </w:tblCellMar>
        <w:tblLook w:val="0000"/>
      </w:tblPr>
      <w:tblGrid>
        <w:gridCol w:w="4861"/>
        <w:gridCol w:w="4549"/>
      </w:tblGrid>
      <w:tr w:rsidR="00FC5FD8" w:rsidTr="00E21440">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FC5FD8" w:rsidRPr="006F138B" w:rsidRDefault="00FC5FD8" w:rsidP="00E21440">
            <w:pPr>
              <w:pStyle w:val="fieldname"/>
              <w:spacing w:before="0" w:after="0"/>
              <w:ind w:left="-49"/>
              <w:rPr>
                <w:sz w:val="14"/>
                <w:szCs w:val="14"/>
                <w:lang w:val="ru-RU"/>
              </w:rPr>
            </w:pPr>
            <w:r w:rsidRPr="006F138B">
              <w:rPr>
                <w:sz w:val="14"/>
                <w:szCs w:val="14"/>
                <w:lang w:val="ru-RU"/>
              </w:rPr>
              <w:t>Название паевого инвестиционного фонда</w:t>
            </w:r>
          </w:p>
          <w:p w:rsidR="00FC5FD8" w:rsidRPr="00763BC4" w:rsidRDefault="00FC5FD8" w:rsidP="00E21440">
            <w:pPr>
              <w:pStyle w:val="fieldname"/>
              <w:spacing w:before="0" w:after="0"/>
              <w:ind w:left="75"/>
              <w:rPr>
                <w:sz w:val="14"/>
                <w:szCs w:val="14"/>
                <w:lang w:val="ru-RU"/>
              </w:rPr>
            </w:pPr>
            <w:r w:rsidRPr="00B51DBC">
              <w:rPr>
                <w:sz w:val="9"/>
                <w:szCs w:val="9"/>
                <w:lang w:val="ru-RU"/>
              </w:rPr>
              <w:t>(в соответствии с правилами доверительного управления паевым инвестиционным фондом)</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FC5FD8" w:rsidRDefault="00FC5FD8" w:rsidP="00E21440">
            <w:pPr>
              <w:pStyle w:val="fielddata"/>
              <w:ind w:left="75"/>
              <w:rPr>
                <w:lang w:val="ru-RU"/>
              </w:rPr>
            </w:pPr>
            <w:r>
              <w:t> </w:t>
            </w:r>
          </w:p>
        </w:tc>
      </w:tr>
      <w:tr w:rsidR="00FC5FD8" w:rsidRPr="000441A3" w:rsidTr="00E21440">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FC5FD8" w:rsidRPr="006F138B" w:rsidRDefault="00FC5FD8" w:rsidP="00E21440">
            <w:pPr>
              <w:pStyle w:val="fieldname"/>
              <w:spacing w:before="0" w:after="0"/>
              <w:ind w:left="74"/>
              <w:rPr>
                <w:sz w:val="14"/>
                <w:szCs w:val="14"/>
                <w:lang w:val="ru-RU"/>
              </w:rPr>
            </w:pPr>
            <w:r w:rsidRPr="006F138B">
              <w:rPr>
                <w:sz w:val="14"/>
                <w:szCs w:val="14"/>
                <w:lang w:val="ru-RU"/>
              </w:rPr>
              <w:t>Полное фирменное наименование управляющей компании</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FC5FD8" w:rsidRPr="000441A3" w:rsidRDefault="00FC5FD8" w:rsidP="00E21440">
            <w:pPr>
              <w:pStyle w:val="fielddata"/>
              <w:ind w:left="75"/>
              <w:rPr>
                <w:lang w:val="ru-RU"/>
              </w:rPr>
            </w:pPr>
            <w:r w:rsidRPr="000441A3">
              <w:t> </w:t>
            </w:r>
          </w:p>
        </w:tc>
      </w:tr>
    </w:tbl>
    <w:p w:rsidR="00FC5FD8" w:rsidRPr="00B70343" w:rsidRDefault="00FC5FD8" w:rsidP="00FC5FD8">
      <w:pPr>
        <w:pStyle w:val="3"/>
        <w:keepNext w:val="0"/>
        <w:widowControl w:val="0"/>
        <w:pBdr>
          <w:bottom w:val="single" w:sz="6" w:space="0" w:color="808080"/>
        </w:pBdr>
        <w:shd w:val="clear" w:color="auto" w:fill="C0C0C0"/>
        <w:autoSpaceDE w:val="0"/>
        <w:autoSpaceDN w:val="0"/>
        <w:adjustRightInd w:val="0"/>
        <w:spacing w:before="48" w:after="48"/>
        <w:jc w:val="center"/>
        <w:rPr>
          <w:sz w:val="16"/>
          <w:szCs w:val="16"/>
          <w:lang w:eastAsia="en-US"/>
        </w:rPr>
      </w:pPr>
      <w:r w:rsidRPr="00B70343">
        <w:rPr>
          <w:sz w:val="16"/>
          <w:szCs w:val="16"/>
          <w:lang w:eastAsia="en-US"/>
        </w:rPr>
        <w:t>Заявитель – номинальный держатель</w:t>
      </w:r>
    </w:p>
    <w:tbl>
      <w:tblPr>
        <w:tblW w:w="4901" w:type="pct"/>
        <w:jc w:val="center"/>
        <w:tblCellSpacing w:w="0" w:type="dxa"/>
        <w:tblInd w:w="-185" w:type="dxa"/>
        <w:tblCellMar>
          <w:top w:w="45" w:type="dxa"/>
          <w:left w:w="45" w:type="dxa"/>
          <w:bottom w:w="45" w:type="dxa"/>
          <w:right w:w="45" w:type="dxa"/>
        </w:tblCellMar>
        <w:tblLook w:val="0000"/>
      </w:tblPr>
      <w:tblGrid>
        <w:gridCol w:w="4796"/>
        <w:gridCol w:w="4521"/>
      </w:tblGrid>
      <w:tr w:rsidR="00FC5FD8" w:rsidTr="00E21440">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FC5FD8" w:rsidRPr="006F138B" w:rsidRDefault="00FC5FD8" w:rsidP="00E21440">
            <w:pPr>
              <w:pStyle w:val="fieldname"/>
              <w:spacing w:before="0" w:after="0"/>
              <w:ind w:left="74"/>
              <w:rPr>
                <w:sz w:val="14"/>
                <w:szCs w:val="14"/>
                <w:lang w:val="ru-RU"/>
              </w:rPr>
            </w:pPr>
            <w:r w:rsidRPr="006F138B">
              <w:rPr>
                <w:sz w:val="14"/>
                <w:szCs w:val="14"/>
                <w:lang w:val="ru-RU"/>
              </w:rPr>
              <w:t>Полное наименование</w:t>
            </w:r>
          </w:p>
          <w:p w:rsidR="00FC5FD8" w:rsidRPr="006F138B" w:rsidRDefault="00FC5FD8" w:rsidP="00E21440">
            <w:pPr>
              <w:pStyle w:val="fieldname"/>
              <w:spacing w:before="0" w:after="0"/>
              <w:ind w:left="75"/>
              <w:rPr>
                <w:sz w:val="9"/>
                <w:szCs w:val="9"/>
                <w:lang w:val="ru-RU"/>
              </w:rPr>
            </w:pPr>
            <w:r w:rsidRPr="00B51DBC">
              <w:rPr>
                <w:sz w:val="9"/>
                <w:szCs w:val="9"/>
                <w:lang w:val="ru-RU"/>
              </w:rPr>
              <w:t>(в соответствии с учредительными документами)</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FC5FD8" w:rsidRDefault="00FC5FD8" w:rsidP="00E21440">
            <w:pPr>
              <w:pStyle w:val="fielddata"/>
              <w:spacing w:before="0" w:after="0"/>
              <w:ind w:left="75"/>
              <w:jc w:val="right"/>
              <w:rPr>
                <w:lang w:val="ru-RU"/>
              </w:rPr>
            </w:pPr>
            <w:r>
              <w:t> </w:t>
            </w:r>
          </w:p>
        </w:tc>
      </w:tr>
      <w:tr w:rsidR="00FC5FD8" w:rsidTr="00E21440">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FC5FD8" w:rsidRPr="006F138B" w:rsidRDefault="00FC5FD8" w:rsidP="00E21440">
            <w:pPr>
              <w:pStyle w:val="fieldname"/>
              <w:spacing w:before="0" w:after="0"/>
              <w:ind w:left="74"/>
              <w:rPr>
                <w:lang w:val="ru-RU"/>
              </w:rPr>
            </w:pPr>
            <w:r w:rsidRPr="006F138B">
              <w:rPr>
                <w:sz w:val="14"/>
                <w:szCs w:val="14"/>
                <w:lang w:val="ru-RU"/>
              </w:rPr>
              <w:t>Документ о государственной регистрации</w:t>
            </w:r>
            <w:r w:rsidRPr="006F138B">
              <w:rPr>
                <w:bCs w:val="0"/>
                <w:sz w:val="9"/>
                <w:szCs w:val="9"/>
                <w:lang w:val="ru-RU"/>
              </w:rPr>
              <w:br/>
            </w:r>
            <w:r w:rsidRPr="00B51DBC">
              <w:rPr>
                <w:sz w:val="9"/>
                <w:szCs w:val="9"/>
                <w:lang w:val="ru-RU"/>
              </w:rPr>
              <w:t>(ОГРН, дата внесения в ЕГРЮЛ записи, наименование регистрирующего органа</w:t>
            </w:r>
            <w:r w:rsidRPr="002B2C19">
              <w:rPr>
                <w:b w:val="0"/>
                <w:spacing w:val="10"/>
                <w:sz w:val="10"/>
                <w:szCs w:val="10"/>
                <w:lang w:val="ru-RU"/>
              </w:rPr>
              <w:t>)</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FC5FD8" w:rsidRDefault="00FC5FD8" w:rsidP="00E21440">
            <w:pPr>
              <w:pStyle w:val="fielddata"/>
              <w:spacing w:before="0" w:after="0"/>
              <w:ind w:left="75"/>
              <w:jc w:val="right"/>
              <w:rPr>
                <w:lang w:val="ru-RU"/>
              </w:rPr>
            </w:pPr>
            <w:r>
              <w:t> </w:t>
            </w:r>
          </w:p>
        </w:tc>
      </w:tr>
      <w:tr w:rsidR="00FC5FD8" w:rsidTr="00E21440">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FC5FD8" w:rsidRPr="006F138B" w:rsidRDefault="00FC5FD8" w:rsidP="00E21440">
            <w:pPr>
              <w:pStyle w:val="fieldname"/>
              <w:spacing w:before="0" w:after="0"/>
              <w:ind w:left="74"/>
              <w:rPr>
                <w:sz w:val="14"/>
                <w:szCs w:val="14"/>
                <w:lang w:val="ru-RU"/>
              </w:rPr>
            </w:pPr>
            <w:r w:rsidRPr="006F138B">
              <w:rPr>
                <w:sz w:val="14"/>
                <w:szCs w:val="14"/>
                <w:lang w:val="ru-RU"/>
              </w:rPr>
              <w:t>Номер лицевого счета</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FC5FD8" w:rsidRPr="00BA3EA1" w:rsidRDefault="00FC5FD8" w:rsidP="00E21440">
            <w:pPr>
              <w:pStyle w:val="fielddata"/>
              <w:spacing w:before="0" w:after="0"/>
              <w:ind w:left="75"/>
              <w:jc w:val="right"/>
              <w:rPr>
                <w:lang w:val="ru-RU"/>
              </w:rPr>
            </w:pPr>
          </w:p>
        </w:tc>
      </w:tr>
    </w:tbl>
    <w:p w:rsidR="00FC5FD8" w:rsidRPr="00B70343" w:rsidRDefault="00FC5FD8" w:rsidP="00FC5FD8">
      <w:pPr>
        <w:pStyle w:val="3"/>
        <w:keepNext w:val="0"/>
        <w:widowControl w:val="0"/>
        <w:pBdr>
          <w:bottom w:val="single" w:sz="6" w:space="0" w:color="808080"/>
        </w:pBdr>
        <w:shd w:val="clear" w:color="auto" w:fill="C0C0C0"/>
        <w:autoSpaceDE w:val="0"/>
        <w:autoSpaceDN w:val="0"/>
        <w:adjustRightInd w:val="0"/>
        <w:spacing w:before="48" w:after="48"/>
        <w:jc w:val="center"/>
        <w:rPr>
          <w:sz w:val="16"/>
          <w:szCs w:val="16"/>
          <w:lang w:eastAsia="en-US"/>
        </w:rPr>
      </w:pPr>
      <w:r w:rsidRPr="00B70343">
        <w:rPr>
          <w:sz w:val="16"/>
          <w:szCs w:val="16"/>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4908"/>
        <w:gridCol w:w="4502"/>
      </w:tblGrid>
      <w:tr w:rsidR="00FC5FD8" w:rsidRPr="000441A3" w:rsidTr="00E21440">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FC5FD8" w:rsidRPr="006F138B" w:rsidRDefault="00FC5FD8" w:rsidP="00E21440">
            <w:pPr>
              <w:pStyle w:val="fieldname"/>
              <w:spacing w:before="0" w:after="0"/>
              <w:ind w:left="74"/>
              <w:rPr>
                <w:sz w:val="14"/>
                <w:szCs w:val="14"/>
                <w:lang w:val="ru-RU"/>
              </w:rPr>
            </w:pPr>
            <w:r w:rsidRPr="006F138B">
              <w:rPr>
                <w:sz w:val="14"/>
                <w:szCs w:val="14"/>
                <w:lang w:val="ru-RU"/>
              </w:rPr>
              <w:t>Ф.И.О./ 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FC5FD8" w:rsidRPr="000441A3" w:rsidRDefault="00FC5FD8" w:rsidP="00E21440">
            <w:pPr>
              <w:pStyle w:val="fielddata"/>
              <w:ind w:left="75"/>
              <w:rPr>
                <w:lang w:val="ru-RU"/>
              </w:rPr>
            </w:pPr>
          </w:p>
        </w:tc>
      </w:tr>
      <w:tr w:rsidR="00FC5FD8" w:rsidRPr="000441A3" w:rsidTr="00E21440">
        <w:trPr>
          <w:tblCellSpacing w:w="0" w:type="dxa"/>
          <w:jc w:val="center"/>
        </w:trPr>
        <w:tc>
          <w:tcPr>
            <w:tcW w:w="2608" w:type="pct"/>
            <w:tcBorders>
              <w:left w:val="nil"/>
              <w:right w:val="nil"/>
            </w:tcBorders>
            <w:tcMar>
              <w:top w:w="30" w:type="dxa"/>
              <w:left w:w="75" w:type="dxa"/>
              <w:bottom w:w="30" w:type="dxa"/>
              <w:right w:w="75" w:type="dxa"/>
            </w:tcMar>
            <w:vAlign w:val="bottom"/>
          </w:tcPr>
          <w:p w:rsidR="00FC5FD8" w:rsidRPr="006F138B" w:rsidRDefault="00FC5FD8" w:rsidP="00E21440">
            <w:pPr>
              <w:pStyle w:val="fieldname"/>
              <w:spacing w:before="0" w:after="0"/>
              <w:ind w:left="-49"/>
              <w:rPr>
                <w:sz w:val="14"/>
                <w:szCs w:val="14"/>
                <w:lang w:val="ru-RU"/>
              </w:rPr>
            </w:pPr>
            <w:r w:rsidRPr="006F138B">
              <w:rPr>
                <w:sz w:val="14"/>
                <w:szCs w:val="14"/>
                <w:lang w:val="ru-RU"/>
              </w:rPr>
              <w:t>Документ, удостоверяющий личность/Документ о государственной регистрации юридического лица</w:t>
            </w:r>
          </w:p>
        </w:tc>
        <w:tc>
          <w:tcPr>
            <w:tcW w:w="2392" w:type="pct"/>
            <w:tcBorders>
              <w:left w:val="nil"/>
              <w:right w:val="nil"/>
            </w:tcBorders>
            <w:tcMar>
              <w:top w:w="30" w:type="dxa"/>
              <w:left w:w="75" w:type="dxa"/>
              <w:bottom w:w="30" w:type="dxa"/>
              <w:right w:w="75" w:type="dxa"/>
            </w:tcMar>
            <w:vAlign w:val="center"/>
          </w:tcPr>
          <w:p w:rsidR="00FC5FD8" w:rsidRPr="00024509" w:rsidRDefault="00FC5FD8" w:rsidP="00E21440">
            <w:pPr>
              <w:pStyle w:val="fielddata"/>
              <w:ind w:left="75"/>
              <w:rPr>
                <w:lang w:val="ru-RU"/>
              </w:rPr>
            </w:pPr>
          </w:p>
        </w:tc>
      </w:tr>
      <w:tr w:rsidR="00FC5FD8" w:rsidRPr="000441A3" w:rsidTr="00E21440">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FC5FD8" w:rsidRPr="00AC6BD2" w:rsidRDefault="00FC5FD8" w:rsidP="00E21440">
            <w:pPr>
              <w:pStyle w:val="fieldname"/>
              <w:spacing w:before="0" w:after="0"/>
              <w:ind w:left="-51"/>
              <w:jc w:val="left"/>
              <w:rPr>
                <w:sz w:val="9"/>
                <w:szCs w:val="9"/>
                <w:lang w:val="ru-RU"/>
              </w:rPr>
            </w:pPr>
            <w:r w:rsidRPr="00AC6BD2">
              <w:rPr>
                <w:sz w:val="9"/>
                <w:szCs w:val="8"/>
                <w:lang w:val="ru-RU"/>
              </w:rPr>
              <w:sym w:font="Symbol" w:char="F0B7"/>
            </w:r>
            <w:r w:rsidRPr="00AC6BD2">
              <w:rPr>
                <w:sz w:val="9"/>
                <w:szCs w:val="9"/>
                <w:lang w:val="ru-RU"/>
              </w:rPr>
              <w:t xml:space="preserve">  наименование документа, номер, кем выдан, дата выдачи</w:t>
            </w:r>
          </w:p>
          <w:p w:rsidR="00FC5FD8" w:rsidRPr="006F138B" w:rsidRDefault="00FC5FD8" w:rsidP="00E21440">
            <w:pPr>
              <w:pStyle w:val="fieldname"/>
              <w:spacing w:before="0" w:after="0"/>
              <w:ind w:left="-51"/>
              <w:jc w:val="left"/>
              <w:rPr>
                <w:b w:val="0"/>
                <w:spacing w:val="10"/>
                <w:sz w:val="10"/>
                <w:szCs w:val="10"/>
                <w:lang w:val="ru-RU"/>
              </w:rPr>
            </w:pPr>
            <w:r w:rsidRPr="00AC6BD2">
              <w:rPr>
                <w:sz w:val="9"/>
                <w:szCs w:val="8"/>
                <w:lang w:val="ru-RU"/>
              </w:rPr>
              <w:sym w:font="Symbol" w:char="F0B7"/>
            </w:r>
            <w:r w:rsidRPr="00AC6BD2">
              <w:rPr>
                <w:sz w:val="9"/>
                <w:szCs w:val="9"/>
                <w:lang w:val="ru-RU"/>
              </w:rPr>
              <w:t xml:space="preserve">  ОГРН, дата внесения в ЕГРЮЛ записи, наименование регистрирующего органа</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FC5FD8" w:rsidRPr="002B2C19" w:rsidRDefault="00FC5FD8" w:rsidP="00E21440">
            <w:pPr>
              <w:pStyle w:val="fielddata"/>
              <w:ind w:left="75"/>
              <w:rPr>
                <w:lang w:val="ru-RU"/>
              </w:rPr>
            </w:pPr>
          </w:p>
        </w:tc>
      </w:tr>
      <w:tr w:rsidR="00FC5FD8" w:rsidRPr="000441A3" w:rsidTr="00E21440">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FC5FD8" w:rsidRPr="000441A3" w:rsidRDefault="00FC5FD8" w:rsidP="00E21440">
            <w:pPr>
              <w:pStyle w:val="fieldname"/>
              <w:spacing w:before="0" w:after="0"/>
              <w:ind w:left="74"/>
              <w:rPr>
                <w:lang w:val="ru-RU"/>
              </w:rPr>
            </w:pPr>
            <w:r w:rsidRPr="007512D5">
              <w:rPr>
                <w:sz w:val="14"/>
                <w:szCs w:val="14"/>
                <w:lang w:val="ru-RU"/>
              </w:rPr>
              <w:t>Действующий на основании</w:t>
            </w:r>
            <w:r w:rsidRPr="000441A3">
              <w:rPr>
                <w:b w:val="0"/>
                <w:bCs w:val="0"/>
                <w:sz w:val="9"/>
                <w:szCs w:val="9"/>
                <w:lang w:val="ru-RU"/>
              </w:rPr>
              <w:br/>
            </w:r>
            <w:r w:rsidRPr="00AC6BD2">
              <w:rPr>
                <w:sz w:val="9"/>
                <w:szCs w:val="9"/>
                <w:lang w:val="ru-RU"/>
              </w:rPr>
              <w:t>(наименование документа, номер, кем выдан, дата выдачи, срок действия)</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FC5FD8" w:rsidRPr="000441A3" w:rsidRDefault="00FC5FD8" w:rsidP="00E21440">
            <w:pPr>
              <w:pStyle w:val="fielddata"/>
              <w:ind w:left="75"/>
              <w:rPr>
                <w:lang w:val="ru-RU"/>
              </w:rPr>
            </w:pPr>
            <w:r w:rsidRPr="000441A3">
              <w:t> </w:t>
            </w:r>
          </w:p>
        </w:tc>
      </w:tr>
    </w:tbl>
    <w:p w:rsidR="00FC5FD8" w:rsidRPr="00B70343" w:rsidRDefault="00FC5FD8" w:rsidP="00FC5FD8">
      <w:pPr>
        <w:pStyle w:val="3"/>
        <w:keepNext w:val="0"/>
        <w:widowControl w:val="0"/>
        <w:pBdr>
          <w:bottom w:val="single" w:sz="6" w:space="0" w:color="808080"/>
        </w:pBdr>
        <w:shd w:val="clear" w:color="auto" w:fill="C0C0C0"/>
        <w:autoSpaceDE w:val="0"/>
        <w:autoSpaceDN w:val="0"/>
        <w:adjustRightInd w:val="0"/>
        <w:spacing w:before="48" w:after="48"/>
        <w:jc w:val="center"/>
        <w:rPr>
          <w:b w:val="0"/>
          <w:i/>
          <w:sz w:val="16"/>
          <w:szCs w:val="16"/>
          <w:lang w:eastAsia="en-US"/>
        </w:rPr>
      </w:pPr>
      <w:r w:rsidRPr="00B70343">
        <w:rPr>
          <w:b w:val="0"/>
          <w:i/>
          <w:sz w:val="16"/>
          <w:szCs w:val="16"/>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4861"/>
        <w:gridCol w:w="4549"/>
      </w:tblGrid>
      <w:tr w:rsidR="00FC5FD8" w:rsidRPr="000441A3" w:rsidTr="00E21440">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FC5FD8" w:rsidRPr="00D32CE2" w:rsidRDefault="00FC5FD8" w:rsidP="00E21440">
            <w:pPr>
              <w:pStyle w:val="fieldname"/>
              <w:spacing w:before="0" w:after="0"/>
              <w:ind w:left="74"/>
              <w:rPr>
                <w:sz w:val="14"/>
                <w:szCs w:val="14"/>
                <w:lang w:val="ru-RU"/>
              </w:rPr>
            </w:pPr>
            <w:r w:rsidRPr="00D32CE2">
              <w:rPr>
                <w:sz w:val="14"/>
                <w:szCs w:val="14"/>
                <w:lang w:val="ru-RU"/>
              </w:rPr>
              <w:t>Ф.И.О.</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FC5FD8" w:rsidRPr="000441A3" w:rsidRDefault="00FC5FD8" w:rsidP="00E21440">
            <w:pPr>
              <w:pStyle w:val="fielddata"/>
              <w:ind w:left="75"/>
            </w:pPr>
          </w:p>
        </w:tc>
      </w:tr>
      <w:tr w:rsidR="00FC5FD8" w:rsidRPr="000441A3" w:rsidTr="00E21440">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FC5FD8" w:rsidRPr="000441A3" w:rsidRDefault="00FC5FD8" w:rsidP="00E21440">
            <w:pPr>
              <w:pStyle w:val="fieldname"/>
              <w:spacing w:before="0" w:after="0"/>
              <w:ind w:left="74"/>
              <w:rPr>
                <w:lang w:val="ru-RU"/>
              </w:rPr>
            </w:pPr>
            <w:r w:rsidRPr="00D32CE2">
              <w:rPr>
                <w:sz w:val="14"/>
                <w:szCs w:val="14"/>
                <w:lang w:val="ru-RU"/>
              </w:rPr>
              <w:t>Документ, удостоверяющий личность</w:t>
            </w:r>
            <w:r w:rsidRPr="000441A3">
              <w:rPr>
                <w:b w:val="0"/>
                <w:bCs w:val="0"/>
                <w:sz w:val="9"/>
                <w:szCs w:val="9"/>
                <w:lang w:val="ru-RU"/>
              </w:rPr>
              <w:br/>
            </w:r>
            <w:r w:rsidRPr="00AC6BD2">
              <w:rPr>
                <w:sz w:val="9"/>
                <w:szCs w:val="9"/>
                <w:lang w:val="ru-RU"/>
              </w:rPr>
              <w:t>(наименование документа, номер, дата выдачи, кем выдан)</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FC5FD8" w:rsidRPr="000441A3" w:rsidRDefault="00FC5FD8" w:rsidP="00E21440">
            <w:pPr>
              <w:pStyle w:val="fielddata"/>
              <w:ind w:left="75"/>
              <w:rPr>
                <w:lang w:val="ru-RU"/>
              </w:rPr>
            </w:pPr>
            <w:r w:rsidRPr="000441A3">
              <w:t> </w:t>
            </w:r>
          </w:p>
        </w:tc>
      </w:tr>
      <w:tr w:rsidR="00FC5FD8" w:rsidRPr="000441A3" w:rsidTr="00E21440">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FC5FD8" w:rsidRPr="008C604B" w:rsidRDefault="00FC5FD8" w:rsidP="00E21440">
            <w:pPr>
              <w:pStyle w:val="fieldname"/>
              <w:spacing w:before="0" w:after="0"/>
              <w:ind w:left="74"/>
              <w:rPr>
                <w:lang w:val="ru-RU"/>
              </w:rPr>
            </w:pPr>
            <w:r w:rsidRPr="00D32CE2">
              <w:rPr>
                <w:sz w:val="14"/>
                <w:szCs w:val="14"/>
                <w:lang w:val="ru-RU"/>
              </w:rPr>
              <w:t>Действующий на основании</w:t>
            </w:r>
            <w:r w:rsidRPr="000441A3">
              <w:rPr>
                <w:b w:val="0"/>
                <w:bCs w:val="0"/>
                <w:sz w:val="9"/>
                <w:szCs w:val="9"/>
                <w:lang w:val="ru-RU"/>
              </w:rPr>
              <w:br/>
            </w:r>
            <w:r w:rsidRPr="00AC6BD2">
              <w:rPr>
                <w:sz w:val="9"/>
                <w:szCs w:val="9"/>
                <w:lang w:val="ru-RU"/>
              </w:rPr>
              <w:t>(наименование документа, номер, кем выдан, дата выдачи, срок действия)</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FC5FD8" w:rsidRPr="008C604B" w:rsidRDefault="00FC5FD8" w:rsidP="00E21440">
            <w:pPr>
              <w:pStyle w:val="fielddata"/>
              <w:ind w:left="75"/>
              <w:rPr>
                <w:lang w:val="ru-RU"/>
              </w:rPr>
            </w:pPr>
          </w:p>
        </w:tc>
      </w:tr>
    </w:tbl>
    <w:p w:rsidR="00FC5FD8" w:rsidRDefault="00FC5FD8" w:rsidP="00FC5FD8">
      <w:pPr>
        <w:pStyle w:val="3"/>
        <w:keepNext w:val="0"/>
        <w:widowControl w:val="0"/>
        <w:pBdr>
          <w:bottom w:val="single" w:sz="6" w:space="0" w:color="808080"/>
        </w:pBdr>
        <w:shd w:val="clear" w:color="auto" w:fill="C0C0C0"/>
        <w:autoSpaceDE w:val="0"/>
        <w:autoSpaceDN w:val="0"/>
        <w:adjustRightInd w:val="0"/>
        <w:spacing w:before="108" w:after="108"/>
        <w:jc w:val="center"/>
        <w:rPr>
          <w:sz w:val="18"/>
          <w:szCs w:val="18"/>
          <w:lang w:eastAsia="en-US"/>
        </w:rPr>
      </w:pPr>
      <w:r>
        <w:rPr>
          <w:sz w:val="18"/>
          <w:szCs w:val="18"/>
          <w:lang w:eastAsia="en-US"/>
        </w:rPr>
        <w:t xml:space="preserve">Прошу выдать инвестиционные паи Фонда </w:t>
      </w:r>
    </w:p>
    <w:tbl>
      <w:tblPr>
        <w:tblW w:w="4950" w:type="pct"/>
        <w:jc w:val="center"/>
        <w:tblCellSpacing w:w="0" w:type="dxa"/>
        <w:tblCellMar>
          <w:top w:w="45" w:type="dxa"/>
          <w:left w:w="45" w:type="dxa"/>
          <w:bottom w:w="45" w:type="dxa"/>
          <w:right w:w="45" w:type="dxa"/>
        </w:tblCellMar>
        <w:tblLook w:val="0000"/>
      </w:tblPr>
      <w:tblGrid>
        <w:gridCol w:w="4908"/>
        <w:gridCol w:w="4502"/>
      </w:tblGrid>
      <w:tr w:rsidR="00FC5FD8" w:rsidTr="00E21440">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FC5FD8" w:rsidRDefault="00FC5FD8" w:rsidP="00E21440">
            <w:pPr>
              <w:pStyle w:val="fieldname"/>
              <w:ind w:left="75"/>
              <w:rPr>
                <w:lang w:val="ru-RU"/>
              </w:rPr>
            </w:pPr>
            <w:r>
              <w:rPr>
                <w:lang w:val="ru-RU"/>
              </w:rPr>
              <w:t>Н</w:t>
            </w:r>
            <w:r w:rsidRPr="00220176">
              <w:rPr>
                <w:lang w:val="ru-RU"/>
              </w:rPr>
              <w:t>а сумму денежных средств, руб</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FC5FD8" w:rsidRPr="00220176" w:rsidRDefault="00FC5FD8" w:rsidP="00E21440">
            <w:pPr>
              <w:pStyle w:val="fielddata"/>
              <w:ind w:left="75"/>
              <w:rPr>
                <w:lang w:val="ru-RU"/>
              </w:rPr>
            </w:pPr>
          </w:p>
        </w:tc>
      </w:tr>
      <w:tr w:rsidR="00FC5FD8" w:rsidTr="00E21440">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FC5FD8" w:rsidRPr="00220176" w:rsidRDefault="00FC5FD8" w:rsidP="00E21440">
            <w:pPr>
              <w:pStyle w:val="fieldname"/>
              <w:rPr>
                <w:lang w:val="ru-RU"/>
              </w:rPr>
            </w:pPr>
            <w:r w:rsidRPr="00220176">
              <w:rPr>
                <w:lang w:val="ru-RU"/>
              </w:rPr>
              <w:t>Сведения, позволяющие определенно установить владельца денежных средств, подлежащих передаче в оплату инвестиционных паев Фонда</w:t>
            </w:r>
            <w:r w:rsidRPr="002D4F0E">
              <w:rPr>
                <w:rStyle w:val="aff2"/>
              </w:rPr>
              <w:footnoteReference w:id="3"/>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FC5FD8" w:rsidRDefault="00FC5FD8" w:rsidP="00E21440">
            <w:pPr>
              <w:pStyle w:val="fielddata"/>
              <w:ind w:left="75"/>
              <w:rPr>
                <w:lang w:val="ru-RU"/>
              </w:rPr>
            </w:pPr>
            <w:r>
              <w:t> </w:t>
            </w:r>
          </w:p>
        </w:tc>
      </w:tr>
    </w:tbl>
    <w:p w:rsidR="00FC5FD8" w:rsidRPr="00D32CE2" w:rsidRDefault="00FC5FD8" w:rsidP="00FC5FD8">
      <w:pPr>
        <w:pStyle w:val="3"/>
        <w:keepNext w:val="0"/>
        <w:widowControl w:val="0"/>
        <w:pBdr>
          <w:bottom w:val="single" w:sz="6" w:space="0" w:color="808080"/>
        </w:pBdr>
        <w:shd w:val="clear" w:color="auto" w:fill="C0C0C0"/>
        <w:autoSpaceDE w:val="0"/>
        <w:autoSpaceDN w:val="0"/>
        <w:adjustRightInd w:val="0"/>
        <w:spacing w:before="40" w:after="40"/>
        <w:jc w:val="center"/>
        <w:rPr>
          <w:sz w:val="14"/>
          <w:szCs w:val="14"/>
          <w:lang w:eastAsia="en-US"/>
        </w:rPr>
      </w:pPr>
      <w:r w:rsidRPr="00D32CE2">
        <w:rPr>
          <w:sz w:val="14"/>
          <w:szCs w:val="14"/>
          <w:lang w:eastAsia="en-US"/>
        </w:rPr>
        <w:t>Информация о каждом номинальном держателе приобретаемых инвестиционных паев</w:t>
      </w:r>
    </w:p>
    <w:tbl>
      <w:tblPr>
        <w:tblW w:w="4973" w:type="pct"/>
        <w:jc w:val="center"/>
        <w:tblCellSpacing w:w="0" w:type="dxa"/>
        <w:tblInd w:w="-373" w:type="dxa"/>
        <w:tblCellMar>
          <w:top w:w="45" w:type="dxa"/>
          <w:left w:w="45" w:type="dxa"/>
          <w:bottom w:w="45" w:type="dxa"/>
          <w:right w:w="45" w:type="dxa"/>
        </w:tblCellMar>
        <w:tblLook w:val="0000"/>
      </w:tblPr>
      <w:tblGrid>
        <w:gridCol w:w="4977"/>
        <w:gridCol w:w="4477"/>
      </w:tblGrid>
      <w:tr w:rsidR="00FC5FD8" w:rsidRPr="000441A3" w:rsidTr="00E21440">
        <w:trPr>
          <w:tblCellSpacing w:w="0" w:type="dxa"/>
          <w:jc w:val="center"/>
        </w:trPr>
        <w:tc>
          <w:tcPr>
            <w:tcW w:w="2632" w:type="pct"/>
            <w:tcBorders>
              <w:top w:val="nil"/>
              <w:left w:val="nil"/>
              <w:bottom w:val="single" w:sz="8" w:space="0" w:color="C0C0C0"/>
              <w:right w:val="nil"/>
            </w:tcBorders>
            <w:tcMar>
              <w:top w:w="30" w:type="dxa"/>
              <w:left w:w="75" w:type="dxa"/>
              <w:bottom w:w="30" w:type="dxa"/>
              <w:right w:w="75" w:type="dxa"/>
            </w:tcMar>
            <w:vAlign w:val="bottom"/>
          </w:tcPr>
          <w:p w:rsidR="00FC5FD8" w:rsidRPr="00D32CE2" w:rsidRDefault="00FC5FD8" w:rsidP="00E21440">
            <w:pPr>
              <w:pStyle w:val="fieldname"/>
              <w:spacing w:after="0"/>
              <w:ind w:left="75"/>
              <w:rPr>
                <w:sz w:val="14"/>
                <w:szCs w:val="14"/>
                <w:lang w:val="ru-RU"/>
              </w:rPr>
            </w:pPr>
            <w:r w:rsidRPr="00D32CE2">
              <w:rPr>
                <w:sz w:val="14"/>
                <w:szCs w:val="14"/>
                <w:lang w:val="ru-RU"/>
              </w:rPr>
              <w:t>Номер счета депо</w:t>
            </w:r>
          </w:p>
        </w:tc>
        <w:tc>
          <w:tcPr>
            <w:tcW w:w="2368" w:type="pct"/>
            <w:tcBorders>
              <w:top w:val="nil"/>
              <w:left w:val="nil"/>
              <w:bottom w:val="single" w:sz="8" w:space="0" w:color="C0C0C0"/>
              <w:right w:val="nil"/>
            </w:tcBorders>
            <w:tcMar>
              <w:top w:w="30" w:type="dxa"/>
              <w:left w:w="75" w:type="dxa"/>
              <w:bottom w:w="30" w:type="dxa"/>
              <w:right w:w="75" w:type="dxa"/>
            </w:tcMar>
            <w:vAlign w:val="center"/>
          </w:tcPr>
          <w:p w:rsidR="00FC5FD8" w:rsidRPr="000441A3" w:rsidRDefault="00FC5FD8" w:rsidP="00E21440">
            <w:pPr>
              <w:pStyle w:val="fielddata"/>
              <w:spacing w:after="0"/>
              <w:ind w:left="75"/>
            </w:pPr>
          </w:p>
        </w:tc>
      </w:tr>
      <w:tr w:rsidR="00FC5FD8" w:rsidRPr="000441A3" w:rsidTr="00E21440">
        <w:trPr>
          <w:tblCellSpacing w:w="0" w:type="dxa"/>
          <w:jc w:val="center"/>
        </w:trPr>
        <w:tc>
          <w:tcPr>
            <w:tcW w:w="2632" w:type="pct"/>
            <w:tcBorders>
              <w:top w:val="nil"/>
              <w:left w:val="nil"/>
              <w:bottom w:val="single" w:sz="8" w:space="0" w:color="C0C0C0"/>
              <w:right w:val="nil"/>
            </w:tcBorders>
            <w:tcMar>
              <w:top w:w="30" w:type="dxa"/>
              <w:left w:w="75" w:type="dxa"/>
              <w:bottom w:w="30" w:type="dxa"/>
              <w:right w:w="75" w:type="dxa"/>
            </w:tcMar>
            <w:vAlign w:val="bottom"/>
          </w:tcPr>
          <w:p w:rsidR="00FC5FD8" w:rsidRPr="00D32CE2" w:rsidRDefault="00FC5FD8" w:rsidP="00E21440">
            <w:pPr>
              <w:pStyle w:val="fieldname"/>
              <w:spacing w:after="0"/>
              <w:ind w:left="75"/>
              <w:rPr>
                <w:sz w:val="14"/>
                <w:szCs w:val="14"/>
                <w:lang w:val="ru-RU"/>
              </w:rPr>
            </w:pPr>
            <w:r w:rsidRPr="00D32CE2">
              <w:rPr>
                <w:sz w:val="14"/>
                <w:szCs w:val="14"/>
                <w:lang w:val="ru-RU"/>
              </w:rPr>
              <w:t>Полное наименование</w:t>
            </w:r>
          </w:p>
        </w:tc>
        <w:tc>
          <w:tcPr>
            <w:tcW w:w="2368" w:type="pct"/>
            <w:tcBorders>
              <w:top w:val="nil"/>
              <w:left w:val="nil"/>
              <w:bottom w:val="single" w:sz="8" w:space="0" w:color="C0C0C0"/>
              <w:right w:val="nil"/>
            </w:tcBorders>
            <w:tcMar>
              <w:top w:w="30" w:type="dxa"/>
              <w:left w:w="75" w:type="dxa"/>
              <w:bottom w:w="30" w:type="dxa"/>
              <w:right w:w="75" w:type="dxa"/>
            </w:tcMar>
            <w:vAlign w:val="center"/>
          </w:tcPr>
          <w:p w:rsidR="00FC5FD8" w:rsidRPr="000441A3" w:rsidRDefault="00FC5FD8" w:rsidP="00E21440">
            <w:pPr>
              <w:pStyle w:val="fielddata"/>
              <w:ind w:left="75"/>
              <w:rPr>
                <w:lang w:val="ru-RU"/>
              </w:rPr>
            </w:pPr>
            <w:r w:rsidRPr="000441A3">
              <w:t> </w:t>
            </w:r>
          </w:p>
        </w:tc>
      </w:tr>
    </w:tbl>
    <w:p w:rsidR="00FC5FD8" w:rsidRPr="00B70343" w:rsidRDefault="00FC5FD8" w:rsidP="00FC5FD8">
      <w:pPr>
        <w:pStyle w:val="3"/>
        <w:keepNext w:val="0"/>
        <w:widowControl w:val="0"/>
        <w:pBdr>
          <w:bottom w:val="single" w:sz="6" w:space="0" w:color="808080"/>
        </w:pBdr>
        <w:shd w:val="clear" w:color="auto" w:fill="C0C0C0"/>
        <w:autoSpaceDE w:val="0"/>
        <w:autoSpaceDN w:val="0"/>
        <w:adjustRightInd w:val="0"/>
        <w:spacing w:before="40" w:after="40"/>
        <w:jc w:val="center"/>
        <w:rPr>
          <w:sz w:val="14"/>
          <w:szCs w:val="14"/>
          <w:lang w:eastAsia="en-US"/>
        </w:rPr>
      </w:pPr>
      <w:r w:rsidRPr="00B70343">
        <w:rPr>
          <w:sz w:val="14"/>
          <w:szCs w:val="14"/>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FC5FD8" w:rsidRPr="00763BC4" w:rsidTr="00E21440">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C5FD8" w:rsidRPr="00763BC4" w:rsidRDefault="00FC5FD8" w:rsidP="00E21440">
            <w:pPr>
              <w:pStyle w:val="fieldname"/>
              <w:ind w:left="75"/>
              <w:rPr>
                <w:sz w:val="14"/>
                <w:szCs w:val="14"/>
                <w:lang w:val="ru-RU"/>
              </w:rPr>
            </w:pPr>
            <w:bookmarkStart w:id="13" w:name="p_28"/>
            <w:bookmarkStart w:id="14" w:name="p_47"/>
            <w:bookmarkEnd w:id="13"/>
            <w:bookmarkEnd w:id="14"/>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C5FD8" w:rsidRPr="00763BC4" w:rsidRDefault="00FC5FD8" w:rsidP="00E21440">
            <w:pPr>
              <w:pStyle w:val="fielddata"/>
              <w:ind w:left="75"/>
              <w:rPr>
                <w:sz w:val="14"/>
                <w:szCs w:val="14"/>
                <w:lang w:val="ru-RU"/>
              </w:rPr>
            </w:pPr>
          </w:p>
        </w:tc>
      </w:tr>
      <w:tr w:rsidR="00FC5FD8" w:rsidTr="00E21440">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FC5FD8" w:rsidRDefault="00FC5FD8" w:rsidP="00E21440">
            <w:pPr>
              <w:pStyle w:val="fieldname"/>
              <w:spacing w:before="0" w:after="0"/>
              <w:ind w:left="-49"/>
              <w:rPr>
                <w:lang w:val="ru-RU"/>
              </w:rPr>
            </w:pPr>
            <w:r w:rsidRPr="00B70343">
              <w:rPr>
                <w:sz w:val="14"/>
                <w:szCs w:val="14"/>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FC5FD8" w:rsidRDefault="00FC5FD8" w:rsidP="00E21440">
            <w:pPr>
              <w:pStyle w:val="fielddata"/>
              <w:ind w:left="75"/>
              <w:rPr>
                <w:lang w:val="ru-RU"/>
              </w:rPr>
            </w:pPr>
            <w:r>
              <w:t> </w:t>
            </w:r>
          </w:p>
        </w:tc>
      </w:tr>
      <w:tr w:rsidR="00FC5FD8" w:rsidTr="00E21440">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C5FD8" w:rsidRPr="00CE5B3F" w:rsidRDefault="00FC5FD8" w:rsidP="00E21440">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FC5FD8" w:rsidRPr="00CE5B3F" w:rsidRDefault="00FC5FD8" w:rsidP="00E21440">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FC5FD8" w:rsidRPr="00CE5B3F" w:rsidRDefault="00FC5FD8" w:rsidP="00E21440">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C5FD8" w:rsidRPr="009C69E2" w:rsidRDefault="00FC5FD8" w:rsidP="00E21440">
            <w:pPr>
              <w:pStyle w:val="fielddata"/>
              <w:ind w:left="75"/>
              <w:rPr>
                <w:lang w:val="ru-RU"/>
              </w:rPr>
            </w:pPr>
          </w:p>
        </w:tc>
      </w:tr>
      <w:tr w:rsidR="00FC5FD8" w:rsidRPr="00763BC4" w:rsidTr="00E21440">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C5FD8" w:rsidRPr="00763BC4" w:rsidRDefault="00FC5FD8" w:rsidP="00E21440">
            <w:pPr>
              <w:pStyle w:val="fieldname"/>
              <w:spacing w:after="0"/>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C5FD8" w:rsidRPr="00763BC4" w:rsidRDefault="00FC5FD8" w:rsidP="00E21440">
            <w:pPr>
              <w:pStyle w:val="fielddata"/>
              <w:spacing w:after="0"/>
              <w:ind w:left="75"/>
              <w:rPr>
                <w:sz w:val="14"/>
                <w:szCs w:val="14"/>
                <w:lang w:val="ru-RU"/>
              </w:rPr>
            </w:pPr>
          </w:p>
        </w:tc>
      </w:tr>
    </w:tbl>
    <w:p w:rsidR="00FC5FD8" w:rsidRPr="00FC5FD8" w:rsidRDefault="00FC5FD8" w:rsidP="00FC5FD8">
      <w:pPr>
        <w:rPr>
          <w:rFonts w:ascii="Calibri" w:hAnsi="Calibri"/>
          <w:vanish/>
          <w:sz w:val="22"/>
          <w:szCs w:val="22"/>
        </w:rPr>
      </w:pPr>
    </w:p>
    <w:tbl>
      <w:tblPr>
        <w:tblpPr w:leftFromText="180" w:rightFromText="180" w:vertAnchor="text" w:horzAnchor="page" w:tblpX="2444" w:tblpY="443"/>
        <w:tblW w:w="3858" w:type="pct"/>
        <w:tblCellSpacing w:w="75" w:type="dxa"/>
        <w:tblCellMar>
          <w:left w:w="0" w:type="dxa"/>
          <w:right w:w="0" w:type="dxa"/>
        </w:tblCellMar>
        <w:tblLook w:val="0000"/>
      </w:tblPr>
      <w:tblGrid>
        <w:gridCol w:w="7566"/>
      </w:tblGrid>
      <w:tr w:rsidR="00FC5FD8" w:rsidRPr="000441A3" w:rsidTr="00E21440">
        <w:trPr>
          <w:tblCellSpacing w:w="75" w:type="dxa"/>
        </w:trPr>
        <w:tc>
          <w:tcPr>
            <w:tcW w:w="4810" w:type="pct"/>
            <w:tcMar>
              <w:top w:w="30" w:type="dxa"/>
              <w:left w:w="75" w:type="dxa"/>
              <w:bottom w:w="30" w:type="dxa"/>
              <w:right w:w="75" w:type="dxa"/>
            </w:tcMar>
          </w:tcPr>
          <w:p w:rsidR="00FC5FD8" w:rsidRPr="00B70343" w:rsidRDefault="00FC5FD8" w:rsidP="00E21440">
            <w:pPr>
              <w:pStyle w:val="signfield"/>
              <w:spacing w:before="0" w:after="0"/>
              <w:ind w:left="75"/>
              <w:rPr>
                <w:lang w:val="ru-RU"/>
              </w:rPr>
            </w:pPr>
            <w:r w:rsidRPr="00B70343">
              <w:rPr>
                <w:lang w:val="ru-RU"/>
              </w:rPr>
              <w:t>Подпись уполномоченного представителя</w:t>
            </w:r>
          </w:p>
          <w:p w:rsidR="00FC5FD8" w:rsidRPr="00B70343" w:rsidRDefault="00FC5FD8" w:rsidP="00E21440">
            <w:pPr>
              <w:pStyle w:val="stampfield"/>
              <w:spacing w:after="0"/>
              <w:ind w:left="142"/>
              <w:rPr>
                <w:sz w:val="16"/>
                <w:szCs w:val="16"/>
                <w:lang w:val="ru-RU"/>
              </w:rPr>
            </w:pPr>
            <w:r w:rsidRPr="00B70343">
              <w:rPr>
                <w:sz w:val="16"/>
                <w:szCs w:val="16"/>
                <w:lang w:val="ru-RU"/>
              </w:rPr>
              <w:t xml:space="preserve">                                                                                       М.П.</w:t>
            </w:r>
          </w:p>
        </w:tc>
      </w:tr>
      <w:tr w:rsidR="00FC5FD8" w:rsidRPr="000441A3" w:rsidTr="00E21440">
        <w:trPr>
          <w:trHeight w:val="542"/>
          <w:tblCellSpacing w:w="75" w:type="dxa"/>
        </w:trPr>
        <w:tc>
          <w:tcPr>
            <w:tcW w:w="4810" w:type="pct"/>
            <w:tcMar>
              <w:top w:w="30" w:type="dxa"/>
              <w:left w:w="75" w:type="dxa"/>
              <w:bottom w:w="30" w:type="dxa"/>
              <w:right w:w="75" w:type="dxa"/>
            </w:tcMar>
          </w:tcPr>
          <w:p w:rsidR="00FC5FD8" w:rsidRPr="00B70343" w:rsidRDefault="00FC5FD8" w:rsidP="00E21440">
            <w:pPr>
              <w:pStyle w:val="signfield"/>
              <w:spacing w:before="0" w:after="0"/>
              <w:ind w:left="75"/>
              <w:rPr>
                <w:lang w:val="ru-RU"/>
              </w:rPr>
            </w:pPr>
            <w:r w:rsidRPr="00B70343">
              <w:rPr>
                <w:lang w:val="ru-RU"/>
              </w:rPr>
              <w:t>Подпись лица</w:t>
            </w:r>
            <w:r w:rsidRPr="00B70343">
              <w:rPr>
                <w:b/>
                <w:lang w:val="ru-RU"/>
              </w:rPr>
              <w:t xml:space="preserve">, </w:t>
            </w:r>
            <w:r w:rsidRPr="00B70343">
              <w:rPr>
                <w:lang w:val="ru-RU"/>
              </w:rPr>
              <w:t xml:space="preserve">принявшего заявку </w:t>
            </w:r>
          </w:p>
          <w:p w:rsidR="00FC5FD8" w:rsidRPr="00B70343" w:rsidRDefault="00FC5FD8" w:rsidP="00E21440">
            <w:pPr>
              <w:tabs>
                <w:tab w:val="left" w:pos="7023"/>
              </w:tabs>
              <w:rPr>
                <w:rFonts w:ascii="Arial" w:hAnsi="Arial" w:cs="Arial"/>
                <w:sz w:val="16"/>
                <w:szCs w:val="16"/>
                <w:lang w:eastAsia="en-US"/>
              </w:rPr>
            </w:pPr>
            <w:r w:rsidRPr="00B70343">
              <w:rPr>
                <w:sz w:val="16"/>
                <w:szCs w:val="16"/>
                <w:lang w:eastAsia="en-US"/>
              </w:rPr>
              <w:t xml:space="preserve">                                                                        </w:t>
            </w:r>
            <w:r>
              <w:rPr>
                <w:sz w:val="16"/>
                <w:szCs w:val="16"/>
                <w:lang w:eastAsia="en-US"/>
              </w:rPr>
              <w:t xml:space="preserve">                                           </w:t>
            </w:r>
            <w:r w:rsidRPr="00B70343">
              <w:rPr>
                <w:sz w:val="16"/>
                <w:szCs w:val="16"/>
                <w:lang w:eastAsia="en-US"/>
              </w:rPr>
              <w:t xml:space="preserve">           </w:t>
            </w:r>
            <w:r w:rsidRPr="00B70343">
              <w:rPr>
                <w:rFonts w:ascii="Arial" w:hAnsi="Arial" w:cs="Arial"/>
                <w:sz w:val="16"/>
                <w:szCs w:val="16"/>
              </w:rPr>
              <w:t>М.П.</w:t>
            </w:r>
          </w:p>
        </w:tc>
      </w:tr>
    </w:tbl>
    <w:p w:rsidR="00FC5FD8" w:rsidRPr="00FC5FD8" w:rsidRDefault="00FC5FD8" w:rsidP="00FC5FD8">
      <w:pPr>
        <w:pStyle w:val="af3"/>
        <w:spacing w:before="120" w:after="45"/>
        <w:jc w:val="center"/>
        <w:rPr>
          <w:rFonts w:ascii="Arial" w:hAnsi="Arial" w:cs="Arial"/>
          <w:b/>
          <w:bCs/>
          <w:sz w:val="16"/>
          <w:szCs w:val="16"/>
          <w:lang w:eastAsia="en-US"/>
        </w:rPr>
      </w:pPr>
      <w:r w:rsidRPr="00FC5FD8">
        <w:rPr>
          <w:rFonts w:ascii="Arial" w:hAnsi="Arial" w:cs="Arial"/>
          <w:b/>
          <w:bCs/>
          <w:sz w:val="16"/>
          <w:szCs w:val="16"/>
          <w:lang w:eastAsia="en-US"/>
        </w:rPr>
        <w:t>Настоящая заявка носит безотзывный характер. С Правилами Фонда ознакомлен.</w:t>
      </w:r>
    </w:p>
    <w:p w:rsidR="00FC5FD8" w:rsidRDefault="00FC5FD8" w:rsidP="00FC5FD8">
      <w:pPr>
        <w:autoSpaceDE w:val="0"/>
        <w:autoSpaceDN w:val="0"/>
        <w:adjustRightInd w:val="0"/>
        <w:jc w:val="right"/>
        <w:rPr>
          <w:sz w:val="20"/>
        </w:rPr>
      </w:pPr>
    </w:p>
    <w:p w:rsidR="00FC5FD8" w:rsidRDefault="00FC5FD8" w:rsidP="00FC5FD8">
      <w:pPr>
        <w:pStyle w:val="fieldcomment"/>
        <w:jc w:val="right"/>
        <w:rPr>
          <w:lang w:val="ru-RU"/>
        </w:rPr>
      </w:pPr>
    </w:p>
    <w:p w:rsidR="00FC5FD8" w:rsidRPr="0042778F" w:rsidRDefault="00FC5FD8" w:rsidP="00FC5FD8">
      <w:pPr>
        <w:rPr>
          <w:lang w:eastAsia="en-US"/>
        </w:rPr>
      </w:pPr>
    </w:p>
    <w:p w:rsidR="00FC5FD8" w:rsidRPr="0042778F" w:rsidRDefault="00FC5FD8" w:rsidP="00FC5FD8">
      <w:pPr>
        <w:rPr>
          <w:lang w:eastAsia="en-US"/>
        </w:rPr>
      </w:pPr>
    </w:p>
    <w:p w:rsidR="00FC5FD8" w:rsidRDefault="00FC5FD8" w:rsidP="00FC5FD8">
      <w:pPr>
        <w:pStyle w:val="fieldcomment"/>
        <w:jc w:val="right"/>
        <w:rPr>
          <w:sz w:val="16"/>
          <w:szCs w:val="16"/>
          <w:lang w:val="ru-RU"/>
        </w:rPr>
      </w:pPr>
    </w:p>
    <w:p w:rsidR="00FC5FD8" w:rsidRDefault="00FC5FD8" w:rsidP="00FC5FD8">
      <w:pPr>
        <w:pStyle w:val="fieldcomment"/>
        <w:jc w:val="right"/>
        <w:rPr>
          <w:lang w:val="ru-RU"/>
        </w:rPr>
      </w:pPr>
    </w:p>
    <w:p w:rsidR="00FC5FD8" w:rsidRDefault="00FC5FD8" w:rsidP="00FC5FD8">
      <w:pPr>
        <w:pStyle w:val="fieldcomment"/>
        <w:jc w:val="right"/>
        <w:rPr>
          <w:lang w:val="ru-RU"/>
        </w:rPr>
      </w:pPr>
    </w:p>
    <w:p w:rsidR="00FC5FD8" w:rsidRDefault="00FC5FD8" w:rsidP="00FC5FD8">
      <w:pPr>
        <w:pStyle w:val="fieldcomment"/>
        <w:jc w:val="right"/>
        <w:rPr>
          <w:lang w:val="ru-RU"/>
        </w:rPr>
      </w:pPr>
    </w:p>
    <w:p w:rsidR="00FC5FD8" w:rsidRDefault="00FC5FD8" w:rsidP="00FC5FD8">
      <w:pPr>
        <w:pStyle w:val="fieldcomment"/>
        <w:jc w:val="right"/>
        <w:rPr>
          <w:lang w:val="ru-RU"/>
        </w:rPr>
      </w:pPr>
    </w:p>
    <w:p w:rsidR="00FC5FD8" w:rsidRDefault="00FC5FD8" w:rsidP="00FC5FD8">
      <w:pPr>
        <w:pStyle w:val="fieldcomment"/>
        <w:jc w:val="right"/>
        <w:rPr>
          <w:lang w:val="ru-RU"/>
        </w:rPr>
      </w:pPr>
    </w:p>
    <w:p w:rsidR="00FC5FD8" w:rsidRDefault="00FC5FD8" w:rsidP="00FC5FD8">
      <w:pPr>
        <w:pStyle w:val="fieldcomment"/>
        <w:jc w:val="right"/>
        <w:rPr>
          <w:lang w:val="ru-RU"/>
        </w:rPr>
      </w:pPr>
    </w:p>
    <w:p w:rsidR="00FC5FD8" w:rsidRDefault="00FC5FD8" w:rsidP="00FC5FD8">
      <w:pPr>
        <w:pStyle w:val="fieldcomment"/>
        <w:jc w:val="right"/>
        <w:rPr>
          <w:lang w:val="ru-RU"/>
        </w:rPr>
      </w:pPr>
    </w:p>
    <w:p w:rsidR="00FC5FD8" w:rsidRDefault="00FC5FD8" w:rsidP="00FC5FD8">
      <w:pPr>
        <w:pStyle w:val="fieldcomment"/>
        <w:jc w:val="right"/>
        <w:rPr>
          <w:lang w:val="ru-RU"/>
        </w:rPr>
      </w:pPr>
    </w:p>
    <w:p w:rsidR="00FC5FD8" w:rsidRDefault="00FC5FD8" w:rsidP="00FC5FD8">
      <w:pPr>
        <w:pStyle w:val="fieldcomment"/>
        <w:jc w:val="right"/>
        <w:rPr>
          <w:lang w:val="ru-RU"/>
        </w:rPr>
      </w:pPr>
      <w:r>
        <w:rPr>
          <w:lang w:val="ru-RU"/>
        </w:rPr>
        <w:lastRenderedPageBreak/>
        <w:t xml:space="preserve">Приложение № 3 к Правилам Фонда </w:t>
      </w:r>
    </w:p>
    <w:p w:rsidR="00FC5FD8" w:rsidRPr="00B51DBC" w:rsidRDefault="00FC5FD8" w:rsidP="00FC5FD8">
      <w:pPr>
        <w:pStyle w:val="1"/>
        <w:keepNext w:val="0"/>
        <w:jc w:val="center"/>
        <w:rPr>
          <w:kern w:val="36"/>
        </w:rPr>
      </w:pPr>
      <w:r w:rsidRPr="00B51DBC">
        <w:rPr>
          <w:kern w:val="36"/>
        </w:rPr>
        <w:t xml:space="preserve">Заявка на погашение инвестиционных паев №____________ </w:t>
      </w:r>
      <w:r w:rsidRPr="00B51DBC">
        <w:rPr>
          <w:kern w:val="36"/>
        </w:rPr>
        <w:br/>
      </w:r>
    </w:p>
    <w:p w:rsidR="00FC5FD8" w:rsidRPr="00B51DBC" w:rsidRDefault="00FC5FD8" w:rsidP="00FC5FD8">
      <w:pPr>
        <w:pStyle w:val="1"/>
        <w:keepNext w:val="0"/>
        <w:jc w:val="left"/>
        <w:rPr>
          <w:bCs w:val="0"/>
          <w:kern w:val="36"/>
          <w:sz w:val="16"/>
          <w:szCs w:val="16"/>
        </w:rPr>
      </w:pPr>
      <w:r w:rsidRPr="00B51DBC">
        <w:rPr>
          <w:bCs w:val="0"/>
          <w:kern w:val="36"/>
          <w:sz w:val="16"/>
          <w:szCs w:val="16"/>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FC5FD8" w:rsidTr="00E21440">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C5FD8" w:rsidRDefault="00FC5FD8" w:rsidP="00E21440">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FC5FD8" w:rsidRPr="00737000" w:rsidRDefault="00FC5FD8" w:rsidP="00E21440">
            <w:pPr>
              <w:pStyle w:val="fieldname"/>
              <w:spacing w:before="0" w:after="0"/>
              <w:ind w:left="74"/>
              <w:rPr>
                <w:sz w:val="9"/>
                <w:szCs w:val="9"/>
                <w:lang w:val="ru-RU"/>
              </w:rPr>
            </w:pPr>
            <w:r w:rsidRPr="002B2C19">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C5FD8" w:rsidRDefault="00FC5FD8" w:rsidP="00E21440">
            <w:pPr>
              <w:pStyle w:val="fielddata"/>
              <w:ind w:left="75"/>
              <w:rPr>
                <w:lang w:val="ru-RU"/>
              </w:rPr>
            </w:pPr>
            <w:r>
              <w:t> </w:t>
            </w:r>
          </w:p>
        </w:tc>
      </w:tr>
      <w:tr w:rsidR="00FC5FD8" w:rsidTr="00E21440">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C5FD8" w:rsidRDefault="00FC5FD8" w:rsidP="00E21440">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C5FD8" w:rsidRDefault="00FC5FD8" w:rsidP="00E21440">
            <w:pPr>
              <w:pStyle w:val="fielddata"/>
              <w:ind w:left="75"/>
              <w:rPr>
                <w:lang w:val="ru-RU"/>
              </w:rPr>
            </w:pPr>
            <w:r>
              <w:t> </w:t>
            </w:r>
          </w:p>
        </w:tc>
      </w:tr>
    </w:tbl>
    <w:p w:rsidR="00FC5FD8" w:rsidRPr="00B51DBC" w:rsidRDefault="00FC5FD8" w:rsidP="00FC5FD8">
      <w:pPr>
        <w:pStyle w:val="3"/>
        <w:keepNext w:val="0"/>
        <w:pBdr>
          <w:bottom w:val="single" w:sz="6" w:space="0" w:color="808080"/>
        </w:pBdr>
        <w:shd w:val="clear" w:color="auto" w:fill="C0C0C0"/>
        <w:spacing w:before="150" w:after="45"/>
        <w:jc w:val="center"/>
        <w:rPr>
          <w:bCs w:val="0"/>
          <w:sz w:val="18"/>
          <w:szCs w:val="18"/>
          <w:lang w:eastAsia="en-US"/>
        </w:rPr>
      </w:pPr>
      <w:r w:rsidRPr="00B51DBC">
        <w:rPr>
          <w:bCs w:val="0"/>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FC5FD8" w:rsidTr="00E21440">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FC5FD8" w:rsidRPr="00CE5B3F" w:rsidRDefault="00FC5FD8" w:rsidP="00E21440">
            <w:pPr>
              <w:pStyle w:val="fieldname"/>
              <w:spacing w:after="0"/>
              <w:ind w:left="74"/>
              <w:rPr>
                <w:sz w:val="9"/>
                <w:szCs w:val="9"/>
                <w:lang w:val="ru-RU"/>
              </w:rPr>
            </w:pPr>
            <w:r>
              <w:rPr>
                <w:lang w:val="ru-RU"/>
              </w:rPr>
              <w:t>Ф.И.О.</w:t>
            </w:r>
            <w:r w:rsidRPr="00B51DBC">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FC5FD8" w:rsidRDefault="00FC5FD8" w:rsidP="00E21440">
            <w:pPr>
              <w:pStyle w:val="fielddata"/>
              <w:spacing w:before="0"/>
              <w:ind w:left="75"/>
              <w:rPr>
                <w:lang w:val="ru-RU"/>
              </w:rPr>
            </w:pPr>
            <w:r>
              <w:t> </w:t>
            </w:r>
          </w:p>
        </w:tc>
      </w:tr>
      <w:tr w:rsidR="00FC5FD8" w:rsidTr="00E21440">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FC5FD8" w:rsidRDefault="00FC5FD8" w:rsidP="00E21440">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FC5FD8" w:rsidRDefault="00FC5FD8" w:rsidP="00E21440">
            <w:pPr>
              <w:pStyle w:val="fielddata"/>
              <w:ind w:left="75"/>
              <w:rPr>
                <w:lang w:val="ru-RU"/>
              </w:rPr>
            </w:pPr>
            <w:r>
              <w:t> </w:t>
            </w:r>
          </w:p>
        </w:tc>
      </w:tr>
      <w:tr w:rsidR="00FC5FD8" w:rsidTr="00E21440">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C5FD8" w:rsidRPr="002B2C19" w:rsidRDefault="00FC5FD8" w:rsidP="00E21440">
            <w:pPr>
              <w:pStyle w:val="fieldname"/>
              <w:spacing w:before="0" w:after="0"/>
              <w:ind w:left="-49"/>
              <w:jc w:val="left"/>
              <w:rPr>
                <w:sz w:val="9"/>
                <w:szCs w:val="9"/>
                <w:lang w:val="ru-RU"/>
              </w:rPr>
            </w:pPr>
            <w:r w:rsidRPr="00CE5B3F">
              <w:rPr>
                <w:sz w:val="9"/>
                <w:szCs w:val="8"/>
              </w:rPr>
              <w:sym w:font="Symbol" w:char="F0B7"/>
            </w:r>
            <w:r w:rsidRPr="002B2C19">
              <w:rPr>
                <w:sz w:val="9"/>
                <w:szCs w:val="9"/>
                <w:lang w:val="ru-RU"/>
              </w:rPr>
              <w:t xml:space="preserve">  вид (наименование), серия, номер, дата выдачи документа, удостоверяющего личность</w:t>
            </w:r>
          </w:p>
          <w:p w:rsidR="00FC5FD8" w:rsidRPr="002B2C19" w:rsidRDefault="00FC5FD8" w:rsidP="00E21440">
            <w:pPr>
              <w:pStyle w:val="fieldname"/>
              <w:spacing w:before="0" w:after="0"/>
              <w:ind w:left="-49"/>
              <w:jc w:val="left"/>
              <w:rPr>
                <w:sz w:val="9"/>
                <w:szCs w:val="9"/>
                <w:lang w:val="ru-RU"/>
              </w:rPr>
            </w:pPr>
            <w:r w:rsidRPr="00B51DBC">
              <w:rPr>
                <w:sz w:val="9"/>
                <w:szCs w:val="8"/>
              </w:rPr>
              <w:sym w:font="Symbol" w:char="F0B7"/>
            </w:r>
            <w:r w:rsidRPr="002B2C19">
              <w:rPr>
                <w:sz w:val="9"/>
                <w:szCs w:val="9"/>
                <w:lang w:val="ru-RU"/>
              </w:rPr>
              <w:t xml:space="preserve">  для российских юридических лиц – ОГРН, дата, наименование органа, осуществляющего регистрацию</w:t>
            </w:r>
          </w:p>
          <w:p w:rsidR="00FC5FD8" w:rsidRPr="002B2C19" w:rsidRDefault="00FC5FD8" w:rsidP="00E21440">
            <w:pPr>
              <w:pStyle w:val="fieldname"/>
              <w:spacing w:before="0" w:after="0"/>
              <w:ind w:left="-49"/>
              <w:jc w:val="left"/>
              <w:rPr>
                <w:sz w:val="9"/>
                <w:szCs w:val="9"/>
                <w:lang w:val="ru-RU"/>
              </w:rPr>
            </w:pPr>
            <w:r w:rsidRPr="00B51DBC">
              <w:rPr>
                <w:sz w:val="9"/>
                <w:szCs w:val="8"/>
              </w:rPr>
              <w:sym w:font="Symbol" w:char="F0B7"/>
            </w:r>
            <w:r w:rsidRPr="002B2C19">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C5FD8" w:rsidRPr="00BA3EA1" w:rsidRDefault="00FC5FD8" w:rsidP="00E21440">
            <w:pPr>
              <w:pStyle w:val="fielddata"/>
              <w:ind w:left="75"/>
              <w:rPr>
                <w:lang w:val="ru-RU"/>
              </w:rPr>
            </w:pPr>
          </w:p>
        </w:tc>
      </w:tr>
      <w:tr w:rsidR="00FC5FD8" w:rsidTr="00E21440">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C5FD8" w:rsidRPr="00763BC4" w:rsidRDefault="00FC5FD8" w:rsidP="00E21440">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C5FD8" w:rsidRPr="00BA3EA1" w:rsidRDefault="00FC5FD8" w:rsidP="00E21440">
            <w:pPr>
              <w:pStyle w:val="fielddata"/>
              <w:ind w:left="75"/>
              <w:rPr>
                <w:lang w:val="ru-RU"/>
              </w:rPr>
            </w:pPr>
          </w:p>
        </w:tc>
      </w:tr>
    </w:tbl>
    <w:p w:rsidR="00FC5FD8" w:rsidRPr="00A86FDD" w:rsidRDefault="00FC5FD8" w:rsidP="00FC5FD8">
      <w:pPr>
        <w:pStyle w:val="3"/>
        <w:keepNext w:val="0"/>
        <w:pBdr>
          <w:bottom w:val="single" w:sz="6" w:space="0" w:color="808080"/>
        </w:pBdr>
        <w:shd w:val="clear" w:color="auto" w:fill="C0C0C0"/>
        <w:spacing w:before="150" w:after="45"/>
        <w:jc w:val="center"/>
        <w:rPr>
          <w:bCs w:val="0"/>
          <w:sz w:val="18"/>
          <w:szCs w:val="18"/>
          <w:lang w:eastAsia="en-US"/>
        </w:rPr>
      </w:pPr>
      <w:r w:rsidRPr="00A86FDD">
        <w:rPr>
          <w:bCs w:val="0"/>
          <w:sz w:val="18"/>
          <w:szCs w:val="18"/>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FC5FD8" w:rsidTr="00E21440">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C5FD8" w:rsidRDefault="00FC5FD8" w:rsidP="00E21440">
            <w:pPr>
              <w:pStyle w:val="fieldname"/>
              <w:spacing w:after="0"/>
              <w:ind w:left="75"/>
              <w:rPr>
                <w:lang w:val="ru-RU"/>
              </w:rPr>
            </w:pPr>
            <w:r>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C5FD8" w:rsidRDefault="00FC5FD8" w:rsidP="00E21440">
            <w:pPr>
              <w:pStyle w:val="fielddata"/>
              <w:spacing w:after="0"/>
              <w:ind w:left="75"/>
              <w:rPr>
                <w:lang w:val="ru-RU"/>
              </w:rPr>
            </w:pPr>
          </w:p>
        </w:tc>
      </w:tr>
      <w:tr w:rsidR="00FC5FD8" w:rsidTr="00E21440">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FC5FD8" w:rsidRPr="00A20102" w:rsidRDefault="00FC5FD8" w:rsidP="00E21440">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FC5FD8" w:rsidRDefault="00FC5FD8" w:rsidP="00E21440">
            <w:pPr>
              <w:pStyle w:val="fielddata"/>
              <w:ind w:left="75"/>
              <w:rPr>
                <w:lang w:val="ru-RU"/>
              </w:rPr>
            </w:pPr>
            <w:r>
              <w:t> </w:t>
            </w:r>
          </w:p>
        </w:tc>
      </w:tr>
      <w:tr w:rsidR="00FC5FD8" w:rsidTr="00E21440">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C5FD8" w:rsidRPr="00CE5B3F" w:rsidRDefault="00FC5FD8" w:rsidP="00E21440">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FC5FD8" w:rsidRPr="00CE5B3F" w:rsidRDefault="00FC5FD8" w:rsidP="00E21440">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C5FD8" w:rsidRPr="00203363" w:rsidRDefault="00FC5FD8" w:rsidP="00E21440">
            <w:pPr>
              <w:pStyle w:val="fielddata"/>
              <w:ind w:left="75"/>
              <w:rPr>
                <w:lang w:val="ru-RU"/>
              </w:rPr>
            </w:pPr>
          </w:p>
        </w:tc>
      </w:tr>
      <w:tr w:rsidR="00FC5FD8" w:rsidTr="00E21440">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C5FD8" w:rsidRDefault="00FC5FD8" w:rsidP="00E21440">
            <w:pPr>
              <w:pStyle w:val="fieldname"/>
              <w:spacing w:after="0"/>
              <w:ind w:left="75"/>
              <w:rPr>
                <w:lang w:val="ru-RU"/>
              </w:rPr>
            </w:pPr>
            <w:r>
              <w:rPr>
                <w:lang w:val="ru-RU"/>
              </w:rPr>
              <w:t>Действующий на основании</w:t>
            </w:r>
            <w:r>
              <w:rPr>
                <w:b w:val="0"/>
                <w:bCs w:val="0"/>
                <w:sz w:val="9"/>
                <w:szCs w:val="9"/>
                <w:lang w:val="ru-RU"/>
              </w:rPr>
              <w:br/>
            </w:r>
            <w:r w:rsidRPr="00737000">
              <w:rPr>
                <w:rStyle w:val="fieldcomment1"/>
                <w:rFonts w:cs="Times New Roman"/>
                <w:bCs w:val="0"/>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C5FD8" w:rsidRDefault="00FC5FD8" w:rsidP="00E21440">
            <w:pPr>
              <w:pStyle w:val="fielddata"/>
              <w:ind w:left="75"/>
              <w:rPr>
                <w:lang w:val="ru-RU"/>
              </w:rPr>
            </w:pPr>
            <w:r>
              <w:t> </w:t>
            </w:r>
          </w:p>
        </w:tc>
      </w:tr>
    </w:tbl>
    <w:p w:rsidR="00FC5FD8" w:rsidRPr="00A86FDD" w:rsidRDefault="00FC5FD8" w:rsidP="00FC5FD8">
      <w:pPr>
        <w:pStyle w:val="3"/>
        <w:keepNext w:val="0"/>
        <w:pBdr>
          <w:bottom w:val="single" w:sz="6" w:space="0" w:color="808080"/>
        </w:pBdr>
        <w:shd w:val="clear" w:color="auto" w:fill="C0C0C0"/>
        <w:spacing w:before="150" w:after="45"/>
        <w:jc w:val="center"/>
        <w:rPr>
          <w:b w:val="0"/>
          <w:bCs w:val="0"/>
          <w:i/>
          <w:sz w:val="18"/>
          <w:szCs w:val="18"/>
          <w:lang w:eastAsia="en-US"/>
        </w:rPr>
      </w:pPr>
      <w:r w:rsidRPr="00A86FDD">
        <w:rPr>
          <w:b w:val="0"/>
          <w:bCs w:val="0"/>
          <w:i/>
          <w:sz w:val="18"/>
          <w:szCs w:val="18"/>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FC5FD8" w:rsidRPr="000441A3" w:rsidTr="00E21440">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C5FD8" w:rsidRPr="000441A3" w:rsidRDefault="00FC5FD8" w:rsidP="00E21440">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C5FD8" w:rsidRPr="000441A3" w:rsidRDefault="00FC5FD8" w:rsidP="00E21440">
            <w:pPr>
              <w:pStyle w:val="fielddata"/>
              <w:ind w:left="75"/>
            </w:pPr>
          </w:p>
        </w:tc>
      </w:tr>
      <w:tr w:rsidR="00FC5FD8" w:rsidRPr="000441A3" w:rsidTr="00E21440">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C5FD8" w:rsidRPr="000441A3" w:rsidRDefault="00FC5FD8" w:rsidP="00E21440">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C5FD8" w:rsidRPr="000441A3" w:rsidRDefault="00FC5FD8" w:rsidP="00E21440">
            <w:pPr>
              <w:pStyle w:val="fielddata"/>
              <w:ind w:left="75"/>
              <w:rPr>
                <w:lang w:val="ru-RU"/>
              </w:rPr>
            </w:pPr>
            <w:r w:rsidRPr="000441A3">
              <w:t> </w:t>
            </w:r>
          </w:p>
        </w:tc>
      </w:tr>
      <w:tr w:rsidR="00FC5FD8" w:rsidRPr="000441A3" w:rsidTr="00E21440">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C5FD8" w:rsidRPr="008C604B" w:rsidRDefault="00FC5FD8" w:rsidP="00E21440">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C5FD8" w:rsidRPr="008C604B" w:rsidRDefault="00FC5FD8" w:rsidP="00E21440">
            <w:pPr>
              <w:pStyle w:val="fielddata"/>
              <w:ind w:left="75"/>
              <w:rPr>
                <w:lang w:val="ru-RU"/>
              </w:rPr>
            </w:pPr>
          </w:p>
        </w:tc>
      </w:tr>
    </w:tbl>
    <w:p w:rsidR="00FC5FD8" w:rsidRPr="00A86FDD" w:rsidRDefault="00FC5FD8" w:rsidP="00FC5FD8">
      <w:pPr>
        <w:pStyle w:val="3"/>
        <w:keepNext w:val="0"/>
        <w:widowControl w:val="0"/>
        <w:pBdr>
          <w:bottom w:val="single" w:sz="6" w:space="0" w:color="808080"/>
        </w:pBdr>
        <w:shd w:val="clear" w:color="auto" w:fill="C0C0C0"/>
        <w:autoSpaceDE w:val="0"/>
        <w:autoSpaceDN w:val="0"/>
        <w:adjustRightInd w:val="0"/>
        <w:spacing w:before="108" w:after="108"/>
        <w:jc w:val="center"/>
        <w:rPr>
          <w:bCs w:val="0"/>
          <w:sz w:val="18"/>
          <w:szCs w:val="18"/>
          <w:lang w:eastAsia="en-US"/>
        </w:rPr>
      </w:pPr>
      <w:r w:rsidRPr="00A86FDD">
        <w:rPr>
          <w:bCs w:val="0"/>
          <w:sz w:val="18"/>
          <w:szCs w:val="18"/>
          <w:lang w:eastAsia="en-US"/>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FC5FD8" w:rsidRPr="000441A3" w:rsidTr="00E21440">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C5FD8" w:rsidRPr="000441A3" w:rsidRDefault="00FC5FD8" w:rsidP="00E21440">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C5FD8" w:rsidRPr="000441A3" w:rsidRDefault="00FC5FD8" w:rsidP="00E21440">
            <w:pPr>
              <w:pStyle w:val="fielddata"/>
              <w:spacing w:after="0"/>
              <w:ind w:left="75"/>
            </w:pPr>
          </w:p>
        </w:tc>
      </w:tr>
      <w:tr w:rsidR="00FC5FD8" w:rsidRPr="000441A3" w:rsidTr="00E21440">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C5FD8" w:rsidRPr="008C604B" w:rsidRDefault="00FC5FD8" w:rsidP="00E21440">
            <w:pPr>
              <w:pStyle w:val="fieldname"/>
              <w:spacing w:after="0"/>
              <w:ind w:left="75"/>
              <w:rPr>
                <w:lang w:val="ru-RU"/>
              </w:rPr>
            </w:pPr>
            <w:r>
              <w:rPr>
                <w:lang w:val="ru-RU"/>
              </w:rPr>
              <w:t>Прошу перечислить сумму денежной компенсации на счет</w:t>
            </w:r>
            <w:r w:rsidRPr="00D13FF5">
              <w:rPr>
                <w:rStyle w:val="aff2"/>
                <w:lang w:val="ru-RU"/>
              </w:rPr>
              <w:footnoteReference w:customMarkFollows="1" w:id="4"/>
              <w:t>п1</w:t>
            </w:r>
            <w:r w:rsidRPr="000441A3">
              <w:rPr>
                <w:b w:val="0"/>
                <w:bCs w:val="0"/>
                <w:sz w:val="9"/>
                <w:szCs w:val="9"/>
                <w:lang w:val="ru-RU"/>
              </w:rPr>
              <w:br/>
            </w:r>
            <w:r w:rsidRPr="00737000">
              <w:rPr>
                <w:rStyle w:val="fieldcomment1"/>
                <w:rFonts w:cs="Times New Roman"/>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C5FD8" w:rsidRPr="008C604B" w:rsidRDefault="00FC5FD8" w:rsidP="00E21440">
            <w:pPr>
              <w:pStyle w:val="fielddata"/>
              <w:spacing w:after="0"/>
              <w:ind w:left="75"/>
              <w:rPr>
                <w:lang w:val="ru-RU"/>
              </w:rPr>
            </w:pPr>
          </w:p>
        </w:tc>
      </w:tr>
    </w:tbl>
    <w:p w:rsidR="00FC5FD8" w:rsidRPr="00FC5FD8" w:rsidRDefault="00FC5FD8" w:rsidP="00FC5FD8">
      <w:pPr>
        <w:pStyle w:val="af3"/>
        <w:spacing w:before="375" w:after="45"/>
        <w:jc w:val="center"/>
        <w:rPr>
          <w:rFonts w:ascii="Arial" w:hAnsi="Arial" w:cs="Arial"/>
          <w:b/>
          <w:bCs/>
          <w:sz w:val="16"/>
          <w:szCs w:val="16"/>
          <w:lang w:eastAsia="en-US"/>
        </w:rPr>
      </w:pPr>
      <w:r w:rsidRPr="00FC5FD8">
        <w:rPr>
          <w:rFonts w:ascii="Arial" w:hAnsi="Arial" w:cs="Arial"/>
          <w:b/>
          <w:bCs/>
          <w:sz w:val="16"/>
          <w:szCs w:val="16"/>
          <w:lang w:eastAsia="en-US"/>
        </w:rPr>
        <w:t>Настоящим прошу погасить указанное количество инвестиционных паев Фонда.</w:t>
      </w:r>
    </w:p>
    <w:p w:rsidR="00FC5FD8" w:rsidRPr="00FC5FD8" w:rsidRDefault="00FC5FD8" w:rsidP="00FC5FD8">
      <w:pPr>
        <w:pStyle w:val="af3"/>
        <w:spacing w:before="375" w:after="45"/>
        <w:jc w:val="center"/>
        <w:rPr>
          <w:rFonts w:ascii="Arial" w:hAnsi="Arial" w:cs="Arial"/>
          <w:b/>
          <w:bCs/>
          <w:sz w:val="16"/>
          <w:szCs w:val="16"/>
          <w:lang w:eastAsia="en-US"/>
        </w:rPr>
      </w:pPr>
      <w:r w:rsidRPr="00FC5FD8">
        <w:rPr>
          <w:rFonts w:ascii="Arial" w:hAnsi="Arial" w:cs="Arial"/>
          <w:b/>
          <w:bCs/>
          <w:sz w:val="16"/>
          <w:szCs w:val="16"/>
          <w:lang w:eastAsia="en-US"/>
        </w:rPr>
        <w:t>Настоящая заявка носит безотзывный характер. С Правилами Фонда ознакомлен.</w:t>
      </w:r>
    </w:p>
    <w:p w:rsidR="00FC5FD8" w:rsidRDefault="00FC5FD8" w:rsidP="00FC5FD8">
      <w:pPr>
        <w:rPr>
          <w:sz w:val="12"/>
          <w:szCs w:val="12"/>
        </w:rPr>
      </w:pPr>
    </w:p>
    <w:p w:rsidR="00FC5FD8" w:rsidRDefault="00FC5FD8" w:rsidP="00FC5FD8"/>
    <w:tbl>
      <w:tblPr>
        <w:tblpPr w:leftFromText="180" w:rightFromText="180" w:vertAnchor="text" w:horzAnchor="margin" w:tblpXSpec="center" w:tblpY="580"/>
        <w:tblW w:w="3858" w:type="pct"/>
        <w:tblCellSpacing w:w="75" w:type="dxa"/>
        <w:tblCellMar>
          <w:left w:w="0" w:type="dxa"/>
          <w:right w:w="0" w:type="dxa"/>
        </w:tblCellMar>
        <w:tblLook w:val="0000"/>
      </w:tblPr>
      <w:tblGrid>
        <w:gridCol w:w="7566"/>
      </w:tblGrid>
      <w:tr w:rsidR="00FC5FD8" w:rsidRPr="000441A3" w:rsidTr="00E21440">
        <w:trPr>
          <w:tblCellSpacing w:w="75" w:type="dxa"/>
        </w:trPr>
        <w:tc>
          <w:tcPr>
            <w:tcW w:w="4802" w:type="pct"/>
            <w:tcMar>
              <w:top w:w="30" w:type="dxa"/>
              <w:left w:w="75" w:type="dxa"/>
              <w:bottom w:w="30" w:type="dxa"/>
              <w:right w:w="75" w:type="dxa"/>
            </w:tcMar>
          </w:tcPr>
          <w:p w:rsidR="00FC5FD8" w:rsidRPr="000441A3" w:rsidRDefault="00FC5FD8" w:rsidP="00E21440">
            <w:pPr>
              <w:pStyle w:val="signfield"/>
              <w:spacing w:before="0" w:after="0"/>
              <w:ind w:left="75"/>
              <w:rPr>
                <w:lang w:val="ru-RU"/>
              </w:rPr>
            </w:pPr>
            <w:r>
              <w:rPr>
                <w:lang w:val="ru-RU"/>
              </w:rPr>
              <w:t>Подпись заявителя</w:t>
            </w:r>
          </w:p>
          <w:p w:rsidR="00FC5FD8" w:rsidRPr="000441A3" w:rsidRDefault="00FC5FD8" w:rsidP="00E21440">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FC5FD8" w:rsidRPr="000441A3" w:rsidTr="00E21440">
        <w:trPr>
          <w:trHeight w:val="542"/>
          <w:tblCellSpacing w:w="75" w:type="dxa"/>
        </w:trPr>
        <w:tc>
          <w:tcPr>
            <w:tcW w:w="4802" w:type="pct"/>
            <w:tcMar>
              <w:top w:w="30" w:type="dxa"/>
              <w:left w:w="75" w:type="dxa"/>
              <w:bottom w:w="30" w:type="dxa"/>
              <w:right w:w="75" w:type="dxa"/>
            </w:tcMar>
          </w:tcPr>
          <w:p w:rsidR="00FC5FD8" w:rsidRDefault="00FC5FD8" w:rsidP="00E21440">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FC5FD8" w:rsidRPr="0042778F" w:rsidRDefault="00FC5FD8" w:rsidP="00E21440">
            <w:pPr>
              <w:tabs>
                <w:tab w:val="left" w:pos="7023"/>
              </w:tabs>
              <w:rPr>
                <w:rFonts w:ascii="Arial" w:hAnsi="Arial" w:cs="Arial"/>
                <w:sz w:val="20"/>
              </w:rPr>
            </w:pPr>
            <w:r>
              <w:t xml:space="preserve">                                                                                                 </w:t>
            </w:r>
            <w:r w:rsidRPr="0042778F">
              <w:rPr>
                <w:rFonts w:ascii="Arial" w:hAnsi="Arial" w:cs="Arial"/>
                <w:sz w:val="20"/>
              </w:rPr>
              <w:t>М.П.</w:t>
            </w:r>
          </w:p>
        </w:tc>
      </w:tr>
    </w:tbl>
    <w:p w:rsidR="00FC5FD8" w:rsidRPr="00E01CAC" w:rsidRDefault="00FC5FD8" w:rsidP="00FC5FD8">
      <w:pPr>
        <w:jc w:val="right"/>
        <w:rPr>
          <w:rFonts w:ascii="Arial" w:hAnsi="Arial" w:cs="Arial"/>
          <w:sz w:val="9"/>
          <w:szCs w:val="9"/>
        </w:rPr>
      </w:pPr>
      <w:r>
        <w:br w:type="page"/>
      </w:r>
      <w:r w:rsidRPr="00E01CAC">
        <w:rPr>
          <w:rFonts w:ascii="Arial" w:hAnsi="Arial" w:cs="Arial"/>
          <w:sz w:val="9"/>
          <w:szCs w:val="9"/>
        </w:rPr>
        <w:lastRenderedPageBreak/>
        <w:t xml:space="preserve">Приложение № 4 к Правилам Фонда </w:t>
      </w:r>
    </w:p>
    <w:p w:rsidR="00FC5FD8" w:rsidRDefault="00FC5FD8" w:rsidP="00FC5FD8">
      <w:pPr>
        <w:pStyle w:val="fieldcomment"/>
        <w:spacing w:before="0" w:after="0"/>
        <w:rPr>
          <w:lang w:val="ru-RU"/>
        </w:rPr>
      </w:pPr>
    </w:p>
    <w:p w:rsidR="00FC5FD8" w:rsidRPr="00E01CAC" w:rsidRDefault="00FC5FD8" w:rsidP="00FC5FD8">
      <w:pPr>
        <w:pStyle w:val="1"/>
        <w:keepNext w:val="0"/>
        <w:jc w:val="center"/>
        <w:rPr>
          <w:kern w:val="36"/>
        </w:rPr>
      </w:pPr>
      <w:r w:rsidRPr="00E01CAC">
        <w:rPr>
          <w:kern w:val="36"/>
        </w:rPr>
        <w:t xml:space="preserve">Заявка на погашение инвестиционных паев </w:t>
      </w:r>
    </w:p>
    <w:p w:rsidR="00FC5FD8" w:rsidRPr="00960F94" w:rsidRDefault="00FC5FD8" w:rsidP="00FC5FD8">
      <w:pPr>
        <w:pStyle w:val="1"/>
        <w:keepNext w:val="0"/>
        <w:jc w:val="center"/>
      </w:pPr>
      <w:r w:rsidRPr="00E01CAC">
        <w:rPr>
          <w:kern w:val="36"/>
        </w:rPr>
        <w:t>для номинальных держателей № ______________</w:t>
      </w:r>
      <w:r w:rsidRPr="00960F94">
        <w:br/>
      </w:r>
    </w:p>
    <w:p w:rsidR="00FC5FD8" w:rsidRPr="00960F94" w:rsidRDefault="00FC5FD8" w:rsidP="00FC5FD8">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FC5FD8" w:rsidTr="00E21440">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C5FD8" w:rsidRDefault="00FC5FD8" w:rsidP="00E21440">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FC5FD8" w:rsidRPr="00737000" w:rsidRDefault="00FC5FD8" w:rsidP="00E21440">
            <w:pPr>
              <w:pStyle w:val="fieldname"/>
              <w:spacing w:before="0" w:after="0"/>
              <w:ind w:left="74"/>
              <w:rPr>
                <w:sz w:val="9"/>
                <w:szCs w:val="9"/>
                <w:lang w:val="ru-RU"/>
              </w:rPr>
            </w:pPr>
            <w:r w:rsidRPr="00737000">
              <w:rPr>
                <w:spacing w:val="10"/>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C5FD8" w:rsidRDefault="00FC5FD8" w:rsidP="00E21440">
            <w:pPr>
              <w:pStyle w:val="fielddata"/>
              <w:ind w:left="75"/>
              <w:rPr>
                <w:lang w:val="ru-RU"/>
              </w:rPr>
            </w:pPr>
            <w:r>
              <w:t> </w:t>
            </w:r>
          </w:p>
        </w:tc>
      </w:tr>
      <w:tr w:rsidR="00FC5FD8" w:rsidTr="00E21440">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C5FD8" w:rsidRDefault="00FC5FD8" w:rsidP="00E21440">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C5FD8" w:rsidRDefault="00FC5FD8" w:rsidP="00E21440">
            <w:pPr>
              <w:pStyle w:val="fielddata"/>
              <w:ind w:left="75"/>
              <w:rPr>
                <w:lang w:val="ru-RU"/>
              </w:rPr>
            </w:pPr>
            <w:r>
              <w:t> </w:t>
            </w:r>
          </w:p>
        </w:tc>
      </w:tr>
    </w:tbl>
    <w:p w:rsidR="00FC5FD8" w:rsidRPr="00E01CAC" w:rsidRDefault="00FC5FD8" w:rsidP="00FC5FD8">
      <w:pPr>
        <w:pStyle w:val="3"/>
        <w:keepNext w:val="0"/>
        <w:pBdr>
          <w:bottom w:val="single" w:sz="6" w:space="0" w:color="808080"/>
        </w:pBdr>
        <w:shd w:val="clear" w:color="auto" w:fill="C0C0C0"/>
        <w:spacing w:before="50" w:after="45"/>
        <w:jc w:val="center"/>
        <w:rPr>
          <w:bCs w:val="0"/>
          <w:sz w:val="16"/>
          <w:szCs w:val="16"/>
          <w:lang w:eastAsia="en-US"/>
        </w:rPr>
      </w:pPr>
      <w:r w:rsidRPr="00E01CAC">
        <w:rPr>
          <w:bCs w:val="0"/>
          <w:sz w:val="16"/>
          <w:szCs w:val="16"/>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FC5FD8" w:rsidTr="00E21440">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C5FD8" w:rsidRPr="00CE5B3F" w:rsidRDefault="00FC5FD8" w:rsidP="00E21440">
            <w:pPr>
              <w:pStyle w:val="fieldname"/>
              <w:spacing w:after="0"/>
              <w:ind w:left="74"/>
              <w:rPr>
                <w:lang w:val="ru-RU"/>
              </w:rPr>
            </w:pPr>
            <w:r w:rsidRPr="00CE5B3F">
              <w:rPr>
                <w:lang w:val="ru-RU"/>
              </w:rPr>
              <w:t>Полное наименование</w:t>
            </w:r>
          </w:p>
          <w:p w:rsidR="00FC5FD8" w:rsidRPr="00CE5B3F" w:rsidRDefault="00FC5FD8" w:rsidP="00E21440">
            <w:pPr>
              <w:pStyle w:val="fieldname"/>
              <w:spacing w:before="0" w:after="0"/>
              <w:ind w:left="74"/>
              <w:rPr>
                <w:sz w:val="9"/>
                <w:szCs w:val="9"/>
                <w:lang w:val="ru-RU"/>
              </w:rPr>
            </w:pPr>
            <w:r w:rsidRPr="00CE5B3F">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C5FD8" w:rsidRDefault="00FC5FD8" w:rsidP="00E21440">
            <w:pPr>
              <w:pStyle w:val="fielddata"/>
              <w:spacing w:before="0"/>
              <w:ind w:left="75"/>
              <w:rPr>
                <w:lang w:val="ru-RU"/>
              </w:rPr>
            </w:pPr>
            <w:r>
              <w:t> </w:t>
            </w:r>
          </w:p>
        </w:tc>
      </w:tr>
      <w:tr w:rsidR="00FC5FD8" w:rsidTr="00E21440">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C5FD8" w:rsidRDefault="00FC5FD8" w:rsidP="00E21440">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737000">
              <w:rPr>
                <w:rStyle w:val="fieldcomment1"/>
                <w:rFonts w:cs="Times New Roman"/>
                <w:bCs w:val="0"/>
                <w:szCs w:val="9"/>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C5FD8" w:rsidRDefault="00FC5FD8" w:rsidP="00E21440">
            <w:pPr>
              <w:pStyle w:val="fielddata"/>
              <w:ind w:left="75"/>
              <w:rPr>
                <w:lang w:val="ru-RU"/>
              </w:rPr>
            </w:pPr>
            <w:r>
              <w:t> </w:t>
            </w:r>
          </w:p>
        </w:tc>
      </w:tr>
      <w:tr w:rsidR="00FC5FD8" w:rsidTr="00E21440">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C5FD8" w:rsidRPr="00763BC4" w:rsidRDefault="00FC5FD8" w:rsidP="00E21440">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C5FD8" w:rsidRPr="00BA3EA1" w:rsidRDefault="00FC5FD8" w:rsidP="00E21440">
            <w:pPr>
              <w:pStyle w:val="fielddata"/>
              <w:ind w:left="75"/>
              <w:rPr>
                <w:lang w:val="ru-RU"/>
              </w:rPr>
            </w:pPr>
          </w:p>
        </w:tc>
      </w:tr>
    </w:tbl>
    <w:p w:rsidR="00FC5FD8" w:rsidRPr="00E01CAC" w:rsidRDefault="00FC5FD8" w:rsidP="00FC5FD8">
      <w:pPr>
        <w:pStyle w:val="3"/>
        <w:keepNext w:val="0"/>
        <w:pBdr>
          <w:bottom w:val="single" w:sz="6" w:space="0" w:color="808080"/>
        </w:pBdr>
        <w:shd w:val="clear" w:color="auto" w:fill="C0C0C0"/>
        <w:spacing w:before="50" w:after="45"/>
        <w:jc w:val="center"/>
        <w:rPr>
          <w:bCs w:val="0"/>
          <w:sz w:val="16"/>
          <w:szCs w:val="16"/>
          <w:lang w:eastAsia="en-US"/>
        </w:rPr>
      </w:pPr>
      <w:r w:rsidRPr="00E01CAC">
        <w:rPr>
          <w:bCs w:val="0"/>
          <w:sz w:val="16"/>
          <w:szCs w:val="16"/>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FC5FD8" w:rsidTr="00E21440">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FC5FD8" w:rsidRPr="00763BC4" w:rsidRDefault="00FC5FD8" w:rsidP="00E21440">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FC5FD8" w:rsidRDefault="00FC5FD8" w:rsidP="00E21440">
            <w:pPr>
              <w:pStyle w:val="fielddata"/>
              <w:ind w:left="75"/>
              <w:rPr>
                <w:lang w:val="ru-RU"/>
              </w:rPr>
            </w:pPr>
            <w:r>
              <w:t> </w:t>
            </w:r>
          </w:p>
        </w:tc>
      </w:tr>
      <w:tr w:rsidR="00FC5FD8" w:rsidTr="00E21440">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FC5FD8" w:rsidRPr="00A20102" w:rsidRDefault="00FC5FD8" w:rsidP="00E21440">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FC5FD8" w:rsidRPr="00572E5C" w:rsidRDefault="00FC5FD8" w:rsidP="00E21440">
            <w:pPr>
              <w:pStyle w:val="fielddata"/>
              <w:ind w:left="75"/>
              <w:rPr>
                <w:lang w:val="ru-RU"/>
              </w:rPr>
            </w:pPr>
          </w:p>
        </w:tc>
      </w:tr>
      <w:tr w:rsidR="00FC5FD8" w:rsidTr="00E21440">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C5FD8" w:rsidRPr="00CE5B3F" w:rsidRDefault="00FC5FD8" w:rsidP="00E21440">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FC5FD8" w:rsidRPr="00CE5B3F" w:rsidRDefault="00FC5FD8" w:rsidP="00E21440">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C5FD8" w:rsidRDefault="00FC5FD8" w:rsidP="00E21440">
            <w:pPr>
              <w:pStyle w:val="fielddata"/>
              <w:ind w:left="75"/>
              <w:rPr>
                <w:lang w:val="ru-RU"/>
              </w:rPr>
            </w:pPr>
            <w:r>
              <w:t> </w:t>
            </w:r>
          </w:p>
        </w:tc>
      </w:tr>
      <w:tr w:rsidR="00FC5FD8" w:rsidTr="00E21440">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FC5FD8" w:rsidRDefault="00FC5FD8" w:rsidP="00E21440">
            <w:pPr>
              <w:pStyle w:val="fieldname"/>
              <w:spacing w:before="0" w:after="0"/>
              <w:ind w:left="-51"/>
              <w:rPr>
                <w:lang w:val="ru-RU"/>
              </w:rPr>
            </w:pPr>
          </w:p>
          <w:p w:rsidR="00FC5FD8" w:rsidRPr="00572E5C" w:rsidRDefault="00FC5FD8" w:rsidP="00E21440">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737000">
              <w:rPr>
                <w:rStyle w:val="fieldcomment1"/>
                <w:rFonts w:cs="Times New Roman"/>
                <w:bCs w:val="0"/>
                <w:szCs w:val="9"/>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FC5FD8" w:rsidRPr="00572E5C" w:rsidRDefault="00FC5FD8" w:rsidP="00E21440">
            <w:pPr>
              <w:pStyle w:val="fielddata"/>
              <w:ind w:left="75"/>
              <w:rPr>
                <w:lang w:val="ru-RU"/>
              </w:rPr>
            </w:pPr>
          </w:p>
        </w:tc>
      </w:tr>
    </w:tbl>
    <w:p w:rsidR="00FC5FD8" w:rsidRPr="00E01CAC" w:rsidRDefault="00FC5FD8" w:rsidP="00FC5FD8">
      <w:pPr>
        <w:pStyle w:val="3"/>
        <w:keepNext w:val="0"/>
        <w:widowControl w:val="0"/>
        <w:pBdr>
          <w:bottom w:val="single" w:sz="6" w:space="0" w:color="808080"/>
        </w:pBdr>
        <w:shd w:val="clear" w:color="auto" w:fill="C0C0C0"/>
        <w:autoSpaceDE w:val="0"/>
        <w:autoSpaceDN w:val="0"/>
        <w:adjustRightInd w:val="0"/>
        <w:spacing w:before="48" w:after="48"/>
        <w:jc w:val="center"/>
        <w:rPr>
          <w:b w:val="0"/>
          <w:bCs w:val="0"/>
          <w:i/>
          <w:sz w:val="18"/>
          <w:szCs w:val="18"/>
          <w:lang w:eastAsia="en-US"/>
        </w:rPr>
      </w:pPr>
      <w:r w:rsidRPr="00E01CAC">
        <w:rPr>
          <w:b w:val="0"/>
          <w:bCs w:val="0"/>
          <w:i/>
          <w:sz w:val="18"/>
          <w:szCs w:val="18"/>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FC5FD8" w:rsidRPr="000441A3" w:rsidTr="00E21440">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C5FD8" w:rsidRPr="000441A3" w:rsidRDefault="00FC5FD8" w:rsidP="00E21440">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C5FD8" w:rsidRPr="000441A3" w:rsidRDefault="00FC5FD8" w:rsidP="00E21440">
            <w:pPr>
              <w:pStyle w:val="fielddata"/>
              <w:ind w:left="75"/>
            </w:pPr>
          </w:p>
        </w:tc>
      </w:tr>
      <w:tr w:rsidR="00FC5FD8" w:rsidRPr="000441A3" w:rsidTr="00E21440">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C5FD8" w:rsidRPr="000441A3" w:rsidRDefault="00FC5FD8" w:rsidP="00E21440">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C5FD8" w:rsidRPr="000441A3" w:rsidRDefault="00FC5FD8" w:rsidP="00E21440">
            <w:pPr>
              <w:pStyle w:val="fielddata"/>
              <w:ind w:left="75"/>
              <w:rPr>
                <w:lang w:val="ru-RU"/>
              </w:rPr>
            </w:pPr>
            <w:r w:rsidRPr="000441A3">
              <w:t> </w:t>
            </w:r>
          </w:p>
        </w:tc>
      </w:tr>
      <w:tr w:rsidR="00FC5FD8" w:rsidRPr="000441A3" w:rsidTr="00E21440">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C5FD8" w:rsidRPr="008C604B" w:rsidRDefault="00FC5FD8" w:rsidP="00E21440">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C5FD8" w:rsidRPr="008C604B" w:rsidRDefault="00FC5FD8" w:rsidP="00E21440">
            <w:pPr>
              <w:pStyle w:val="fielddata"/>
              <w:ind w:left="75"/>
              <w:rPr>
                <w:lang w:val="ru-RU"/>
              </w:rPr>
            </w:pPr>
          </w:p>
        </w:tc>
      </w:tr>
    </w:tbl>
    <w:p w:rsidR="00FC5FD8" w:rsidRPr="00E01CAC" w:rsidRDefault="00FC5FD8" w:rsidP="00FC5FD8">
      <w:pPr>
        <w:pStyle w:val="3"/>
        <w:keepNext w:val="0"/>
        <w:widowControl w:val="0"/>
        <w:pBdr>
          <w:bottom w:val="single" w:sz="6" w:space="0" w:color="808080"/>
        </w:pBdr>
        <w:shd w:val="clear" w:color="auto" w:fill="C0C0C0"/>
        <w:autoSpaceDE w:val="0"/>
        <w:autoSpaceDN w:val="0"/>
        <w:adjustRightInd w:val="0"/>
        <w:spacing w:before="48" w:after="48"/>
        <w:jc w:val="center"/>
        <w:rPr>
          <w:bCs w:val="0"/>
          <w:sz w:val="18"/>
          <w:szCs w:val="18"/>
          <w:lang w:eastAsia="en-US"/>
        </w:rPr>
      </w:pPr>
      <w:r w:rsidRPr="00E01CAC">
        <w:rPr>
          <w:bCs w:val="0"/>
          <w:sz w:val="18"/>
          <w:szCs w:val="18"/>
          <w:lang w:eastAsia="en-US"/>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FC5FD8" w:rsidRPr="000441A3" w:rsidTr="00E21440">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C5FD8" w:rsidRPr="000441A3" w:rsidRDefault="00FC5FD8" w:rsidP="00E21440">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C5FD8" w:rsidRPr="000441A3" w:rsidRDefault="00FC5FD8" w:rsidP="00E21440">
            <w:pPr>
              <w:pStyle w:val="fielddata"/>
              <w:spacing w:after="0"/>
              <w:ind w:left="75"/>
            </w:pPr>
          </w:p>
        </w:tc>
      </w:tr>
      <w:tr w:rsidR="00FC5FD8" w:rsidRPr="000441A3" w:rsidTr="00E21440">
        <w:trPr>
          <w:trHeight w:val="196"/>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C5FD8" w:rsidRPr="008C604B" w:rsidRDefault="00FC5FD8" w:rsidP="00E21440">
            <w:pPr>
              <w:pStyle w:val="fieldname"/>
              <w:spacing w:after="0"/>
              <w:ind w:left="75"/>
              <w:rPr>
                <w:lang w:val="ru-RU"/>
              </w:rPr>
            </w:pPr>
            <w:r>
              <w:rPr>
                <w:lang w:val="ru-RU"/>
              </w:rPr>
              <w:t>Прошу перечислить сумму денежной компенсации на счет</w:t>
            </w:r>
            <w:r w:rsidRPr="00D13FF5">
              <w:rPr>
                <w:rStyle w:val="aff2"/>
                <w:lang w:val="ru-RU"/>
              </w:rPr>
              <w:footnoteReference w:customMarkFollows="1" w:id="5"/>
              <w:t>п1</w:t>
            </w:r>
            <w:r w:rsidRPr="000441A3">
              <w:rPr>
                <w:b w:val="0"/>
                <w:bCs w:val="0"/>
                <w:sz w:val="9"/>
                <w:szCs w:val="9"/>
                <w:lang w:val="ru-RU"/>
              </w:rPr>
              <w:br/>
            </w:r>
            <w:r w:rsidRPr="00737000">
              <w:rPr>
                <w:rStyle w:val="fieldcomment1"/>
                <w:rFonts w:cs="Times New Roman"/>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C5FD8" w:rsidRPr="008C604B" w:rsidRDefault="00FC5FD8" w:rsidP="00E21440">
            <w:pPr>
              <w:pStyle w:val="fielddata"/>
              <w:spacing w:after="0"/>
              <w:ind w:left="75"/>
              <w:rPr>
                <w:lang w:val="ru-RU"/>
              </w:rPr>
            </w:pPr>
          </w:p>
        </w:tc>
      </w:tr>
    </w:tbl>
    <w:p w:rsidR="00FC5FD8" w:rsidRPr="00FC5FD8" w:rsidRDefault="00FC5FD8" w:rsidP="00FC5FD8">
      <w:pPr>
        <w:pStyle w:val="af3"/>
        <w:spacing w:before="375" w:after="45"/>
        <w:jc w:val="center"/>
        <w:rPr>
          <w:rFonts w:ascii="Arial" w:hAnsi="Arial" w:cs="Arial"/>
          <w:b/>
          <w:bCs/>
          <w:sz w:val="16"/>
          <w:szCs w:val="16"/>
          <w:lang w:eastAsia="en-US"/>
        </w:rPr>
      </w:pPr>
      <w:r w:rsidRPr="00FC5FD8">
        <w:rPr>
          <w:rFonts w:ascii="Arial" w:hAnsi="Arial" w:cs="Arial"/>
          <w:b/>
          <w:bCs/>
          <w:sz w:val="16"/>
          <w:szCs w:val="16"/>
          <w:lang w:eastAsia="en-US"/>
        </w:rPr>
        <w:t>Настоящим прошу погасить указанное количество инвестиционных паев Фонда.</w:t>
      </w:r>
    </w:p>
    <w:p w:rsidR="00FC5FD8" w:rsidRPr="00E01CAC" w:rsidRDefault="00FC5FD8" w:rsidP="00FC5FD8">
      <w:pPr>
        <w:pStyle w:val="3"/>
        <w:keepNext w:val="0"/>
        <w:pBdr>
          <w:bottom w:val="single" w:sz="6" w:space="0" w:color="808080"/>
        </w:pBdr>
        <w:shd w:val="clear" w:color="auto" w:fill="C0C0C0"/>
        <w:spacing w:before="150" w:after="45"/>
        <w:jc w:val="center"/>
        <w:rPr>
          <w:bCs w:val="0"/>
          <w:sz w:val="14"/>
          <w:szCs w:val="14"/>
          <w:lang w:eastAsia="en-US"/>
        </w:rPr>
      </w:pPr>
      <w:r w:rsidRPr="00E01CAC">
        <w:rPr>
          <w:bCs w:val="0"/>
          <w:sz w:val="14"/>
          <w:szCs w:val="14"/>
          <w:lang w:eastAsia="en-US"/>
        </w:rPr>
        <w:t>Информация о каждом номинальном держателе погашаемых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FC5FD8" w:rsidRPr="000441A3" w:rsidTr="00E21440">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C5FD8" w:rsidRPr="000441A3" w:rsidRDefault="00FC5FD8" w:rsidP="00E21440">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C5FD8" w:rsidRPr="000441A3" w:rsidRDefault="00FC5FD8" w:rsidP="00E21440">
            <w:pPr>
              <w:pStyle w:val="fielddata"/>
              <w:spacing w:after="0"/>
              <w:ind w:left="75"/>
            </w:pPr>
          </w:p>
        </w:tc>
      </w:tr>
      <w:tr w:rsidR="00FC5FD8" w:rsidRPr="000441A3" w:rsidTr="00E21440">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C5FD8" w:rsidRPr="000441A3" w:rsidRDefault="00FC5FD8" w:rsidP="00E21440">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C5FD8" w:rsidRPr="000441A3" w:rsidRDefault="00FC5FD8" w:rsidP="00E21440">
            <w:pPr>
              <w:pStyle w:val="fielddata"/>
              <w:ind w:left="75"/>
              <w:rPr>
                <w:lang w:val="ru-RU"/>
              </w:rPr>
            </w:pPr>
            <w:r w:rsidRPr="000441A3">
              <w:t> </w:t>
            </w:r>
          </w:p>
        </w:tc>
      </w:tr>
    </w:tbl>
    <w:p w:rsidR="00FC5FD8" w:rsidRPr="00E01CAC" w:rsidRDefault="00FC5FD8" w:rsidP="00FC5FD8">
      <w:pPr>
        <w:pStyle w:val="3"/>
        <w:keepNext w:val="0"/>
        <w:pBdr>
          <w:bottom w:val="single" w:sz="6" w:space="0" w:color="808080"/>
        </w:pBdr>
        <w:shd w:val="clear" w:color="auto" w:fill="C0C0C0"/>
        <w:spacing w:before="50" w:after="45"/>
        <w:jc w:val="center"/>
        <w:rPr>
          <w:bCs w:val="0"/>
          <w:sz w:val="14"/>
          <w:szCs w:val="14"/>
          <w:lang w:eastAsia="en-US"/>
        </w:rPr>
      </w:pPr>
      <w:r w:rsidRPr="00E01CAC">
        <w:rPr>
          <w:bCs w:val="0"/>
          <w:sz w:val="14"/>
          <w:szCs w:val="14"/>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FC5FD8" w:rsidRPr="00763BC4" w:rsidTr="00E21440">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C5FD8" w:rsidRPr="00763BC4" w:rsidRDefault="00FC5FD8" w:rsidP="00E21440">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C5FD8" w:rsidRPr="00763BC4" w:rsidRDefault="00FC5FD8" w:rsidP="00E21440">
            <w:pPr>
              <w:pStyle w:val="fielddata"/>
              <w:spacing w:after="0"/>
              <w:ind w:left="75"/>
              <w:rPr>
                <w:sz w:val="14"/>
                <w:szCs w:val="14"/>
                <w:lang w:val="ru-RU"/>
              </w:rPr>
            </w:pPr>
          </w:p>
        </w:tc>
      </w:tr>
      <w:tr w:rsidR="00FC5FD8" w:rsidTr="00E21440">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FC5FD8" w:rsidRDefault="00FC5FD8" w:rsidP="00E21440">
            <w:pPr>
              <w:pStyle w:val="fieldname"/>
              <w:spacing w:before="0" w:after="0"/>
              <w:ind w:left="-49"/>
              <w:rPr>
                <w:lang w:val="ru-RU"/>
              </w:rPr>
            </w:pPr>
          </w:p>
          <w:p w:rsidR="00FC5FD8" w:rsidRDefault="00FC5FD8" w:rsidP="00E21440">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FC5FD8" w:rsidRDefault="00FC5FD8" w:rsidP="00E21440">
            <w:pPr>
              <w:pStyle w:val="fielddata"/>
              <w:ind w:left="75"/>
              <w:rPr>
                <w:lang w:val="ru-RU"/>
              </w:rPr>
            </w:pPr>
            <w:r>
              <w:t> </w:t>
            </w:r>
          </w:p>
        </w:tc>
      </w:tr>
      <w:tr w:rsidR="00FC5FD8" w:rsidTr="00E21440">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C5FD8" w:rsidRPr="00CE5B3F" w:rsidRDefault="00FC5FD8" w:rsidP="00E21440">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FC5FD8" w:rsidRPr="00CE5B3F" w:rsidRDefault="00FC5FD8" w:rsidP="00E21440">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FC5FD8" w:rsidRPr="00CE5B3F" w:rsidRDefault="00FC5FD8" w:rsidP="00E21440">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C5FD8" w:rsidRPr="009C69E2" w:rsidRDefault="00FC5FD8" w:rsidP="00E21440">
            <w:pPr>
              <w:pStyle w:val="fielddata"/>
              <w:ind w:left="75"/>
              <w:rPr>
                <w:lang w:val="ru-RU"/>
              </w:rPr>
            </w:pPr>
          </w:p>
        </w:tc>
      </w:tr>
      <w:tr w:rsidR="00FC5FD8" w:rsidRPr="00763BC4" w:rsidTr="00E21440">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C5FD8" w:rsidRPr="00763BC4" w:rsidRDefault="00FC5FD8" w:rsidP="00E21440">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C5FD8" w:rsidRPr="00763BC4" w:rsidRDefault="00FC5FD8" w:rsidP="00E21440">
            <w:pPr>
              <w:pStyle w:val="fielddata"/>
              <w:spacing w:after="0"/>
              <w:ind w:left="75"/>
              <w:rPr>
                <w:sz w:val="14"/>
                <w:szCs w:val="14"/>
                <w:lang w:val="ru-RU"/>
              </w:rPr>
            </w:pPr>
          </w:p>
        </w:tc>
      </w:tr>
      <w:tr w:rsidR="00FC5FD8" w:rsidRPr="00763BC4" w:rsidTr="00E21440">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C5FD8" w:rsidRPr="00763BC4" w:rsidRDefault="00FC5FD8" w:rsidP="00E21440">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C5FD8" w:rsidRPr="00763BC4" w:rsidRDefault="00FC5FD8" w:rsidP="00E21440">
            <w:pPr>
              <w:pStyle w:val="fielddata"/>
              <w:spacing w:after="0"/>
              <w:ind w:left="75"/>
              <w:rPr>
                <w:sz w:val="14"/>
                <w:szCs w:val="14"/>
                <w:lang w:val="ru-RU"/>
              </w:rPr>
            </w:pPr>
          </w:p>
        </w:tc>
      </w:tr>
      <w:tr w:rsidR="00FC5FD8" w:rsidRPr="00763BC4" w:rsidTr="00E21440">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C5FD8" w:rsidRDefault="00FC5FD8" w:rsidP="00E21440">
            <w:pPr>
              <w:pStyle w:val="fieldname"/>
              <w:spacing w:after="0"/>
              <w:ind w:left="75"/>
              <w:rPr>
                <w:bCs w:val="0"/>
                <w:iCs/>
                <w:noProof/>
                <w:sz w:val="14"/>
                <w:szCs w:val="14"/>
                <w:lang w:val="ru-RU"/>
              </w:rPr>
            </w:pPr>
            <w:r>
              <w:rPr>
                <w:bCs w:val="0"/>
                <w:iCs/>
                <w:noProof/>
                <w:sz w:val="14"/>
                <w:szCs w:val="14"/>
                <w:lang w:val="ru-RU"/>
              </w:rPr>
              <w:t>Является ли владельц налоговым резидентом РФ</w:t>
            </w:r>
          </w:p>
          <w:p w:rsidR="00FC5FD8" w:rsidRPr="00737000" w:rsidRDefault="00FC5FD8" w:rsidP="00E21440">
            <w:pPr>
              <w:pStyle w:val="fieldname"/>
              <w:spacing w:after="0"/>
              <w:ind w:left="75"/>
              <w:rPr>
                <w:sz w:val="14"/>
                <w:szCs w:val="14"/>
                <w:lang w:val="ru-RU"/>
              </w:rPr>
            </w:pPr>
            <w:r w:rsidRPr="00737000">
              <w:rPr>
                <w:rStyle w:val="fieldcomment1"/>
                <w:rFonts w:cs="Times New Roman"/>
                <w:szCs w:val="9"/>
              </w:rPr>
              <w:t>(да</w:t>
            </w:r>
            <w:r w:rsidRPr="00737000">
              <w:rPr>
                <w:rStyle w:val="fieldcomment1"/>
                <w:rFonts w:cs="Times New Roman"/>
                <w:szCs w:val="9"/>
                <w:lang w:val="ru-RU"/>
              </w:rPr>
              <w:t>/</w:t>
            </w:r>
            <w:r w:rsidRPr="00737000">
              <w:rPr>
                <w:rStyle w:val="fieldcomment1"/>
                <w:rFonts w:cs="Times New Roman"/>
                <w:szCs w:val="9"/>
              </w:rPr>
              <w:t>нет)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C5FD8" w:rsidRPr="00763BC4" w:rsidRDefault="00FC5FD8" w:rsidP="00E21440">
            <w:pPr>
              <w:pStyle w:val="fielddata"/>
              <w:spacing w:after="0"/>
              <w:ind w:left="75"/>
              <w:rPr>
                <w:sz w:val="14"/>
                <w:szCs w:val="14"/>
                <w:lang w:val="ru-RU"/>
              </w:rPr>
            </w:pPr>
          </w:p>
        </w:tc>
      </w:tr>
    </w:tbl>
    <w:p w:rsidR="00FC5FD8" w:rsidRPr="00FC5FD8" w:rsidRDefault="00FC5FD8" w:rsidP="00FC5FD8">
      <w:pPr>
        <w:rPr>
          <w:vanish/>
        </w:rPr>
      </w:pPr>
    </w:p>
    <w:tbl>
      <w:tblPr>
        <w:tblpPr w:leftFromText="180" w:rightFromText="180" w:vertAnchor="text" w:horzAnchor="margin" w:tblpXSpec="center" w:tblpY="388"/>
        <w:tblW w:w="3858" w:type="pct"/>
        <w:tblCellSpacing w:w="75" w:type="dxa"/>
        <w:tblCellMar>
          <w:left w:w="0" w:type="dxa"/>
          <w:right w:w="0" w:type="dxa"/>
        </w:tblCellMar>
        <w:tblLook w:val="0000"/>
      </w:tblPr>
      <w:tblGrid>
        <w:gridCol w:w="7566"/>
      </w:tblGrid>
      <w:tr w:rsidR="00FC5FD8" w:rsidRPr="000441A3" w:rsidTr="00E21440">
        <w:trPr>
          <w:tblCellSpacing w:w="75" w:type="dxa"/>
        </w:trPr>
        <w:tc>
          <w:tcPr>
            <w:tcW w:w="4802" w:type="pct"/>
            <w:tcMar>
              <w:top w:w="30" w:type="dxa"/>
              <w:left w:w="75" w:type="dxa"/>
              <w:bottom w:w="30" w:type="dxa"/>
              <w:right w:w="75" w:type="dxa"/>
            </w:tcMar>
          </w:tcPr>
          <w:p w:rsidR="00FC5FD8" w:rsidRPr="007425D3" w:rsidRDefault="00FC5FD8" w:rsidP="00E21440">
            <w:pPr>
              <w:pStyle w:val="signfield"/>
              <w:spacing w:before="0" w:after="0" w:line="160" w:lineRule="atLeast"/>
              <w:ind w:left="75"/>
              <w:rPr>
                <w:lang w:val="ru-RU"/>
              </w:rPr>
            </w:pPr>
            <w:r w:rsidRPr="007425D3">
              <w:rPr>
                <w:lang w:val="ru-RU"/>
              </w:rPr>
              <w:t>Подпись уполномоченного представителя</w:t>
            </w:r>
          </w:p>
          <w:p w:rsidR="00FC5FD8" w:rsidRPr="007425D3" w:rsidRDefault="00FC5FD8" w:rsidP="00E21440">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FC5FD8" w:rsidRPr="000441A3" w:rsidTr="00E21440">
        <w:trPr>
          <w:trHeight w:val="542"/>
          <w:tblCellSpacing w:w="75" w:type="dxa"/>
        </w:trPr>
        <w:tc>
          <w:tcPr>
            <w:tcW w:w="4802" w:type="pct"/>
            <w:tcMar>
              <w:top w:w="30" w:type="dxa"/>
              <w:left w:w="75" w:type="dxa"/>
              <w:bottom w:w="30" w:type="dxa"/>
              <w:right w:w="75" w:type="dxa"/>
            </w:tcMar>
          </w:tcPr>
          <w:p w:rsidR="00FC5FD8" w:rsidRPr="007425D3" w:rsidRDefault="00FC5FD8" w:rsidP="00E21440">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FC5FD8" w:rsidRPr="007425D3" w:rsidRDefault="00FC5FD8" w:rsidP="00E21440">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FC5FD8" w:rsidRPr="00FC5FD8" w:rsidRDefault="00FC5FD8" w:rsidP="00FC5FD8">
      <w:pPr>
        <w:pStyle w:val="af3"/>
        <w:spacing w:before="120" w:after="45"/>
        <w:jc w:val="center"/>
        <w:rPr>
          <w:rFonts w:ascii="Arial" w:hAnsi="Arial" w:cs="Arial"/>
          <w:b/>
          <w:bCs/>
          <w:sz w:val="16"/>
          <w:szCs w:val="16"/>
          <w:lang w:eastAsia="en-US"/>
        </w:rPr>
      </w:pPr>
      <w:r w:rsidRPr="00FC5FD8">
        <w:rPr>
          <w:rFonts w:ascii="Arial" w:hAnsi="Arial" w:cs="Arial"/>
          <w:b/>
          <w:bCs/>
          <w:sz w:val="16"/>
          <w:szCs w:val="16"/>
          <w:lang w:eastAsia="en-US"/>
        </w:rPr>
        <w:t>Настоящая заявка носит безотзывный характер. С Правилами Фонда ознакомлен.</w:t>
      </w:r>
    </w:p>
    <w:p w:rsidR="00FC5FD8" w:rsidRDefault="00FC5FD8" w:rsidP="00FC5FD8">
      <w:pPr>
        <w:pStyle w:val="fieldcomment"/>
        <w:jc w:val="right"/>
        <w:rPr>
          <w:lang w:val="ru-RU"/>
        </w:rPr>
      </w:pPr>
    </w:p>
    <w:p w:rsidR="00F909C1" w:rsidRPr="00FC5FD8" w:rsidRDefault="00F93966" w:rsidP="00FC5FD8">
      <w:pPr>
        <w:pStyle w:val="fieldcomment"/>
        <w:rPr>
          <w:rFonts w:ascii="Times New Roman" w:hAnsi="Times New Roman"/>
          <w:szCs w:val="28"/>
        </w:rPr>
      </w:pPr>
      <w:r w:rsidRPr="00E92DCF">
        <w:rPr>
          <w:rFonts w:ascii="Verdana" w:hAnsi="Verdana" w:cs="Century Gothic"/>
          <w:sz w:val="16"/>
          <w:szCs w:val="16"/>
        </w:rPr>
        <w:t xml:space="preserve"> </w:t>
      </w:r>
    </w:p>
    <w:sectPr w:rsidR="00F909C1" w:rsidRPr="00FC5FD8" w:rsidSect="00453833">
      <w:headerReference w:type="default" r:id="rId11"/>
      <w:footerReference w:type="even" r:id="rId12"/>
      <w:footerReference w:type="default" r:id="rId13"/>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44B" w:rsidRDefault="0026744B">
      <w:r>
        <w:separator/>
      </w:r>
    </w:p>
  </w:endnote>
  <w:endnote w:type="continuationSeparator" w:id="0">
    <w:p w:rsidR="0026744B" w:rsidRDefault="0026744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4B" w:rsidRDefault="0026744B" w:rsidP="002C434D">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6744B" w:rsidRDefault="0026744B" w:rsidP="00415138">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4B" w:rsidRPr="002A6626" w:rsidRDefault="0026744B" w:rsidP="00415138">
    <w:pPr>
      <w:pStyle w:val="ac"/>
      <w:framePr w:wrap="around" w:vAnchor="text" w:hAnchor="margin" w:xAlign="right" w:y="1"/>
      <w:rPr>
        <w:rStyle w:val="ab"/>
      </w:rPr>
    </w:pPr>
    <w:r w:rsidRPr="002A6626">
      <w:rPr>
        <w:rStyle w:val="ab"/>
      </w:rPr>
      <w:fldChar w:fldCharType="begin"/>
    </w:r>
    <w:r w:rsidRPr="002A6626">
      <w:rPr>
        <w:rStyle w:val="ab"/>
      </w:rPr>
      <w:instrText xml:space="preserve">PAGE  </w:instrText>
    </w:r>
    <w:r w:rsidRPr="002A6626">
      <w:rPr>
        <w:rStyle w:val="ab"/>
      </w:rPr>
      <w:fldChar w:fldCharType="separate"/>
    </w:r>
    <w:r w:rsidR="00CD62A1">
      <w:rPr>
        <w:rStyle w:val="ab"/>
        <w:noProof/>
      </w:rPr>
      <w:t>2</w:t>
    </w:r>
    <w:r w:rsidRPr="002A6626">
      <w:rPr>
        <w:rStyle w:val="ab"/>
      </w:rPr>
      <w:fldChar w:fldCharType="end"/>
    </w:r>
  </w:p>
  <w:p w:rsidR="0026744B" w:rsidRDefault="0026744B">
    <w:pPr>
      <w:pStyle w:val="ac"/>
      <w:ind w:right="360"/>
      <w:jc w:val="righ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44B" w:rsidRDefault="0026744B">
      <w:r>
        <w:separator/>
      </w:r>
    </w:p>
  </w:footnote>
  <w:footnote w:type="continuationSeparator" w:id="0">
    <w:p w:rsidR="0026744B" w:rsidRDefault="0026744B">
      <w:r>
        <w:continuationSeparator/>
      </w:r>
    </w:p>
  </w:footnote>
  <w:footnote w:id="1">
    <w:p w:rsidR="00000000" w:rsidRDefault="0026744B" w:rsidP="00FC5FD8">
      <w:pPr>
        <w:autoSpaceDE w:val="0"/>
        <w:autoSpaceDN w:val="0"/>
        <w:adjustRightInd w:val="0"/>
      </w:pPr>
      <w:r w:rsidRPr="002D4F0E">
        <w:rPr>
          <w:rStyle w:val="aff2"/>
        </w:rPr>
        <w:t>л1</w:t>
      </w:r>
      <w:r w:rsidRPr="001D17E3">
        <w:rPr>
          <w:b/>
          <w:sz w:val="16"/>
          <w:szCs w:val="16"/>
        </w:rPr>
        <w:t xml:space="preserve"> </w:t>
      </w:r>
      <w:r w:rsidRPr="00094EC8">
        <w:rPr>
          <w:rFonts w:ascii="Arial" w:hAnsi="Arial" w:cs="Arial"/>
          <w:b/>
          <w:bCs/>
          <w:sz w:val="9"/>
          <w:szCs w:val="9"/>
          <w:lang w:eastAsia="en-US"/>
        </w:rPr>
        <w:t xml:space="preserve">может не указываться, если подано заявление об открытии лицевого счета и иные документы, необходимые для открытия лицевого счета. </w:t>
      </w:r>
    </w:p>
  </w:footnote>
  <w:footnote w:id="2">
    <w:p w:rsidR="0026744B" w:rsidRPr="00251005" w:rsidRDefault="0026744B" w:rsidP="00FC5FD8">
      <w:pPr>
        <w:autoSpaceDE w:val="0"/>
        <w:autoSpaceDN w:val="0"/>
        <w:adjustRightInd w:val="0"/>
        <w:rPr>
          <w:rFonts w:ascii="Arial" w:hAnsi="Arial" w:cs="Arial"/>
          <w:spacing w:val="10"/>
          <w:sz w:val="12"/>
          <w:szCs w:val="12"/>
          <w:lang w:eastAsia="en-US"/>
        </w:rPr>
      </w:pPr>
      <w:r w:rsidRPr="002D4F0E">
        <w:rPr>
          <w:rStyle w:val="aff2"/>
        </w:rPr>
        <w:footnoteRef/>
      </w:r>
      <w:r w:rsidRPr="00220176">
        <w:rPr>
          <w:rStyle w:val="aff2"/>
          <w:b/>
          <w:sz w:val="16"/>
          <w:szCs w:val="16"/>
        </w:rPr>
        <w:t xml:space="preserve"> </w:t>
      </w:r>
      <w:r w:rsidRPr="00094EC8">
        <w:rPr>
          <w:rFonts w:ascii="Arial" w:hAnsi="Arial" w:cs="Arial"/>
          <w:b/>
          <w:bCs/>
          <w:sz w:val="9"/>
          <w:szCs w:val="9"/>
          <w:lang w:eastAsia="en-US"/>
        </w:rPr>
        <w:t>в случае передачи в оплату инвестиционных паев денежных средств также указываются реквизиты банковского счета лица, передавшего денежные средства в оплату инвестиционных паев</w:t>
      </w:r>
      <w:r w:rsidRPr="002D4F0E">
        <w:rPr>
          <w:rFonts w:ascii="Arial" w:hAnsi="Arial" w:cs="Arial"/>
          <w:b/>
          <w:bCs/>
          <w:sz w:val="9"/>
          <w:szCs w:val="9"/>
          <w:lang w:eastAsia="en-US"/>
        </w:rPr>
        <w:t>.</w:t>
      </w:r>
    </w:p>
    <w:p w:rsidR="00000000" w:rsidRDefault="00CD62A1" w:rsidP="00FC5FD8">
      <w:pPr>
        <w:autoSpaceDE w:val="0"/>
        <w:autoSpaceDN w:val="0"/>
        <w:adjustRightInd w:val="0"/>
      </w:pPr>
    </w:p>
  </w:footnote>
  <w:footnote w:id="3">
    <w:p w:rsidR="0026744B" w:rsidRPr="00251005" w:rsidRDefault="0026744B" w:rsidP="00FC5FD8">
      <w:pPr>
        <w:autoSpaceDE w:val="0"/>
        <w:autoSpaceDN w:val="0"/>
        <w:adjustRightInd w:val="0"/>
        <w:rPr>
          <w:rFonts w:ascii="Arial" w:hAnsi="Arial" w:cs="Arial"/>
          <w:spacing w:val="10"/>
          <w:sz w:val="12"/>
          <w:szCs w:val="12"/>
          <w:lang w:eastAsia="en-US"/>
        </w:rPr>
      </w:pPr>
      <w:r w:rsidRPr="002D4F0E">
        <w:rPr>
          <w:rStyle w:val="aff2"/>
        </w:rPr>
        <w:footnoteRef/>
      </w:r>
      <w:r w:rsidRPr="00220176">
        <w:rPr>
          <w:rStyle w:val="aff2"/>
          <w:b/>
          <w:sz w:val="16"/>
          <w:szCs w:val="16"/>
        </w:rPr>
        <w:t xml:space="preserve"> </w:t>
      </w:r>
      <w:r w:rsidRPr="00094EC8">
        <w:rPr>
          <w:rFonts w:ascii="Arial" w:hAnsi="Arial" w:cs="Arial"/>
          <w:b/>
          <w:bCs/>
          <w:sz w:val="9"/>
          <w:szCs w:val="9"/>
          <w:lang w:eastAsia="en-US"/>
        </w:rPr>
        <w:t>в случае передачи в оплату инвестиционных паев денежных средств также указываются реквизиты банковского счета лица, передавшего денежные средства в оплату инвестиционных паев</w:t>
      </w:r>
      <w:r w:rsidRPr="002D4F0E">
        <w:rPr>
          <w:rFonts w:ascii="Arial" w:hAnsi="Arial" w:cs="Arial"/>
          <w:b/>
          <w:bCs/>
          <w:sz w:val="9"/>
          <w:szCs w:val="9"/>
          <w:lang w:eastAsia="en-US"/>
        </w:rPr>
        <w:t>.</w:t>
      </w:r>
    </w:p>
    <w:p w:rsidR="00000000" w:rsidRDefault="00CD62A1" w:rsidP="00FC5FD8">
      <w:pPr>
        <w:autoSpaceDE w:val="0"/>
        <w:autoSpaceDN w:val="0"/>
        <w:adjustRightInd w:val="0"/>
      </w:pPr>
    </w:p>
  </w:footnote>
  <w:footnote w:id="4">
    <w:p w:rsidR="0026744B" w:rsidRDefault="0026744B" w:rsidP="00FC5FD8">
      <w:pPr>
        <w:pStyle w:val="a7"/>
      </w:pPr>
      <w:r w:rsidRPr="00D13FF5">
        <w:rPr>
          <w:rStyle w:val="aff2"/>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p w:rsidR="00000000" w:rsidRDefault="00CD62A1" w:rsidP="00FC5FD8">
      <w:pPr>
        <w:pStyle w:val="a7"/>
      </w:pPr>
    </w:p>
  </w:footnote>
  <w:footnote w:id="5">
    <w:p w:rsidR="00000000" w:rsidRDefault="0026744B" w:rsidP="00FC5FD8">
      <w:pPr>
        <w:pStyle w:val="a7"/>
      </w:pPr>
      <w:r w:rsidRPr="00D13FF5">
        <w:rPr>
          <w:rStyle w:val="aff2"/>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4B" w:rsidRDefault="0026744B">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15D3"/>
    <w:multiLevelType w:val="hybridMultilevel"/>
    <w:tmpl w:val="EA9047D8"/>
    <w:lvl w:ilvl="0" w:tplc="C46E2D9E">
      <w:start w:val="1"/>
      <w:numFmt w:val="bullet"/>
      <w:lvlText w:val="-"/>
      <w:lvlJc w:val="left"/>
      <w:pPr>
        <w:tabs>
          <w:tab w:val="num" w:pos="1515"/>
        </w:tabs>
        <w:ind w:left="1515"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B876006"/>
    <w:multiLevelType w:val="hybridMultilevel"/>
    <w:tmpl w:val="F6C4577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CFE0F2E"/>
    <w:multiLevelType w:val="hybridMultilevel"/>
    <w:tmpl w:val="A31A9138"/>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0D91331B"/>
    <w:multiLevelType w:val="hybridMultilevel"/>
    <w:tmpl w:val="786671B0"/>
    <w:lvl w:ilvl="0" w:tplc="AB405286">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7013DA7"/>
    <w:multiLevelType w:val="hybridMultilevel"/>
    <w:tmpl w:val="2C5C3490"/>
    <w:lvl w:ilvl="0" w:tplc="DD8E180C">
      <w:start w:val="1"/>
      <w:numFmt w:val="decimal"/>
      <w:lvlText w:val="%1)"/>
      <w:lvlJc w:val="left"/>
      <w:pPr>
        <w:tabs>
          <w:tab w:val="num" w:pos="1068"/>
        </w:tabs>
        <w:ind w:left="1068" w:hanging="360"/>
      </w:pPr>
      <w:rPr>
        <w:rFonts w:ascii="Times New Roman" w:eastAsia="Times New Roman" w:hAnsi="Times New Roman" w:cs="Times New Roman"/>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5">
    <w:nsid w:val="18FA616A"/>
    <w:multiLevelType w:val="hybridMultilevel"/>
    <w:tmpl w:val="C74EB318"/>
    <w:lvl w:ilvl="0" w:tplc="0419000D">
      <w:start w:val="1"/>
      <w:numFmt w:val="bullet"/>
      <w:lvlText w:val=""/>
      <w:lvlJc w:val="left"/>
      <w:pPr>
        <w:tabs>
          <w:tab w:val="num" w:pos="1320"/>
        </w:tabs>
        <w:ind w:left="1320"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6">
    <w:nsid w:val="224B5766"/>
    <w:multiLevelType w:val="multilevel"/>
    <w:tmpl w:val="60DADF3C"/>
    <w:lvl w:ilvl="0">
      <w:start w:val="17"/>
      <w:numFmt w:val="decimal"/>
      <w:lvlText w:val="%1."/>
      <w:lvlJc w:val="left"/>
      <w:pPr>
        <w:tabs>
          <w:tab w:val="num" w:pos="612"/>
        </w:tabs>
        <w:ind w:left="612" w:hanging="612"/>
      </w:pPr>
      <w:rPr>
        <w:rFonts w:cs="Times New Roman" w:hint="default"/>
      </w:rPr>
    </w:lvl>
    <w:lvl w:ilvl="1">
      <w:start w:val="1"/>
      <w:numFmt w:val="decimal"/>
      <w:lvlText w:val="%1.%2."/>
      <w:lvlJc w:val="left"/>
      <w:pPr>
        <w:tabs>
          <w:tab w:val="num" w:pos="1512"/>
        </w:tabs>
        <w:ind w:left="1512" w:hanging="612"/>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7">
    <w:nsid w:val="22653334"/>
    <w:multiLevelType w:val="hybridMultilevel"/>
    <w:tmpl w:val="CF66252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EFD5BE8"/>
    <w:multiLevelType w:val="hybridMultilevel"/>
    <w:tmpl w:val="CF66252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4915D81"/>
    <w:multiLevelType w:val="hybridMultilevel"/>
    <w:tmpl w:val="BCB647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AC72ACE"/>
    <w:multiLevelType w:val="hybridMultilevel"/>
    <w:tmpl w:val="DF822738"/>
    <w:lvl w:ilvl="0" w:tplc="B9B85254">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3E60DF7"/>
    <w:multiLevelType w:val="hybridMultilevel"/>
    <w:tmpl w:val="F976D8A4"/>
    <w:lvl w:ilvl="0" w:tplc="2E1EB1C2">
      <w:start w:val="1"/>
      <w:numFmt w:val="upperRoman"/>
      <w:lvlText w:val="%1."/>
      <w:lvlJc w:val="left"/>
      <w:pPr>
        <w:tabs>
          <w:tab w:val="num" w:pos="1429"/>
        </w:tabs>
        <w:ind w:left="1429" w:hanging="72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2">
    <w:nsid w:val="44BE6AB3"/>
    <w:multiLevelType w:val="hybridMultilevel"/>
    <w:tmpl w:val="536236C4"/>
    <w:lvl w:ilvl="0" w:tplc="C46E2D9E">
      <w:start w:val="1"/>
      <w:numFmt w:val="bullet"/>
      <w:lvlText w:val="-"/>
      <w:lvlJc w:val="left"/>
      <w:pPr>
        <w:tabs>
          <w:tab w:val="num" w:pos="1515"/>
        </w:tabs>
        <w:ind w:left="1515" w:hanging="360"/>
      </w:pPr>
      <w:rPr>
        <w:rFonts w:ascii="Arial" w:hAnsi="Aria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3">
    <w:nsid w:val="4D420F2F"/>
    <w:multiLevelType w:val="hybridMultilevel"/>
    <w:tmpl w:val="48F2C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69274B7"/>
    <w:multiLevelType w:val="hybridMultilevel"/>
    <w:tmpl w:val="A9D27DE6"/>
    <w:lvl w:ilvl="0" w:tplc="A1582040">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61FF3A51"/>
    <w:multiLevelType w:val="hybridMultilevel"/>
    <w:tmpl w:val="E9389D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F281602"/>
    <w:multiLevelType w:val="hybridMultilevel"/>
    <w:tmpl w:val="1F44FA52"/>
    <w:lvl w:ilvl="0" w:tplc="0419000F">
      <w:start w:val="1"/>
      <w:numFmt w:val="decimal"/>
      <w:lvlText w:val="%1."/>
      <w:lvlJc w:val="left"/>
      <w:pPr>
        <w:ind w:left="1996" w:hanging="360"/>
      </w:pPr>
      <w:rPr>
        <w:rFonts w:cs="Times New Roman"/>
      </w:rPr>
    </w:lvl>
    <w:lvl w:ilvl="1" w:tplc="04190019" w:tentative="1">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17">
    <w:nsid w:val="7AB13A22"/>
    <w:multiLevelType w:val="hybridMultilevel"/>
    <w:tmpl w:val="D750BF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13"/>
  </w:num>
  <w:num w:numId="4">
    <w:abstractNumId w:val="17"/>
  </w:num>
  <w:num w:numId="5">
    <w:abstractNumId w:val="2"/>
  </w:num>
  <w:num w:numId="6">
    <w:abstractNumId w:val="10"/>
  </w:num>
  <w:num w:numId="7">
    <w:abstractNumId w:val="3"/>
  </w:num>
  <w:num w:numId="8">
    <w:abstractNumId w:val="1"/>
  </w:num>
  <w:num w:numId="9">
    <w:abstractNumId w:val="8"/>
  </w:num>
  <w:num w:numId="10">
    <w:abstractNumId w:val="7"/>
  </w:num>
  <w:num w:numId="11">
    <w:abstractNumId w:val="11"/>
  </w:num>
  <w:num w:numId="12">
    <w:abstractNumId w:val="4"/>
  </w:num>
  <w:num w:numId="13">
    <w:abstractNumId w:val="15"/>
  </w:num>
  <w:num w:numId="14">
    <w:abstractNumId w:val="5"/>
  </w:num>
  <w:num w:numId="15">
    <w:abstractNumId w:val="9"/>
  </w:num>
  <w:num w:numId="16">
    <w:abstractNumId w:val="0"/>
  </w:num>
  <w:num w:numId="17">
    <w:abstractNumId w:val="1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9E5B39"/>
    <w:rsid w:val="00000BCA"/>
    <w:rsid w:val="00011458"/>
    <w:rsid w:val="00012F6B"/>
    <w:rsid w:val="00013499"/>
    <w:rsid w:val="00013E22"/>
    <w:rsid w:val="000144B1"/>
    <w:rsid w:val="00014676"/>
    <w:rsid w:val="0001608C"/>
    <w:rsid w:val="00016328"/>
    <w:rsid w:val="000225E0"/>
    <w:rsid w:val="0002308C"/>
    <w:rsid w:val="00024509"/>
    <w:rsid w:val="00025A85"/>
    <w:rsid w:val="00025D36"/>
    <w:rsid w:val="0002764A"/>
    <w:rsid w:val="000322CE"/>
    <w:rsid w:val="00034E46"/>
    <w:rsid w:val="00036DF0"/>
    <w:rsid w:val="00036E7D"/>
    <w:rsid w:val="00037742"/>
    <w:rsid w:val="00040DAA"/>
    <w:rsid w:val="000432D1"/>
    <w:rsid w:val="000441A3"/>
    <w:rsid w:val="00045C75"/>
    <w:rsid w:val="00047742"/>
    <w:rsid w:val="000510AF"/>
    <w:rsid w:val="000559D2"/>
    <w:rsid w:val="00063683"/>
    <w:rsid w:val="00063D42"/>
    <w:rsid w:val="0006518E"/>
    <w:rsid w:val="00071230"/>
    <w:rsid w:val="00071411"/>
    <w:rsid w:val="00071D3D"/>
    <w:rsid w:val="000731B0"/>
    <w:rsid w:val="00073CA7"/>
    <w:rsid w:val="000759B4"/>
    <w:rsid w:val="00076AB0"/>
    <w:rsid w:val="0007775E"/>
    <w:rsid w:val="0008334F"/>
    <w:rsid w:val="000838EC"/>
    <w:rsid w:val="00084AFE"/>
    <w:rsid w:val="00086061"/>
    <w:rsid w:val="00090800"/>
    <w:rsid w:val="00090956"/>
    <w:rsid w:val="00091908"/>
    <w:rsid w:val="00093FE1"/>
    <w:rsid w:val="00094CD6"/>
    <w:rsid w:val="00094E71"/>
    <w:rsid w:val="00094EC8"/>
    <w:rsid w:val="00095216"/>
    <w:rsid w:val="0009540B"/>
    <w:rsid w:val="0009598E"/>
    <w:rsid w:val="00096ED8"/>
    <w:rsid w:val="00097756"/>
    <w:rsid w:val="000A11D3"/>
    <w:rsid w:val="000A1EAE"/>
    <w:rsid w:val="000A25AC"/>
    <w:rsid w:val="000A325B"/>
    <w:rsid w:val="000A3FBA"/>
    <w:rsid w:val="000A5254"/>
    <w:rsid w:val="000B2348"/>
    <w:rsid w:val="000B5720"/>
    <w:rsid w:val="000C2DDB"/>
    <w:rsid w:val="000C3501"/>
    <w:rsid w:val="000C6341"/>
    <w:rsid w:val="000D0003"/>
    <w:rsid w:val="000D0C7C"/>
    <w:rsid w:val="000D113A"/>
    <w:rsid w:val="000D1383"/>
    <w:rsid w:val="000D1E65"/>
    <w:rsid w:val="000D4F12"/>
    <w:rsid w:val="000D6521"/>
    <w:rsid w:val="000E2A49"/>
    <w:rsid w:val="000E5D22"/>
    <w:rsid w:val="000E5ECA"/>
    <w:rsid w:val="000E685C"/>
    <w:rsid w:val="000E6C9E"/>
    <w:rsid w:val="000F1719"/>
    <w:rsid w:val="000F2F11"/>
    <w:rsid w:val="000F3BC1"/>
    <w:rsid w:val="000F4130"/>
    <w:rsid w:val="000F487D"/>
    <w:rsid w:val="000F70F8"/>
    <w:rsid w:val="000F7C5B"/>
    <w:rsid w:val="000F7E90"/>
    <w:rsid w:val="00100916"/>
    <w:rsid w:val="0010258C"/>
    <w:rsid w:val="001056D7"/>
    <w:rsid w:val="00107A33"/>
    <w:rsid w:val="00110349"/>
    <w:rsid w:val="00110DBE"/>
    <w:rsid w:val="00112B0C"/>
    <w:rsid w:val="00112BD0"/>
    <w:rsid w:val="00113F12"/>
    <w:rsid w:val="00113F88"/>
    <w:rsid w:val="00114E59"/>
    <w:rsid w:val="00117D8A"/>
    <w:rsid w:val="00121ED4"/>
    <w:rsid w:val="00122D72"/>
    <w:rsid w:val="00125730"/>
    <w:rsid w:val="001265B2"/>
    <w:rsid w:val="001341A4"/>
    <w:rsid w:val="0013503F"/>
    <w:rsid w:val="0013512B"/>
    <w:rsid w:val="00136348"/>
    <w:rsid w:val="001377F3"/>
    <w:rsid w:val="001405D0"/>
    <w:rsid w:val="00140D65"/>
    <w:rsid w:val="00141247"/>
    <w:rsid w:val="001431AF"/>
    <w:rsid w:val="001435C3"/>
    <w:rsid w:val="0014408D"/>
    <w:rsid w:val="00147ACB"/>
    <w:rsid w:val="0015156D"/>
    <w:rsid w:val="0015168E"/>
    <w:rsid w:val="00152488"/>
    <w:rsid w:val="0015499A"/>
    <w:rsid w:val="00156356"/>
    <w:rsid w:val="00160D52"/>
    <w:rsid w:val="00161AE7"/>
    <w:rsid w:val="00162F9D"/>
    <w:rsid w:val="00174AB5"/>
    <w:rsid w:val="00174F7E"/>
    <w:rsid w:val="00175F3F"/>
    <w:rsid w:val="001807D4"/>
    <w:rsid w:val="00185DFA"/>
    <w:rsid w:val="0019136F"/>
    <w:rsid w:val="00192648"/>
    <w:rsid w:val="0019313D"/>
    <w:rsid w:val="001A0AB5"/>
    <w:rsid w:val="001A1AA4"/>
    <w:rsid w:val="001A3A8C"/>
    <w:rsid w:val="001B09EB"/>
    <w:rsid w:val="001B0DE2"/>
    <w:rsid w:val="001B192D"/>
    <w:rsid w:val="001B3280"/>
    <w:rsid w:val="001B41F8"/>
    <w:rsid w:val="001C2D12"/>
    <w:rsid w:val="001C6D55"/>
    <w:rsid w:val="001D17E3"/>
    <w:rsid w:val="001D2C1E"/>
    <w:rsid w:val="001D3530"/>
    <w:rsid w:val="001D3D64"/>
    <w:rsid w:val="001D4C61"/>
    <w:rsid w:val="001D5E1C"/>
    <w:rsid w:val="001D7F4B"/>
    <w:rsid w:val="001E1881"/>
    <w:rsid w:val="001E200F"/>
    <w:rsid w:val="001E2244"/>
    <w:rsid w:val="001E3CE3"/>
    <w:rsid w:val="001E4112"/>
    <w:rsid w:val="001E7B9C"/>
    <w:rsid w:val="001F1124"/>
    <w:rsid w:val="001F2974"/>
    <w:rsid w:val="001F416D"/>
    <w:rsid w:val="001F4702"/>
    <w:rsid w:val="001F7215"/>
    <w:rsid w:val="0020135A"/>
    <w:rsid w:val="00201BA9"/>
    <w:rsid w:val="00203363"/>
    <w:rsid w:val="002113DB"/>
    <w:rsid w:val="00212031"/>
    <w:rsid w:val="00212BFA"/>
    <w:rsid w:val="002171D0"/>
    <w:rsid w:val="00220176"/>
    <w:rsid w:val="002209B8"/>
    <w:rsid w:val="0022604C"/>
    <w:rsid w:val="0023008D"/>
    <w:rsid w:val="00231990"/>
    <w:rsid w:val="00232834"/>
    <w:rsid w:val="00236810"/>
    <w:rsid w:val="0024332C"/>
    <w:rsid w:val="00251005"/>
    <w:rsid w:val="00255F1E"/>
    <w:rsid w:val="0026300C"/>
    <w:rsid w:val="00263C2E"/>
    <w:rsid w:val="00263FF9"/>
    <w:rsid w:val="00265936"/>
    <w:rsid w:val="00265EA7"/>
    <w:rsid w:val="0026744B"/>
    <w:rsid w:val="002678F5"/>
    <w:rsid w:val="00267BC9"/>
    <w:rsid w:val="00267C8E"/>
    <w:rsid w:val="002715FA"/>
    <w:rsid w:val="00273CEA"/>
    <w:rsid w:val="00274F47"/>
    <w:rsid w:val="002755BF"/>
    <w:rsid w:val="002803F0"/>
    <w:rsid w:val="0028225D"/>
    <w:rsid w:val="0028249B"/>
    <w:rsid w:val="00283B9B"/>
    <w:rsid w:val="00283C3E"/>
    <w:rsid w:val="00285286"/>
    <w:rsid w:val="0029064A"/>
    <w:rsid w:val="00294497"/>
    <w:rsid w:val="00294D9B"/>
    <w:rsid w:val="00295962"/>
    <w:rsid w:val="00296CA9"/>
    <w:rsid w:val="00296E57"/>
    <w:rsid w:val="00297C0D"/>
    <w:rsid w:val="002A5348"/>
    <w:rsid w:val="002A5D93"/>
    <w:rsid w:val="002A6626"/>
    <w:rsid w:val="002B174D"/>
    <w:rsid w:val="002B1CB9"/>
    <w:rsid w:val="002B2789"/>
    <w:rsid w:val="002B2C19"/>
    <w:rsid w:val="002B46CE"/>
    <w:rsid w:val="002C1579"/>
    <w:rsid w:val="002C434D"/>
    <w:rsid w:val="002C55E5"/>
    <w:rsid w:val="002C7B47"/>
    <w:rsid w:val="002D1032"/>
    <w:rsid w:val="002D1120"/>
    <w:rsid w:val="002D1249"/>
    <w:rsid w:val="002D1A01"/>
    <w:rsid w:val="002D44BC"/>
    <w:rsid w:val="002D4F0E"/>
    <w:rsid w:val="002D5F9A"/>
    <w:rsid w:val="002D6139"/>
    <w:rsid w:val="002D67C3"/>
    <w:rsid w:val="002D692A"/>
    <w:rsid w:val="002D7374"/>
    <w:rsid w:val="002D7BF0"/>
    <w:rsid w:val="002E45E0"/>
    <w:rsid w:val="002E4682"/>
    <w:rsid w:val="002F00FF"/>
    <w:rsid w:val="002F14E9"/>
    <w:rsid w:val="002F290F"/>
    <w:rsid w:val="002F38C8"/>
    <w:rsid w:val="002F61FC"/>
    <w:rsid w:val="002F7C60"/>
    <w:rsid w:val="003000DA"/>
    <w:rsid w:val="003002D0"/>
    <w:rsid w:val="00302AB9"/>
    <w:rsid w:val="00307019"/>
    <w:rsid w:val="00311491"/>
    <w:rsid w:val="00313332"/>
    <w:rsid w:val="0031355A"/>
    <w:rsid w:val="0032209C"/>
    <w:rsid w:val="00324FFC"/>
    <w:rsid w:val="00326BC8"/>
    <w:rsid w:val="00330EFA"/>
    <w:rsid w:val="00331504"/>
    <w:rsid w:val="003323C9"/>
    <w:rsid w:val="00333539"/>
    <w:rsid w:val="00333B8C"/>
    <w:rsid w:val="00334D47"/>
    <w:rsid w:val="00336C94"/>
    <w:rsid w:val="003412D5"/>
    <w:rsid w:val="00350697"/>
    <w:rsid w:val="00352609"/>
    <w:rsid w:val="00354894"/>
    <w:rsid w:val="00356D50"/>
    <w:rsid w:val="003611D7"/>
    <w:rsid w:val="003650DA"/>
    <w:rsid w:val="003659D1"/>
    <w:rsid w:val="0036704A"/>
    <w:rsid w:val="0037072A"/>
    <w:rsid w:val="003711CB"/>
    <w:rsid w:val="00373EEE"/>
    <w:rsid w:val="003751C4"/>
    <w:rsid w:val="0037595C"/>
    <w:rsid w:val="00382656"/>
    <w:rsid w:val="00382C26"/>
    <w:rsid w:val="00382F21"/>
    <w:rsid w:val="003853CF"/>
    <w:rsid w:val="00391268"/>
    <w:rsid w:val="00393247"/>
    <w:rsid w:val="00394A0D"/>
    <w:rsid w:val="00394A6F"/>
    <w:rsid w:val="003975B5"/>
    <w:rsid w:val="003A18B7"/>
    <w:rsid w:val="003A2404"/>
    <w:rsid w:val="003A3C71"/>
    <w:rsid w:val="003A47D5"/>
    <w:rsid w:val="003A4E5B"/>
    <w:rsid w:val="003A5360"/>
    <w:rsid w:val="003B046D"/>
    <w:rsid w:val="003B46E7"/>
    <w:rsid w:val="003B685B"/>
    <w:rsid w:val="003C03A3"/>
    <w:rsid w:val="003C5C4D"/>
    <w:rsid w:val="003C772D"/>
    <w:rsid w:val="003D4BAF"/>
    <w:rsid w:val="003D4DDB"/>
    <w:rsid w:val="003D59E3"/>
    <w:rsid w:val="003D6C49"/>
    <w:rsid w:val="003D7A0C"/>
    <w:rsid w:val="003E0565"/>
    <w:rsid w:val="003E5028"/>
    <w:rsid w:val="003E5846"/>
    <w:rsid w:val="003E5F76"/>
    <w:rsid w:val="003E67CB"/>
    <w:rsid w:val="003F10DE"/>
    <w:rsid w:val="003F1E95"/>
    <w:rsid w:val="003F2A72"/>
    <w:rsid w:val="004052B2"/>
    <w:rsid w:val="0040587D"/>
    <w:rsid w:val="00412DE1"/>
    <w:rsid w:val="00415138"/>
    <w:rsid w:val="004206AC"/>
    <w:rsid w:val="00420A42"/>
    <w:rsid w:val="00421B75"/>
    <w:rsid w:val="00421B89"/>
    <w:rsid w:val="00425F81"/>
    <w:rsid w:val="00426823"/>
    <w:rsid w:val="0042778F"/>
    <w:rsid w:val="00432F84"/>
    <w:rsid w:val="004335BC"/>
    <w:rsid w:val="0043369B"/>
    <w:rsid w:val="004356E5"/>
    <w:rsid w:val="00435FBC"/>
    <w:rsid w:val="0044089F"/>
    <w:rsid w:val="00441E3C"/>
    <w:rsid w:val="0044201B"/>
    <w:rsid w:val="00442970"/>
    <w:rsid w:val="00445DBF"/>
    <w:rsid w:val="00446815"/>
    <w:rsid w:val="004526F7"/>
    <w:rsid w:val="00453109"/>
    <w:rsid w:val="00453833"/>
    <w:rsid w:val="004552C0"/>
    <w:rsid w:val="00456EEF"/>
    <w:rsid w:val="00462CB3"/>
    <w:rsid w:val="004643DE"/>
    <w:rsid w:val="004718F2"/>
    <w:rsid w:val="004761ED"/>
    <w:rsid w:val="00480054"/>
    <w:rsid w:val="00483537"/>
    <w:rsid w:val="00492277"/>
    <w:rsid w:val="00496849"/>
    <w:rsid w:val="0049684D"/>
    <w:rsid w:val="004A0F11"/>
    <w:rsid w:val="004A4B00"/>
    <w:rsid w:val="004A581C"/>
    <w:rsid w:val="004A5E8E"/>
    <w:rsid w:val="004A6B53"/>
    <w:rsid w:val="004B25C3"/>
    <w:rsid w:val="004B73A2"/>
    <w:rsid w:val="004B7D70"/>
    <w:rsid w:val="004C0BBB"/>
    <w:rsid w:val="004C1FB1"/>
    <w:rsid w:val="004C266D"/>
    <w:rsid w:val="004C2BC4"/>
    <w:rsid w:val="004C63F7"/>
    <w:rsid w:val="004C68A2"/>
    <w:rsid w:val="004D21CB"/>
    <w:rsid w:val="004D273C"/>
    <w:rsid w:val="004D77F9"/>
    <w:rsid w:val="004E02BD"/>
    <w:rsid w:val="004E27CF"/>
    <w:rsid w:val="004E29A9"/>
    <w:rsid w:val="004E3892"/>
    <w:rsid w:val="004E73F8"/>
    <w:rsid w:val="004F0490"/>
    <w:rsid w:val="004F0CD0"/>
    <w:rsid w:val="004F2E6A"/>
    <w:rsid w:val="004F4875"/>
    <w:rsid w:val="004F5629"/>
    <w:rsid w:val="004F7503"/>
    <w:rsid w:val="0050033A"/>
    <w:rsid w:val="00502ADB"/>
    <w:rsid w:val="00511C8F"/>
    <w:rsid w:val="00512157"/>
    <w:rsid w:val="00513F4B"/>
    <w:rsid w:val="00515ECE"/>
    <w:rsid w:val="005169FF"/>
    <w:rsid w:val="005225EF"/>
    <w:rsid w:val="00523925"/>
    <w:rsid w:val="00525DB4"/>
    <w:rsid w:val="0053148D"/>
    <w:rsid w:val="00531B8D"/>
    <w:rsid w:val="00534B0E"/>
    <w:rsid w:val="0053500D"/>
    <w:rsid w:val="00536AD1"/>
    <w:rsid w:val="00536DB9"/>
    <w:rsid w:val="005410B2"/>
    <w:rsid w:val="0054157D"/>
    <w:rsid w:val="00542E41"/>
    <w:rsid w:val="00543340"/>
    <w:rsid w:val="00543914"/>
    <w:rsid w:val="00543D05"/>
    <w:rsid w:val="005450C8"/>
    <w:rsid w:val="00546D87"/>
    <w:rsid w:val="00551BA8"/>
    <w:rsid w:val="00552958"/>
    <w:rsid w:val="005537EE"/>
    <w:rsid w:val="00554420"/>
    <w:rsid w:val="00555224"/>
    <w:rsid w:val="005624CA"/>
    <w:rsid w:val="00563AD6"/>
    <w:rsid w:val="00564436"/>
    <w:rsid w:val="00567917"/>
    <w:rsid w:val="005702DE"/>
    <w:rsid w:val="00572E5C"/>
    <w:rsid w:val="00574392"/>
    <w:rsid w:val="005765BA"/>
    <w:rsid w:val="00581DFC"/>
    <w:rsid w:val="005832A2"/>
    <w:rsid w:val="005918E5"/>
    <w:rsid w:val="00595CF9"/>
    <w:rsid w:val="005A2EA5"/>
    <w:rsid w:val="005B6426"/>
    <w:rsid w:val="005B65F2"/>
    <w:rsid w:val="005C2EB5"/>
    <w:rsid w:val="005C638D"/>
    <w:rsid w:val="005C6403"/>
    <w:rsid w:val="005C707F"/>
    <w:rsid w:val="005D14BA"/>
    <w:rsid w:val="005D197A"/>
    <w:rsid w:val="005D1C51"/>
    <w:rsid w:val="005D3545"/>
    <w:rsid w:val="005D4D10"/>
    <w:rsid w:val="005D6FFD"/>
    <w:rsid w:val="005D78D1"/>
    <w:rsid w:val="005E354A"/>
    <w:rsid w:val="005F28FC"/>
    <w:rsid w:val="005F466D"/>
    <w:rsid w:val="005F4CE5"/>
    <w:rsid w:val="005F70D0"/>
    <w:rsid w:val="005F79C6"/>
    <w:rsid w:val="00601996"/>
    <w:rsid w:val="00601BF3"/>
    <w:rsid w:val="00604E95"/>
    <w:rsid w:val="00605B2C"/>
    <w:rsid w:val="00607C69"/>
    <w:rsid w:val="006103B7"/>
    <w:rsid w:val="00611EAF"/>
    <w:rsid w:val="006121A3"/>
    <w:rsid w:val="00613333"/>
    <w:rsid w:val="00613CDE"/>
    <w:rsid w:val="0061490F"/>
    <w:rsid w:val="006149CD"/>
    <w:rsid w:val="0061667C"/>
    <w:rsid w:val="006179C1"/>
    <w:rsid w:val="00617C10"/>
    <w:rsid w:val="006208E0"/>
    <w:rsid w:val="00621A5C"/>
    <w:rsid w:val="00625072"/>
    <w:rsid w:val="006258C6"/>
    <w:rsid w:val="00630916"/>
    <w:rsid w:val="006321BC"/>
    <w:rsid w:val="006322F2"/>
    <w:rsid w:val="0064203D"/>
    <w:rsid w:val="006509D6"/>
    <w:rsid w:val="00652997"/>
    <w:rsid w:val="0065594C"/>
    <w:rsid w:val="00656AB8"/>
    <w:rsid w:val="00657DCD"/>
    <w:rsid w:val="00661DDF"/>
    <w:rsid w:val="006629E3"/>
    <w:rsid w:val="006647F2"/>
    <w:rsid w:val="0066697B"/>
    <w:rsid w:val="0066713F"/>
    <w:rsid w:val="00667635"/>
    <w:rsid w:val="006678AE"/>
    <w:rsid w:val="0067065F"/>
    <w:rsid w:val="00673381"/>
    <w:rsid w:val="0067574F"/>
    <w:rsid w:val="00675BFA"/>
    <w:rsid w:val="006813A9"/>
    <w:rsid w:val="00686D90"/>
    <w:rsid w:val="00691575"/>
    <w:rsid w:val="006954B3"/>
    <w:rsid w:val="006961CE"/>
    <w:rsid w:val="006A23DF"/>
    <w:rsid w:val="006A6573"/>
    <w:rsid w:val="006B0A79"/>
    <w:rsid w:val="006C270D"/>
    <w:rsid w:val="006C4CA2"/>
    <w:rsid w:val="006C617D"/>
    <w:rsid w:val="006C71AE"/>
    <w:rsid w:val="006C72BF"/>
    <w:rsid w:val="006C78BA"/>
    <w:rsid w:val="006C7D0F"/>
    <w:rsid w:val="006C7E1A"/>
    <w:rsid w:val="006D13F5"/>
    <w:rsid w:val="006D37FC"/>
    <w:rsid w:val="006D4560"/>
    <w:rsid w:val="006D4A67"/>
    <w:rsid w:val="006D5CE2"/>
    <w:rsid w:val="006D63A6"/>
    <w:rsid w:val="006D7423"/>
    <w:rsid w:val="006D7A80"/>
    <w:rsid w:val="006E02B4"/>
    <w:rsid w:val="006E1179"/>
    <w:rsid w:val="006E575B"/>
    <w:rsid w:val="006E60A0"/>
    <w:rsid w:val="006E66AE"/>
    <w:rsid w:val="006F138B"/>
    <w:rsid w:val="006F2271"/>
    <w:rsid w:val="006F2934"/>
    <w:rsid w:val="006F6779"/>
    <w:rsid w:val="006F7D94"/>
    <w:rsid w:val="00705D5B"/>
    <w:rsid w:val="00706A42"/>
    <w:rsid w:val="00707AE2"/>
    <w:rsid w:val="00714956"/>
    <w:rsid w:val="00720D2F"/>
    <w:rsid w:val="0072179E"/>
    <w:rsid w:val="007243F6"/>
    <w:rsid w:val="00724DB3"/>
    <w:rsid w:val="00725038"/>
    <w:rsid w:val="00727BE2"/>
    <w:rsid w:val="00733FCA"/>
    <w:rsid w:val="007348CF"/>
    <w:rsid w:val="00734E16"/>
    <w:rsid w:val="00736265"/>
    <w:rsid w:val="00736E8E"/>
    <w:rsid w:val="00737000"/>
    <w:rsid w:val="007425D3"/>
    <w:rsid w:val="00742F94"/>
    <w:rsid w:val="007456ED"/>
    <w:rsid w:val="00745A31"/>
    <w:rsid w:val="007512D5"/>
    <w:rsid w:val="0075221B"/>
    <w:rsid w:val="00752C23"/>
    <w:rsid w:val="00753E91"/>
    <w:rsid w:val="0076077B"/>
    <w:rsid w:val="0076092E"/>
    <w:rsid w:val="00761D97"/>
    <w:rsid w:val="00762170"/>
    <w:rsid w:val="0076317B"/>
    <w:rsid w:val="00763BC4"/>
    <w:rsid w:val="00763F15"/>
    <w:rsid w:val="00764420"/>
    <w:rsid w:val="007657C0"/>
    <w:rsid w:val="00765895"/>
    <w:rsid w:val="00765D50"/>
    <w:rsid w:val="00767C7D"/>
    <w:rsid w:val="007765DC"/>
    <w:rsid w:val="00777ADA"/>
    <w:rsid w:val="00780035"/>
    <w:rsid w:val="00781FD4"/>
    <w:rsid w:val="007910D6"/>
    <w:rsid w:val="00795F50"/>
    <w:rsid w:val="007A09B2"/>
    <w:rsid w:val="007A0E1B"/>
    <w:rsid w:val="007A23F1"/>
    <w:rsid w:val="007A3503"/>
    <w:rsid w:val="007A3CD8"/>
    <w:rsid w:val="007A47A2"/>
    <w:rsid w:val="007A5DD2"/>
    <w:rsid w:val="007A6851"/>
    <w:rsid w:val="007B216C"/>
    <w:rsid w:val="007B2DD2"/>
    <w:rsid w:val="007B5D10"/>
    <w:rsid w:val="007B6021"/>
    <w:rsid w:val="007B6043"/>
    <w:rsid w:val="007B6179"/>
    <w:rsid w:val="007C01F2"/>
    <w:rsid w:val="007C03F6"/>
    <w:rsid w:val="007C10ED"/>
    <w:rsid w:val="007C260B"/>
    <w:rsid w:val="007C281D"/>
    <w:rsid w:val="007C28C2"/>
    <w:rsid w:val="007C28D3"/>
    <w:rsid w:val="007C2952"/>
    <w:rsid w:val="007C341D"/>
    <w:rsid w:val="007C3B75"/>
    <w:rsid w:val="007C44CC"/>
    <w:rsid w:val="007C4634"/>
    <w:rsid w:val="007C4B18"/>
    <w:rsid w:val="007C52C9"/>
    <w:rsid w:val="007D002E"/>
    <w:rsid w:val="007D05E6"/>
    <w:rsid w:val="007D0768"/>
    <w:rsid w:val="007D2A87"/>
    <w:rsid w:val="007D3BBA"/>
    <w:rsid w:val="007D4AAF"/>
    <w:rsid w:val="007D5712"/>
    <w:rsid w:val="007E3508"/>
    <w:rsid w:val="007E5470"/>
    <w:rsid w:val="007E5898"/>
    <w:rsid w:val="007E5AEB"/>
    <w:rsid w:val="007E6057"/>
    <w:rsid w:val="007E77A2"/>
    <w:rsid w:val="007F0255"/>
    <w:rsid w:val="007F4FC9"/>
    <w:rsid w:val="007F6DBA"/>
    <w:rsid w:val="007F70FE"/>
    <w:rsid w:val="008015D2"/>
    <w:rsid w:val="00801A4F"/>
    <w:rsid w:val="008022CC"/>
    <w:rsid w:val="0080326D"/>
    <w:rsid w:val="00805ABB"/>
    <w:rsid w:val="00806F44"/>
    <w:rsid w:val="00807938"/>
    <w:rsid w:val="00810263"/>
    <w:rsid w:val="00810863"/>
    <w:rsid w:val="0081162E"/>
    <w:rsid w:val="00812323"/>
    <w:rsid w:val="00813CDB"/>
    <w:rsid w:val="0081454A"/>
    <w:rsid w:val="00815530"/>
    <w:rsid w:val="00817330"/>
    <w:rsid w:val="008203E8"/>
    <w:rsid w:val="00824133"/>
    <w:rsid w:val="008251BC"/>
    <w:rsid w:val="00825BF2"/>
    <w:rsid w:val="008265E3"/>
    <w:rsid w:val="00827FBE"/>
    <w:rsid w:val="0083017A"/>
    <w:rsid w:val="008305D3"/>
    <w:rsid w:val="00834336"/>
    <w:rsid w:val="008356E8"/>
    <w:rsid w:val="00840AE4"/>
    <w:rsid w:val="00840FDC"/>
    <w:rsid w:val="00842D66"/>
    <w:rsid w:val="008456BD"/>
    <w:rsid w:val="00846305"/>
    <w:rsid w:val="008500FD"/>
    <w:rsid w:val="00853385"/>
    <w:rsid w:val="00855D0C"/>
    <w:rsid w:val="00856AE6"/>
    <w:rsid w:val="00857E97"/>
    <w:rsid w:val="00860E3A"/>
    <w:rsid w:val="00861766"/>
    <w:rsid w:val="008619AA"/>
    <w:rsid w:val="00862340"/>
    <w:rsid w:val="00865745"/>
    <w:rsid w:val="00870295"/>
    <w:rsid w:val="00871FC8"/>
    <w:rsid w:val="00874943"/>
    <w:rsid w:val="008759BD"/>
    <w:rsid w:val="00877D8C"/>
    <w:rsid w:val="008812AC"/>
    <w:rsid w:val="00881DC2"/>
    <w:rsid w:val="008823A2"/>
    <w:rsid w:val="00882437"/>
    <w:rsid w:val="00883CB5"/>
    <w:rsid w:val="00891A2E"/>
    <w:rsid w:val="00894168"/>
    <w:rsid w:val="00894A91"/>
    <w:rsid w:val="008963A6"/>
    <w:rsid w:val="008A2259"/>
    <w:rsid w:val="008A22D0"/>
    <w:rsid w:val="008A5148"/>
    <w:rsid w:val="008A523A"/>
    <w:rsid w:val="008A6051"/>
    <w:rsid w:val="008B08D4"/>
    <w:rsid w:val="008B19B4"/>
    <w:rsid w:val="008B1DC9"/>
    <w:rsid w:val="008B3D3B"/>
    <w:rsid w:val="008B5FE4"/>
    <w:rsid w:val="008B657E"/>
    <w:rsid w:val="008B6FF3"/>
    <w:rsid w:val="008C136E"/>
    <w:rsid w:val="008C1847"/>
    <w:rsid w:val="008C256C"/>
    <w:rsid w:val="008C58F0"/>
    <w:rsid w:val="008C604B"/>
    <w:rsid w:val="008D080F"/>
    <w:rsid w:val="008D0B96"/>
    <w:rsid w:val="008D6055"/>
    <w:rsid w:val="008E1EBA"/>
    <w:rsid w:val="008E212F"/>
    <w:rsid w:val="008E52F2"/>
    <w:rsid w:val="008E5635"/>
    <w:rsid w:val="008E5E07"/>
    <w:rsid w:val="008E5FD4"/>
    <w:rsid w:val="008F01D4"/>
    <w:rsid w:val="008F0699"/>
    <w:rsid w:val="008F266A"/>
    <w:rsid w:val="008F5AF7"/>
    <w:rsid w:val="00902934"/>
    <w:rsid w:val="00902D0E"/>
    <w:rsid w:val="00904B8B"/>
    <w:rsid w:val="00914AD4"/>
    <w:rsid w:val="00914EDE"/>
    <w:rsid w:val="009159CE"/>
    <w:rsid w:val="009171E0"/>
    <w:rsid w:val="00917D00"/>
    <w:rsid w:val="00922F82"/>
    <w:rsid w:val="0092724B"/>
    <w:rsid w:val="00927265"/>
    <w:rsid w:val="009329B4"/>
    <w:rsid w:val="00933ECA"/>
    <w:rsid w:val="00936C26"/>
    <w:rsid w:val="00941627"/>
    <w:rsid w:val="00945BFE"/>
    <w:rsid w:val="00947544"/>
    <w:rsid w:val="009475A4"/>
    <w:rsid w:val="00955482"/>
    <w:rsid w:val="00957652"/>
    <w:rsid w:val="00960294"/>
    <w:rsid w:val="00960EF4"/>
    <w:rsid w:val="00960F94"/>
    <w:rsid w:val="0096230E"/>
    <w:rsid w:val="00964C8A"/>
    <w:rsid w:val="0096636F"/>
    <w:rsid w:val="00967D7F"/>
    <w:rsid w:val="009700E3"/>
    <w:rsid w:val="009735A8"/>
    <w:rsid w:val="00974ED5"/>
    <w:rsid w:val="0097618B"/>
    <w:rsid w:val="009763DD"/>
    <w:rsid w:val="00977222"/>
    <w:rsid w:val="009818C5"/>
    <w:rsid w:val="009900E5"/>
    <w:rsid w:val="0099256D"/>
    <w:rsid w:val="009930EC"/>
    <w:rsid w:val="00996441"/>
    <w:rsid w:val="009973F3"/>
    <w:rsid w:val="009A0275"/>
    <w:rsid w:val="009A2C97"/>
    <w:rsid w:val="009A4F0E"/>
    <w:rsid w:val="009B1B19"/>
    <w:rsid w:val="009B3ED9"/>
    <w:rsid w:val="009B4F27"/>
    <w:rsid w:val="009B5A9B"/>
    <w:rsid w:val="009B5F30"/>
    <w:rsid w:val="009B6B65"/>
    <w:rsid w:val="009B7136"/>
    <w:rsid w:val="009B78DD"/>
    <w:rsid w:val="009C06BA"/>
    <w:rsid w:val="009C2F10"/>
    <w:rsid w:val="009C3C2D"/>
    <w:rsid w:val="009C4C60"/>
    <w:rsid w:val="009C57E2"/>
    <w:rsid w:val="009C69E2"/>
    <w:rsid w:val="009C7A2D"/>
    <w:rsid w:val="009D15AA"/>
    <w:rsid w:val="009D3A31"/>
    <w:rsid w:val="009D5D4C"/>
    <w:rsid w:val="009D7093"/>
    <w:rsid w:val="009D7B0C"/>
    <w:rsid w:val="009E2E07"/>
    <w:rsid w:val="009E3ECA"/>
    <w:rsid w:val="009E3EDE"/>
    <w:rsid w:val="009E4F8F"/>
    <w:rsid w:val="009E5B39"/>
    <w:rsid w:val="009E6401"/>
    <w:rsid w:val="009E6791"/>
    <w:rsid w:val="009E7779"/>
    <w:rsid w:val="009F6211"/>
    <w:rsid w:val="00A008D7"/>
    <w:rsid w:val="00A02041"/>
    <w:rsid w:val="00A046FE"/>
    <w:rsid w:val="00A06181"/>
    <w:rsid w:val="00A06AFC"/>
    <w:rsid w:val="00A12EBE"/>
    <w:rsid w:val="00A13D05"/>
    <w:rsid w:val="00A1416C"/>
    <w:rsid w:val="00A17C0C"/>
    <w:rsid w:val="00A20102"/>
    <w:rsid w:val="00A23565"/>
    <w:rsid w:val="00A255C6"/>
    <w:rsid w:val="00A25902"/>
    <w:rsid w:val="00A26443"/>
    <w:rsid w:val="00A26FEC"/>
    <w:rsid w:val="00A3364F"/>
    <w:rsid w:val="00A33DF1"/>
    <w:rsid w:val="00A378C5"/>
    <w:rsid w:val="00A40A25"/>
    <w:rsid w:val="00A418F5"/>
    <w:rsid w:val="00A44D48"/>
    <w:rsid w:val="00A45544"/>
    <w:rsid w:val="00A50D3B"/>
    <w:rsid w:val="00A533FF"/>
    <w:rsid w:val="00A5565D"/>
    <w:rsid w:val="00A56E4B"/>
    <w:rsid w:val="00A57077"/>
    <w:rsid w:val="00A603F2"/>
    <w:rsid w:val="00A60C3F"/>
    <w:rsid w:val="00A61B86"/>
    <w:rsid w:val="00A639EA"/>
    <w:rsid w:val="00A673ED"/>
    <w:rsid w:val="00A728BA"/>
    <w:rsid w:val="00A76606"/>
    <w:rsid w:val="00A771A0"/>
    <w:rsid w:val="00A81130"/>
    <w:rsid w:val="00A833F5"/>
    <w:rsid w:val="00A8555F"/>
    <w:rsid w:val="00A85C42"/>
    <w:rsid w:val="00A86FDD"/>
    <w:rsid w:val="00A876DF"/>
    <w:rsid w:val="00A939E2"/>
    <w:rsid w:val="00A95670"/>
    <w:rsid w:val="00A96D6C"/>
    <w:rsid w:val="00A97ECB"/>
    <w:rsid w:val="00AA07BB"/>
    <w:rsid w:val="00AA30E2"/>
    <w:rsid w:val="00AA5DB3"/>
    <w:rsid w:val="00AA7B74"/>
    <w:rsid w:val="00AA7F6A"/>
    <w:rsid w:val="00AB1489"/>
    <w:rsid w:val="00AB3305"/>
    <w:rsid w:val="00AC1293"/>
    <w:rsid w:val="00AC55D6"/>
    <w:rsid w:val="00AC6BD2"/>
    <w:rsid w:val="00AE05D0"/>
    <w:rsid w:val="00AE1075"/>
    <w:rsid w:val="00AE3EC6"/>
    <w:rsid w:val="00AE4C42"/>
    <w:rsid w:val="00AE5161"/>
    <w:rsid w:val="00AE5E58"/>
    <w:rsid w:val="00AE5FDE"/>
    <w:rsid w:val="00AF123C"/>
    <w:rsid w:val="00AF1990"/>
    <w:rsid w:val="00AF43C6"/>
    <w:rsid w:val="00AF4F2C"/>
    <w:rsid w:val="00AF52AB"/>
    <w:rsid w:val="00AF7784"/>
    <w:rsid w:val="00B048E3"/>
    <w:rsid w:val="00B048FF"/>
    <w:rsid w:val="00B06C37"/>
    <w:rsid w:val="00B07DAD"/>
    <w:rsid w:val="00B116E6"/>
    <w:rsid w:val="00B14E2A"/>
    <w:rsid w:val="00B169A6"/>
    <w:rsid w:val="00B2271A"/>
    <w:rsid w:val="00B25647"/>
    <w:rsid w:val="00B26DDB"/>
    <w:rsid w:val="00B27CA4"/>
    <w:rsid w:val="00B31344"/>
    <w:rsid w:val="00B32525"/>
    <w:rsid w:val="00B35D86"/>
    <w:rsid w:val="00B4329B"/>
    <w:rsid w:val="00B4637D"/>
    <w:rsid w:val="00B47C85"/>
    <w:rsid w:val="00B50A9B"/>
    <w:rsid w:val="00B51DBC"/>
    <w:rsid w:val="00B52766"/>
    <w:rsid w:val="00B55007"/>
    <w:rsid w:val="00B66800"/>
    <w:rsid w:val="00B67F1E"/>
    <w:rsid w:val="00B70133"/>
    <w:rsid w:val="00B70343"/>
    <w:rsid w:val="00B71919"/>
    <w:rsid w:val="00B82004"/>
    <w:rsid w:val="00B83A8B"/>
    <w:rsid w:val="00B84731"/>
    <w:rsid w:val="00B84CAF"/>
    <w:rsid w:val="00B862A7"/>
    <w:rsid w:val="00B90FC0"/>
    <w:rsid w:val="00B94BE0"/>
    <w:rsid w:val="00B94FED"/>
    <w:rsid w:val="00B95635"/>
    <w:rsid w:val="00BA067C"/>
    <w:rsid w:val="00BA0E6A"/>
    <w:rsid w:val="00BA2100"/>
    <w:rsid w:val="00BA3EA1"/>
    <w:rsid w:val="00BB064E"/>
    <w:rsid w:val="00BB2AFF"/>
    <w:rsid w:val="00BB58D5"/>
    <w:rsid w:val="00BB6E7F"/>
    <w:rsid w:val="00BB708D"/>
    <w:rsid w:val="00BB77D8"/>
    <w:rsid w:val="00BC0A3F"/>
    <w:rsid w:val="00BC1281"/>
    <w:rsid w:val="00BC18BD"/>
    <w:rsid w:val="00BC2573"/>
    <w:rsid w:val="00BC2B9E"/>
    <w:rsid w:val="00BC4B72"/>
    <w:rsid w:val="00BD0B91"/>
    <w:rsid w:val="00BD43E2"/>
    <w:rsid w:val="00BD4584"/>
    <w:rsid w:val="00BD56F7"/>
    <w:rsid w:val="00BD6146"/>
    <w:rsid w:val="00BD7228"/>
    <w:rsid w:val="00BD747E"/>
    <w:rsid w:val="00BE03F4"/>
    <w:rsid w:val="00BE57E4"/>
    <w:rsid w:val="00BE6791"/>
    <w:rsid w:val="00BE6BFD"/>
    <w:rsid w:val="00BF2085"/>
    <w:rsid w:val="00BF266A"/>
    <w:rsid w:val="00BF3A30"/>
    <w:rsid w:val="00BF48A4"/>
    <w:rsid w:val="00BF5654"/>
    <w:rsid w:val="00C0263C"/>
    <w:rsid w:val="00C042E6"/>
    <w:rsid w:val="00C04C2C"/>
    <w:rsid w:val="00C06F84"/>
    <w:rsid w:val="00C0725A"/>
    <w:rsid w:val="00C1305D"/>
    <w:rsid w:val="00C16156"/>
    <w:rsid w:val="00C20A62"/>
    <w:rsid w:val="00C2158A"/>
    <w:rsid w:val="00C243F4"/>
    <w:rsid w:val="00C267F8"/>
    <w:rsid w:val="00C27BA9"/>
    <w:rsid w:val="00C34048"/>
    <w:rsid w:val="00C4104D"/>
    <w:rsid w:val="00C43384"/>
    <w:rsid w:val="00C4415E"/>
    <w:rsid w:val="00C45625"/>
    <w:rsid w:val="00C46C5F"/>
    <w:rsid w:val="00C46E2C"/>
    <w:rsid w:val="00C5292C"/>
    <w:rsid w:val="00C61C64"/>
    <w:rsid w:val="00C64787"/>
    <w:rsid w:val="00C660EE"/>
    <w:rsid w:val="00C66E4E"/>
    <w:rsid w:val="00C67BAB"/>
    <w:rsid w:val="00C70776"/>
    <w:rsid w:val="00C75ED6"/>
    <w:rsid w:val="00C761EB"/>
    <w:rsid w:val="00C7745A"/>
    <w:rsid w:val="00C77DEA"/>
    <w:rsid w:val="00C818F3"/>
    <w:rsid w:val="00C819DF"/>
    <w:rsid w:val="00C8342B"/>
    <w:rsid w:val="00C84192"/>
    <w:rsid w:val="00C84B48"/>
    <w:rsid w:val="00C84DD8"/>
    <w:rsid w:val="00C84FA4"/>
    <w:rsid w:val="00C8721F"/>
    <w:rsid w:val="00C91D05"/>
    <w:rsid w:val="00C960E0"/>
    <w:rsid w:val="00CA1119"/>
    <w:rsid w:val="00CA3124"/>
    <w:rsid w:val="00CA3B90"/>
    <w:rsid w:val="00CA5D4E"/>
    <w:rsid w:val="00CA5EE4"/>
    <w:rsid w:val="00CB10FE"/>
    <w:rsid w:val="00CB5D52"/>
    <w:rsid w:val="00CB6856"/>
    <w:rsid w:val="00CB68C6"/>
    <w:rsid w:val="00CB7C75"/>
    <w:rsid w:val="00CC2529"/>
    <w:rsid w:val="00CD4356"/>
    <w:rsid w:val="00CD62A1"/>
    <w:rsid w:val="00CD6D81"/>
    <w:rsid w:val="00CD763C"/>
    <w:rsid w:val="00CE0A5E"/>
    <w:rsid w:val="00CE4CAF"/>
    <w:rsid w:val="00CE4F1B"/>
    <w:rsid w:val="00CE5B3F"/>
    <w:rsid w:val="00CF11D9"/>
    <w:rsid w:val="00CF1C3B"/>
    <w:rsid w:val="00CF2E1D"/>
    <w:rsid w:val="00CF2F57"/>
    <w:rsid w:val="00CF7AFD"/>
    <w:rsid w:val="00D014AD"/>
    <w:rsid w:val="00D03773"/>
    <w:rsid w:val="00D072CB"/>
    <w:rsid w:val="00D104E4"/>
    <w:rsid w:val="00D13A77"/>
    <w:rsid w:val="00D13FF5"/>
    <w:rsid w:val="00D14F21"/>
    <w:rsid w:val="00D15F06"/>
    <w:rsid w:val="00D22C80"/>
    <w:rsid w:val="00D23F2B"/>
    <w:rsid w:val="00D26320"/>
    <w:rsid w:val="00D2682A"/>
    <w:rsid w:val="00D27CD3"/>
    <w:rsid w:val="00D32CE2"/>
    <w:rsid w:val="00D364A0"/>
    <w:rsid w:val="00D36CCB"/>
    <w:rsid w:val="00D3768A"/>
    <w:rsid w:val="00D4025E"/>
    <w:rsid w:val="00D44C3E"/>
    <w:rsid w:val="00D477E0"/>
    <w:rsid w:val="00D560B4"/>
    <w:rsid w:val="00D601B0"/>
    <w:rsid w:val="00D60418"/>
    <w:rsid w:val="00D61D76"/>
    <w:rsid w:val="00D62385"/>
    <w:rsid w:val="00D6283D"/>
    <w:rsid w:val="00D636E2"/>
    <w:rsid w:val="00D65B78"/>
    <w:rsid w:val="00D67493"/>
    <w:rsid w:val="00D676B5"/>
    <w:rsid w:val="00D70D89"/>
    <w:rsid w:val="00D711EE"/>
    <w:rsid w:val="00D71CD1"/>
    <w:rsid w:val="00D76B4B"/>
    <w:rsid w:val="00D82BEE"/>
    <w:rsid w:val="00D82DA3"/>
    <w:rsid w:val="00D83822"/>
    <w:rsid w:val="00D83C75"/>
    <w:rsid w:val="00D8497C"/>
    <w:rsid w:val="00D8527B"/>
    <w:rsid w:val="00D8540C"/>
    <w:rsid w:val="00D90753"/>
    <w:rsid w:val="00D916D5"/>
    <w:rsid w:val="00D93E54"/>
    <w:rsid w:val="00D9481F"/>
    <w:rsid w:val="00D95B5B"/>
    <w:rsid w:val="00DA0F7B"/>
    <w:rsid w:val="00DB5CFD"/>
    <w:rsid w:val="00DC0887"/>
    <w:rsid w:val="00DC0B19"/>
    <w:rsid w:val="00DC18B4"/>
    <w:rsid w:val="00DC2DC6"/>
    <w:rsid w:val="00DC4AD3"/>
    <w:rsid w:val="00DC662C"/>
    <w:rsid w:val="00DC68A9"/>
    <w:rsid w:val="00DC7097"/>
    <w:rsid w:val="00DD303D"/>
    <w:rsid w:val="00DD3D59"/>
    <w:rsid w:val="00DD3EFD"/>
    <w:rsid w:val="00DD4396"/>
    <w:rsid w:val="00DD6358"/>
    <w:rsid w:val="00DD7475"/>
    <w:rsid w:val="00DD7C0F"/>
    <w:rsid w:val="00DE1390"/>
    <w:rsid w:val="00DE73AC"/>
    <w:rsid w:val="00DF0883"/>
    <w:rsid w:val="00DF1CF5"/>
    <w:rsid w:val="00DF556C"/>
    <w:rsid w:val="00DF5B48"/>
    <w:rsid w:val="00DF621B"/>
    <w:rsid w:val="00DF6F52"/>
    <w:rsid w:val="00E004D2"/>
    <w:rsid w:val="00E00A22"/>
    <w:rsid w:val="00E01CAC"/>
    <w:rsid w:val="00E0344F"/>
    <w:rsid w:val="00E06C2B"/>
    <w:rsid w:val="00E12EE5"/>
    <w:rsid w:val="00E13302"/>
    <w:rsid w:val="00E146E0"/>
    <w:rsid w:val="00E155CE"/>
    <w:rsid w:val="00E169AB"/>
    <w:rsid w:val="00E1731F"/>
    <w:rsid w:val="00E21440"/>
    <w:rsid w:val="00E23463"/>
    <w:rsid w:val="00E2347F"/>
    <w:rsid w:val="00E24745"/>
    <w:rsid w:val="00E2761A"/>
    <w:rsid w:val="00E36B0C"/>
    <w:rsid w:val="00E41DE9"/>
    <w:rsid w:val="00E47AC5"/>
    <w:rsid w:val="00E504A4"/>
    <w:rsid w:val="00E52502"/>
    <w:rsid w:val="00E55198"/>
    <w:rsid w:val="00E559C5"/>
    <w:rsid w:val="00E56B06"/>
    <w:rsid w:val="00E56D9D"/>
    <w:rsid w:val="00E603D1"/>
    <w:rsid w:val="00E610C5"/>
    <w:rsid w:val="00E61D76"/>
    <w:rsid w:val="00E61DE0"/>
    <w:rsid w:val="00E675A1"/>
    <w:rsid w:val="00E6775E"/>
    <w:rsid w:val="00E709D0"/>
    <w:rsid w:val="00E72E68"/>
    <w:rsid w:val="00E73CE4"/>
    <w:rsid w:val="00E740A6"/>
    <w:rsid w:val="00E80F36"/>
    <w:rsid w:val="00E83AD0"/>
    <w:rsid w:val="00E84CE4"/>
    <w:rsid w:val="00E92DCF"/>
    <w:rsid w:val="00E94A09"/>
    <w:rsid w:val="00E94C83"/>
    <w:rsid w:val="00EA0433"/>
    <w:rsid w:val="00EA108C"/>
    <w:rsid w:val="00EA1209"/>
    <w:rsid w:val="00EA3EEA"/>
    <w:rsid w:val="00EA655E"/>
    <w:rsid w:val="00EB027C"/>
    <w:rsid w:val="00EB22A7"/>
    <w:rsid w:val="00EB3DB4"/>
    <w:rsid w:val="00EB4A7D"/>
    <w:rsid w:val="00EB62A8"/>
    <w:rsid w:val="00EC0376"/>
    <w:rsid w:val="00EC32E6"/>
    <w:rsid w:val="00EC4401"/>
    <w:rsid w:val="00EC5B19"/>
    <w:rsid w:val="00EC5EF1"/>
    <w:rsid w:val="00EC6946"/>
    <w:rsid w:val="00ED2605"/>
    <w:rsid w:val="00ED2BCD"/>
    <w:rsid w:val="00ED7142"/>
    <w:rsid w:val="00ED74BB"/>
    <w:rsid w:val="00EE0E0D"/>
    <w:rsid w:val="00EE4FD4"/>
    <w:rsid w:val="00EF06B4"/>
    <w:rsid w:val="00EF5223"/>
    <w:rsid w:val="00F00A18"/>
    <w:rsid w:val="00F018BE"/>
    <w:rsid w:val="00F02611"/>
    <w:rsid w:val="00F043BE"/>
    <w:rsid w:val="00F06567"/>
    <w:rsid w:val="00F07E2B"/>
    <w:rsid w:val="00F1048B"/>
    <w:rsid w:val="00F14FF8"/>
    <w:rsid w:val="00F155E8"/>
    <w:rsid w:val="00F15ABF"/>
    <w:rsid w:val="00F16F39"/>
    <w:rsid w:val="00F26457"/>
    <w:rsid w:val="00F31D61"/>
    <w:rsid w:val="00F342B8"/>
    <w:rsid w:val="00F35823"/>
    <w:rsid w:val="00F35EF6"/>
    <w:rsid w:val="00F37645"/>
    <w:rsid w:val="00F37F81"/>
    <w:rsid w:val="00F427E1"/>
    <w:rsid w:val="00F43381"/>
    <w:rsid w:val="00F44469"/>
    <w:rsid w:val="00F60C16"/>
    <w:rsid w:val="00F62C7D"/>
    <w:rsid w:val="00F63924"/>
    <w:rsid w:val="00F65284"/>
    <w:rsid w:val="00F65DAE"/>
    <w:rsid w:val="00F723B8"/>
    <w:rsid w:val="00F726AF"/>
    <w:rsid w:val="00F729BC"/>
    <w:rsid w:val="00F7472F"/>
    <w:rsid w:val="00F756C8"/>
    <w:rsid w:val="00F826F6"/>
    <w:rsid w:val="00F85926"/>
    <w:rsid w:val="00F86125"/>
    <w:rsid w:val="00F86134"/>
    <w:rsid w:val="00F86429"/>
    <w:rsid w:val="00F869B8"/>
    <w:rsid w:val="00F909C1"/>
    <w:rsid w:val="00F934AC"/>
    <w:rsid w:val="00F93966"/>
    <w:rsid w:val="00FA0A0D"/>
    <w:rsid w:val="00FA0C27"/>
    <w:rsid w:val="00FA2C6E"/>
    <w:rsid w:val="00FA5234"/>
    <w:rsid w:val="00FA5DBA"/>
    <w:rsid w:val="00FA718F"/>
    <w:rsid w:val="00FB3D38"/>
    <w:rsid w:val="00FB412F"/>
    <w:rsid w:val="00FB556F"/>
    <w:rsid w:val="00FB5A53"/>
    <w:rsid w:val="00FB5B99"/>
    <w:rsid w:val="00FC0955"/>
    <w:rsid w:val="00FC3DB1"/>
    <w:rsid w:val="00FC544E"/>
    <w:rsid w:val="00FC5EFA"/>
    <w:rsid w:val="00FC5FD8"/>
    <w:rsid w:val="00FD09D1"/>
    <w:rsid w:val="00FD11A9"/>
    <w:rsid w:val="00FE1B3E"/>
    <w:rsid w:val="00FE4610"/>
    <w:rsid w:val="00FE5D6C"/>
    <w:rsid w:val="00FF0881"/>
    <w:rsid w:val="00FF4439"/>
    <w:rsid w:val="00FF4A44"/>
    <w:rsid w:val="00FF5132"/>
    <w:rsid w:val="00FF5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054"/>
    <w:rPr>
      <w:sz w:val="24"/>
      <w:szCs w:val="24"/>
    </w:rPr>
  </w:style>
  <w:style w:type="paragraph" w:styleId="1">
    <w:name w:val="heading 1"/>
    <w:basedOn w:val="a"/>
    <w:next w:val="a"/>
    <w:link w:val="10"/>
    <w:uiPriority w:val="9"/>
    <w:qFormat/>
    <w:pPr>
      <w:keepNext/>
      <w:jc w:val="both"/>
      <w:outlineLvl w:val="0"/>
    </w:pPr>
    <w:rPr>
      <w:b/>
      <w:bCs/>
    </w:rPr>
  </w:style>
  <w:style w:type="paragraph" w:styleId="2">
    <w:name w:val="heading 2"/>
    <w:basedOn w:val="a"/>
    <w:next w:val="a"/>
    <w:link w:val="20"/>
    <w:uiPriority w:val="9"/>
    <w:qFormat/>
    <w:pPr>
      <w:keepNext/>
      <w:ind w:right="125"/>
      <w:outlineLvl w:val="1"/>
    </w:pPr>
    <w:rPr>
      <w:b/>
      <w:bCs/>
    </w:rPr>
  </w:style>
  <w:style w:type="paragraph" w:styleId="3">
    <w:name w:val="heading 3"/>
    <w:basedOn w:val="a"/>
    <w:next w:val="a"/>
    <w:link w:val="30"/>
    <w:uiPriority w:val="9"/>
    <w:qFormat/>
    <w:pPr>
      <w:keepNext/>
      <w:outlineLvl w:val="2"/>
    </w:pPr>
    <w:rPr>
      <w:b/>
      <w:bCs/>
    </w:rPr>
  </w:style>
  <w:style w:type="paragraph" w:styleId="4">
    <w:name w:val="heading 4"/>
    <w:basedOn w:val="a"/>
    <w:next w:val="a"/>
    <w:link w:val="40"/>
    <w:uiPriority w:val="9"/>
    <w:qFormat/>
    <w:pPr>
      <w:keepNext/>
      <w:outlineLvl w:val="3"/>
    </w:pPr>
    <w:rPr>
      <w:b/>
      <w:bCs/>
      <w:sz w:val="20"/>
      <w:szCs w:val="20"/>
    </w:rPr>
  </w:style>
  <w:style w:type="paragraph" w:styleId="9">
    <w:name w:val="heading 9"/>
    <w:basedOn w:val="a"/>
    <w:next w:val="a"/>
    <w:link w:val="90"/>
    <w:uiPriority w:val="9"/>
    <w:qFormat/>
    <w:pPr>
      <w:keepNext/>
      <w:jc w:val="right"/>
      <w:outlineLvl w:val="8"/>
    </w:pPr>
    <w:rPr>
      <w:b/>
      <w:bCs/>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ascii="Calibri" w:hAnsi="Calibri" w:cs="Times New Roman"/>
      <w:b/>
      <w:sz w:val="28"/>
    </w:rPr>
  </w:style>
  <w:style w:type="character" w:customStyle="1" w:styleId="90">
    <w:name w:val="Заголовок 9 Знак"/>
    <w:basedOn w:val="a0"/>
    <w:link w:val="9"/>
    <w:uiPriority w:val="9"/>
    <w:semiHidden/>
    <w:locked/>
    <w:rPr>
      <w:rFonts w:ascii="Cambria" w:hAnsi="Cambria" w:cs="Times New Roman"/>
    </w:rPr>
  </w:style>
  <w:style w:type="paragraph" w:styleId="a3">
    <w:name w:val="Balloon Text"/>
    <w:basedOn w:val="a"/>
    <w:link w:val="a4"/>
    <w:uiPriority w:val="99"/>
    <w:semiHidden/>
    <w:rsid w:val="004A5E8E"/>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imes New Roman"/>
      <w:sz w:val="16"/>
    </w:rPr>
  </w:style>
  <w:style w:type="paragraph" w:customStyle="1" w:styleId="Noeeu">
    <w:name w:val="Noeeu"/>
    <w:pPr>
      <w:widowControl w:val="0"/>
    </w:pPr>
    <w:rPr>
      <w:spacing w:val="-1"/>
      <w:kern w:val="65535"/>
      <w:position w:val="-1"/>
      <w:sz w:val="24"/>
      <w:szCs w:val="24"/>
      <w:lang w:val="en-US"/>
    </w:rPr>
  </w:style>
  <w:style w:type="paragraph" w:customStyle="1" w:styleId="ConsTitle">
    <w:name w:val="ConsTitle"/>
    <w:pPr>
      <w:widowControl w:val="0"/>
    </w:pPr>
    <w:rPr>
      <w:rFonts w:ascii="Arial" w:hAnsi="Arial" w:cs="Arial"/>
      <w:b/>
      <w:bCs/>
      <w:sz w:val="16"/>
      <w:szCs w:val="16"/>
    </w:rPr>
  </w:style>
  <w:style w:type="paragraph" w:styleId="a5">
    <w:name w:val="Body Text"/>
    <w:basedOn w:val="a"/>
    <w:link w:val="a6"/>
    <w:uiPriority w:val="99"/>
    <w:pPr>
      <w:jc w:val="both"/>
    </w:pPr>
    <w:rPr>
      <w:sz w:val="22"/>
      <w:szCs w:val="22"/>
    </w:rPr>
  </w:style>
  <w:style w:type="character" w:customStyle="1" w:styleId="a6">
    <w:name w:val="Основной текст Знак"/>
    <w:basedOn w:val="a0"/>
    <w:link w:val="a5"/>
    <w:uiPriority w:val="99"/>
    <w:semiHidden/>
    <w:locked/>
    <w:rPr>
      <w:rFonts w:cs="Times New Roman"/>
      <w:sz w:val="24"/>
    </w:rPr>
  </w:style>
  <w:style w:type="paragraph" w:styleId="a7">
    <w:name w:val="footnote text"/>
    <w:basedOn w:val="a"/>
    <w:link w:val="a8"/>
    <w:uiPriority w:val="99"/>
    <w:rPr>
      <w:sz w:val="20"/>
      <w:szCs w:val="20"/>
    </w:rPr>
  </w:style>
  <w:style w:type="character" w:customStyle="1" w:styleId="a8">
    <w:name w:val="Текст сноски Знак"/>
    <w:basedOn w:val="a0"/>
    <w:link w:val="a7"/>
    <w:uiPriority w:val="99"/>
    <w:locked/>
    <w:rPr>
      <w:rFonts w:cs="Times New Roman"/>
      <w:sz w:val="20"/>
    </w:rPr>
  </w:style>
  <w:style w:type="paragraph" w:styleId="a9">
    <w:name w:val="header"/>
    <w:basedOn w:val="a"/>
    <w:link w:val="aa"/>
    <w:uiPriority w:val="99"/>
    <w:pPr>
      <w:tabs>
        <w:tab w:val="center" w:pos="4153"/>
        <w:tab w:val="right" w:pos="8306"/>
      </w:tabs>
    </w:pPr>
    <w:rPr>
      <w:sz w:val="20"/>
      <w:szCs w:val="20"/>
    </w:rPr>
  </w:style>
  <w:style w:type="character" w:customStyle="1" w:styleId="aa">
    <w:name w:val="Верхний колонтитул Знак"/>
    <w:basedOn w:val="a0"/>
    <w:link w:val="a9"/>
    <w:uiPriority w:val="99"/>
    <w:semiHidden/>
    <w:locked/>
    <w:rPr>
      <w:rFonts w:cs="Times New Roman"/>
      <w:sz w:val="24"/>
    </w:rPr>
  </w:style>
  <w:style w:type="character" w:styleId="ab">
    <w:name w:val="page number"/>
    <w:basedOn w:val="a0"/>
    <w:uiPriority w:val="99"/>
    <w:rPr>
      <w:rFonts w:cs="Times New Roman"/>
    </w:rPr>
  </w:style>
  <w:style w:type="paragraph" w:styleId="ac">
    <w:name w:val="footer"/>
    <w:basedOn w:val="a"/>
    <w:link w:val="ad"/>
    <w:uiPriority w:val="99"/>
    <w:pPr>
      <w:tabs>
        <w:tab w:val="center" w:pos="4677"/>
        <w:tab w:val="right" w:pos="9355"/>
      </w:tabs>
    </w:pPr>
    <w:rPr>
      <w:sz w:val="20"/>
      <w:szCs w:val="20"/>
    </w:rPr>
  </w:style>
  <w:style w:type="character" w:customStyle="1" w:styleId="ad">
    <w:name w:val="Нижний колонтитул Знак"/>
    <w:basedOn w:val="a0"/>
    <w:link w:val="ac"/>
    <w:uiPriority w:val="99"/>
    <w:semiHidden/>
    <w:locked/>
    <w:rPr>
      <w:rFonts w:cs="Times New Roman"/>
      <w:sz w:val="24"/>
    </w:rPr>
  </w:style>
  <w:style w:type="paragraph" w:customStyle="1" w:styleId="BodyTextIndent">
    <w:name w:val="Body Text Indent Знак"/>
    <w:basedOn w:val="a"/>
    <w:link w:val="BodyTextIndent0"/>
    <w:pPr>
      <w:jc w:val="both"/>
    </w:pPr>
    <w:rPr>
      <w:rFonts w:ascii="Arial" w:hAnsi="Arial" w:cs="Arial"/>
      <w:b/>
      <w:bCs/>
      <w:sz w:val="16"/>
      <w:szCs w:val="16"/>
    </w:rPr>
  </w:style>
  <w:style w:type="character" w:customStyle="1" w:styleId="BodyTextIndent0">
    <w:name w:val="Body Text Indent Знак Знак"/>
    <w:link w:val="BodyTextIndent"/>
    <w:semiHidden/>
    <w:locked/>
    <w:rPr>
      <w:sz w:val="24"/>
    </w:rPr>
  </w:style>
  <w:style w:type="paragraph" w:customStyle="1" w:styleId="ConsNonformat">
    <w:name w:val="ConsNonformat"/>
    <w:pPr>
      <w:widowControl w:val="0"/>
      <w:autoSpaceDE w:val="0"/>
      <w:autoSpaceDN w:val="0"/>
    </w:pPr>
    <w:rPr>
      <w:rFonts w:ascii="Courier New" w:hAnsi="Courier New" w:cs="Courier New"/>
      <w:i/>
      <w:iCs/>
    </w:rPr>
  </w:style>
  <w:style w:type="paragraph" w:customStyle="1" w:styleId="ConsNormal">
    <w:name w:val="ConsNormal"/>
    <w:uiPriority w:val="99"/>
    <w:pPr>
      <w:widowControl w:val="0"/>
      <w:autoSpaceDE w:val="0"/>
      <w:autoSpaceDN w:val="0"/>
      <w:ind w:firstLine="720"/>
    </w:pPr>
    <w:rPr>
      <w:rFonts w:ascii="Arial" w:hAnsi="Arial" w:cs="Arial"/>
      <w:b/>
      <w:bCs/>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18"/>
      <w:szCs w:val="18"/>
    </w:rPr>
  </w:style>
  <w:style w:type="character" w:customStyle="1" w:styleId="HTML0">
    <w:name w:val="Стандартный HTML Знак"/>
    <w:basedOn w:val="a0"/>
    <w:link w:val="HTML"/>
    <w:uiPriority w:val="99"/>
    <w:semiHidden/>
    <w:locked/>
    <w:rPr>
      <w:rFonts w:ascii="Courier New" w:hAnsi="Courier New" w:cs="Times New Roman"/>
      <w:sz w:val="20"/>
    </w:rPr>
  </w:style>
  <w:style w:type="paragraph" w:styleId="21">
    <w:name w:val="Body Text Indent 2"/>
    <w:basedOn w:val="a"/>
    <w:link w:val="22"/>
    <w:uiPriority w:val="99"/>
    <w:pPr>
      <w:autoSpaceDE w:val="0"/>
      <w:autoSpaceDN w:val="0"/>
      <w:ind w:firstLine="539"/>
      <w:jc w:val="both"/>
    </w:pPr>
  </w:style>
  <w:style w:type="character" w:customStyle="1" w:styleId="22">
    <w:name w:val="Основной текст с отступом 2 Знак"/>
    <w:basedOn w:val="a0"/>
    <w:link w:val="21"/>
    <w:uiPriority w:val="99"/>
    <w:semiHidden/>
    <w:locked/>
    <w:rPr>
      <w:rFonts w:cs="Times New Roman"/>
      <w:sz w:val="24"/>
    </w:rPr>
  </w:style>
  <w:style w:type="paragraph" w:customStyle="1" w:styleId="BodyNum">
    <w:name w:val="Body Num"/>
    <w:basedOn w:val="a"/>
    <w:pPr>
      <w:jc w:val="both"/>
    </w:pPr>
  </w:style>
  <w:style w:type="paragraph" w:styleId="31">
    <w:name w:val="Body Text Indent 3"/>
    <w:basedOn w:val="a"/>
    <w:link w:val="32"/>
    <w:uiPriority w:val="99"/>
    <w:pPr>
      <w:spacing w:after="60" w:line="300" w:lineRule="exact"/>
      <w:ind w:firstLine="284"/>
      <w:jc w:val="both"/>
    </w:pPr>
  </w:style>
  <w:style w:type="character" w:customStyle="1" w:styleId="32">
    <w:name w:val="Основной текст с отступом 3 Знак"/>
    <w:basedOn w:val="a0"/>
    <w:link w:val="31"/>
    <w:uiPriority w:val="99"/>
    <w:semiHidden/>
    <w:locked/>
    <w:rPr>
      <w:rFonts w:cs="Times New Roman"/>
      <w:sz w:val="16"/>
    </w:rPr>
  </w:style>
  <w:style w:type="paragraph" w:customStyle="1" w:styleId="Iauiue">
    <w:name w:val="Iau?iue"/>
  </w:style>
  <w:style w:type="paragraph" w:customStyle="1" w:styleId="11">
    <w:name w:val="Стиль1"/>
    <w:basedOn w:val="ConsNonformat"/>
    <w:pPr>
      <w:widowControl/>
      <w:autoSpaceDE/>
      <w:autoSpaceDN/>
    </w:pPr>
    <w:rPr>
      <w:rFonts w:ascii="Times New Roman" w:hAnsi="Times New Roman" w:cs="Times New Roman"/>
      <w:i w:val="0"/>
      <w:iCs w:val="0"/>
      <w:sz w:val="24"/>
      <w:szCs w:val="24"/>
      <w:lang w:val="en-US"/>
    </w:rPr>
  </w:style>
  <w:style w:type="paragraph" w:customStyle="1" w:styleId="BodyText31">
    <w:name w:val="Body Text 31"/>
    <w:basedOn w:val="a"/>
    <w:pPr>
      <w:widowControl w:val="0"/>
      <w:overflowPunct w:val="0"/>
      <w:autoSpaceDE w:val="0"/>
      <w:autoSpaceDN w:val="0"/>
      <w:adjustRightInd w:val="0"/>
      <w:jc w:val="both"/>
      <w:textAlignment w:val="baseline"/>
    </w:pPr>
    <w:rPr>
      <w:lang w:val="en-AU"/>
    </w:rPr>
  </w:style>
  <w:style w:type="character" w:styleId="ae">
    <w:name w:val="Hyperlink"/>
    <w:basedOn w:val="a0"/>
    <w:uiPriority w:val="99"/>
    <w:rPr>
      <w:rFonts w:cs="Times New Roman"/>
      <w:color w:val="0000FF"/>
      <w:u w:val="single"/>
    </w:rPr>
  </w:style>
  <w:style w:type="paragraph" w:styleId="12">
    <w:name w:val="toc 1"/>
    <w:basedOn w:val="a"/>
    <w:next w:val="a"/>
    <w:autoRedefine/>
    <w:uiPriority w:val="39"/>
    <w:semiHidden/>
    <w:pPr>
      <w:spacing w:before="120" w:after="120"/>
    </w:pPr>
    <w:rPr>
      <w:b/>
      <w:bCs/>
      <w:caps/>
      <w:sz w:val="20"/>
      <w:szCs w:val="20"/>
    </w:rPr>
  </w:style>
  <w:style w:type="paragraph" w:styleId="33">
    <w:name w:val="Body Text 3"/>
    <w:basedOn w:val="a"/>
    <w:link w:val="34"/>
    <w:uiPriority w:val="99"/>
    <w:pPr>
      <w:widowControl w:val="0"/>
      <w:overflowPunct w:val="0"/>
      <w:autoSpaceDE w:val="0"/>
      <w:autoSpaceDN w:val="0"/>
      <w:adjustRightInd w:val="0"/>
      <w:jc w:val="both"/>
      <w:textAlignment w:val="baseline"/>
    </w:pPr>
    <w:rPr>
      <w:lang w:val="en-AU"/>
    </w:rPr>
  </w:style>
  <w:style w:type="character" w:customStyle="1" w:styleId="34">
    <w:name w:val="Основной текст 3 Знак"/>
    <w:basedOn w:val="a0"/>
    <w:link w:val="33"/>
    <w:uiPriority w:val="99"/>
    <w:semiHidden/>
    <w:locked/>
    <w:rPr>
      <w:rFonts w:cs="Times New Roman"/>
      <w:sz w:val="16"/>
    </w:rPr>
  </w:style>
  <w:style w:type="paragraph" w:styleId="af">
    <w:name w:val="Plain Text"/>
    <w:basedOn w:val="a"/>
    <w:link w:val="af0"/>
    <w:uiPriority w:val="99"/>
    <w:rPr>
      <w:rFonts w:ascii="Courier New" w:hAnsi="Courier New" w:cs="Courier New"/>
      <w:i/>
      <w:iCs/>
      <w:sz w:val="20"/>
      <w:szCs w:val="20"/>
    </w:rPr>
  </w:style>
  <w:style w:type="character" w:customStyle="1" w:styleId="af0">
    <w:name w:val="Текст Знак"/>
    <w:basedOn w:val="a0"/>
    <w:link w:val="af"/>
    <w:uiPriority w:val="99"/>
    <w:semiHidden/>
    <w:locked/>
    <w:rPr>
      <w:rFonts w:ascii="Courier New" w:hAnsi="Courier New" w:cs="Times New Roman"/>
      <w:sz w:val="20"/>
    </w:rPr>
  </w:style>
  <w:style w:type="paragraph" w:styleId="23">
    <w:name w:val="toc 2"/>
    <w:basedOn w:val="a"/>
    <w:next w:val="a"/>
    <w:autoRedefine/>
    <w:uiPriority w:val="39"/>
    <w:semiHidden/>
    <w:pPr>
      <w:ind w:left="240"/>
    </w:pPr>
  </w:style>
  <w:style w:type="character" w:styleId="af1">
    <w:name w:val="FollowedHyperlink"/>
    <w:basedOn w:val="a0"/>
    <w:uiPriority w:val="99"/>
    <w:rPr>
      <w:rFonts w:cs="Times New Roman"/>
      <w:color w:val="800080"/>
      <w:u w:val="single"/>
    </w:rPr>
  </w:style>
  <w:style w:type="paragraph" w:styleId="35">
    <w:name w:val="toc 3"/>
    <w:basedOn w:val="a"/>
    <w:next w:val="a"/>
    <w:autoRedefine/>
    <w:uiPriority w:val="39"/>
    <w:semiHidden/>
    <w:pPr>
      <w:ind w:left="480"/>
    </w:pPr>
  </w:style>
  <w:style w:type="paragraph" w:customStyle="1" w:styleId="Style1">
    <w:name w:val="Style1"/>
    <w:basedOn w:val="a"/>
    <w:pPr>
      <w:spacing w:before="240"/>
      <w:jc w:val="both"/>
    </w:pPr>
    <w:rPr>
      <w:rFonts w:ascii="TimesDL" w:hAnsi="TimesDL" w:cs="TimesDL"/>
      <w:i/>
      <w:iCs/>
      <w:outline/>
    </w:rPr>
  </w:style>
  <w:style w:type="paragraph" w:customStyle="1" w:styleId="af2">
    <w:name w:val="Стиль"/>
    <w:basedOn w:val="a"/>
    <w:next w:val="af3"/>
    <w:pPr>
      <w:spacing w:before="100" w:beforeAutospacing="1" w:after="100" w:afterAutospacing="1"/>
    </w:pPr>
    <w:rPr>
      <w:rFonts w:ascii="Arial Unicode MS" w:eastAsia="Arial Unicode MS" w:hAnsi="Arial Unicode MS" w:cs="Arial Unicode MS"/>
      <w:color w:val="000000"/>
    </w:rPr>
  </w:style>
  <w:style w:type="paragraph" w:styleId="af3">
    <w:name w:val="Normal (Web)"/>
    <w:aliases w:val="Обычный (Web)"/>
    <w:basedOn w:val="a"/>
    <w:uiPriority w:val="99"/>
  </w:style>
  <w:style w:type="paragraph" w:customStyle="1" w:styleId="fieldcomment">
    <w:name w:val="field_comment"/>
    <w:basedOn w:val="a"/>
    <w:pPr>
      <w:spacing w:before="45" w:after="45"/>
    </w:pPr>
    <w:rPr>
      <w:rFonts w:ascii="Arial" w:hAnsi="Arial" w:cs="Arial"/>
      <w:b/>
      <w:bCs/>
      <w:sz w:val="9"/>
      <w:szCs w:val="9"/>
      <w:lang w:val="en-US" w:eastAsia="en-US"/>
    </w:rPr>
  </w:style>
  <w:style w:type="character" w:styleId="af4">
    <w:name w:val="annotation reference"/>
    <w:basedOn w:val="a0"/>
    <w:uiPriority w:val="99"/>
    <w:semiHidden/>
    <w:rPr>
      <w:rFonts w:cs="Times New Roman"/>
      <w:sz w:val="16"/>
    </w:rPr>
  </w:style>
  <w:style w:type="paragraph" w:styleId="af5">
    <w:name w:val="annotation text"/>
    <w:basedOn w:val="a"/>
    <w:link w:val="af6"/>
    <w:uiPriority w:val="99"/>
    <w:semiHidden/>
    <w:rPr>
      <w:sz w:val="20"/>
      <w:szCs w:val="20"/>
    </w:rPr>
  </w:style>
  <w:style w:type="character" w:customStyle="1" w:styleId="af6">
    <w:name w:val="Текст примечания Знак"/>
    <w:basedOn w:val="a0"/>
    <w:link w:val="af5"/>
    <w:uiPriority w:val="99"/>
    <w:semiHidden/>
    <w:locked/>
    <w:rPr>
      <w:rFonts w:cs="Times New Roman"/>
      <w:sz w:val="20"/>
    </w:rPr>
  </w:style>
  <w:style w:type="paragraph" w:styleId="af7">
    <w:name w:val="annotation subject"/>
    <w:basedOn w:val="af5"/>
    <w:next w:val="af5"/>
    <w:link w:val="af8"/>
    <w:uiPriority w:val="99"/>
    <w:semiHidden/>
    <w:rsid w:val="004A5E8E"/>
    <w:rPr>
      <w:b/>
      <w:bCs/>
    </w:rPr>
  </w:style>
  <w:style w:type="character" w:customStyle="1" w:styleId="af8">
    <w:name w:val="Тема примечания Знак"/>
    <w:basedOn w:val="af6"/>
    <w:link w:val="af7"/>
    <w:uiPriority w:val="99"/>
    <w:semiHidden/>
    <w:locked/>
    <w:rPr>
      <w:b/>
    </w:rPr>
  </w:style>
  <w:style w:type="paragraph" w:styleId="af9">
    <w:name w:val="Title"/>
    <w:basedOn w:val="a"/>
    <w:next w:val="a5"/>
    <w:link w:val="afa"/>
    <w:uiPriority w:val="10"/>
    <w:qFormat/>
    <w:pPr>
      <w:autoSpaceDE w:val="0"/>
      <w:autoSpaceDN w:val="0"/>
      <w:spacing w:before="120" w:after="100" w:afterAutospacing="1"/>
      <w:ind w:left="227"/>
      <w:jc w:val="center"/>
    </w:pPr>
    <w:rPr>
      <w:rFonts w:ascii="Verdana" w:hAnsi="Verdana" w:cs="Verdana"/>
      <w:b/>
      <w:bCs/>
      <w:i/>
      <w:iCs/>
      <w:smallCaps/>
      <w:outline/>
      <w:sz w:val="26"/>
      <w:szCs w:val="26"/>
    </w:rPr>
  </w:style>
  <w:style w:type="character" w:customStyle="1" w:styleId="afa">
    <w:name w:val="Название Знак"/>
    <w:basedOn w:val="a0"/>
    <w:link w:val="af9"/>
    <w:uiPriority w:val="10"/>
    <w:locked/>
    <w:rPr>
      <w:rFonts w:ascii="Cambria" w:hAnsi="Cambria" w:cs="Times New Roman"/>
      <w:b/>
      <w:kern w:val="28"/>
      <w:sz w:val="32"/>
    </w:rPr>
  </w:style>
  <w:style w:type="paragraph" w:customStyle="1" w:styleId="ConsPlusNormal">
    <w:name w:val="ConsPlusNormal"/>
    <w:pPr>
      <w:widowControl w:val="0"/>
      <w:autoSpaceDE w:val="0"/>
      <w:autoSpaceDN w:val="0"/>
      <w:adjustRightInd w:val="0"/>
      <w:ind w:firstLine="720"/>
    </w:pPr>
    <w:rPr>
      <w:rFonts w:ascii="Arial" w:eastAsia="SimSun" w:hAnsi="Arial" w:cs="Arial"/>
      <w:lang w:eastAsia="zh-CN"/>
    </w:rPr>
  </w:style>
  <w:style w:type="paragraph" w:styleId="24">
    <w:name w:val="Body Text 2"/>
    <w:basedOn w:val="a"/>
    <w:link w:val="25"/>
    <w:uiPriority w:val="99"/>
    <w:pPr>
      <w:autoSpaceDE w:val="0"/>
      <w:autoSpaceDN w:val="0"/>
      <w:spacing w:after="120" w:line="480" w:lineRule="auto"/>
      <w:ind w:left="227"/>
      <w:jc w:val="both"/>
    </w:pPr>
    <w:rPr>
      <w:rFonts w:ascii="Verdana" w:hAnsi="Verdana" w:cs="Verdana"/>
      <w:sz w:val="16"/>
      <w:szCs w:val="16"/>
    </w:rPr>
  </w:style>
  <w:style w:type="character" w:customStyle="1" w:styleId="25">
    <w:name w:val="Основной текст 2 Знак"/>
    <w:basedOn w:val="a0"/>
    <w:link w:val="24"/>
    <w:uiPriority w:val="99"/>
    <w:semiHidden/>
    <w:locked/>
    <w:rPr>
      <w:rFonts w:cs="Times New Roman"/>
      <w:sz w:val="24"/>
    </w:rPr>
  </w:style>
  <w:style w:type="paragraph" w:customStyle="1" w:styleId="afb">
    <w:name w:val="Знак"/>
    <w:basedOn w:val="a"/>
    <w:rsid w:val="00FC5EFA"/>
    <w:pPr>
      <w:spacing w:after="160" w:line="240" w:lineRule="exact"/>
    </w:pPr>
    <w:rPr>
      <w:rFonts w:ascii="Verdana" w:hAnsi="Verdana" w:cs="Verdana"/>
      <w:sz w:val="20"/>
      <w:szCs w:val="20"/>
      <w:lang w:val="en-US" w:eastAsia="en-US"/>
    </w:rPr>
  </w:style>
  <w:style w:type="paragraph" w:customStyle="1" w:styleId="u">
    <w:name w:val="u"/>
    <w:basedOn w:val="a"/>
    <w:rsid w:val="006C270D"/>
    <w:pPr>
      <w:spacing w:before="100" w:beforeAutospacing="1" w:after="100" w:afterAutospacing="1"/>
    </w:pPr>
  </w:style>
  <w:style w:type="paragraph" w:customStyle="1" w:styleId="fieldname">
    <w:name w:val="field_name"/>
    <w:basedOn w:val="a"/>
    <w:rsid w:val="00F909C1"/>
    <w:pPr>
      <w:spacing w:before="45" w:after="45"/>
      <w:jc w:val="right"/>
    </w:pPr>
    <w:rPr>
      <w:rFonts w:ascii="Arial" w:hAnsi="Arial" w:cs="Arial"/>
      <w:b/>
      <w:bCs/>
      <w:sz w:val="16"/>
      <w:szCs w:val="16"/>
      <w:lang w:val="en-US" w:eastAsia="en-US"/>
    </w:rPr>
  </w:style>
  <w:style w:type="paragraph" w:customStyle="1" w:styleId="signfield">
    <w:name w:val="sign_field"/>
    <w:basedOn w:val="a"/>
    <w:rsid w:val="00F909C1"/>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F909C1"/>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rsid w:val="00F909C1"/>
    <w:pPr>
      <w:spacing w:before="45" w:after="45"/>
    </w:pPr>
    <w:rPr>
      <w:rFonts w:ascii="Arial" w:hAnsi="Arial" w:cs="Arial"/>
      <w:sz w:val="16"/>
      <w:szCs w:val="16"/>
      <w:lang w:val="en-US" w:eastAsia="en-US"/>
    </w:rPr>
  </w:style>
  <w:style w:type="character" w:customStyle="1" w:styleId="fieldcomment1">
    <w:name w:val="field_comment1"/>
    <w:rsid w:val="00F909C1"/>
    <w:rPr>
      <w:sz w:val="9"/>
    </w:rPr>
  </w:style>
  <w:style w:type="paragraph" w:customStyle="1" w:styleId="26">
    <w:name w:val="Стиль2"/>
    <w:basedOn w:val="3"/>
    <w:rsid w:val="00F909C1"/>
    <w:pPr>
      <w:shd w:val="clear" w:color="auto" w:fill="C0C0C0"/>
      <w:autoSpaceDE w:val="0"/>
      <w:autoSpaceDN w:val="0"/>
      <w:spacing w:before="150"/>
      <w:jc w:val="center"/>
    </w:pPr>
  </w:style>
  <w:style w:type="paragraph" w:customStyle="1" w:styleId="BodyTextIndent1">
    <w:name w:val="Body Text Indent1"/>
    <w:basedOn w:val="a"/>
    <w:rsid w:val="006E575B"/>
    <w:pPr>
      <w:spacing w:before="120" w:after="120" w:line="480" w:lineRule="auto"/>
      <w:ind w:firstLine="709"/>
      <w:jc w:val="both"/>
    </w:pPr>
  </w:style>
  <w:style w:type="paragraph" w:customStyle="1" w:styleId="afc">
    <w:name w:val="Знак Знак Знак"/>
    <w:basedOn w:val="a"/>
    <w:rsid w:val="008456BD"/>
    <w:pPr>
      <w:spacing w:after="160" w:line="240" w:lineRule="exact"/>
    </w:pPr>
    <w:rPr>
      <w:rFonts w:ascii="Verdana" w:hAnsi="Verdana" w:cs="Verdana"/>
      <w:sz w:val="20"/>
      <w:szCs w:val="20"/>
      <w:lang w:val="en-US" w:eastAsia="en-US"/>
    </w:rPr>
  </w:style>
  <w:style w:type="paragraph" w:customStyle="1" w:styleId="afd">
    <w:name w:val="Знак Знак Знак Знак Знак Знак Знак"/>
    <w:basedOn w:val="a"/>
    <w:rsid w:val="006C7D0F"/>
    <w:pPr>
      <w:spacing w:after="160" w:line="240" w:lineRule="exact"/>
    </w:pPr>
    <w:rPr>
      <w:rFonts w:ascii="Verdana" w:hAnsi="Verdana" w:cs="Verdana"/>
      <w:sz w:val="20"/>
      <w:szCs w:val="20"/>
      <w:lang w:val="en-US" w:eastAsia="en-US"/>
    </w:rPr>
  </w:style>
  <w:style w:type="table" w:styleId="afe">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Знак"/>
    <w:basedOn w:val="a"/>
    <w:rsid w:val="00CB5D52"/>
    <w:pPr>
      <w:spacing w:after="160" w:line="240" w:lineRule="exact"/>
    </w:pPr>
    <w:rPr>
      <w:rFonts w:ascii="Verdana" w:hAnsi="Verdana" w:cs="Verdana"/>
      <w:sz w:val="20"/>
      <w:szCs w:val="20"/>
      <w:lang w:val="en-US" w:eastAsia="en-US"/>
    </w:rPr>
  </w:style>
  <w:style w:type="paragraph" w:customStyle="1" w:styleId="27">
    <w:name w:val="Знак Знак Знак Знак2"/>
    <w:basedOn w:val="a"/>
    <w:rsid w:val="00192648"/>
    <w:pPr>
      <w:spacing w:after="160" w:line="240" w:lineRule="exact"/>
    </w:pPr>
    <w:rPr>
      <w:rFonts w:ascii="Verdana" w:hAnsi="Verdana" w:cs="Verdana"/>
      <w:sz w:val="20"/>
      <w:szCs w:val="20"/>
      <w:lang w:val="en-US" w:eastAsia="en-US"/>
    </w:rPr>
  </w:style>
  <w:style w:type="paragraph" w:customStyle="1" w:styleId="13">
    <w:name w:val="Знак1"/>
    <w:basedOn w:val="a"/>
    <w:rsid w:val="00192648"/>
    <w:pPr>
      <w:spacing w:after="160" w:line="240" w:lineRule="exact"/>
    </w:pPr>
    <w:rPr>
      <w:rFonts w:ascii="Verdana" w:hAnsi="Verdana" w:cs="Verdana"/>
      <w:sz w:val="20"/>
      <w:szCs w:val="20"/>
      <w:lang w:val="en-US" w:eastAsia="en-US"/>
    </w:rPr>
  </w:style>
  <w:style w:type="paragraph" w:customStyle="1" w:styleId="14">
    <w:name w:val="Сетка таблицы1"/>
    <w:rsid w:val="00A06181"/>
    <w:rPr>
      <w:rFonts w:ascii="Arial" w:eastAsia="ヒラギノ角ゴ Pro W3" w:hAnsi="Arial"/>
      <w:color w:val="000000"/>
      <w:sz w:val="22"/>
    </w:rPr>
  </w:style>
  <w:style w:type="paragraph" w:customStyle="1" w:styleId="15">
    <w:name w:val="Знак Знак Знак Знак1"/>
    <w:basedOn w:val="a"/>
    <w:rsid w:val="00BA2100"/>
    <w:pPr>
      <w:spacing w:after="160" w:line="240" w:lineRule="exact"/>
    </w:pPr>
    <w:rPr>
      <w:rFonts w:ascii="Verdana" w:hAnsi="Verdana" w:cs="Verdana"/>
      <w:sz w:val="20"/>
      <w:szCs w:val="20"/>
      <w:lang w:val="en-US" w:eastAsia="en-US"/>
    </w:rPr>
  </w:style>
  <w:style w:type="character" w:customStyle="1" w:styleId="blk">
    <w:name w:val="blk"/>
    <w:rsid w:val="00113F12"/>
  </w:style>
  <w:style w:type="paragraph" w:customStyle="1" w:styleId="aff0">
    <w:name w:val="Свободная форма"/>
    <w:rsid w:val="00F93966"/>
    <w:rPr>
      <w:color w:val="000000"/>
      <w:lang w:eastAsia="en-US"/>
    </w:rPr>
  </w:style>
  <w:style w:type="paragraph" w:customStyle="1" w:styleId="16">
    <w:name w:val="Обычный1"/>
    <w:rsid w:val="00F93966"/>
    <w:rPr>
      <w:color w:val="000000"/>
      <w:sz w:val="24"/>
      <w:lang w:eastAsia="en-US"/>
    </w:rPr>
  </w:style>
  <w:style w:type="paragraph" w:customStyle="1" w:styleId="2A">
    <w:name w:val="Заголовок 2 A"/>
    <w:next w:val="16"/>
    <w:rsid w:val="00F93966"/>
    <w:pPr>
      <w:keepNext/>
      <w:ind w:right="125"/>
      <w:outlineLvl w:val="1"/>
    </w:pPr>
    <w:rPr>
      <w:rFonts w:ascii="Times New Roman Bold" w:hAnsi="Times New Roman Bold"/>
      <w:color w:val="000000"/>
      <w:sz w:val="24"/>
      <w:lang w:eastAsia="en-US"/>
    </w:rPr>
  </w:style>
  <w:style w:type="paragraph" w:customStyle="1" w:styleId="1A">
    <w:name w:val="Заголовок 1 A"/>
    <w:next w:val="16"/>
    <w:rsid w:val="00F93966"/>
    <w:pPr>
      <w:keepNext/>
      <w:jc w:val="both"/>
      <w:outlineLvl w:val="0"/>
    </w:pPr>
    <w:rPr>
      <w:rFonts w:ascii="Times New Roman Bold" w:hAnsi="Times New Roman Bold"/>
      <w:color w:val="000000"/>
      <w:sz w:val="24"/>
      <w:lang w:eastAsia="en-US"/>
    </w:rPr>
  </w:style>
  <w:style w:type="paragraph" w:customStyle="1" w:styleId="17">
    <w:name w:val="Обычный (веб)1"/>
    <w:rsid w:val="00F93966"/>
    <w:rPr>
      <w:color w:val="000000"/>
      <w:sz w:val="24"/>
      <w:lang w:eastAsia="en-US"/>
    </w:rPr>
  </w:style>
  <w:style w:type="paragraph" w:customStyle="1" w:styleId="4A">
    <w:name w:val="Заголовок 4 A"/>
    <w:next w:val="16"/>
    <w:rsid w:val="00F93966"/>
    <w:pPr>
      <w:keepNext/>
      <w:outlineLvl w:val="3"/>
    </w:pPr>
    <w:rPr>
      <w:rFonts w:ascii="Times New Roman Bold" w:hAnsi="Times New Roman Bold"/>
      <w:color w:val="000000"/>
      <w:lang w:eastAsia="en-US"/>
    </w:rPr>
  </w:style>
  <w:style w:type="paragraph" w:customStyle="1" w:styleId="3A">
    <w:name w:val="Заголовок 3 A"/>
    <w:next w:val="16"/>
    <w:rsid w:val="00F93966"/>
    <w:pPr>
      <w:keepNext/>
      <w:outlineLvl w:val="2"/>
    </w:pPr>
    <w:rPr>
      <w:rFonts w:ascii="Times New Roman Bold" w:hAnsi="Times New Roman Bold"/>
      <w:color w:val="000000"/>
      <w:sz w:val="24"/>
      <w:lang w:eastAsia="en-US"/>
    </w:rPr>
  </w:style>
  <w:style w:type="character" w:customStyle="1" w:styleId="epm">
    <w:name w:val="epm"/>
    <w:rsid w:val="00412DE1"/>
  </w:style>
  <w:style w:type="paragraph" w:styleId="aff1">
    <w:name w:val="List Paragraph"/>
    <w:basedOn w:val="a"/>
    <w:uiPriority w:val="34"/>
    <w:qFormat/>
    <w:rsid w:val="00036E7D"/>
    <w:pPr>
      <w:suppressAutoHyphens/>
      <w:spacing w:after="200" w:line="276" w:lineRule="auto"/>
      <w:ind w:left="720"/>
    </w:pPr>
    <w:rPr>
      <w:rFonts w:ascii="Calibri" w:hAnsi="Calibri"/>
      <w:sz w:val="22"/>
      <w:szCs w:val="22"/>
      <w:lang w:eastAsia="ar-SA"/>
    </w:rPr>
  </w:style>
  <w:style w:type="character" w:styleId="aff2">
    <w:name w:val="footnote reference"/>
    <w:basedOn w:val="a0"/>
    <w:uiPriority w:val="99"/>
    <w:rsid w:val="00FC5FD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02439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000_действующая редакция</Статус_x0020_документа>
    <_EndDate xmlns="http://schemas.microsoft.com/sharepoint/v3/fields">2014-07-09T20:00:00+00:00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1C59E-1CB0-464F-9663-BF48A8CB90EB}"/>
</file>

<file path=customXml/itemProps2.xml><?xml version="1.0" encoding="utf-8"?>
<ds:datastoreItem xmlns:ds="http://schemas.openxmlformats.org/officeDocument/2006/customXml" ds:itemID="{E899F55C-2180-424E-82B8-D3D18DB628DB}"/>
</file>

<file path=customXml/itemProps3.xml><?xml version="1.0" encoding="utf-8"?>
<ds:datastoreItem xmlns:ds="http://schemas.openxmlformats.org/officeDocument/2006/customXml" ds:itemID="{5B6C90B8-2B84-4B60-9C14-15597BBE9E66}"/>
</file>

<file path=customXml/itemProps4.xml><?xml version="1.0" encoding="utf-8"?>
<ds:datastoreItem xmlns:ds="http://schemas.openxmlformats.org/officeDocument/2006/customXml" ds:itemID="{C16021B9-908E-4C8F-8644-E145C7BBD5BD}"/>
</file>

<file path=docProps/app.xml><?xml version="1.0" encoding="utf-8"?>
<Properties xmlns="http://schemas.openxmlformats.org/officeDocument/2006/extended-properties" xmlns:vt="http://schemas.openxmlformats.org/officeDocument/2006/docPropsVTypes">
  <Template>Normal.dotm</Template>
  <TotalTime>1</TotalTime>
  <Pages>36</Pages>
  <Words>17047</Words>
  <Characters>97168</Characters>
  <Application>Microsoft Office Word</Application>
  <DocSecurity>4</DocSecurity>
  <Lines>809</Lines>
  <Paragraphs>227</Paragraphs>
  <ScaleCrop>false</ScaleCrop>
  <Company>Европейский Трастовый Банк</Company>
  <LinksUpToDate>false</LinksUpToDate>
  <CharactersWithSpaces>113988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tulyakova</cp:lastModifiedBy>
  <cp:revision>2</cp:revision>
  <cp:lastPrinted>2014-05-30T08:12:00Z</cp:lastPrinted>
  <dcterms:created xsi:type="dcterms:W3CDTF">2014-07-14T06:35:00Z</dcterms:created>
  <dcterms:modified xsi:type="dcterms:W3CDTF">2014-07-14T06:35:00Z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