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8155A" w:rsidRPr="007B1387" w:rsidRDefault="0008155A" w:rsidP="007B1387">
      <w:pPr>
        <w:rPr>
          <w:b/>
          <w:lang w:val="en-US"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6273C0" w:rsidRPr="002E659E" w:rsidRDefault="006273C0" w:rsidP="00247B32">
      <w:pPr>
        <w:jc w:val="center"/>
        <w:rPr>
          <w:b/>
          <w:shadow/>
          <w:sz w:val="30"/>
          <w:szCs w:val="30"/>
        </w:rPr>
      </w:pPr>
      <w:r w:rsidRPr="002E659E">
        <w:rPr>
          <w:b/>
          <w:shadow/>
          <w:sz w:val="30"/>
          <w:szCs w:val="30"/>
        </w:rPr>
        <w:t xml:space="preserve">Изменения и дополнения № </w:t>
      </w:r>
      <w:r w:rsidR="005B3BB6">
        <w:rPr>
          <w:b/>
          <w:shadow/>
          <w:sz w:val="30"/>
          <w:szCs w:val="30"/>
        </w:rPr>
        <w:t>5</w:t>
      </w:r>
      <w:r w:rsidR="008A1F78" w:rsidRPr="002E659E">
        <w:rPr>
          <w:b/>
          <w:shadow/>
          <w:sz w:val="30"/>
          <w:szCs w:val="30"/>
        </w:rPr>
        <w:t xml:space="preserve"> </w:t>
      </w:r>
    </w:p>
    <w:p w:rsidR="006273C0" w:rsidRPr="002E659E" w:rsidRDefault="006273C0" w:rsidP="00247B32">
      <w:pPr>
        <w:jc w:val="center"/>
        <w:rPr>
          <w:b/>
          <w:shadow/>
          <w:sz w:val="30"/>
          <w:szCs w:val="30"/>
        </w:rPr>
      </w:pPr>
      <w:r w:rsidRPr="002E659E">
        <w:rPr>
          <w:b/>
          <w:shadow/>
          <w:sz w:val="30"/>
          <w:szCs w:val="30"/>
        </w:rPr>
        <w:t xml:space="preserve">в Правила доверительного управления </w:t>
      </w:r>
    </w:p>
    <w:p w:rsidR="0065640B" w:rsidRPr="002E659E" w:rsidRDefault="006273C0" w:rsidP="003257A7">
      <w:pPr>
        <w:jc w:val="center"/>
        <w:rPr>
          <w:b/>
          <w:shadow/>
          <w:sz w:val="30"/>
          <w:szCs w:val="30"/>
        </w:rPr>
      </w:pPr>
      <w:r w:rsidRPr="002E659E">
        <w:rPr>
          <w:b/>
          <w:shadow/>
          <w:sz w:val="30"/>
          <w:szCs w:val="30"/>
        </w:rPr>
        <w:t xml:space="preserve">Закрытым паевым инвестиционным фондом </w:t>
      </w:r>
      <w:r w:rsidR="003257A7" w:rsidRPr="002E659E">
        <w:rPr>
          <w:b/>
          <w:shadow/>
          <w:sz w:val="30"/>
          <w:szCs w:val="30"/>
        </w:rPr>
        <w:t>рентным</w:t>
      </w:r>
      <w:r w:rsidRPr="002E659E">
        <w:rPr>
          <w:b/>
          <w:shadow/>
          <w:sz w:val="30"/>
          <w:szCs w:val="30"/>
        </w:rPr>
        <w:t xml:space="preserve"> </w:t>
      </w:r>
      <w:r w:rsidR="00B20392" w:rsidRPr="002E659E">
        <w:rPr>
          <w:b/>
          <w:shadow/>
          <w:sz w:val="30"/>
          <w:szCs w:val="30"/>
        </w:rPr>
        <w:t>«</w:t>
      </w:r>
      <w:r w:rsidR="003257A7" w:rsidRPr="002E659E">
        <w:rPr>
          <w:b/>
          <w:shadow/>
          <w:sz w:val="30"/>
          <w:szCs w:val="30"/>
        </w:rPr>
        <w:t>Рантье</w:t>
      </w:r>
      <w:r w:rsidR="0065640B" w:rsidRPr="002E659E">
        <w:rPr>
          <w:b/>
          <w:shadow/>
          <w:sz w:val="30"/>
          <w:szCs w:val="30"/>
        </w:rPr>
        <w:t>»</w:t>
      </w:r>
      <w:r w:rsidR="00247B32" w:rsidRPr="002E659E">
        <w:rPr>
          <w:b/>
          <w:shadow/>
          <w:sz w:val="30"/>
          <w:szCs w:val="30"/>
        </w:rPr>
        <w:t xml:space="preserve"> </w:t>
      </w:r>
    </w:p>
    <w:p w:rsidR="006273C0" w:rsidRPr="000B2343" w:rsidRDefault="006273C0" w:rsidP="00247B32">
      <w:pPr>
        <w:jc w:val="center"/>
        <w:rPr>
          <w:b/>
          <w:sz w:val="30"/>
          <w:szCs w:val="30"/>
        </w:rPr>
      </w:pPr>
    </w:p>
    <w:p w:rsidR="0065640B" w:rsidRDefault="0065640B" w:rsidP="0065640B">
      <w:pPr>
        <w:jc w:val="center"/>
      </w:pPr>
    </w:p>
    <w:tbl>
      <w:tblPr>
        <w:tblW w:w="992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962"/>
        <w:gridCol w:w="4961"/>
      </w:tblGrid>
      <w:tr w:rsidR="0065640B" w:rsidRPr="008A1F78" w:rsidTr="003257A7">
        <w:trPr>
          <w:tblCellSpacing w:w="20" w:type="dxa"/>
        </w:trPr>
        <w:tc>
          <w:tcPr>
            <w:tcW w:w="4902" w:type="dxa"/>
          </w:tcPr>
          <w:p w:rsidR="0065640B" w:rsidRPr="008A1F78" w:rsidRDefault="0065640B" w:rsidP="006273C0">
            <w:pPr>
              <w:jc w:val="center"/>
              <w:rPr>
                <w:shadow/>
                <w:sz w:val="30"/>
                <w:szCs w:val="30"/>
              </w:rPr>
            </w:pPr>
            <w:r w:rsidRPr="008A1F78">
              <w:rPr>
                <w:shadow/>
                <w:sz w:val="30"/>
                <w:szCs w:val="30"/>
              </w:rPr>
              <w:t>С</w:t>
            </w:r>
            <w:r w:rsidR="006273C0" w:rsidRPr="008A1F78">
              <w:rPr>
                <w:shadow/>
                <w:sz w:val="30"/>
                <w:szCs w:val="30"/>
              </w:rPr>
              <w:t>тарая редакция</w:t>
            </w:r>
          </w:p>
        </w:tc>
        <w:tc>
          <w:tcPr>
            <w:tcW w:w="4901" w:type="dxa"/>
          </w:tcPr>
          <w:p w:rsidR="0065640B" w:rsidRPr="008A1F78" w:rsidRDefault="0065640B" w:rsidP="006273C0">
            <w:pPr>
              <w:jc w:val="center"/>
              <w:rPr>
                <w:shadow/>
                <w:sz w:val="30"/>
                <w:szCs w:val="30"/>
              </w:rPr>
            </w:pPr>
            <w:r w:rsidRPr="008A1F78">
              <w:rPr>
                <w:shadow/>
                <w:sz w:val="30"/>
                <w:szCs w:val="30"/>
              </w:rPr>
              <w:t>Н</w:t>
            </w:r>
            <w:r w:rsidR="006273C0" w:rsidRPr="008A1F78">
              <w:rPr>
                <w:shadow/>
                <w:sz w:val="30"/>
                <w:szCs w:val="30"/>
              </w:rPr>
              <w:t>овая редакция</w:t>
            </w:r>
          </w:p>
        </w:tc>
      </w:tr>
      <w:tr w:rsidR="008F2C19" w:rsidRPr="006273C0" w:rsidTr="004E2B29">
        <w:trPr>
          <w:trHeight w:val="1486"/>
          <w:tblCellSpacing w:w="20" w:type="dxa"/>
        </w:trPr>
        <w:tc>
          <w:tcPr>
            <w:tcW w:w="4902" w:type="dxa"/>
          </w:tcPr>
          <w:p w:rsidR="008F2C19" w:rsidRPr="006273C0" w:rsidRDefault="00015BFD" w:rsidP="008A1F78">
            <w:pPr>
              <w:pStyle w:val="ConsPlusNormal"/>
              <w:widowControl/>
              <w:ind w:hanging="21"/>
              <w:jc w:val="both"/>
            </w:pPr>
            <w:r w:rsidRPr="00015BF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36. </w:t>
            </w:r>
            <w:r w:rsidR="004E2B29" w:rsidRPr="004E2B29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Управляющей компанией инвестиционных паев составляет 206 791,14533 (Двести шесть тысяч семьсот девяносто одна целая четырнадцать тысяч пятьсот тридцать три стотысячных) штук.</w:t>
            </w:r>
          </w:p>
        </w:tc>
        <w:tc>
          <w:tcPr>
            <w:tcW w:w="4901" w:type="dxa"/>
          </w:tcPr>
          <w:p w:rsidR="008F2C19" w:rsidRPr="004E2B29" w:rsidRDefault="001868F7" w:rsidP="004E2B29">
            <w:pPr>
              <w:jc w:val="both"/>
            </w:pPr>
            <w:r w:rsidRPr="00015BFD">
              <w:rPr>
                <w:b/>
                <w:shadow/>
              </w:rPr>
              <w:t xml:space="preserve">36. </w:t>
            </w:r>
            <w:r w:rsidR="004E2B29" w:rsidRPr="004E2B29">
              <w:t>Количество выданных Управляющей компанией инвестиционных паев составляет</w:t>
            </w:r>
            <w:r w:rsidR="004E2B29">
              <w:t xml:space="preserve"> </w:t>
            </w:r>
            <w:r w:rsidR="004E2B29" w:rsidRPr="004E2B29">
              <w:t>218 667,34261</w:t>
            </w:r>
            <w:r w:rsidR="004E2B29">
              <w:t xml:space="preserve"> (</w:t>
            </w:r>
            <w:r w:rsidR="005B3BB6">
              <w:t>Двести восемнадцать тысяч шестьсот шестьдесят семь целых тридцать четыре тысячи двести шестьдесят одна стотысячная) штук.</w:t>
            </w:r>
          </w:p>
        </w:tc>
      </w:tr>
      <w:tr w:rsidR="008A1F78" w:rsidRPr="006273C0" w:rsidTr="004E2B29">
        <w:trPr>
          <w:trHeight w:val="3479"/>
          <w:tblCellSpacing w:w="20" w:type="dxa"/>
        </w:trPr>
        <w:tc>
          <w:tcPr>
            <w:tcW w:w="4902" w:type="dxa"/>
          </w:tcPr>
          <w:p w:rsidR="008A1F78" w:rsidRPr="004E2B29" w:rsidRDefault="00015BFD" w:rsidP="004E2B29">
            <w:pPr>
              <w:pStyle w:val="ConsPlusNormal"/>
              <w:widowControl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37.</w:t>
            </w:r>
            <w:r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B29"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36 настоящих Правил (далее - дополнительные </w:t>
            </w:r>
            <w:r w:rsidR="004E2B2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паи), составляет </w:t>
            </w:r>
            <w:r w:rsidR="004E2B29" w:rsidRPr="001868F7">
              <w:rPr>
                <w:rFonts w:ascii="Times New Roman" w:hAnsi="Times New Roman" w:cs="Times New Roman"/>
                <w:sz w:val="24"/>
                <w:szCs w:val="24"/>
              </w:rPr>
              <w:t>304 719,70667</w:t>
            </w:r>
            <w:r w:rsidR="004E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B29" w:rsidRPr="00BC1D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2B29">
              <w:rPr>
                <w:rFonts w:ascii="Times New Roman" w:hAnsi="Times New Roman" w:cs="Times New Roman"/>
                <w:sz w:val="24"/>
                <w:szCs w:val="24"/>
              </w:rPr>
              <w:t>Триста четыре тысячи семьсот девятнадцать целых</w:t>
            </w:r>
            <w:r w:rsidR="004E2B29"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B29">
              <w:rPr>
                <w:rFonts w:ascii="Times New Roman" w:hAnsi="Times New Roman" w:cs="Times New Roman"/>
                <w:sz w:val="24"/>
                <w:szCs w:val="24"/>
              </w:rPr>
              <w:t>семьдесят тысяч шестьсот шестьдесят семь</w:t>
            </w:r>
            <w:r w:rsidR="004E2B29">
              <w:t xml:space="preserve"> </w:t>
            </w:r>
            <w:r w:rsidR="004E2B29" w:rsidRPr="00014531">
              <w:rPr>
                <w:rFonts w:ascii="Times New Roman" w:hAnsi="Times New Roman" w:cs="Times New Roman"/>
                <w:sz w:val="24"/>
                <w:szCs w:val="24"/>
              </w:rPr>
              <w:t>стотысячных</w:t>
            </w:r>
            <w:r w:rsidR="004E2B29" w:rsidRPr="00BC1D94">
              <w:rPr>
                <w:rFonts w:ascii="Times New Roman" w:hAnsi="Times New Roman" w:cs="Times New Roman"/>
                <w:sz w:val="24"/>
                <w:szCs w:val="24"/>
              </w:rPr>
              <w:t>) штук.</w:t>
            </w:r>
          </w:p>
        </w:tc>
        <w:tc>
          <w:tcPr>
            <w:tcW w:w="4901" w:type="dxa"/>
          </w:tcPr>
          <w:p w:rsidR="001868F7" w:rsidRDefault="001868F7" w:rsidP="001868F7">
            <w:pPr>
              <w:pStyle w:val="ConsPlusNormal"/>
              <w:widowControl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37.</w:t>
            </w:r>
            <w:r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BB6"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36 настоящих Правил (далее - дополнительные </w:t>
            </w:r>
            <w:r w:rsidR="005B3BB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паи), составляет </w:t>
            </w:r>
            <w:r w:rsidR="005B3BB6" w:rsidRPr="005B3BB6">
              <w:rPr>
                <w:rFonts w:ascii="Times New Roman" w:hAnsi="Times New Roman" w:cs="Times New Roman"/>
                <w:sz w:val="24"/>
                <w:szCs w:val="24"/>
              </w:rPr>
              <w:t>292 843,50939</w:t>
            </w:r>
            <w:r w:rsidR="005B3BB6">
              <w:rPr>
                <w:rFonts w:ascii="Times New Roman" w:hAnsi="Times New Roman" w:cs="Times New Roman"/>
                <w:sz w:val="24"/>
                <w:szCs w:val="24"/>
              </w:rPr>
              <w:t xml:space="preserve"> (Двести девяносто две тысячи восемьсот сорок три целых пятьдесят тысяч девятьсот тридцать девять стотысячных) штук.</w:t>
            </w:r>
          </w:p>
          <w:p w:rsidR="008A1F78" w:rsidRPr="000B2343" w:rsidRDefault="008A1F78" w:rsidP="00015BFD">
            <w:pPr>
              <w:pStyle w:val="ConsPlusNormal"/>
              <w:widowControl/>
              <w:ind w:hanging="21"/>
              <w:jc w:val="both"/>
              <w:rPr>
                <w:b/>
                <w:bCs/>
              </w:rPr>
            </w:pPr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Pr="00015BFD" w:rsidRDefault="00E31508" w:rsidP="007B1387"/>
    <w:p w:rsidR="00E31508" w:rsidRDefault="00E31508" w:rsidP="0065640B">
      <w:pPr>
        <w:jc w:val="center"/>
      </w:pPr>
    </w:p>
    <w:p w:rsidR="00E31508" w:rsidRPr="0008155A" w:rsidRDefault="00E31508" w:rsidP="0065640B">
      <w:pPr>
        <w:jc w:val="center"/>
      </w:pPr>
    </w:p>
    <w:p w:rsidR="004D7E91" w:rsidRPr="0008155A" w:rsidRDefault="004D7E91" w:rsidP="0065640B">
      <w:pPr>
        <w:jc w:val="center"/>
      </w:pPr>
    </w:p>
    <w:p w:rsidR="007B1387" w:rsidRPr="00015BFD" w:rsidRDefault="007B1387" w:rsidP="005B3BB6"/>
    <w:p w:rsidR="007B1387" w:rsidRPr="00015BFD" w:rsidRDefault="007B1387" w:rsidP="0065640B">
      <w:pPr>
        <w:jc w:val="center"/>
      </w:pPr>
    </w:p>
    <w:p w:rsidR="00E31508" w:rsidRDefault="00E31508" w:rsidP="006E3B4E"/>
    <w:p w:rsidR="00E31508" w:rsidRDefault="00E31508" w:rsidP="0065640B">
      <w:pPr>
        <w:jc w:val="center"/>
      </w:pPr>
    </w:p>
    <w:p w:rsidR="00E12C45" w:rsidRPr="004D7E91" w:rsidRDefault="00E31508" w:rsidP="004D7E91">
      <w:pPr>
        <w:ind w:firstLine="709"/>
        <w:rPr>
          <w:b/>
        </w:rPr>
      </w:pPr>
      <w:r w:rsidRPr="004D7E91">
        <w:rPr>
          <w:b/>
        </w:rPr>
        <w:t xml:space="preserve">Генеральный директор  </w:t>
      </w:r>
    </w:p>
    <w:p w:rsidR="00E31508" w:rsidRPr="004D7E91" w:rsidRDefault="00E12C45" w:rsidP="004D7E91">
      <w:pPr>
        <w:tabs>
          <w:tab w:val="left" w:pos="8789"/>
          <w:tab w:val="left" w:pos="9072"/>
        </w:tabs>
        <w:ind w:left="709"/>
        <w:rPr>
          <w:b/>
        </w:rPr>
      </w:pPr>
      <w:r w:rsidRPr="004D7E91">
        <w:rPr>
          <w:b/>
        </w:rPr>
        <w:t>ООО «УК «</w:t>
      </w:r>
      <w:r w:rsidR="006273C0" w:rsidRPr="004D7E91">
        <w:rPr>
          <w:b/>
        </w:rPr>
        <w:t>Эдельвейс</w:t>
      </w:r>
      <w:r w:rsidRPr="004D7E91">
        <w:rPr>
          <w:b/>
        </w:rPr>
        <w:t xml:space="preserve">»                         </w:t>
      </w:r>
      <w:r w:rsidR="006273C0" w:rsidRPr="004D7E91">
        <w:rPr>
          <w:b/>
        </w:rPr>
        <w:t xml:space="preserve">                              </w:t>
      </w:r>
      <w:r w:rsidR="004D7E91" w:rsidRPr="004D7E91">
        <w:rPr>
          <w:b/>
        </w:rPr>
        <w:t xml:space="preserve">            </w:t>
      </w:r>
      <w:r w:rsidRPr="004D7E91">
        <w:rPr>
          <w:b/>
        </w:rPr>
        <w:t xml:space="preserve">    Д. А. Яковенко</w:t>
      </w:r>
      <w:r w:rsidR="00E31508" w:rsidRPr="004D7E91">
        <w:rPr>
          <w:b/>
        </w:rPr>
        <w:t xml:space="preserve">                               </w:t>
      </w:r>
      <w:r w:rsidR="006D62D7" w:rsidRPr="004D7E91">
        <w:rPr>
          <w:b/>
        </w:rPr>
        <w:t xml:space="preserve">             </w:t>
      </w:r>
      <w:r w:rsidR="00E31508" w:rsidRPr="004D7E91">
        <w:rPr>
          <w:b/>
        </w:rPr>
        <w:t xml:space="preserve">                                                          </w:t>
      </w:r>
    </w:p>
    <w:sectPr w:rsidR="00E31508" w:rsidRPr="004D7E91" w:rsidSect="004D7E91"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E0BEB"/>
    <w:rsid w:val="00004D8D"/>
    <w:rsid w:val="00014531"/>
    <w:rsid w:val="00015BFD"/>
    <w:rsid w:val="0008155A"/>
    <w:rsid w:val="0008468F"/>
    <w:rsid w:val="000B2343"/>
    <w:rsid w:val="0012624A"/>
    <w:rsid w:val="001868F7"/>
    <w:rsid w:val="00247B32"/>
    <w:rsid w:val="00252D45"/>
    <w:rsid w:val="00264198"/>
    <w:rsid w:val="00267DB8"/>
    <w:rsid w:val="002E659E"/>
    <w:rsid w:val="00300B7D"/>
    <w:rsid w:val="003257A7"/>
    <w:rsid w:val="003570EB"/>
    <w:rsid w:val="0049096F"/>
    <w:rsid w:val="004D7E91"/>
    <w:rsid w:val="004E2B29"/>
    <w:rsid w:val="0057055A"/>
    <w:rsid w:val="00595873"/>
    <w:rsid w:val="005B3BB6"/>
    <w:rsid w:val="005F1B2D"/>
    <w:rsid w:val="00626C8E"/>
    <w:rsid w:val="006273C0"/>
    <w:rsid w:val="0065640B"/>
    <w:rsid w:val="00692029"/>
    <w:rsid w:val="006B2F91"/>
    <w:rsid w:val="006D62D7"/>
    <w:rsid w:val="006E3B4E"/>
    <w:rsid w:val="007065B5"/>
    <w:rsid w:val="00776191"/>
    <w:rsid w:val="007B1387"/>
    <w:rsid w:val="007B396A"/>
    <w:rsid w:val="008516CB"/>
    <w:rsid w:val="008A1F78"/>
    <w:rsid w:val="008F2C19"/>
    <w:rsid w:val="00977174"/>
    <w:rsid w:val="00977796"/>
    <w:rsid w:val="009D5739"/>
    <w:rsid w:val="009E1F29"/>
    <w:rsid w:val="00A84C71"/>
    <w:rsid w:val="00B20392"/>
    <w:rsid w:val="00BC1D94"/>
    <w:rsid w:val="00BF16D3"/>
    <w:rsid w:val="00CB7DE0"/>
    <w:rsid w:val="00CE5ED0"/>
    <w:rsid w:val="00D1376F"/>
    <w:rsid w:val="00D2480A"/>
    <w:rsid w:val="00D7516D"/>
    <w:rsid w:val="00D97383"/>
    <w:rsid w:val="00E12C45"/>
    <w:rsid w:val="00E13C07"/>
    <w:rsid w:val="00E31508"/>
    <w:rsid w:val="00EE0BEB"/>
    <w:rsid w:val="00F26767"/>
    <w:rsid w:val="00F7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F1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1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1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2013-08-05T20:00:00+00:00</_EndDate>
  </documentManagement>
</p:properties>
</file>

<file path=customXml/itemProps1.xml><?xml version="1.0" encoding="utf-8"?>
<ds:datastoreItem xmlns:ds="http://schemas.openxmlformats.org/officeDocument/2006/customXml" ds:itemID="{EF9E706C-27F6-4990-8547-3691E8DA4DF3}"/>
</file>

<file path=customXml/itemProps2.xml><?xml version="1.0" encoding="utf-8"?>
<ds:datastoreItem xmlns:ds="http://schemas.openxmlformats.org/officeDocument/2006/customXml" ds:itemID="{DF959BF6-8DC9-4C6C-B6D2-888AEC58BA17}"/>
</file>

<file path=customXml/itemProps3.xml><?xml version="1.0" encoding="utf-8"?>
<ds:datastoreItem xmlns:ds="http://schemas.openxmlformats.org/officeDocument/2006/customXml" ds:itemID="{F0C47794-60B0-45B5-84F5-BA09E1516A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1478</Characters>
  <Application>Microsoft Office Word</Application>
  <DocSecurity>0</DocSecurity>
  <Lines>12</Lines>
  <Paragraphs>3</Paragraphs>
  <ScaleCrop>false</ScaleCrop>
  <Company>ЗАО "УК "Рацио-капитал"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2013-03-05T06:29:00Z</cp:lastPrinted>
  <dcterms:created xsi:type="dcterms:W3CDTF">2013-08-07T07:14:00Z</dcterms:created>
  <dcterms:modified xsi:type="dcterms:W3CDTF">2013-08-07T07:14:00Z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