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21568C" w:rsidRPr="001B165A" w:rsidRDefault="0046318E" w:rsidP="001B165A">
            <w:pPr>
              <w:spacing w:line="240" w:lineRule="auto"/>
              <w:jc w:val="center"/>
              <w:rPr>
                <w:rFonts w:ascii="Times New Roman" w:hAnsi="Times New Roman" w:cs="Times New Roman"/>
              </w:rPr>
            </w:pPr>
            <w:r w:rsidRPr="001B165A">
              <w:rPr>
                <w:rFonts w:ascii="Times New Roman" w:hAnsi="Times New Roman" w:cs="Times New Roman"/>
              </w:rPr>
              <w:t>УТВЕРЖДЕНО</w:t>
            </w: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r w:rsidRPr="001B165A">
              <w:rPr>
                <w:rFonts w:ascii="Times New Roman" w:hAnsi="Times New Roman" w:cs="Times New Roman"/>
              </w:rPr>
              <w:t>Приказом № 2 от 03.02.2015г.</w:t>
            </w: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r w:rsidRPr="001B165A">
              <w:rPr>
                <w:rFonts w:ascii="Times New Roman" w:hAnsi="Times New Roman" w:cs="Times New Roman"/>
              </w:rPr>
              <w:t>Генеральный директор ООО «ЭЛБИ»</w:t>
            </w: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p>
        </w:tc>
      </w:tr>
      <w:tr w:rsidR="0046318E" w:rsidTr="001B165A">
        <w:tc>
          <w:tcPr>
            <w:tcW w:w="5210" w:type="dxa"/>
          </w:tcPr>
          <w:p w:rsidR="0046318E" w:rsidRPr="001B165A" w:rsidRDefault="0046318E" w:rsidP="001B165A">
            <w:pPr>
              <w:spacing w:line="240" w:lineRule="auto"/>
              <w:rPr>
                <w:rFonts w:ascii="Times New Roman" w:hAnsi="Times New Roman" w:cs="Times New Roman"/>
              </w:rPr>
            </w:pPr>
          </w:p>
        </w:tc>
        <w:tc>
          <w:tcPr>
            <w:tcW w:w="5211" w:type="dxa"/>
          </w:tcPr>
          <w:p w:rsidR="0046318E" w:rsidRPr="001B165A" w:rsidRDefault="0046318E" w:rsidP="001B165A">
            <w:pPr>
              <w:spacing w:line="240" w:lineRule="auto"/>
              <w:rPr>
                <w:rFonts w:ascii="Times New Roman" w:hAnsi="Times New Roman" w:cs="Times New Roman"/>
              </w:rPr>
            </w:pPr>
            <w:r w:rsidRPr="001B165A">
              <w:rPr>
                <w:rFonts w:ascii="Times New Roman" w:hAnsi="Times New Roman" w:cs="Times New Roman"/>
              </w:rPr>
              <w:t>___________________Э.Ф. Шпаковский</w:t>
            </w:r>
          </w:p>
        </w:tc>
      </w:tr>
    </w:tbl>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4013C8" w:rsidRPr="00E50132" w:rsidRDefault="004013C8" w:rsidP="00256F85">
      <w:pPr>
        <w:spacing w:line="240" w:lineRule="auto"/>
        <w:jc w:val="center"/>
        <w:rPr>
          <w:rFonts w:ascii="Times New Roman" w:hAnsi="Times New Roman" w:cs="Times New Roman"/>
          <w:b/>
          <w:sz w:val="44"/>
          <w:szCs w:val="44"/>
          <w:lang w:eastAsia="ru-RU"/>
        </w:rPr>
      </w:pPr>
      <w:r w:rsidRPr="00E50132">
        <w:rPr>
          <w:rFonts w:ascii="Times New Roman" w:hAnsi="Times New Roman" w:cs="Times New Roman"/>
          <w:b/>
          <w:sz w:val="44"/>
          <w:szCs w:val="44"/>
          <w:lang w:eastAsia="ru-RU"/>
        </w:rPr>
        <w:t xml:space="preserve">ПРАВИЛА </w:t>
      </w:r>
    </w:p>
    <w:p w:rsidR="004013C8" w:rsidRPr="00E50132" w:rsidRDefault="004013C8" w:rsidP="00256F85">
      <w:pPr>
        <w:spacing w:line="240" w:lineRule="auto"/>
        <w:jc w:val="center"/>
        <w:rPr>
          <w:rFonts w:ascii="Times New Roman" w:hAnsi="Times New Roman" w:cs="Times New Roman"/>
          <w:b/>
          <w:sz w:val="44"/>
          <w:szCs w:val="44"/>
          <w:lang w:eastAsia="ru-RU"/>
        </w:rPr>
      </w:pPr>
      <w:r w:rsidRPr="00E50132">
        <w:rPr>
          <w:rFonts w:ascii="Times New Roman" w:hAnsi="Times New Roman" w:cs="Times New Roman"/>
          <w:b/>
          <w:sz w:val="44"/>
          <w:szCs w:val="44"/>
          <w:lang w:eastAsia="ru-RU"/>
        </w:rPr>
        <w:t xml:space="preserve">доверительного управления </w:t>
      </w:r>
    </w:p>
    <w:p w:rsidR="004013C8" w:rsidRPr="00E50132" w:rsidRDefault="004013C8" w:rsidP="00256F85">
      <w:pPr>
        <w:spacing w:line="240" w:lineRule="auto"/>
        <w:jc w:val="center"/>
        <w:rPr>
          <w:rFonts w:ascii="Times New Roman" w:hAnsi="Times New Roman" w:cs="Times New Roman"/>
          <w:b/>
          <w:sz w:val="44"/>
          <w:szCs w:val="44"/>
          <w:lang w:eastAsia="ru-RU"/>
        </w:rPr>
      </w:pPr>
      <w:r w:rsidRPr="00E50132">
        <w:rPr>
          <w:rFonts w:ascii="Times New Roman" w:hAnsi="Times New Roman" w:cs="Times New Roman"/>
          <w:b/>
          <w:sz w:val="44"/>
          <w:szCs w:val="44"/>
          <w:lang w:eastAsia="ru-RU"/>
        </w:rPr>
        <w:t>Закрытым паевым инвестиционным фондом недвижимости</w:t>
      </w:r>
    </w:p>
    <w:p w:rsidR="004013C8" w:rsidRPr="00E50132" w:rsidRDefault="004013C8" w:rsidP="008C0CA2">
      <w:pPr>
        <w:spacing w:line="240" w:lineRule="auto"/>
        <w:jc w:val="center"/>
        <w:rPr>
          <w:rFonts w:ascii="Times New Roman" w:hAnsi="Times New Roman" w:cs="Times New Roman"/>
          <w:b/>
          <w:sz w:val="44"/>
          <w:szCs w:val="44"/>
          <w:lang w:eastAsia="ru-RU"/>
        </w:rPr>
      </w:pPr>
      <w:r w:rsidRPr="00E50132">
        <w:rPr>
          <w:rFonts w:ascii="Times New Roman" w:hAnsi="Times New Roman" w:cs="Times New Roman"/>
          <w:b/>
          <w:sz w:val="44"/>
          <w:szCs w:val="44"/>
          <w:lang w:eastAsia="ru-RU"/>
        </w:rPr>
        <w:t>«</w:t>
      </w:r>
      <w:r w:rsidR="008C0CA2" w:rsidRPr="00E50132">
        <w:rPr>
          <w:rFonts w:ascii="Times New Roman" w:hAnsi="Times New Roman" w:cs="Times New Roman"/>
          <w:b/>
          <w:sz w:val="44"/>
          <w:szCs w:val="44"/>
          <w:lang w:eastAsia="ru-RU"/>
        </w:rPr>
        <w:t>Прима</w:t>
      </w:r>
      <w:r w:rsidRPr="00E50132">
        <w:rPr>
          <w:rFonts w:ascii="Times New Roman" w:hAnsi="Times New Roman" w:cs="Times New Roman"/>
          <w:b/>
          <w:sz w:val="44"/>
          <w:szCs w:val="44"/>
          <w:lang w:eastAsia="ru-RU"/>
        </w:rPr>
        <w:t>»</w:t>
      </w:r>
    </w:p>
    <w:p w:rsidR="004013C8" w:rsidRPr="00E50132" w:rsidRDefault="004013C8" w:rsidP="008C0CA2">
      <w:pPr>
        <w:jc w:val="center"/>
        <w:rPr>
          <w:rFonts w:ascii="Times New Roman" w:hAnsi="Times New Roman" w:cs="Times New Roman"/>
          <w:b/>
          <w:sz w:val="44"/>
          <w:szCs w:val="44"/>
          <w:lang w:eastAsia="ru-RU"/>
        </w:rPr>
      </w:pPr>
    </w:p>
    <w:p w:rsidR="008C0CA2" w:rsidRPr="00E50132" w:rsidRDefault="008C0CA2" w:rsidP="008C0CA2">
      <w:pPr>
        <w:pStyle w:val="ConsTitle"/>
        <w:widowControl/>
        <w:ind w:right="0"/>
        <w:jc w:val="center"/>
        <w:rPr>
          <w:rFonts w:ascii="Times New Roman" w:hAnsi="Times New Roman" w:cs="Times New Roman"/>
          <w:bCs w:val="0"/>
          <w:sz w:val="44"/>
          <w:szCs w:val="44"/>
          <w:lang w:eastAsia="ru-RU"/>
        </w:rPr>
      </w:pPr>
      <w:r w:rsidRPr="00E50132">
        <w:rPr>
          <w:rFonts w:ascii="Times New Roman" w:hAnsi="Times New Roman" w:cs="Times New Roman"/>
          <w:bCs w:val="0"/>
          <w:sz w:val="44"/>
          <w:szCs w:val="44"/>
          <w:lang w:eastAsia="ru-RU"/>
        </w:rPr>
        <w:t>под управлением</w:t>
      </w:r>
    </w:p>
    <w:p w:rsidR="008C0CA2" w:rsidRPr="00E50132" w:rsidRDefault="008C0CA2" w:rsidP="008C0CA2">
      <w:pPr>
        <w:pStyle w:val="ConsTitle"/>
        <w:widowControl/>
        <w:ind w:right="0"/>
        <w:jc w:val="center"/>
        <w:outlineLvl w:val="0"/>
        <w:rPr>
          <w:rFonts w:ascii="Times New Roman" w:hAnsi="Times New Roman" w:cs="Times New Roman"/>
          <w:bCs w:val="0"/>
          <w:sz w:val="44"/>
          <w:szCs w:val="44"/>
          <w:lang w:eastAsia="ru-RU"/>
        </w:rPr>
      </w:pPr>
      <w:r w:rsidRPr="00E50132">
        <w:rPr>
          <w:rFonts w:ascii="Times New Roman" w:hAnsi="Times New Roman" w:cs="Times New Roman"/>
          <w:bCs w:val="0"/>
          <w:sz w:val="44"/>
          <w:szCs w:val="44"/>
          <w:lang w:eastAsia="ru-RU"/>
        </w:rPr>
        <w:t>Общества с ограниченной ответственностью</w:t>
      </w:r>
    </w:p>
    <w:p w:rsidR="004013C8" w:rsidRPr="00E50132" w:rsidRDefault="008C0CA2" w:rsidP="008C0CA2">
      <w:pPr>
        <w:jc w:val="center"/>
        <w:rPr>
          <w:rFonts w:ascii="Times New Roman" w:hAnsi="Times New Roman" w:cs="Times New Roman"/>
          <w:b/>
          <w:sz w:val="44"/>
          <w:szCs w:val="44"/>
          <w:lang w:eastAsia="ru-RU"/>
        </w:rPr>
      </w:pPr>
      <w:r w:rsidRPr="00E50132">
        <w:rPr>
          <w:rFonts w:ascii="Times New Roman" w:hAnsi="Times New Roman" w:cs="Times New Roman"/>
          <w:b/>
          <w:sz w:val="44"/>
          <w:szCs w:val="44"/>
          <w:lang w:eastAsia="ru-RU"/>
        </w:rPr>
        <w:t>«ЭЛБИ – Инвестиционные Процессы»</w:t>
      </w:r>
    </w:p>
    <w:p w:rsidR="004013C8" w:rsidRPr="00E50132" w:rsidRDefault="004013C8" w:rsidP="008C0CA2">
      <w:pPr>
        <w:jc w:val="center"/>
        <w:rPr>
          <w:sz w:val="36"/>
          <w:szCs w:val="36"/>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8D3DA9" w:rsidRPr="00E50132" w:rsidRDefault="008D3DA9" w:rsidP="004013C8">
      <w:pPr>
        <w:keepNext/>
        <w:widowControl w:val="0"/>
        <w:suppressLineNumbers/>
        <w:suppressAutoHyphens/>
        <w:autoSpaceDE w:val="0"/>
        <w:autoSpaceDN w:val="0"/>
        <w:adjustRightInd w:val="0"/>
        <w:jc w:val="center"/>
        <w:rPr>
          <w:b/>
          <w:bCs/>
        </w:rPr>
      </w:pPr>
    </w:p>
    <w:p w:rsidR="008D3DA9" w:rsidRPr="00E50132" w:rsidRDefault="008D3DA9" w:rsidP="004013C8">
      <w:pPr>
        <w:keepNext/>
        <w:widowControl w:val="0"/>
        <w:suppressLineNumbers/>
        <w:suppressAutoHyphens/>
        <w:autoSpaceDE w:val="0"/>
        <w:autoSpaceDN w:val="0"/>
        <w:adjustRightInd w:val="0"/>
        <w:jc w:val="center"/>
        <w:rPr>
          <w:b/>
          <w:bCs/>
        </w:rPr>
      </w:pPr>
    </w:p>
    <w:p w:rsidR="008D3DA9" w:rsidRPr="00E50132" w:rsidRDefault="008D3DA9" w:rsidP="004013C8">
      <w:pPr>
        <w:keepNext/>
        <w:widowControl w:val="0"/>
        <w:suppressLineNumbers/>
        <w:suppressAutoHyphens/>
        <w:autoSpaceDE w:val="0"/>
        <w:autoSpaceDN w:val="0"/>
        <w:adjustRightInd w:val="0"/>
        <w:jc w:val="center"/>
        <w:rPr>
          <w:b/>
          <w:bCs/>
        </w:rPr>
      </w:pPr>
    </w:p>
    <w:p w:rsidR="008D3DA9" w:rsidRPr="00E50132" w:rsidRDefault="008D3DA9"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Pr>
        <w:keepNext/>
        <w:widowControl w:val="0"/>
        <w:suppressLineNumbers/>
        <w:suppressAutoHyphens/>
        <w:autoSpaceDE w:val="0"/>
        <w:autoSpaceDN w:val="0"/>
        <w:adjustRightInd w:val="0"/>
        <w:jc w:val="center"/>
        <w:rPr>
          <w:b/>
          <w:bCs/>
        </w:rPr>
      </w:pPr>
    </w:p>
    <w:p w:rsidR="004013C8" w:rsidRPr="00E50132" w:rsidRDefault="004013C8" w:rsidP="004013C8"/>
    <w:p w:rsidR="004013C8" w:rsidRPr="00E50132" w:rsidRDefault="004013C8" w:rsidP="004013C8">
      <w:r w:rsidRPr="00E50132">
        <w:br w:type="page"/>
      </w:r>
    </w:p>
    <w:p w:rsidR="004013C8" w:rsidRPr="00E50132" w:rsidRDefault="004013C8" w:rsidP="004013C8">
      <w:pPr>
        <w:spacing w:after="100" w:afterAutospacing="1"/>
        <w:jc w:val="center"/>
        <w:rPr>
          <w:b/>
          <w:sz w:val="24"/>
          <w:szCs w:val="24"/>
        </w:rPr>
      </w:pPr>
      <w:r w:rsidRPr="00E50132">
        <w:rPr>
          <w:b/>
          <w:sz w:val="24"/>
          <w:szCs w:val="24"/>
        </w:rPr>
        <w:lastRenderedPageBreak/>
        <w:t>I. Общие положения</w:t>
      </w:r>
    </w:p>
    <w:p w:rsidR="004013C8" w:rsidRPr="00E50132" w:rsidRDefault="004013C8" w:rsidP="006250A6">
      <w:pPr>
        <w:autoSpaceDE w:val="0"/>
        <w:autoSpaceDN w:val="0"/>
        <w:adjustRightInd w:val="0"/>
        <w:spacing w:line="240" w:lineRule="auto"/>
        <w:ind w:firstLine="708"/>
        <w:rPr>
          <w:sz w:val="24"/>
          <w:szCs w:val="24"/>
        </w:rPr>
      </w:pPr>
      <w:bookmarkStart w:id="0" w:name="p_1"/>
      <w:bookmarkEnd w:id="0"/>
      <w:r w:rsidRPr="00E50132">
        <w:rPr>
          <w:sz w:val="24"/>
          <w:szCs w:val="24"/>
        </w:rPr>
        <w:t xml:space="preserve">1. Полное название паевого инвестиционного фонда – Закрытый паевой инвестиционный фонд </w:t>
      </w:r>
      <w:r w:rsidR="00183C1A" w:rsidRPr="00E50132">
        <w:rPr>
          <w:sz w:val="24"/>
          <w:szCs w:val="24"/>
        </w:rPr>
        <w:t>недвижимости</w:t>
      </w:r>
      <w:r w:rsidRPr="00E50132">
        <w:rPr>
          <w:sz w:val="24"/>
          <w:szCs w:val="24"/>
        </w:rPr>
        <w:t xml:space="preserve"> «</w:t>
      </w:r>
      <w:r w:rsidR="008C0CA2" w:rsidRPr="00E50132">
        <w:rPr>
          <w:sz w:val="24"/>
          <w:szCs w:val="24"/>
        </w:rPr>
        <w:t>Прима</w:t>
      </w:r>
      <w:r w:rsidRPr="00E50132">
        <w:rPr>
          <w:sz w:val="24"/>
          <w:szCs w:val="24"/>
        </w:rPr>
        <w:t xml:space="preserve">» </w:t>
      </w:r>
      <w:r w:rsidR="00C47582" w:rsidRPr="00E50132">
        <w:rPr>
          <w:sz w:val="24"/>
          <w:szCs w:val="24"/>
        </w:rPr>
        <w:t xml:space="preserve">(далее - </w:t>
      </w:r>
      <w:r w:rsidR="006C4B01" w:rsidRPr="00E50132">
        <w:rPr>
          <w:sz w:val="24"/>
          <w:szCs w:val="24"/>
        </w:rPr>
        <w:t>ф</w:t>
      </w:r>
      <w:r w:rsidR="00C47582" w:rsidRPr="00E50132">
        <w:rPr>
          <w:sz w:val="24"/>
          <w:szCs w:val="24"/>
        </w:rPr>
        <w:t>онд).</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2. Краткое название Фонда – ЗПИФ недвижимости «</w:t>
      </w:r>
      <w:r w:rsidR="008C0CA2" w:rsidRPr="00E50132">
        <w:rPr>
          <w:sz w:val="24"/>
          <w:szCs w:val="24"/>
        </w:rPr>
        <w:t>Прима</w:t>
      </w:r>
      <w:r w:rsidRPr="00E50132">
        <w:rPr>
          <w:sz w:val="24"/>
          <w:szCs w:val="24"/>
        </w:rPr>
        <w:t>».</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3. Тип фонда - закрытый.</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4. Полное фирменное наи</w:t>
      </w:r>
      <w:r w:rsidR="006C4B01" w:rsidRPr="00E50132">
        <w:rPr>
          <w:sz w:val="24"/>
          <w:szCs w:val="24"/>
        </w:rPr>
        <w:t>менование управляющей компании ф</w:t>
      </w:r>
      <w:r w:rsidRPr="00E50132">
        <w:rPr>
          <w:sz w:val="24"/>
          <w:szCs w:val="24"/>
        </w:rPr>
        <w:t xml:space="preserve">онда – </w:t>
      </w:r>
      <w:r w:rsidR="008C0CA2" w:rsidRPr="00E50132">
        <w:rPr>
          <w:sz w:val="24"/>
          <w:szCs w:val="24"/>
        </w:rPr>
        <w:t>Общество с ограниченной ответственностью «ЭЛБИ – Инвестиционные Процессы»</w:t>
      </w:r>
      <w:r w:rsidRPr="00E50132">
        <w:rPr>
          <w:sz w:val="24"/>
          <w:szCs w:val="24"/>
        </w:rPr>
        <w:t xml:space="preserve"> (далее - управляющая компания).</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5. Место нахождения управляющей компании – </w:t>
      </w:r>
      <w:r w:rsidR="008C0CA2" w:rsidRPr="00E50132">
        <w:rPr>
          <w:sz w:val="24"/>
          <w:szCs w:val="24"/>
        </w:rPr>
        <w:t>196191,  Санкт-Петербург, Новоизмайловский проспект, дом 46, корпус 2</w:t>
      </w:r>
      <w:r w:rsidRPr="00E50132">
        <w:rPr>
          <w:sz w:val="24"/>
          <w:szCs w:val="24"/>
        </w:rPr>
        <w:t>.</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6. Лицензия </w:t>
      </w:r>
      <w:r w:rsidR="006B54A2" w:rsidRPr="00E50132">
        <w:rPr>
          <w:sz w:val="24"/>
          <w:szCs w:val="24"/>
        </w:rPr>
        <w:t>у</w:t>
      </w:r>
      <w:r w:rsidRPr="00E50132">
        <w:rPr>
          <w:sz w:val="24"/>
          <w:szCs w:val="24"/>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8C0CA2" w:rsidRPr="00E50132">
        <w:rPr>
          <w:sz w:val="24"/>
          <w:szCs w:val="24"/>
        </w:rPr>
        <w:t>28</w:t>
      </w:r>
      <w:r w:rsidRPr="00E50132">
        <w:rPr>
          <w:sz w:val="24"/>
          <w:szCs w:val="24"/>
        </w:rPr>
        <w:t xml:space="preserve">» </w:t>
      </w:r>
      <w:r w:rsidR="008C0CA2" w:rsidRPr="00E50132">
        <w:rPr>
          <w:sz w:val="24"/>
          <w:szCs w:val="24"/>
        </w:rPr>
        <w:t>апреля 2012 г. N 21-000-1-00872</w:t>
      </w:r>
      <w:r w:rsidRPr="00E50132">
        <w:rPr>
          <w:sz w:val="24"/>
          <w:szCs w:val="24"/>
        </w:rPr>
        <w:t>, предоставленная Федеральной службой по финансовым рынкам.</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7. Полное фирменное наименование с</w:t>
      </w:r>
      <w:r w:rsidR="006C4B01" w:rsidRPr="00E50132">
        <w:rPr>
          <w:sz w:val="24"/>
          <w:szCs w:val="24"/>
        </w:rPr>
        <w:t>пециализированного депозитария ф</w:t>
      </w:r>
      <w:r w:rsidRPr="00E50132">
        <w:rPr>
          <w:sz w:val="24"/>
          <w:szCs w:val="24"/>
        </w:rPr>
        <w:t xml:space="preserve">онда – Закрытое </w:t>
      </w:r>
      <w:r w:rsidR="008C0CA2" w:rsidRPr="00E50132">
        <w:rPr>
          <w:sz w:val="24"/>
          <w:szCs w:val="24"/>
        </w:rPr>
        <w:t>а</w:t>
      </w:r>
      <w:r w:rsidRPr="00E50132">
        <w:rPr>
          <w:sz w:val="24"/>
          <w:szCs w:val="24"/>
        </w:rPr>
        <w:t xml:space="preserve">кционерное </w:t>
      </w:r>
      <w:r w:rsidR="008C0CA2" w:rsidRPr="00E50132">
        <w:rPr>
          <w:sz w:val="24"/>
          <w:szCs w:val="24"/>
        </w:rPr>
        <w:t>о</w:t>
      </w:r>
      <w:r w:rsidRPr="00E50132">
        <w:rPr>
          <w:sz w:val="24"/>
          <w:szCs w:val="24"/>
        </w:rPr>
        <w:t>бщество «Первый Специализированный Депозитарий» (далее - специализированный депозитарий).</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8. Место нахождения специализированного депозитария – </w:t>
      </w:r>
      <w:smartTag w:uri="urn:schemas-microsoft-com:office:smarttags" w:element="metricconverter">
        <w:smartTagPr>
          <w:attr w:name="ProductID" w:val="125167, г"/>
        </w:smartTagPr>
        <w:r w:rsidRPr="00E50132">
          <w:rPr>
            <w:sz w:val="24"/>
            <w:szCs w:val="24"/>
          </w:rPr>
          <w:t>125167, г</w:t>
        </w:r>
      </w:smartTag>
      <w:r w:rsidRPr="00E50132">
        <w:rPr>
          <w:sz w:val="24"/>
          <w:szCs w:val="24"/>
        </w:rPr>
        <w:t>. Москва, ул. Восьмого марта 4-я, д. 6А.</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9. Лицензия </w:t>
      </w:r>
      <w:r w:rsidR="006B54A2" w:rsidRPr="00E50132">
        <w:rPr>
          <w:sz w:val="24"/>
          <w:szCs w:val="24"/>
        </w:rPr>
        <w:t>с</w:t>
      </w:r>
      <w:r w:rsidRPr="00E50132">
        <w:rPr>
          <w:sz w:val="24"/>
          <w:szCs w:val="24"/>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10. Полное фирменное наименование лица, осуществляющего ведение реестра владельцев инвестиционных паев </w:t>
      </w:r>
      <w:r w:rsidR="006B54A2" w:rsidRPr="00E50132">
        <w:rPr>
          <w:sz w:val="24"/>
          <w:szCs w:val="24"/>
        </w:rPr>
        <w:t>ф</w:t>
      </w:r>
      <w:r w:rsidRPr="00E50132">
        <w:rPr>
          <w:sz w:val="24"/>
          <w:szCs w:val="24"/>
        </w:rPr>
        <w:t xml:space="preserve">онда - Закрытое </w:t>
      </w:r>
      <w:r w:rsidR="008C0CA2" w:rsidRPr="00E50132">
        <w:rPr>
          <w:sz w:val="24"/>
          <w:szCs w:val="24"/>
        </w:rPr>
        <w:t>а</w:t>
      </w:r>
      <w:r w:rsidRPr="00E50132">
        <w:rPr>
          <w:sz w:val="24"/>
          <w:szCs w:val="24"/>
        </w:rPr>
        <w:t xml:space="preserve">кционерное </w:t>
      </w:r>
      <w:r w:rsidR="008C0CA2" w:rsidRPr="00E50132">
        <w:rPr>
          <w:sz w:val="24"/>
          <w:szCs w:val="24"/>
        </w:rPr>
        <w:t>о</w:t>
      </w:r>
      <w:r w:rsidRPr="00E50132">
        <w:rPr>
          <w:sz w:val="24"/>
          <w:szCs w:val="24"/>
        </w:rPr>
        <w:t>бщество «Первый Специализированный Депозитарий»  (далее - регистратор).</w:t>
      </w:r>
    </w:p>
    <w:p w:rsidR="004013C8" w:rsidRPr="00E50132" w:rsidRDefault="004013C8" w:rsidP="006250A6">
      <w:pPr>
        <w:autoSpaceDE w:val="0"/>
        <w:autoSpaceDN w:val="0"/>
        <w:adjustRightInd w:val="0"/>
        <w:spacing w:line="240" w:lineRule="auto"/>
        <w:ind w:firstLine="708"/>
        <w:rPr>
          <w:sz w:val="24"/>
          <w:szCs w:val="24"/>
        </w:rPr>
      </w:pPr>
      <w:r w:rsidRPr="00E50132">
        <w:rPr>
          <w:sz w:val="24"/>
          <w:szCs w:val="24"/>
        </w:rPr>
        <w:t xml:space="preserve">11. Место нахождения регистратора:  </w:t>
      </w:r>
      <w:smartTag w:uri="urn:schemas-microsoft-com:office:smarttags" w:element="metricconverter">
        <w:smartTagPr>
          <w:attr w:name="ProductID" w:val="125167, г"/>
        </w:smartTagPr>
        <w:r w:rsidRPr="00E50132">
          <w:rPr>
            <w:sz w:val="24"/>
            <w:szCs w:val="24"/>
          </w:rPr>
          <w:t>125167, г</w:t>
        </w:r>
      </w:smartTag>
      <w:r w:rsidRPr="00E50132">
        <w:rPr>
          <w:sz w:val="24"/>
          <w:szCs w:val="24"/>
        </w:rPr>
        <w:t xml:space="preserve">. Москва, ул. Восьмого марта 4-я, д. 6А.                </w:t>
      </w:r>
    </w:p>
    <w:p w:rsidR="004013C8" w:rsidRPr="00E50132" w:rsidRDefault="00C14ED8" w:rsidP="006250A6">
      <w:pPr>
        <w:autoSpaceDE w:val="0"/>
        <w:autoSpaceDN w:val="0"/>
        <w:adjustRightInd w:val="0"/>
        <w:spacing w:line="240" w:lineRule="auto"/>
        <w:ind w:firstLine="708"/>
        <w:rPr>
          <w:sz w:val="24"/>
          <w:szCs w:val="24"/>
        </w:rPr>
      </w:pPr>
      <w:r w:rsidRPr="00E50132">
        <w:rPr>
          <w:sz w:val="24"/>
          <w:szCs w:val="24"/>
        </w:rPr>
        <w:t xml:space="preserve">12. </w:t>
      </w:r>
      <w:r w:rsidR="004013C8" w:rsidRPr="00E50132">
        <w:rPr>
          <w:sz w:val="24"/>
          <w:szCs w:val="24"/>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4013C8" w:rsidRPr="00E50132" w:rsidRDefault="004013C8" w:rsidP="00F13914">
      <w:pPr>
        <w:autoSpaceDE w:val="0"/>
        <w:autoSpaceDN w:val="0"/>
        <w:adjustRightInd w:val="0"/>
        <w:ind w:firstLine="709"/>
        <w:rPr>
          <w:sz w:val="24"/>
          <w:szCs w:val="24"/>
        </w:rPr>
      </w:pPr>
      <w:r w:rsidRPr="00E50132">
        <w:rPr>
          <w:sz w:val="24"/>
          <w:szCs w:val="24"/>
        </w:rPr>
        <w:t>13. Полное фирменное наимен</w:t>
      </w:r>
      <w:r w:rsidR="006C4B01" w:rsidRPr="00E50132">
        <w:rPr>
          <w:sz w:val="24"/>
          <w:szCs w:val="24"/>
        </w:rPr>
        <w:t>ование аудиторской организации ф</w:t>
      </w:r>
      <w:r w:rsidRPr="00E50132">
        <w:rPr>
          <w:sz w:val="24"/>
          <w:szCs w:val="24"/>
        </w:rPr>
        <w:t xml:space="preserve">онда  - </w:t>
      </w:r>
      <w:r w:rsidR="00F13914" w:rsidRPr="00E50132">
        <w:rPr>
          <w:sz w:val="24"/>
          <w:szCs w:val="24"/>
        </w:rPr>
        <w:t>Общество с ограниченной ответственностью "ПРОМ-ИНВЕСТ-АУДИТ".</w:t>
      </w:r>
      <w:r w:rsidR="0003616D" w:rsidRPr="00E50132">
        <w:rPr>
          <w:sz w:val="24"/>
          <w:szCs w:val="24"/>
        </w:rPr>
        <w:t xml:space="preserve"> (далее  именуется – аудиторская организация)</w:t>
      </w:r>
      <w:r w:rsidRPr="00E50132">
        <w:rPr>
          <w:sz w:val="24"/>
          <w:szCs w:val="24"/>
        </w:rPr>
        <w:t>.</w:t>
      </w:r>
    </w:p>
    <w:p w:rsidR="004013C8" w:rsidRPr="00E50132" w:rsidRDefault="004013C8" w:rsidP="00F13914">
      <w:pPr>
        <w:spacing w:line="240" w:lineRule="atLeast"/>
        <w:ind w:right="45"/>
        <w:rPr>
          <w:sz w:val="24"/>
          <w:szCs w:val="24"/>
        </w:rPr>
      </w:pPr>
      <w:r w:rsidRPr="00E50132">
        <w:rPr>
          <w:sz w:val="24"/>
          <w:szCs w:val="24"/>
        </w:rPr>
        <w:t xml:space="preserve">          </w:t>
      </w:r>
      <w:r w:rsidR="00530F1E" w:rsidRPr="00E50132">
        <w:rPr>
          <w:sz w:val="24"/>
          <w:szCs w:val="24"/>
        </w:rPr>
        <w:t xml:space="preserve">  </w:t>
      </w:r>
      <w:r w:rsidRPr="00E50132">
        <w:rPr>
          <w:sz w:val="24"/>
          <w:szCs w:val="24"/>
        </w:rPr>
        <w:t xml:space="preserve">14. Место нахождения аудиторской организации: </w:t>
      </w:r>
      <w:r w:rsidR="00F13914" w:rsidRPr="00E50132">
        <w:rPr>
          <w:sz w:val="24"/>
          <w:szCs w:val="24"/>
        </w:rPr>
        <w:t>Российская Федерация, 194021, Санкт-Петербург, ул.  Политехническая,  д. 24</w:t>
      </w:r>
      <w:r w:rsidRPr="00E50132">
        <w:rPr>
          <w:sz w:val="24"/>
          <w:szCs w:val="24"/>
        </w:rPr>
        <w:t>.</w:t>
      </w:r>
    </w:p>
    <w:p w:rsidR="00C92CA5" w:rsidRPr="00E50132" w:rsidRDefault="004013C8" w:rsidP="006250A6">
      <w:pPr>
        <w:autoSpaceDE w:val="0"/>
        <w:autoSpaceDN w:val="0"/>
        <w:adjustRightInd w:val="0"/>
        <w:spacing w:line="240" w:lineRule="auto"/>
        <w:ind w:firstLine="708"/>
        <w:rPr>
          <w:sz w:val="24"/>
          <w:szCs w:val="24"/>
        </w:rPr>
      </w:pPr>
      <w:bookmarkStart w:id="1" w:name="sub_1016"/>
      <w:r w:rsidRPr="00E50132">
        <w:rPr>
          <w:sz w:val="24"/>
          <w:szCs w:val="24"/>
        </w:rPr>
        <w:t xml:space="preserve">15. Полное фирменное наименование </w:t>
      </w:r>
      <w:r w:rsidR="008C0CA2" w:rsidRPr="00E50132">
        <w:rPr>
          <w:sz w:val="24"/>
          <w:szCs w:val="24"/>
        </w:rPr>
        <w:t xml:space="preserve">юридического </w:t>
      </w:r>
      <w:r w:rsidRPr="00E50132">
        <w:rPr>
          <w:sz w:val="24"/>
          <w:szCs w:val="24"/>
        </w:rPr>
        <w:t>лиц</w:t>
      </w:r>
      <w:bookmarkEnd w:id="1"/>
      <w:r w:rsidR="008C0CA2" w:rsidRPr="00E50132">
        <w:rPr>
          <w:sz w:val="24"/>
          <w:szCs w:val="24"/>
        </w:rPr>
        <w:t>а</w:t>
      </w:r>
      <w:r w:rsidRPr="00E50132">
        <w:rPr>
          <w:sz w:val="24"/>
          <w:szCs w:val="24"/>
        </w:rPr>
        <w:t>, осуществляющ</w:t>
      </w:r>
      <w:r w:rsidR="008C0CA2" w:rsidRPr="00E50132">
        <w:rPr>
          <w:sz w:val="24"/>
          <w:szCs w:val="24"/>
        </w:rPr>
        <w:t>его</w:t>
      </w:r>
      <w:r w:rsidRPr="00E50132">
        <w:rPr>
          <w:sz w:val="24"/>
          <w:szCs w:val="24"/>
        </w:rPr>
        <w:t xml:space="preserve"> оценку имущества, составляющего фонд</w:t>
      </w:r>
      <w:r w:rsidR="008C0CA2" w:rsidRPr="00E50132">
        <w:rPr>
          <w:sz w:val="24"/>
          <w:szCs w:val="24"/>
        </w:rPr>
        <w:t xml:space="preserve"> </w:t>
      </w:r>
      <w:r w:rsidR="00F13914" w:rsidRPr="00E50132">
        <w:rPr>
          <w:sz w:val="24"/>
          <w:szCs w:val="24"/>
        </w:rPr>
        <w:t>– Общество с ограниченной ответственностью «Центр оценки имущества, СПб»</w:t>
      </w:r>
      <w:r w:rsidR="00C92CA5" w:rsidRPr="00E50132">
        <w:rPr>
          <w:sz w:val="24"/>
          <w:szCs w:val="24"/>
        </w:rPr>
        <w:t xml:space="preserve"> (далее – оценщик)</w:t>
      </w:r>
      <w:r w:rsidR="008C0CA2" w:rsidRPr="00E50132">
        <w:rPr>
          <w:sz w:val="24"/>
          <w:szCs w:val="24"/>
        </w:rPr>
        <w:t>.</w:t>
      </w:r>
    </w:p>
    <w:p w:rsidR="004013C8" w:rsidRPr="00E50132" w:rsidRDefault="00C92CA5" w:rsidP="006250A6">
      <w:pPr>
        <w:autoSpaceDE w:val="0"/>
        <w:autoSpaceDN w:val="0"/>
        <w:adjustRightInd w:val="0"/>
        <w:spacing w:line="240" w:lineRule="auto"/>
        <w:ind w:firstLine="708"/>
        <w:rPr>
          <w:sz w:val="24"/>
          <w:szCs w:val="24"/>
        </w:rPr>
      </w:pPr>
      <w:r w:rsidRPr="00E50132">
        <w:rPr>
          <w:sz w:val="24"/>
          <w:szCs w:val="24"/>
        </w:rPr>
        <w:t>16</w:t>
      </w:r>
      <w:r w:rsidR="008C0CA2" w:rsidRPr="00E50132">
        <w:rPr>
          <w:sz w:val="24"/>
          <w:szCs w:val="24"/>
        </w:rPr>
        <w:t>.</w:t>
      </w:r>
      <w:r w:rsidRPr="00E50132">
        <w:rPr>
          <w:sz w:val="24"/>
          <w:szCs w:val="24"/>
        </w:rPr>
        <w:t xml:space="preserve"> Место нахождения </w:t>
      </w:r>
      <w:r w:rsidR="008C0CA2" w:rsidRPr="00E50132">
        <w:rPr>
          <w:sz w:val="24"/>
          <w:szCs w:val="24"/>
        </w:rPr>
        <w:t>оценщика</w:t>
      </w:r>
      <w:r w:rsidRPr="00E50132">
        <w:rPr>
          <w:sz w:val="24"/>
          <w:szCs w:val="24"/>
        </w:rPr>
        <w:t xml:space="preserve"> - </w:t>
      </w:r>
      <w:r w:rsidR="00F13914" w:rsidRPr="00E50132">
        <w:rPr>
          <w:sz w:val="24"/>
          <w:szCs w:val="24"/>
        </w:rPr>
        <w:t>Российская Федерация, 194100, Санкт-Петербург, ул. Кантемировская, д.12, лит.А</w:t>
      </w:r>
      <w:r w:rsidR="004013C8" w:rsidRPr="00E50132">
        <w:rPr>
          <w:sz w:val="24"/>
          <w:szCs w:val="24"/>
        </w:rPr>
        <w:t>.</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17. Настоящие Правила определяют усл</w:t>
      </w:r>
      <w:r w:rsidR="006C4B01" w:rsidRPr="00E50132">
        <w:rPr>
          <w:sz w:val="24"/>
          <w:szCs w:val="24"/>
        </w:rPr>
        <w:t>овия доверительного управления ф</w:t>
      </w:r>
      <w:r w:rsidRPr="00E50132">
        <w:rPr>
          <w:sz w:val="24"/>
          <w:szCs w:val="24"/>
        </w:rPr>
        <w:t>ондом.</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w:t>
      </w:r>
      <w:r w:rsidR="006C4B01" w:rsidRPr="00E50132">
        <w:rPr>
          <w:sz w:val="24"/>
          <w:szCs w:val="24"/>
        </w:rPr>
        <w:t>лючения его в состав ф</w:t>
      </w:r>
      <w:r w:rsidRPr="00E50132">
        <w:rPr>
          <w:sz w:val="24"/>
          <w:szCs w:val="24"/>
        </w:rPr>
        <w:t>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Присоединение к дого</w:t>
      </w:r>
      <w:r w:rsidR="006C4B01" w:rsidRPr="00E50132">
        <w:rPr>
          <w:sz w:val="24"/>
          <w:szCs w:val="24"/>
        </w:rPr>
        <w:t>вору доверительного управления ф</w:t>
      </w:r>
      <w:r w:rsidRPr="00E50132">
        <w:rPr>
          <w:sz w:val="24"/>
          <w:szCs w:val="24"/>
        </w:rPr>
        <w:t>ондом осуществляется путем приобретен</w:t>
      </w:r>
      <w:r w:rsidR="006C4B01" w:rsidRPr="00E50132">
        <w:rPr>
          <w:sz w:val="24"/>
          <w:szCs w:val="24"/>
        </w:rPr>
        <w:t>ия инвестиционных паев ф</w:t>
      </w:r>
      <w:r w:rsidRPr="00E50132">
        <w:rPr>
          <w:sz w:val="24"/>
          <w:szCs w:val="24"/>
        </w:rPr>
        <w:t>онда (далее – инвестиционные паи), выдаваемых управляющей компанией.</w:t>
      </w:r>
    </w:p>
    <w:p w:rsidR="004013C8" w:rsidRPr="00E50132" w:rsidRDefault="006C4B01" w:rsidP="006250A6">
      <w:pPr>
        <w:autoSpaceDE w:val="0"/>
        <w:autoSpaceDN w:val="0"/>
        <w:adjustRightInd w:val="0"/>
        <w:spacing w:line="240" w:lineRule="auto"/>
        <w:ind w:firstLine="709"/>
        <w:rPr>
          <w:sz w:val="24"/>
          <w:szCs w:val="24"/>
        </w:rPr>
      </w:pPr>
      <w:bookmarkStart w:id="2" w:name="p_20"/>
      <w:bookmarkEnd w:id="2"/>
      <w:r w:rsidRPr="00E50132">
        <w:rPr>
          <w:sz w:val="24"/>
          <w:szCs w:val="24"/>
        </w:rPr>
        <w:lastRenderedPageBreak/>
        <w:t>18. Имущество, составляющее ф</w:t>
      </w:r>
      <w:r w:rsidR="004013C8" w:rsidRPr="00E50132">
        <w:rPr>
          <w:sz w:val="24"/>
          <w:szCs w:val="24"/>
        </w:rPr>
        <w:t>онд, является общим имуществом владельцев инвестиционных паев и принадлежит им на праве общей долевой собственности. Раздел имущества,</w:t>
      </w:r>
      <w:r w:rsidRPr="00E50132">
        <w:rPr>
          <w:sz w:val="24"/>
          <w:szCs w:val="24"/>
        </w:rPr>
        <w:t xml:space="preserve"> составляющего ф</w:t>
      </w:r>
      <w:r w:rsidR="004013C8" w:rsidRPr="00E50132">
        <w:rPr>
          <w:sz w:val="24"/>
          <w:szCs w:val="24"/>
        </w:rPr>
        <w:t>онд, и выдел из него доли в натуре не допускаются.</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Присоединение к дого</w:t>
      </w:r>
      <w:r w:rsidR="006C4B01" w:rsidRPr="00E50132">
        <w:rPr>
          <w:sz w:val="24"/>
          <w:szCs w:val="24"/>
        </w:rPr>
        <w:t>вору доверительного управления ф</w:t>
      </w:r>
      <w:r w:rsidRPr="00E50132">
        <w:rPr>
          <w:sz w:val="24"/>
          <w:szCs w:val="24"/>
        </w:rPr>
        <w:t>ондом означает отказ владельцев инвестиционных паев от осуществления преимущественного права приобретения доли в праве собственности на и</w:t>
      </w:r>
      <w:r w:rsidR="006C4B01" w:rsidRPr="00E50132">
        <w:rPr>
          <w:sz w:val="24"/>
          <w:szCs w:val="24"/>
        </w:rPr>
        <w:t>мущество, составляющее ф</w:t>
      </w:r>
      <w:r w:rsidRPr="00E50132">
        <w:rPr>
          <w:sz w:val="24"/>
          <w:szCs w:val="24"/>
        </w:rPr>
        <w:t>онд.</w:t>
      </w:r>
    </w:p>
    <w:p w:rsidR="004013C8" w:rsidRPr="00E50132" w:rsidRDefault="004013C8" w:rsidP="006250A6">
      <w:pPr>
        <w:autoSpaceDE w:val="0"/>
        <w:autoSpaceDN w:val="0"/>
        <w:adjustRightInd w:val="0"/>
        <w:spacing w:line="240" w:lineRule="auto"/>
        <w:ind w:firstLine="709"/>
        <w:rPr>
          <w:sz w:val="24"/>
          <w:szCs w:val="24"/>
        </w:rPr>
      </w:pPr>
      <w:bookmarkStart w:id="3" w:name="p_21"/>
      <w:bookmarkEnd w:id="3"/>
      <w:r w:rsidRPr="00E50132">
        <w:rPr>
          <w:sz w:val="24"/>
          <w:szCs w:val="24"/>
        </w:rPr>
        <w:t>19. Владельцы инвестиционных паев несут риск убытков, связанных с изменением рыночной стои</w:t>
      </w:r>
      <w:r w:rsidR="006C4B01" w:rsidRPr="00E50132">
        <w:rPr>
          <w:sz w:val="24"/>
          <w:szCs w:val="24"/>
        </w:rPr>
        <w:t>мости имущества, составляющего ф</w:t>
      </w:r>
      <w:r w:rsidRPr="00E50132">
        <w:rPr>
          <w:sz w:val="24"/>
          <w:szCs w:val="24"/>
        </w:rPr>
        <w:t>онд.</w:t>
      </w:r>
    </w:p>
    <w:p w:rsidR="004013C8" w:rsidRPr="00E50132" w:rsidRDefault="006C4B01" w:rsidP="006250A6">
      <w:pPr>
        <w:autoSpaceDE w:val="0"/>
        <w:autoSpaceDN w:val="0"/>
        <w:adjustRightInd w:val="0"/>
        <w:spacing w:line="240" w:lineRule="auto"/>
        <w:ind w:firstLine="709"/>
        <w:rPr>
          <w:sz w:val="24"/>
          <w:szCs w:val="24"/>
        </w:rPr>
      </w:pPr>
      <w:bookmarkStart w:id="4" w:name="p_22"/>
      <w:bookmarkEnd w:id="4"/>
      <w:r w:rsidRPr="00E50132">
        <w:rPr>
          <w:sz w:val="24"/>
          <w:szCs w:val="24"/>
        </w:rPr>
        <w:t>20. Формирование ф</w:t>
      </w:r>
      <w:r w:rsidR="004013C8" w:rsidRPr="00E50132">
        <w:rPr>
          <w:sz w:val="24"/>
          <w:szCs w:val="24"/>
        </w:rPr>
        <w:t>онда начинается по истечени</w:t>
      </w:r>
      <w:r w:rsidR="006B54A2" w:rsidRPr="00E50132">
        <w:rPr>
          <w:sz w:val="24"/>
          <w:szCs w:val="24"/>
        </w:rPr>
        <w:t>и</w:t>
      </w:r>
      <w:r w:rsidR="004013C8" w:rsidRPr="00E50132">
        <w:rPr>
          <w:sz w:val="24"/>
          <w:szCs w:val="24"/>
        </w:rPr>
        <w:t xml:space="preserve"> 1</w:t>
      </w:r>
      <w:r w:rsidR="006F2837" w:rsidRPr="00E50132">
        <w:rPr>
          <w:sz w:val="24"/>
          <w:szCs w:val="24"/>
        </w:rPr>
        <w:t>5</w:t>
      </w:r>
      <w:r w:rsidR="004013C8" w:rsidRPr="00E50132">
        <w:rPr>
          <w:sz w:val="24"/>
          <w:szCs w:val="24"/>
        </w:rPr>
        <w:t xml:space="preserve"> (</w:t>
      </w:r>
      <w:r w:rsidR="006F2837" w:rsidRPr="00E50132">
        <w:rPr>
          <w:sz w:val="24"/>
          <w:szCs w:val="24"/>
        </w:rPr>
        <w:t>Пятнадцати</w:t>
      </w:r>
      <w:r w:rsidR="004013C8" w:rsidRPr="00E50132">
        <w:rPr>
          <w:sz w:val="24"/>
          <w:szCs w:val="24"/>
        </w:rPr>
        <w:t>) рабочих дней с даты регистрации настоящих Правил.</w:t>
      </w:r>
    </w:p>
    <w:p w:rsidR="004013C8" w:rsidRPr="00E50132" w:rsidRDefault="006C4B01" w:rsidP="006250A6">
      <w:pPr>
        <w:autoSpaceDE w:val="0"/>
        <w:autoSpaceDN w:val="0"/>
        <w:adjustRightInd w:val="0"/>
        <w:spacing w:line="240" w:lineRule="auto"/>
        <w:ind w:firstLine="709"/>
        <w:rPr>
          <w:sz w:val="24"/>
          <w:szCs w:val="24"/>
        </w:rPr>
      </w:pPr>
      <w:r w:rsidRPr="00E50132">
        <w:rPr>
          <w:sz w:val="24"/>
          <w:szCs w:val="24"/>
        </w:rPr>
        <w:t>Срок формирования ф</w:t>
      </w:r>
      <w:r w:rsidR="004013C8" w:rsidRPr="00E50132">
        <w:rPr>
          <w:sz w:val="24"/>
          <w:szCs w:val="24"/>
        </w:rPr>
        <w:t>онда составляет 6 (Шесть) мес</w:t>
      </w:r>
      <w:r w:rsidRPr="00E50132">
        <w:rPr>
          <w:sz w:val="24"/>
          <w:szCs w:val="24"/>
        </w:rPr>
        <w:t>яцев после начала формирования ф</w:t>
      </w:r>
      <w:r w:rsidR="004013C8" w:rsidRPr="00E50132">
        <w:rPr>
          <w:sz w:val="24"/>
          <w:szCs w:val="24"/>
        </w:rPr>
        <w:t>онда.</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Стоимость имущества, передаваемого в оплату инвестиционных паев, необходимая для завер</w:t>
      </w:r>
      <w:r w:rsidR="006C4B01" w:rsidRPr="00E50132">
        <w:rPr>
          <w:sz w:val="24"/>
          <w:szCs w:val="24"/>
        </w:rPr>
        <w:t>шения (окончания) формирования ф</w:t>
      </w:r>
      <w:r w:rsidRPr="00E50132">
        <w:rPr>
          <w:sz w:val="24"/>
          <w:szCs w:val="24"/>
        </w:rPr>
        <w:t>онда – 25 000 000 (Двадцать пять миллионов) рублей.</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Датой завер</w:t>
      </w:r>
      <w:r w:rsidR="006C4B01" w:rsidRPr="00E50132">
        <w:rPr>
          <w:sz w:val="24"/>
          <w:szCs w:val="24"/>
        </w:rPr>
        <w:t>шения (окончания) формирования ф</w:t>
      </w:r>
      <w:r w:rsidRPr="00E50132">
        <w:rPr>
          <w:sz w:val="24"/>
          <w:szCs w:val="24"/>
        </w:rPr>
        <w:t>онда является дата регистрации изменений, которые вносятся в настоящие Правила в части, касающейся количества выданных инвестиционных паев.</w:t>
      </w:r>
    </w:p>
    <w:p w:rsidR="004013C8" w:rsidRPr="00E50132" w:rsidRDefault="004013C8" w:rsidP="006250A6">
      <w:pPr>
        <w:autoSpaceDE w:val="0"/>
        <w:autoSpaceDN w:val="0"/>
        <w:adjustRightInd w:val="0"/>
        <w:spacing w:line="240" w:lineRule="auto"/>
        <w:ind w:firstLine="709"/>
        <w:rPr>
          <w:sz w:val="24"/>
          <w:szCs w:val="24"/>
        </w:rPr>
      </w:pPr>
      <w:r w:rsidRPr="00E50132">
        <w:rPr>
          <w:sz w:val="24"/>
          <w:szCs w:val="24"/>
        </w:rPr>
        <w:t xml:space="preserve">21. Дата окончания срока действия договора доверительного </w:t>
      </w:r>
      <w:r w:rsidR="006C4B01" w:rsidRPr="00E50132">
        <w:rPr>
          <w:sz w:val="24"/>
          <w:szCs w:val="24"/>
        </w:rPr>
        <w:t>управления ф</w:t>
      </w:r>
      <w:r w:rsidR="00E5367C" w:rsidRPr="00E50132">
        <w:rPr>
          <w:sz w:val="24"/>
          <w:szCs w:val="24"/>
        </w:rPr>
        <w:t xml:space="preserve">ондом – </w:t>
      </w:r>
      <w:r w:rsidR="006F2837" w:rsidRPr="00E50132">
        <w:rPr>
          <w:sz w:val="24"/>
          <w:szCs w:val="24"/>
        </w:rPr>
        <w:t>30</w:t>
      </w:r>
      <w:r w:rsidR="00E5367C" w:rsidRPr="00E50132">
        <w:rPr>
          <w:sz w:val="24"/>
          <w:szCs w:val="24"/>
        </w:rPr>
        <w:t> </w:t>
      </w:r>
      <w:r w:rsidR="00D6067D" w:rsidRPr="00E50132">
        <w:rPr>
          <w:sz w:val="24"/>
          <w:szCs w:val="24"/>
        </w:rPr>
        <w:t>сентября</w:t>
      </w:r>
      <w:r w:rsidRPr="00E50132">
        <w:rPr>
          <w:sz w:val="24"/>
          <w:szCs w:val="24"/>
        </w:rPr>
        <w:t xml:space="preserve"> 2028 года.</w:t>
      </w:r>
    </w:p>
    <w:p w:rsidR="004013C8" w:rsidRPr="00E50132" w:rsidRDefault="004013C8" w:rsidP="004013C8">
      <w:pPr>
        <w:autoSpaceDE w:val="0"/>
        <w:autoSpaceDN w:val="0"/>
        <w:adjustRightInd w:val="0"/>
        <w:ind w:firstLine="708"/>
        <w:rPr>
          <w:sz w:val="24"/>
          <w:szCs w:val="24"/>
        </w:rPr>
      </w:pPr>
    </w:p>
    <w:p w:rsidR="00747BFF" w:rsidRPr="00E50132" w:rsidRDefault="00747BFF" w:rsidP="0077385E">
      <w:pPr>
        <w:spacing w:line="240" w:lineRule="auto"/>
        <w:jc w:val="center"/>
        <w:rPr>
          <w:b/>
          <w:sz w:val="24"/>
          <w:szCs w:val="24"/>
        </w:rPr>
      </w:pPr>
      <w:bookmarkStart w:id="5" w:name="p_100"/>
      <w:bookmarkEnd w:id="5"/>
      <w:r w:rsidRPr="00E50132">
        <w:rPr>
          <w:b/>
          <w:sz w:val="24"/>
          <w:szCs w:val="24"/>
        </w:rPr>
        <w:t>II. Инвестиционная декларация</w:t>
      </w:r>
    </w:p>
    <w:p w:rsidR="00747BFF" w:rsidRPr="00E50132" w:rsidRDefault="00747BFF" w:rsidP="0077385E">
      <w:pPr>
        <w:spacing w:line="240" w:lineRule="auto"/>
        <w:rPr>
          <w:sz w:val="24"/>
          <w:szCs w:val="24"/>
        </w:rPr>
      </w:pPr>
    </w:p>
    <w:p w:rsidR="00747BFF" w:rsidRPr="00E50132" w:rsidRDefault="00747BFF" w:rsidP="0077385E">
      <w:pPr>
        <w:spacing w:line="240" w:lineRule="auto"/>
        <w:ind w:firstLine="720"/>
        <w:rPr>
          <w:sz w:val="24"/>
          <w:szCs w:val="24"/>
        </w:rPr>
      </w:pPr>
      <w:r w:rsidRPr="00E50132">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E50132" w:rsidRDefault="00747BFF" w:rsidP="0077385E">
      <w:pPr>
        <w:tabs>
          <w:tab w:val="left" w:pos="9072"/>
        </w:tabs>
        <w:spacing w:line="240" w:lineRule="auto"/>
        <w:ind w:firstLine="720"/>
        <w:rPr>
          <w:sz w:val="24"/>
          <w:szCs w:val="24"/>
        </w:rPr>
      </w:pPr>
      <w:r w:rsidRPr="00E50132">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E50132" w:rsidRDefault="00747BFF" w:rsidP="00AD74FB">
      <w:pPr>
        <w:spacing w:line="240" w:lineRule="auto"/>
        <w:ind w:firstLine="720"/>
        <w:rPr>
          <w:rFonts w:ascii="Times New Roman" w:hAnsi="Times New Roman" w:cs="Times New Roman"/>
          <w:sz w:val="24"/>
          <w:szCs w:val="24"/>
        </w:rPr>
      </w:pPr>
      <w:r w:rsidRPr="00E50132">
        <w:rPr>
          <w:rFonts w:ascii="Times New Roman" w:hAnsi="Times New Roman" w:cs="Times New Roman"/>
          <w:sz w:val="24"/>
          <w:szCs w:val="24"/>
        </w:rPr>
        <w:t>24. Объекты инвестирования, их состав и описание.</w:t>
      </w:r>
    </w:p>
    <w:p w:rsidR="00747BFF" w:rsidRPr="00E50132" w:rsidRDefault="006C4B01"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E50132">
        <w:rPr>
          <w:rFonts w:ascii="Times New Roman" w:hAnsi="Times New Roman" w:cs="Times New Roman"/>
          <w:sz w:val="24"/>
          <w:szCs w:val="24"/>
        </w:rPr>
        <w:t>Имущество, составляющее ф</w:t>
      </w:r>
      <w:r w:rsidR="00747BFF" w:rsidRPr="00E50132">
        <w:rPr>
          <w:rFonts w:ascii="Times New Roman" w:hAnsi="Times New Roman" w:cs="Times New Roman"/>
          <w:sz w:val="24"/>
          <w:szCs w:val="24"/>
        </w:rPr>
        <w:t>онд, может быть инвестировано в:</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недвижимое имущество и право аренды недвижимого имущества;</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долговые инструменты;</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E50132"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E50132">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E50132">
        <w:rPr>
          <w:rFonts w:ascii="Times New Roman" w:hAnsi="Times New Roman" w:cs="Times New Roman"/>
          <w:sz w:val="24"/>
          <w:szCs w:val="24"/>
          <w:lang w:val="en-US"/>
        </w:rPr>
        <w:t>C</w:t>
      </w:r>
      <w:r w:rsidRPr="00E50132">
        <w:rPr>
          <w:rFonts w:ascii="Times New Roman" w:hAnsi="Times New Roman" w:cs="Times New Roman"/>
          <w:sz w:val="24"/>
          <w:szCs w:val="24"/>
        </w:rPr>
        <w:t>" или "</w:t>
      </w:r>
      <w:r w:rsidRPr="00E50132">
        <w:rPr>
          <w:rFonts w:ascii="Times New Roman" w:hAnsi="Times New Roman" w:cs="Times New Roman"/>
          <w:sz w:val="24"/>
          <w:szCs w:val="24"/>
          <w:lang w:val="en-US"/>
        </w:rPr>
        <w:t>O</w:t>
      </w:r>
      <w:r w:rsidRPr="00E50132">
        <w:rPr>
          <w:rFonts w:ascii="Times New Roman" w:hAnsi="Times New Roman" w:cs="Times New Roman"/>
          <w:sz w:val="24"/>
          <w:szCs w:val="24"/>
        </w:rPr>
        <w:t>", пятая буква - значение "R".</w:t>
      </w:r>
    </w:p>
    <w:p w:rsidR="00747BFF" w:rsidRPr="00E50132" w:rsidRDefault="00747BFF" w:rsidP="00AD74FB">
      <w:pPr>
        <w:pStyle w:val="ConsPlusNormal"/>
        <w:widowControl/>
        <w:ind w:firstLine="540"/>
        <w:jc w:val="both"/>
        <w:rPr>
          <w:rFonts w:ascii="Times New Roman" w:hAnsi="Times New Roman" w:cs="Times New Roman"/>
          <w:sz w:val="24"/>
          <w:szCs w:val="24"/>
        </w:rPr>
      </w:pPr>
      <w:r w:rsidRPr="00E50132">
        <w:rPr>
          <w:rFonts w:ascii="Times New Roman" w:hAnsi="Times New Roman" w:cs="Times New Roman"/>
          <w:sz w:val="24"/>
          <w:szCs w:val="24"/>
        </w:rPr>
        <w:t>24.1. Под долговыми инструментами понимаются:</w:t>
      </w:r>
    </w:p>
    <w:p w:rsidR="00747BFF" w:rsidRPr="00E50132" w:rsidRDefault="00747BFF" w:rsidP="00AD74FB">
      <w:pPr>
        <w:pStyle w:val="ConsPlusNormal"/>
        <w:widowControl/>
        <w:ind w:firstLine="709"/>
        <w:jc w:val="both"/>
        <w:rPr>
          <w:rFonts w:ascii="Times New Roman" w:hAnsi="Times New Roman" w:cs="Times New Roman"/>
          <w:sz w:val="24"/>
          <w:szCs w:val="24"/>
        </w:rPr>
      </w:pPr>
      <w:r w:rsidRPr="00E50132">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E50132" w:rsidRDefault="00747BFF" w:rsidP="00AD74FB">
      <w:pPr>
        <w:pStyle w:val="ConsPlusNormal"/>
        <w:widowControl/>
        <w:ind w:firstLine="709"/>
        <w:jc w:val="both"/>
        <w:rPr>
          <w:rFonts w:ascii="Times New Roman" w:hAnsi="Times New Roman" w:cs="Times New Roman"/>
          <w:sz w:val="24"/>
          <w:szCs w:val="24"/>
        </w:rPr>
      </w:pPr>
      <w:r w:rsidRPr="00E50132">
        <w:rPr>
          <w:rFonts w:ascii="Times New Roman" w:hAnsi="Times New Roman" w:cs="Times New Roman"/>
          <w:sz w:val="24"/>
          <w:szCs w:val="24"/>
        </w:rPr>
        <w:t>б) биржевые облигации российских хозяйственных обществ;</w:t>
      </w:r>
    </w:p>
    <w:p w:rsidR="00747BFF" w:rsidRPr="00E50132" w:rsidRDefault="00747BFF" w:rsidP="00AD74FB">
      <w:pPr>
        <w:pStyle w:val="ConsPlusNormal"/>
        <w:widowControl/>
        <w:ind w:firstLine="709"/>
        <w:jc w:val="both"/>
        <w:rPr>
          <w:rFonts w:ascii="Times New Roman" w:hAnsi="Times New Roman" w:cs="Times New Roman"/>
          <w:sz w:val="24"/>
          <w:szCs w:val="24"/>
        </w:rPr>
      </w:pPr>
      <w:r w:rsidRPr="00E50132">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E50132" w:rsidRDefault="00747BFF" w:rsidP="00AD74FB">
      <w:pPr>
        <w:pStyle w:val="ConsPlusNormal"/>
        <w:widowControl/>
        <w:ind w:firstLine="709"/>
        <w:jc w:val="both"/>
        <w:rPr>
          <w:rFonts w:ascii="Times New Roman" w:hAnsi="Times New Roman" w:cs="Times New Roman"/>
          <w:sz w:val="24"/>
          <w:szCs w:val="24"/>
        </w:rPr>
      </w:pPr>
      <w:r w:rsidRPr="00E50132">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E50132">
        <w:rPr>
          <w:rFonts w:ascii="Times New Roman" w:hAnsi="Times New Roman" w:cs="Times New Roman"/>
          <w:sz w:val="24"/>
          <w:szCs w:val="24"/>
          <w:lang w:val="en-US"/>
        </w:rPr>
        <w:t>CFI</w:t>
      </w:r>
      <w:r w:rsidRPr="00E50132">
        <w:rPr>
          <w:rFonts w:ascii="Times New Roman" w:hAnsi="Times New Roman" w:cs="Times New Roman"/>
          <w:sz w:val="24"/>
          <w:szCs w:val="24"/>
        </w:rPr>
        <w:t xml:space="preserve"> имеет следующие значения: первая буква – значение «</w:t>
      </w:r>
      <w:r w:rsidRPr="00E50132">
        <w:rPr>
          <w:rFonts w:ascii="Times New Roman" w:hAnsi="Times New Roman" w:cs="Times New Roman"/>
          <w:sz w:val="24"/>
          <w:szCs w:val="24"/>
          <w:lang w:val="en-US"/>
        </w:rPr>
        <w:t>D</w:t>
      </w:r>
      <w:r w:rsidRPr="00E50132">
        <w:rPr>
          <w:rFonts w:ascii="Times New Roman" w:hAnsi="Times New Roman" w:cs="Times New Roman"/>
          <w:sz w:val="24"/>
          <w:szCs w:val="24"/>
        </w:rPr>
        <w:t>», вторая буква – значение «</w:t>
      </w:r>
      <w:r w:rsidRPr="00E50132">
        <w:rPr>
          <w:rFonts w:ascii="Times New Roman" w:hAnsi="Times New Roman" w:cs="Times New Roman"/>
          <w:sz w:val="24"/>
          <w:szCs w:val="24"/>
          <w:lang w:val="en-US"/>
        </w:rPr>
        <w:t>Y</w:t>
      </w:r>
      <w:r w:rsidRPr="00E50132">
        <w:rPr>
          <w:rFonts w:ascii="Times New Roman" w:hAnsi="Times New Roman" w:cs="Times New Roman"/>
          <w:sz w:val="24"/>
          <w:szCs w:val="24"/>
        </w:rPr>
        <w:t>», «</w:t>
      </w:r>
      <w:r w:rsidRPr="00E50132">
        <w:rPr>
          <w:rFonts w:ascii="Times New Roman" w:hAnsi="Times New Roman" w:cs="Times New Roman"/>
          <w:sz w:val="24"/>
          <w:szCs w:val="24"/>
          <w:lang w:val="en-US"/>
        </w:rPr>
        <w:t>B</w:t>
      </w:r>
      <w:r w:rsidRPr="00E50132">
        <w:rPr>
          <w:rFonts w:ascii="Times New Roman" w:hAnsi="Times New Roman" w:cs="Times New Roman"/>
          <w:sz w:val="24"/>
          <w:szCs w:val="24"/>
        </w:rPr>
        <w:t>», «</w:t>
      </w:r>
      <w:r w:rsidRPr="00E50132">
        <w:rPr>
          <w:rFonts w:ascii="Times New Roman" w:hAnsi="Times New Roman" w:cs="Times New Roman"/>
          <w:sz w:val="24"/>
          <w:szCs w:val="24"/>
          <w:lang w:val="en-US"/>
        </w:rPr>
        <w:t>C</w:t>
      </w:r>
      <w:r w:rsidRPr="00E50132">
        <w:rPr>
          <w:rFonts w:ascii="Times New Roman" w:hAnsi="Times New Roman" w:cs="Times New Roman"/>
          <w:sz w:val="24"/>
          <w:szCs w:val="24"/>
        </w:rPr>
        <w:t>», «</w:t>
      </w:r>
      <w:r w:rsidRPr="00E50132">
        <w:rPr>
          <w:rFonts w:ascii="Times New Roman" w:hAnsi="Times New Roman" w:cs="Times New Roman"/>
          <w:sz w:val="24"/>
          <w:szCs w:val="24"/>
          <w:lang w:val="en-US"/>
        </w:rPr>
        <w:t>T</w:t>
      </w:r>
      <w:r w:rsidRPr="00E50132">
        <w:rPr>
          <w:rFonts w:ascii="Times New Roman" w:hAnsi="Times New Roman" w:cs="Times New Roman"/>
          <w:sz w:val="24"/>
          <w:szCs w:val="24"/>
        </w:rPr>
        <w:t>»;</w:t>
      </w:r>
    </w:p>
    <w:p w:rsidR="00747BFF" w:rsidRPr="00E50132" w:rsidRDefault="00747BFF" w:rsidP="00AD74FB">
      <w:pPr>
        <w:pStyle w:val="ConsPlusNormal"/>
        <w:widowControl/>
        <w:ind w:firstLine="709"/>
        <w:jc w:val="both"/>
        <w:rPr>
          <w:rFonts w:ascii="Times New Roman" w:hAnsi="Times New Roman" w:cs="Times New Roman"/>
          <w:sz w:val="24"/>
          <w:szCs w:val="24"/>
        </w:rPr>
      </w:pPr>
      <w:r w:rsidRPr="00E50132">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E50132" w:rsidRDefault="00747BFF" w:rsidP="00AD74FB">
      <w:pPr>
        <w:widowControl w:val="0"/>
        <w:tabs>
          <w:tab w:val="left" w:pos="840"/>
          <w:tab w:val="left" w:pos="900"/>
        </w:tabs>
        <w:autoSpaceDE w:val="0"/>
        <w:autoSpaceDN w:val="0"/>
        <w:adjustRightInd w:val="0"/>
        <w:spacing w:line="240" w:lineRule="auto"/>
        <w:rPr>
          <w:rFonts w:ascii="Times New Roman" w:hAnsi="Times New Roman" w:cs="Times New Roman"/>
          <w:sz w:val="24"/>
          <w:szCs w:val="24"/>
        </w:rPr>
      </w:pPr>
    </w:p>
    <w:p w:rsidR="00747BFF" w:rsidRPr="00E50132" w:rsidRDefault="006C4B01"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Имущество, составляющее ф</w:t>
      </w:r>
      <w:r w:rsidR="00747BFF" w:rsidRPr="00E50132">
        <w:rPr>
          <w:rFonts w:ascii="Times New Roman" w:hAnsi="Times New Roman" w:cs="Times New Roman"/>
          <w:sz w:val="24"/>
          <w:szCs w:val="24"/>
        </w:rPr>
        <w:t>онд, может быть инвестировано в облигации, эмитентами которых могут быть:</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федеральные органы исполнительной власти Российской Федерации;</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 xml:space="preserve">органы исполнительной власти субъектов Российской Федерации; </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российские органы местного самоуправления;</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иностранные органы государственной власти;</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международные финансовые организации;</w:t>
      </w:r>
    </w:p>
    <w:p w:rsidR="00747BFF" w:rsidRPr="00E50132"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E50132">
        <w:rPr>
          <w:rFonts w:ascii="Times New Roman" w:hAnsi="Times New Roman" w:cs="Times New Roman"/>
          <w:sz w:val="24"/>
          <w:szCs w:val="24"/>
        </w:rPr>
        <w:t>российские и иностранные юридические лица.</w:t>
      </w:r>
    </w:p>
    <w:p w:rsidR="00747BFF" w:rsidRPr="00E50132"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E50132"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E50132">
        <w:rPr>
          <w:rFonts w:ascii="Times New Roman" w:hAnsi="Times New Roman" w:cs="Times New Roman"/>
          <w:sz w:val="24"/>
          <w:szCs w:val="24"/>
        </w:rPr>
        <w:t>Лица, обязанные по:</w:t>
      </w:r>
    </w:p>
    <w:p w:rsidR="00747BFF" w:rsidRPr="00E50132"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E50132"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03616D" w:rsidRPr="00E50132" w:rsidRDefault="0003616D" w:rsidP="00D4112C">
      <w:pPr>
        <w:tabs>
          <w:tab w:val="left" w:pos="9072"/>
        </w:tabs>
        <w:spacing w:line="240" w:lineRule="auto"/>
        <w:rPr>
          <w:color w:val="000000"/>
          <w:sz w:val="24"/>
          <w:szCs w:val="24"/>
        </w:rPr>
      </w:pPr>
    </w:p>
    <w:p w:rsidR="00D4112C" w:rsidRPr="00E50132" w:rsidRDefault="00D4112C" w:rsidP="0003616D">
      <w:pPr>
        <w:pStyle w:val="ConsPlusNormal"/>
        <w:widowControl/>
        <w:ind w:firstLine="540"/>
        <w:jc w:val="both"/>
        <w:rPr>
          <w:rFonts w:ascii="Times New Roman" w:hAnsi="Times New Roman" w:cs="Times New Roman"/>
          <w:sz w:val="24"/>
          <w:szCs w:val="24"/>
        </w:rPr>
      </w:pPr>
      <w:r w:rsidRPr="00E50132">
        <w:rPr>
          <w:rFonts w:ascii="Times New Roman" w:hAnsi="Times New Roman" w:cs="Times New Roman"/>
          <w:sz w:val="24"/>
          <w:szCs w:val="24"/>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D4112C" w:rsidRPr="00E50132" w:rsidRDefault="00D4112C" w:rsidP="005C400C">
      <w:pPr>
        <w:pStyle w:val="ConsPlusNormal"/>
        <w:widowControl/>
        <w:ind w:firstLine="540"/>
        <w:jc w:val="both"/>
        <w:rPr>
          <w:rFonts w:ascii="Times New Roman" w:hAnsi="Times New Roman" w:cs="Times New Roman"/>
          <w:sz w:val="24"/>
          <w:szCs w:val="24"/>
        </w:rPr>
      </w:pPr>
    </w:p>
    <w:p w:rsidR="00747BFF" w:rsidRPr="00E50132" w:rsidRDefault="00747BFF" w:rsidP="005C400C">
      <w:pPr>
        <w:pStyle w:val="ConsPlusNormal"/>
        <w:widowControl/>
        <w:ind w:firstLine="540"/>
        <w:jc w:val="both"/>
        <w:rPr>
          <w:rFonts w:ascii="Times New Roman" w:hAnsi="Times New Roman" w:cs="Times New Roman"/>
          <w:sz w:val="24"/>
          <w:szCs w:val="24"/>
        </w:rPr>
      </w:pPr>
      <w:r w:rsidRPr="00E50132">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E50132" w:rsidRDefault="00747BFF" w:rsidP="005C400C">
      <w:pPr>
        <w:pStyle w:val="ConsPlusNormal"/>
        <w:widowControl/>
        <w:ind w:firstLine="540"/>
        <w:jc w:val="both"/>
        <w:rPr>
          <w:rFonts w:ascii="Times New Roman" w:hAnsi="Times New Roman" w:cs="Times New Roman"/>
          <w:sz w:val="24"/>
          <w:szCs w:val="24"/>
        </w:rPr>
      </w:pPr>
      <w:r w:rsidRPr="00E50132">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E50132">
        <w:rPr>
          <w:rFonts w:ascii="Times New Roman" w:hAnsi="Times New Roman" w:cs="Times New Roman"/>
          <w:sz w:val="24"/>
          <w:szCs w:val="24"/>
          <w:lang w:val="en-US"/>
        </w:rPr>
        <w:t>Thompson</w:t>
      </w:r>
      <w:r w:rsidRPr="00E50132">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E50132"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E50132">
        <w:rPr>
          <w:sz w:val="24"/>
          <w:szCs w:val="24"/>
        </w:rPr>
        <w:t>(за исключением паев (акций) инвестиционных фондов открытого типа),</w:t>
      </w:r>
      <w:r w:rsidRPr="00E50132">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Американская фондовая биржа (American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Гонконгская фондовая биржа (Hong Kong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E50132">
        <w:rPr>
          <w:rFonts w:ascii="Times New Roman" w:hAnsi="Times New Roman" w:cs="Times New Roman"/>
          <w:sz w:val="24"/>
          <w:szCs w:val="24"/>
        </w:rPr>
        <w:t>Евронекст</w:t>
      </w:r>
      <w:r w:rsidRPr="00E50132">
        <w:rPr>
          <w:rFonts w:ascii="Times New Roman" w:hAnsi="Times New Roman" w:cs="Times New Roman"/>
          <w:sz w:val="24"/>
          <w:szCs w:val="24"/>
          <w:lang w:val="en-US"/>
        </w:rPr>
        <w:t xml:space="preserve"> (Euronext Amsterdam, Euronext Brussels, Euronext Lisbon, Euronext Paris);</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Закрытое акционерное общество "Фондовая биржа ММВБ";</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Ирландская фондовая биржа (Irish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Испанская фондовая биржа (BME Spanish Exchanges);</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Итальянская фондовая биржа (Borsa Italiana);</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Корейская биржа (Korea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Лондонская фондовая биржа (London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Люксембургская фондовая биржа (Luxembourg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Насдак (Nasdaq);</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Немецкая фондовая биржа (Deutsche Borse);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E50132">
        <w:rPr>
          <w:rFonts w:ascii="Times New Roman" w:hAnsi="Times New Roman" w:cs="Times New Roman"/>
          <w:sz w:val="24"/>
          <w:szCs w:val="24"/>
        </w:rPr>
        <w:t>Нью</w:t>
      </w:r>
      <w:r w:rsidRPr="00E50132">
        <w:rPr>
          <w:rFonts w:ascii="Times New Roman" w:hAnsi="Times New Roman" w:cs="Times New Roman"/>
          <w:sz w:val="24"/>
          <w:szCs w:val="24"/>
          <w:lang w:val="en-US"/>
        </w:rPr>
        <w:t>-</w:t>
      </w:r>
      <w:r w:rsidRPr="00E50132">
        <w:rPr>
          <w:rFonts w:ascii="Times New Roman" w:hAnsi="Times New Roman" w:cs="Times New Roman"/>
          <w:sz w:val="24"/>
          <w:szCs w:val="24"/>
        </w:rPr>
        <w:t>Йоркская</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фондовая</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биржа</w:t>
      </w:r>
      <w:r w:rsidRPr="00E50132">
        <w:rPr>
          <w:rFonts w:ascii="Times New Roman" w:hAnsi="Times New Roman" w:cs="Times New Roman"/>
          <w:sz w:val="24"/>
          <w:szCs w:val="24"/>
          <w:lang w:val="en-US"/>
        </w:rPr>
        <w:t xml:space="preserve"> (New York Stock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E50132">
        <w:rPr>
          <w:rFonts w:ascii="Times New Roman" w:hAnsi="Times New Roman" w:cs="Times New Roman"/>
          <w:sz w:val="24"/>
          <w:szCs w:val="24"/>
        </w:rPr>
        <w:t>Токийская</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фондовая</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биржа</w:t>
      </w:r>
      <w:r w:rsidRPr="00E50132">
        <w:rPr>
          <w:rFonts w:ascii="Times New Roman" w:hAnsi="Times New Roman" w:cs="Times New Roman"/>
          <w:sz w:val="24"/>
          <w:szCs w:val="24"/>
          <w:lang w:val="en-US"/>
        </w:rPr>
        <w:t xml:space="preserve"> (Tokyo Stock Exchange Group);</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E50132">
        <w:rPr>
          <w:rFonts w:ascii="Times New Roman" w:hAnsi="Times New Roman" w:cs="Times New Roman"/>
          <w:sz w:val="24"/>
          <w:szCs w:val="24"/>
        </w:rPr>
        <w:t>Фондовая</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биржа</w:t>
      </w:r>
      <w:r w:rsidRPr="00E50132">
        <w:rPr>
          <w:rFonts w:ascii="Times New Roman" w:hAnsi="Times New Roman" w:cs="Times New Roman"/>
          <w:sz w:val="24"/>
          <w:szCs w:val="24"/>
          <w:lang w:val="en-US"/>
        </w:rPr>
        <w:t xml:space="preserve"> </w:t>
      </w:r>
      <w:r w:rsidRPr="00E50132">
        <w:rPr>
          <w:rFonts w:ascii="Times New Roman" w:hAnsi="Times New Roman" w:cs="Times New Roman"/>
          <w:sz w:val="24"/>
          <w:szCs w:val="24"/>
        </w:rPr>
        <w:t>Торонто</w:t>
      </w:r>
      <w:r w:rsidRPr="00E50132">
        <w:rPr>
          <w:rFonts w:ascii="Times New Roman" w:hAnsi="Times New Roman" w:cs="Times New Roman"/>
          <w:sz w:val="24"/>
          <w:szCs w:val="24"/>
          <w:lang w:val="en-US"/>
        </w:rPr>
        <w:t xml:space="preserve"> (Toronto Stock Exchange, TSX Group);</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Фондовая биржа Швейцарии (Swiss Exchange);</w:t>
      </w:r>
    </w:p>
    <w:p w:rsidR="00747BFF" w:rsidRPr="00E50132"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E50132">
        <w:rPr>
          <w:rFonts w:ascii="Times New Roman" w:hAnsi="Times New Roman" w:cs="Times New Roman"/>
          <w:sz w:val="24"/>
          <w:szCs w:val="24"/>
        </w:rPr>
        <w:t>Шанхайская фондовая биржа (Shanghai Stock Exchange).</w:t>
      </w:r>
    </w:p>
    <w:p w:rsidR="00747BFF" w:rsidRPr="00E50132"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w:t>
      </w:r>
      <w:r w:rsidR="006C4B01" w:rsidRPr="00E50132">
        <w:rPr>
          <w:rFonts w:ascii="Times New Roman" w:hAnsi="Times New Roman" w:cs="Times New Roman"/>
          <w:sz w:val="24"/>
          <w:szCs w:val="24"/>
        </w:rPr>
        <w:t>ровать имущество, составляющее ф</w:t>
      </w:r>
      <w:r w:rsidRPr="00E50132">
        <w:rPr>
          <w:rFonts w:ascii="Times New Roman" w:hAnsi="Times New Roman" w:cs="Times New Roman"/>
          <w:sz w:val="24"/>
          <w:szCs w:val="24"/>
        </w:rPr>
        <w:t>онд, могут являться:</w:t>
      </w:r>
    </w:p>
    <w:p w:rsidR="00747BFF" w:rsidRPr="00E50132"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E50132">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E50132">
        <w:rPr>
          <w:rFonts w:ascii="Times New Roman" w:hAnsi="Times New Roman" w:cs="Times New Roman"/>
          <w:sz w:val="24"/>
          <w:szCs w:val="24"/>
        </w:rPr>
        <w:t>);</w:t>
      </w:r>
    </w:p>
    <w:p w:rsidR="00747BFF" w:rsidRPr="00E50132"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E50132"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E50132"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E50132">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E50132"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E50132">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E50132"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E50132">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E50132"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E50132">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E50132"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E50132">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E50132"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E50132">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E50132">
        <w:rPr>
          <w:rFonts w:ascii="Times New Roman CYR" w:hAnsi="Times New Roman CYR" w:cs="Times New Roman"/>
          <w:sz w:val="24"/>
          <w:szCs w:val="24"/>
          <w:lang w:eastAsia="zh-CN"/>
        </w:rPr>
        <w:t>(акций)</w:t>
      </w:r>
      <w:r w:rsidRPr="00E50132">
        <w:rPr>
          <w:rFonts w:ascii="Times New Roman" w:hAnsi="Times New Roman" w:cs="Times New Roman"/>
          <w:sz w:val="24"/>
          <w:szCs w:val="24"/>
          <w:lang w:eastAsia="zh-CN"/>
        </w:rPr>
        <w:t xml:space="preserve"> этого фонда;</w:t>
      </w:r>
    </w:p>
    <w:p w:rsidR="00747BFF" w:rsidRPr="00E50132"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E50132">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E50132"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Требования, установленные пунктом 25 настоящих Правил, п</w:t>
      </w:r>
      <w:r w:rsidR="006C4B01" w:rsidRPr="00E50132">
        <w:rPr>
          <w:rFonts w:ascii="Times New Roman" w:hAnsi="Times New Roman" w:cs="Times New Roman"/>
          <w:sz w:val="24"/>
          <w:szCs w:val="24"/>
        </w:rPr>
        <w:t>рименяются к структуре активов ф</w:t>
      </w:r>
      <w:r w:rsidRPr="00E50132">
        <w:rPr>
          <w:rFonts w:ascii="Times New Roman" w:hAnsi="Times New Roman" w:cs="Times New Roman"/>
          <w:sz w:val="24"/>
          <w:szCs w:val="24"/>
        </w:rPr>
        <w:t>онда с истечения 30 дней с даты завер</w:t>
      </w:r>
      <w:r w:rsidR="006C4B01" w:rsidRPr="00E50132">
        <w:rPr>
          <w:rFonts w:ascii="Times New Roman" w:hAnsi="Times New Roman" w:cs="Times New Roman"/>
          <w:sz w:val="24"/>
          <w:szCs w:val="24"/>
        </w:rPr>
        <w:t>шения (окончания) формирования ф</w:t>
      </w:r>
      <w:r w:rsidRPr="00E50132">
        <w:rPr>
          <w:rFonts w:ascii="Times New Roman" w:hAnsi="Times New Roman" w:cs="Times New Roman"/>
          <w:sz w:val="24"/>
          <w:szCs w:val="24"/>
        </w:rPr>
        <w:t>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w:t>
      </w:r>
      <w:r w:rsidR="006C4B01" w:rsidRPr="00E50132">
        <w:rPr>
          <w:rFonts w:ascii="Times New Roman" w:hAnsi="Times New Roman" w:cs="Times New Roman"/>
          <w:sz w:val="24"/>
          <w:szCs w:val="24"/>
        </w:rPr>
        <w:t>шения (окончания) формирования ф</w:t>
      </w:r>
      <w:r w:rsidRPr="00E50132">
        <w:rPr>
          <w:rFonts w:ascii="Times New Roman" w:hAnsi="Times New Roman" w:cs="Times New Roman"/>
          <w:sz w:val="24"/>
          <w:szCs w:val="24"/>
        </w:rPr>
        <w:t>онда и не применяются, если до окончания срока дого</w:t>
      </w:r>
      <w:r w:rsidR="006C4B01" w:rsidRPr="00E50132">
        <w:rPr>
          <w:rFonts w:ascii="Times New Roman" w:hAnsi="Times New Roman" w:cs="Times New Roman"/>
          <w:sz w:val="24"/>
          <w:szCs w:val="24"/>
        </w:rPr>
        <w:t>вора доверительного управления ф</w:t>
      </w:r>
      <w:r w:rsidRPr="00E50132">
        <w:rPr>
          <w:rFonts w:ascii="Times New Roman" w:hAnsi="Times New Roman" w:cs="Times New Roman"/>
          <w:sz w:val="24"/>
          <w:szCs w:val="24"/>
        </w:rPr>
        <w:t xml:space="preserve">ондом осталось менее 1 года. </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26. Описание рисков, связанных с инвестированием.</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риск, связанный с изменениями действующего законодательства;</w:t>
      </w:r>
    </w:p>
    <w:p w:rsidR="00747BFF" w:rsidRPr="00E50132"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E50132">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E50132"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E50132">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E50132" w:rsidRDefault="00747BFF" w:rsidP="00054EA1">
      <w:pPr>
        <w:spacing w:line="240" w:lineRule="auto"/>
        <w:jc w:val="center"/>
        <w:rPr>
          <w:sz w:val="24"/>
          <w:szCs w:val="24"/>
        </w:rPr>
      </w:pPr>
    </w:p>
    <w:p w:rsidR="00747BFF" w:rsidRPr="00E50132" w:rsidRDefault="00747BFF" w:rsidP="00054EA1">
      <w:pPr>
        <w:spacing w:line="240" w:lineRule="auto"/>
        <w:jc w:val="center"/>
        <w:rPr>
          <w:b/>
          <w:sz w:val="24"/>
          <w:szCs w:val="24"/>
        </w:rPr>
      </w:pPr>
      <w:r w:rsidRPr="00E50132">
        <w:rPr>
          <w:b/>
          <w:sz w:val="24"/>
          <w:szCs w:val="24"/>
        </w:rPr>
        <w:t>III. Права и обязанности управляющей компании</w:t>
      </w:r>
    </w:p>
    <w:p w:rsidR="00747BFF" w:rsidRPr="00E50132" w:rsidRDefault="00747BFF" w:rsidP="00054EA1">
      <w:pPr>
        <w:spacing w:line="240" w:lineRule="auto"/>
        <w:rPr>
          <w:sz w:val="24"/>
          <w:szCs w:val="24"/>
        </w:rPr>
      </w:pPr>
    </w:p>
    <w:p w:rsidR="00747BFF" w:rsidRPr="00E50132" w:rsidRDefault="00747BFF" w:rsidP="00FB16D3">
      <w:pPr>
        <w:autoSpaceDE w:val="0"/>
        <w:autoSpaceDN w:val="0"/>
        <w:adjustRightInd w:val="0"/>
        <w:spacing w:line="240" w:lineRule="auto"/>
        <w:ind w:firstLine="720"/>
        <w:rPr>
          <w:sz w:val="24"/>
          <w:szCs w:val="24"/>
        </w:rPr>
      </w:pPr>
      <w:r w:rsidRPr="00E50132">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E50132" w:rsidRDefault="00747BFF" w:rsidP="00054EA1">
      <w:pPr>
        <w:spacing w:line="240" w:lineRule="auto"/>
        <w:ind w:firstLine="709"/>
        <w:rPr>
          <w:sz w:val="24"/>
          <w:szCs w:val="24"/>
        </w:rPr>
      </w:pPr>
      <w:r w:rsidRPr="00E50132">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E50132" w:rsidRDefault="00747BFF" w:rsidP="00054EA1">
      <w:pPr>
        <w:spacing w:line="240" w:lineRule="auto"/>
        <w:ind w:firstLine="709"/>
        <w:rPr>
          <w:sz w:val="24"/>
          <w:szCs w:val="24"/>
        </w:rPr>
      </w:pPr>
      <w:r w:rsidRPr="00E50132">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E50132" w:rsidRDefault="00747BFF" w:rsidP="00054EA1">
      <w:pPr>
        <w:spacing w:line="240" w:lineRule="auto"/>
        <w:ind w:firstLine="709"/>
        <w:rPr>
          <w:sz w:val="24"/>
          <w:szCs w:val="24"/>
        </w:rPr>
      </w:pPr>
      <w:r w:rsidRPr="00E50132">
        <w:rPr>
          <w:sz w:val="24"/>
          <w:szCs w:val="24"/>
        </w:rPr>
        <w:t>28. Управляющая компания:</w:t>
      </w:r>
    </w:p>
    <w:p w:rsidR="00747BFF" w:rsidRPr="00E50132" w:rsidRDefault="00747BFF" w:rsidP="00054EA1">
      <w:pPr>
        <w:spacing w:line="240" w:lineRule="auto"/>
        <w:ind w:firstLine="709"/>
        <w:rPr>
          <w:sz w:val="24"/>
          <w:szCs w:val="24"/>
        </w:rPr>
      </w:pPr>
      <w:r w:rsidRPr="00E50132">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E50132" w:rsidRDefault="00747BFF" w:rsidP="00054EA1">
      <w:pPr>
        <w:spacing w:line="240" w:lineRule="auto"/>
        <w:ind w:firstLine="709"/>
        <w:rPr>
          <w:sz w:val="24"/>
          <w:szCs w:val="24"/>
        </w:rPr>
      </w:pPr>
      <w:r w:rsidRPr="00E50132">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747BFF" w:rsidRPr="00E50132" w:rsidRDefault="00747BFF" w:rsidP="00E47A41">
      <w:pPr>
        <w:autoSpaceDE w:val="0"/>
        <w:autoSpaceDN w:val="0"/>
        <w:adjustRightInd w:val="0"/>
        <w:spacing w:line="240" w:lineRule="auto"/>
        <w:ind w:firstLine="720"/>
        <w:rPr>
          <w:sz w:val="24"/>
          <w:szCs w:val="24"/>
        </w:rPr>
      </w:pPr>
      <w:r w:rsidRPr="00E50132">
        <w:rPr>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w:t>
      </w:r>
      <w:r w:rsidR="00D61F1C" w:rsidRPr="00E50132">
        <w:rPr>
          <w:sz w:val="24"/>
          <w:szCs w:val="24"/>
        </w:rPr>
        <w:t xml:space="preserve">ми </w:t>
      </w:r>
      <w:r w:rsidRPr="00E50132">
        <w:rPr>
          <w:sz w:val="24"/>
          <w:szCs w:val="24"/>
        </w:rPr>
        <w:t>акт</w:t>
      </w:r>
      <w:r w:rsidR="00D61F1C" w:rsidRPr="00E50132">
        <w:rPr>
          <w:sz w:val="24"/>
          <w:szCs w:val="24"/>
        </w:rPr>
        <w:t>ами в сфере финансовых рынков</w:t>
      </w:r>
      <w:r w:rsidRPr="00E50132">
        <w:rPr>
          <w:sz w:val="24"/>
          <w:szCs w:val="24"/>
        </w:rPr>
        <w:t>, в случае принятия соответствующего решения общего собрания владельцев инвестиционных паев;</w:t>
      </w:r>
    </w:p>
    <w:p w:rsidR="00290EB0" w:rsidRPr="00E50132" w:rsidRDefault="00A7172B" w:rsidP="00290EB0">
      <w:pPr>
        <w:autoSpaceDE w:val="0"/>
        <w:autoSpaceDN w:val="0"/>
        <w:adjustRightInd w:val="0"/>
        <w:spacing w:line="240" w:lineRule="auto"/>
        <w:ind w:firstLine="720"/>
        <w:rPr>
          <w:sz w:val="24"/>
          <w:szCs w:val="24"/>
        </w:rPr>
      </w:pPr>
      <w:r w:rsidRPr="00E50132">
        <w:rPr>
          <w:sz w:val="24"/>
          <w:szCs w:val="24"/>
        </w:rPr>
        <w:t>4</w:t>
      </w:r>
      <w:r w:rsidR="00747BFF" w:rsidRPr="00E50132">
        <w:rPr>
          <w:sz w:val="24"/>
          <w:szCs w:val="24"/>
        </w:rPr>
        <w:t>) </w:t>
      </w:r>
      <w:r w:rsidR="00290EB0" w:rsidRPr="00E50132">
        <w:rPr>
          <w:sz w:val="24"/>
          <w:szCs w:val="24"/>
        </w:rPr>
        <w:t>вправе провести дробление инвестиционных паев на условиях и в порядке, установленных нормативными актами в сфере финансовых рынков;</w:t>
      </w:r>
    </w:p>
    <w:p w:rsidR="00747BFF" w:rsidRPr="00E50132" w:rsidRDefault="00290EB0" w:rsidP="00290EB0">
      <w:pPr>
        <w:tabs>
          <w:tab w:val="left" w:pos="993"/>
        </w:tabs>
        <w:spacing w:line="240" w:lineRule="auto"/>
        <w:ind w:firstLine="709"/>
        <w:rPr>
          <w:sz w:val="24"/>
          <w:szCs w:val="24"/>
        </w:rPr>
      </w:pPr>
      <w:r w:rsidRPr="00E50132">
        <w:rPr>
          <w:sz w:val="24"/>
          <w:szCs w:val="24"/>
        </w:rPr>
        <w:t xml:space="preserve">5) </w:t>
      </w:r>
      <w:r w:rsidR="00747BFF" w:rsidRPr="00E50132">
        <w:rPr>
          <w:sz w:val="24"/>
          <w:szCs w:val="24"/>
        </w:rPr>
        <w:t>вправе выдать дополнительные инвестиционные паи в порядке и сроки, предусмотренные настоящими Правилами;</w:t>
      </w:r>
    </w:p>
    <w:p w:rsidR="00747BFF" w:rsidRPr="00E50132" w:rsidRDefault="00290EB0" w:rsidP="00290EB0">
      <w:pPr>
        <w:tabs>
          <w:tab w:val="left" w:pos="1134"/>
        </w:tabs>
        <w:spacing w:line="240" w:lineRule="auto"/>
        <w:ind w:firstLine="709"/>
        <w:rPr>
          <w:sz w:val="24"/>
          <w:szCs w:val="24"/>
        </w:rPr>
      </w:pPr>
      <w:r w:rsidRPr="00E50132">
        <w:rPr>
          <w:sz w:val="24"/>
          <w:szCs w:val="24"/>
        </w:rPr>
        <w:t>6</w:t>
      </w:r>
      <w:r w:rsidR="00747BFF" w:rsidRPr="00E50132">
        <w:rPr>
          <w:sz w:val="24"/>
          <w:szCs w:val="24"/>
        </w:rPr>
        <w:t xml:space="preserve">) вправе принять решение о досрочном прекращении фонда без решения общего собрания владельцев инвестиционных паев; </w:t>
      </w:r>
    </w:p>
    <w:p w:rsidR="00747BFF" w:rsidRPr="00E50132" w:rsidRDefault="00290EB0" w:rsidP="00054EA1">
      <w:pPr>
        <w:spacing w:line="240" w:lineRule="auto"/>
        <w:ind w:firstLine="709"/>
        <w:rPr>
          <w:sz w:val="24"/>
          <w:szCs w:val="24"/>
        </w:rPr>
      </w:pPr>
      <w:r w:rsidRPr="00E50132">
        <w:rPr>
          <w:sz w:val="24"/>
          <w:szCs w:val="24"/>
        </w:rPr>
        <w:t>7</w:t>
      </w:r>
      <w:r w:rsidR="00747BFF" w:rsidRPr="00E50132">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6F2837" w:rsidRPr="00E50132" w:rsidRDefault="006F2837" w:rsidP="00054EA1">
      <w:pPr>
        <w:spacing w:line="240" w:lineRule="auto"/>
        <w:ind w:firstLine="709"/>
        <w:rPr>
          <w:sz w:val="24"/>
          <w:szCs w:val="24"/>
        </w:rPr>
      </w:pPr>
    </w:p>
    <w:p w:rsidR="006F2837" w:rsidRPr="00E50132" w:rsidRDefault="006F2837" w:rsidP="00054EA1">
      <w:pPr>
        <w:spacing w:line="240" w:lineRule="auto"/>
        <w:ind w:firstLine="709"/>
        <w:rPr>
          <w:sz w:val="24"/>
          <w:szCs w:val="24"/>
        </w:rPr>
      </w:pPr>
    </w:p>
    <w:p w:rsidR="00747BFF" w:rsidRPr="00E50132" w:rsidRDefault="00747BFF" w:rsidP="00054EA1">
      <w:pPr>
        <w:spacing w:line="240" w:lineRule="auto"/>
        <w:ind w:firstLine="709"/>
        <w:rPr>
          <w:sz w:val="24"/>
          <w:szCs w:val="24"/>
        </w:rPr>
      </w:pPr>
      <w:r w:rsidRPr="00E50132">
        <w:rPr>
          <w:sz w:val="24"/>
          <w:szCs w:val="24"/>
        </w:rPr>
        <w:t>29. Управляющая компания обязана:</w:t>
      </w:r>
    </w:p>
    <w:p w:rsidR="00747BFF" w:rsidRPr="00E50132" w:rsidRDefault="00747BFF" w:rsidP="009125E8">
      <w:pPr>
        <w:spacing w:line="240" w:lineRule="auto"/>
        <w:ind w:firstLine="709"/>
        <w:rPr>
          <w:sz w:val="24"/>
          <w:szCs w:val="24"/>
        </w:rPr>
      </w:pPr>
      <w:r w:rsidRPr="00E50132">
        <w:rPr>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9C4618" w:rsidRPr="00E50132">
        <w:rPr>
          <w:sz w:val="24"/>
          <w:szCs w:val="24"/>
        </w:rPr>
        <w:t>в сфере финансовых рынков</w:t>
      </w:r>
      <w:r w:rsidRPr="00E50132">
        <w:rPr>
          <w:sz w:val="24"/>
          <w:szCs w:val="24"/>
        </w:rPr>
        <w:t xml:space="preserve"> и настоящими Правилами;</w:t>
      </w:r>
    </w:p>
    <w:p w:rsidR="00747BFF" w:rsidRPr="00E50132" w:rsidRDefault="00747BFF" w:rsidP="009125E8">
      <w:pPr>
        <w:spacing w:line="240" w:lineRule="auto"/>
        <w:ind w:firstLine="709"/>
        <w:rPr>
          <w:sz w:val="24"/>
          <w:szCs w:val="24"/>
        </w:rPr>
      </w:pPr>
      <w:r w:rsidRPr="00E50132">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47BFF" w:rsidRPr="00E50132" w:rsidRDefault="00747BFF" w:rsidP="009125E8">
      <w:pPr>
        <w:spacing w:line="240" w:lineRule="auto"/>
        <w:ind w:firstLine="720"/>
        <w:rPr>
          <w:sz w:val="24"/>
          <w:szCs w:val="24"/>
        </w:rPr>
      </w:pPr>
      <w:r w:rsidRPr="00E50132">
        <w:rPr>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w:t>
      </w:r>
      <w:r w:rsidR="009C4618" w:rsidRPr="00E50132">
        <w:rPr>
          <w:sz w:val="24"/>
          <w:szCs w:val="24"/>
        </w:rPr>
        <w:t>актами в сфере финансовых рынков</w:t>
      </w:r>
      <w:r w:rsidRPr="00E50132">
        <w:rPr>
          <w:sz w:val="24"/>
          <w:szCs w:val="24"/>
        </w:rPr>
        <w:t>, не предусмотрено иное;</w:t>
      </w:r>
    </w:p>
    <w:p w:rsidR="00747BFF" w:rsidRPr="00E50132" w:rsidRDefault="00747BFF" w:rsidP="009125E8">
      <w:pPr>
        <w:spacing w:line="240" w:lineRule="auto"/>
        <w:ind w:firstLine="709"/>
        <w:rPr>
          <w:sz w:val="24"/>
          <w:szCs w:val="24"/>
        </w:rPr>
      </w:pPr>
      <w:r w:rsidRPr="00E50132">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E50132" w:rsidRDefault="00747BFF" w:rsidP="00054EA1">
      <w:pPr>
        <w:spacing w:line="240" w:lineRule="auto"/>
        <w:ind w:firstLine="709"/>
        <w:rPr>
          <w:sz w:val="24"/>
          <w:szCs w:val="24"/>
        </w:rPr>
      </w:pPr>
      <w:r w:rsidRPr="00E50132">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E50132" w:rsidRDefault="00747BFF" w:rsidP="00CA570B">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rsidR="00747BFF" w:rsidRPr="00E50132" w:rsidRDefault="00747BFF" w:rsidP="00CA570B">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 ми</w:t>
      </w:r>
      <w:r w:rsidR="00586DC5" w:rsidRPr="00E50132">
        <w:rPr>
          <w:rFonts w:ascii="Times New Roman CYR" w:hAnsi="Times New Roman CYR" w:cs="Times New Roman CYR"/>
          <w:sz w:val="24"/>
          <w:szCs w:val="24"/>
          <w:lang w:eastAsia="zh-CN"/>
        </w:rPr>
        <w:t xml:space="preserve">нимальная страховая сумма </w:t>
      </w:r>
      <w:r w:rsidRPr="00E50132">
        <w:rPr>
          <w:rFonts w:ascii="Times New Roman CYR" w:hAnsi="Times New Roman CYR" w:cs="Times New Roman CYR"/>
          <w:sz w:val="24"/>
          <w:szCs w:val="24"/>
          <w:lang w:eastAsia="zh-CN"/>
        </w:rPr>
        <w:t xml:space="preserve"> составля</w:t>
      </w:r>
      <w:r w:rsidR="00586DC5" w:rsidRPr="00E50132">
        <w:rPr>
          <w:rFonts w:ascii="Times New Roman CYR" w:hAnsi="Times New Roman CYR" w:cs="Times New Roman CYR"/>
          <w:sz w:val="24"/>
          <w:szCs w:val="24"/>
          <w:lang w:eastAsia="zh-CN"/>
        </w:rPr>
        <w:t>е</w:t>
      </w:r>
      <w:r w:rsidRPr="00E50132">
        <w:rPr>
          <w:rFonts w:ascii="Times New Roman CYR" w:hAnsi="Times New Roman CYR" w:cs="Times New Roman CYR"/>
          <w:sz w:val="24"/>
          <w:szCs w:val="24"/>
          <w:lang w:eastAsia="zh-CN"/>
        </w:rPr>
        <w:t>т 50 процентов оценочной стоимости объекта недвижимого имущества на дату заключения договора страхования;</w:t>
      </w:r>
    </w:p>
    <w:p w:rsidR="00747BFF" w:rsidRPr="00E50132" w:rsidRDefault="00B728B2" w:rsidP="00CA570B">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 xml:space="preserve">- максимальный размер </w:t>
      </w:r>
      <w:r w:rsidR="00747BFF" w:rsidRPr="00E50132">
        <w:rPr>
          <w:rFonts w:ascii="Times New Roman CYR" w:hAnsi="Times New Roman CYR" w:cs="Times New Roman CYR"/>
          <w:sz w:val="24"/>
          <w:szCs w:val="24"/>
          <w:lang w:eastAsia="zh-CN"/>
        </w:rPr>
        <w:t>частичного освобождения страховщика от выплаты страхо</w:t>
      </w:r>
      <w:r w:rsidRPr="00E50132">
        <w:rPr>
          <w:rFonts w:ascii="Times New Roman CYR" w:hAnsi="Times New Roman CYR" w:cs="Times New Roman CYR"/>
          <w:sz w:val="24"/>
          <w:szCs w:val="24"/>
          <w:lang w:eastAsia="zh-CN"/>
        </w:rPr>
        <w:t xml:space="preserve">вого возмещения (франшизы) </w:t>
      </w:r>
      <w:r w:rsidR="00747BFF" w:rsidRPr="00E50132">
        <w:rPr>
          <w:rFonts w:ascii="Times New Roman CYR" w:hAnsi="Times New Roman CYR" w:cs="Times New Roman CYR"/>
          <w:sz w:val="24"/>
          <w:szCs w:val="24"/>
          <w:lang w:eastAsia="zh-CN"/>
        </w:rPr>
        <w:t>составля</w:t>
      </w:r>
      <w:r w:rsidR="00F61487" w:rsidRPr="00E50132">
        <w:rPr>
          <w:rFonts w:ascii="Times New Roman CYR" w:hAnsi="Times New Roman CYR" w:cs="Times New Roman CYR"/>
          <w:sz w:val="24"/>
          <w:szCs w:val="24"/>
          <w:lang w:eastAsia="zh-CN"/>
        </w:rPr>
        <w:t>е</w:t>
      </w:r>
      <w:r w:rsidR="00747BFF" w:rsidRPr="00E50132">
        <w:rPr>
          <w:rFonts w:ascii="Times New Roman CYR" w:hAnsi="Times New Roman CYR" w:cs="Times New Roman CYR"/>
          <w:sz w:val="24"/>
          <w:szCs w:val="24"/>
          <w:lang w:eastAsia="zh-CN"/>
        </w:rPr>
        <w:t>т 1 процент страховой суммы;</w:t>
      </w:r>
    </w:p>
    <w:p w:rsidR="00747BFF" w:rsidRPr="00E50132" w:rsidRDefault="00747BFF" w:rsidP="00CA570B">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 максимальный срок, в течение которого недвижимое имущество,</w:t>
      </w:r>
      <w:r w:rsidR="007A5337" w:rsidRPr="00E50132">
        <w:rPr>
          <w:rFonts w:ascii="Times New Roman CYR" w:hAnsi="Times New Roman CYR" w:cs="Times New Roman CYR"/>
          <w:sz w:val="24"/>
          <w:szCs w:val="24"/>
          <w:lang w:eastAsia="zh-CN"/>
        </w:rPr>
        <w:t xml:space="preserve"> составляющее фонд, должно быть застраховано, </w:t>
      </w:r>
      <w:r w:rsidRPr="00E50132">
        <w:rPr>
          <w:rFonts w:ascii="Times New Roman CYR" w:hAnsi="Times New Roman CYR" w:cs="Times New Roman CYR"/>
          <w:sz w:val="24"/>
          <w:szCs w:val="24"/>
          <w:lang w:eastAsia="zh-CN"/>
        </w:rPr>
        <w:t>составля</w:t>
      </w:r>
      <w:r w:rsidR="00F61487" w:rsidRPr="00E50132">
        <w:rPr>
          <w:rFonts w:ascii="Times New Roman CYR" w:hAnsi="Times New Roman CYR" w:cs="Times New Roman CYR"/>
          <w:sz w:val="24"/>
          <w:szCs w:val="24"/>
          <w:lang w:eastAsia="zh-CN"/>
        </w:rPr>
        <w:t>е</w:t>
      </w:r>
      <w:r w:rsidRPr="00E50132">
        <w:rPr>
          <w:rFonts w:ascii="Times New Roman CYR" w:hAnsi="Times New Roman CYR" w:cs="Times New Roman CYR"/>
          <w:sz w:val="24"/>
          <w:szCs w:val="24"/>
          <w:lang w:eastAsia="zh-CN"/>
        </w:rPr>
        <w:t>т 30 дней с даты включения недвижимого имущества в состав имущества фонда;</w:t>
      </w:r>
    </w:p>
    <w:p w:rsidR="00747BFF" w:rsidRPr="00E50132" w:rsidRDefault="00747BFF" w:rsidP="00CA570B">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w:t>
      </w:r>
      <w:r w:rsidR="00F61487" w:rsidRPr="00E50132">
        <w:rPr>
          <w:rFonts w:ascii="Times New Roman CYR" w:hAnsi="Times New Roman CYR" w:cs="Times New Roman CYR"/>
          <w:sz w:val="24"/>
          <w:szCs w:val="24"/>
          <w:lang w:eastAsia="zh-CN"/>
        </w:rPr>
        <w:t>е</w:t>
      </w:r>
      <w:r w:rsidRPr="00E50132">
        <w:rPr>
          <w:rFonts w:ascii="Times New Roman CYR" w:hAnsi="Times New Roman CYR" w:cs="Times New Roman CYR"/>
          <w:sz w:val="24"/>
          <w:szCs w:val="24"/>
          <w:lang w:eastAsia="zh-CN"/>
        </w:rPr>
        <w:t>т 30 дней с даты увеличения оценочной стоимости недвижимого имущества.</w:t>
      </w:r>
    </w:p>
    <w:p w:rsidR="00747BFF" w:rsidRPr="00E50132" w:rsidRDefault="00747BFF" w:rsidP="00CA570B">
      <w:pPr>
        <w:spacing w:line="240" w:lineRule="auto"/>
        <w:ind w:firstLine="709"/>
        <w:rPr>
          <w:sz w:val="24"/>
          <w:szCs w:val="24"/>
        </w:rPr>
      </w:pPr>
      <w:r w:rsidRPr="00E50132">
        <w:rPr>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747BFF" w:rsidRPr="00E50132" w:rsidRDefault="00747BFF" w:rsidP="00505662">
      <w:pPr>
        <w:autoSpaceDE w:val="0"/>
        <w:autoSpaceDN w:val="0"/>
        <w:adjustRightInd w:val="0"/>
        <w:spacing w:line="240" w:lineRule="auto"/>
        <w:ind w:firstLine="720"/>
        <w:rPr>
          <w:sz w:val="24"/>
          <w:szCs w:val="24"/>
        </w:rPr>
      </w:pPr>
      <w:r w:rsidRPr="00E50132">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747BFF" w:rsidRPr="00E50132" w:rsidRDefault="00747BFF" w:rsidP="00505662">
      <w:pPr>
        <w:autoSpaceDE w:val="0"/>
        <w:autoSpaceDN w:val="0"/>
        <w:adjustRightInd w:val="0"/>
        <w:spacing w:line="240" w:lineRule="auto"/>
        <w:ind w:firstLine="720"/>
        <w:rPr>
          <w:sz w:val="24"/>
          <w:szCs w:val="24"/>
        </w:rPr>
      </w:pPr>
      <w:r w:rsidRPr="00E50132">
        <w:rPr>
          <w:sz w:val="24"/>
          <w:szCs w:val="24"/>
        </w:rPr>
        <w:t xml:space="preserve">8) раскрывать отчеты, требования к которым устанавливаются </w:t>
      </w:r>
      <w:r w:rsidR="009C4618" w:rsidRPr="00E50132">
        <w:rPr>
          <w:sz w:val="24"/>
          <w:szCs w:val="24"/>
        </w:rPr>
        <w:t>Банком России</w:t>
      </w:r>
      <w:r w:rsidRPr="00E50132">
        <w:rPr>
          <w:sz w:val="24"/>
          <w:szCs w:val="24"/>
        </w:rPr>
        <w:t>.</w:t>
      </w:r>
    </w:p>
    <w:p w:rsidR="00747BFF" w:rsidRPr="00E50132" w:rsidRDefault="00747BFF" w:rsidP="00054EA1">
      <w:pPr>
        <w:spacing w:line="240" w:lineRule="auto"/>
        <w:ind w:firstLine="709"/>
        <w:rPr>
          <w:sz w:val="24"/>
          <w:szCs w:val="24"/>
        </w:rPr>
      </w:pPr>
      <w:r w:rsidRPr="00E50132">
        <w:rPr>
          <w:sz w:val="24"/>
          <w:szCs w:val="24"/>
        </w:rPr>
        <w:t>30. Управляющая компания не вправе:</w:t>
      </w:r>
    </w:p>
    <w:p w:rsidR="00747BFF" w:rsidRPr="00E50132" w:rsidRDefault="00747BFF" w:rsidP="00054EA1">
      <w:pPr>
        <w:widowControl w:val="0"/>
        <w:autoSpaceDE w:val="0"/>
        <w:autoSpaceDN w:val="0"/>
        <w:adjustRightInd w:val="0"/>
        <w:spacing w:line="240" w:lineRule="auto"/>
        <w:ind w:firstLine="720"/>
        <w:rPr>
          <w:sz w:val="24"/>
          <w:szCs w:val="24"/>
        </w:rPr>
      </w:pPr>
      <w:r w:rsidRPr="00E50132">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E50132" w:rsidRDefault="00C47582" w:rsidP="00054EA1">
      <w:pPr>
        <w:spacing w:line="240" w:lineRule="auto"/>
        <w:ind w:firstLine="709"/>
        <w:rPr>
          <w:sz w:val="24"/>
          <w:szCs w:val="24"/>
        </w:rPr>
      </w:pPr>
      <w:r w:rsidRPr="00E50132">
        <w:rPr>
          <w:sz w:val="24"/>
          <w:szCs w:val="24"/>
        </w:rPr>
        <w:t xml:space="preserve">2) распоряжаться денежными средствами, находящимися на транзитном счете, </w:t>
      </w:r>
      <w:r w:rsidR="007232E8" w:rsidRPr="00E50132">
        <w:rPr>
          <w:sz w:val="24"/>
          <w:szCs w:val="24"/>
        </w:rPr>
        <w:t>бездокументарными ценными бумагами, находящимися на транзитном счете депо</w:t>
      </w:r>
      <w:r w:rsidR="007232E8" w:rsidRPr="00E50132">
        <w:t>,</w:t>
      </w:r>
      <w:r w:rsidRPr="00E50132">
        <w:rPr>
          <w:sz w:val="24"/>
          <w:szCs w:val="24"/>
        </w:rPr>
        <w:t xml:space="preserve">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E50132" w:rsidRDefault="00747BFF" w:rsidP="00054EA1">
      <w:pPr>
        <w:spacing w:line="240" w:lineRule="auto"/>
        <w:ind w:firstLine="709"/>
        <w:rPr>
          <w:sz w:val="24"/>
          <w:szCs w:val="24"/>
        </w:rPr>
      </w:pPr>
      <w:r w:rsidRPr="00E50132">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47BFF" w:rsidRPr="00E50132" w:rsidRDefault="00747BFF" w:rsidP="00054EA1">
      <w:pPr>
        <w:spacing w:line="240" w:lineRule="auto"/>
        <w:ind w:firstLine="709"/>
        <w:rPr>
          <w:sz w:val="24"/>
          <w:szCs w:val="24"/>
        </w:rPr>
      </w:pPr>
      <w:r w:rsidRPr="00E50132">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47BFF" w:rsidRPr="00E50132" w:rsidRDefault="00747BFF" w:rsidP="00054EA1">
      <w:pPr>
        <w:spacing w:line="240" w:lineRule="auto"/>
        <w:ind w:firstLine="709"/>
        <w:rPr>
          <w:sz w:val="24"/>
          <w:szCs w:val="24"/>
        </w:rPr>
      </w:pPr>
      <w:r w:rsidRPr="00E50132">
        <w:rPr>
          <w:sz w:val="24"/>
          <w:szCs w:val="24"/>
        </w:rPr>
        <w:t>5) совершать следующие сделки или давать поручения на совершение следующих сделок:</w:t>
      </w:r>
    </w:p>
    <w:p w:rsidR="00747BFF" w:rsidRPr="00E50132" w:rsidRDefault="00747BFF" w:rsidP="00054EA1">
      <w:pPr>
        <w:spacing w:line="240" w:lineRule="auto"/>
        <w:ind w:firstLine="709"/>
        <w:rPr>
          <w:sz w:val="24"/>
          <w:szCs w:val="24"/>
        </w:rPr>
      </w:pPr>
      <w:r w:rsidRPr="00E50132">
        <w:rPr>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009C4618" w:rsidRPr="00E50132">
        <w:rPr>
          <w:sz w:val="24"/>
          <w:szCs w:val="24"/>
        </w:rPr>
        <w:t>актами в сфере финансовых рынков</w:t>
      </w:r>
      <w:r w:rsidRPr="00E50132">
        <w:rPr>
          <w:sz w:val="24"/>
          <w:szCs w:val="24"/>
        </w:rPr>
        <w:t>, инвестиционной декларацией фонда;</w:t>
      </w:r>
    </w:p>
    <w:p w:rsidR="00747BFF" w:rsidRPr="00E50132" w:rsidRDefault="00747BFF" w:rsidP="00054EA1">
      <w:pPr>
        <w:spacing w:line="240" w:lineRule="auto"/>
        <w:ind w:firstLine="709"/>
        <w:rPr>
          <w:sz w:val="24"/>
          <w:szCs w:val="24"/>
        </w:rPr>
      </w:pPr>
      <w:r w:rsidRPr="00E50132">
        <w:rPr>
          <w:sz w:val="24"/>
          <w:szCs w:val="24"/>
        </w:rPr>
        <w:t>сделки по безвозмездному отчуждению имущества, составляющего фонд;</w:t>
      </w:r>
    </w:p>
    <w:p w:rsidR="00747BFF" w:rsidRPr="00E50132" w:rsidRDefault="00747BFF" w:rsidP="007A13F6">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E50132" w:rsidRDefault="00747BFF" w:rsidP="00054EA1">
      <w:pPr>
        <w:spacing w:line="240" w:lineRule="auto"/>
        <w:ind w:firstLine="709"/>
        <w:rPr>
          <w:sz w:val="24"/>
          <w:szCs w:val="24"/>
        </w:rPr>
      </w:pPr>
      <w:r w:rsidRPr="00E50132">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E50132" w:rsidRDefault="00747BFF" w:rsidP="00054EA1">
      <w:pPr>
        <w:spacing w:line="240" w:lineRule="auto"/>
        <w:ind w:firstLine="709"/>
        <w:rPr>
          <w:sz w:val="24"/>
          <w:szCs w:val="24"/>
        </w:rPr>
      </w:pPr>
      <w:r w:rsidRPr="00E50132">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E50132" w:rsidRDefault="00747BFF" w:rsidP="00054EA1">
      <w:pPr>
        <w:spacing w:line="240" w:lineRule="auto"/>
        <w:ind w:firstLine="709"/>
        <w:rPr>
          <w:sz w:val="24"/>
          <w:szCs w:val="24"/>
        </w:rPr>
      </w:pPr>
      <w:r w:rsidRPr="00E50132">
        <w:rPr>
          <w:sz w:val="24"/>
          <w:szCs w:val="24"/>
        </w:rPr>
        <w:t>сделки репо, подлежащие исполнению за счет имущества фонда;</w:t>
      </w:r>
    </w:p>
    <w:p w:rsidR="00747BFF" w:rsidRPr="00E50132" w:rsidRDefault="00747BFF" w:rsidP="00054EA1">
      <w:pPr>
        <w:spacing w:line="240" w:lineRule="auto"/>
        <w:ind w:firstLine="709"/>
        <w:rPr>
          <w:sz w:val="24"/>
          <w:szCs w:val="24"/>
        </w:rPr>
      </w:pPr>
      <w:r w:rsidRPr="00E50132">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E50132" w:rsidRDefault="00747BFF" w:rsidP="00054EA1">
      <w:pPr>
        <w:spacing w:line="240" w:lineRule="auto"/>
        <w:ind w:firstLine="709"/>
        <w:rPr>
          <w:sz w:val="24"/>
          <w:szCs w:val="24"/>
        </w:rPr>
      </w:pPr>
      <w:r w:rsidRPr="00E50132">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E50132" w:rsidRDefault="00747BFF" w:rsidP="00054EA1">
      <w:pPr>
        <w:spacing w:line="240" w:lineRule="auto"/>
        <w:ind w:firstLine="709"/>
        <w:rPr>
          <w:sz w:val="24"/>
          <w:szCs w:val="24"/>
        </w:rPr>
      </w:pPr>
      <w:r w:rsidRPr="00E50132">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E50132" w:rsidRDefault="00747BFF" w:rsidP="00054EA1">
      <w:pPr>
        <w:spacing w:line="240" w:lineRule="auto"/>
        <w:ind w:firstLine="709"/>
        <w:rPr>
          <w:sz w:val="24"/>
          <w:szCs w:val="24"/>
        </w:rPr>
      </w:pPr>
      <w:r w:rsidRPr="00E50132">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E50132" w:rsidRDefault="00747BFF" w:rsidP="00054EA1">
      <w:pPr>
        <w:spacing w:line="240" w:lineRule="auto"/>
        <w:ind w:firstLine="709"/>
        <w:rPr>
          <w:sz w:val="24"/>
          <w:szCs w:val="24"/>
        </w:rPr>
      </w:pPr>
      <w:r w:rsidRPr="00E50132">
        <w:rPr>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D510D0" w:rsidRPr="00E50132">
        <w:rPr>
          <w:sz w:val="24"/>
          <w:szCs w:val="24"/>
        </w:rPr>
        <w:t>указанных</w:t>
      </w:r>
      <w:r w:rsidR="0080741B" w:rsidRPr="00E50132">
        <w:rPr>
          <w:sz w:val="24"/>
          <w:szCs w:val="24"/>
        </w:rPr>
        <w:t xml:space="preserve"> в пункте 11</w:t>
      </w:r>
      <w:r w:rsidR="005F53CE" w:rsidRPr="00E50132">
        <w:rPr>
          <w:sz w:val="24"/>
          <w:szCs w:val="24"/>
        </w:rPr>
        <w:t>7</w:t>
      </w:r>
      <w:r w:rsidRPr="00E50132">
        <w:rPr>
          <w:sz w:val="24"/>
          <w:szCs w:val="24"/>
        </w:rPr>
        <w:t xml:space="preserve"> настоящих Правил, а также иных случаев, предусмотренных настоящими Правилами; </w:t>
      </w:r>
    </w:p>
    <w:p w:rsidR="00747BFF" w:rsidRPr="00E50132" w:rsidRDefault="00747BFF" w:rsidP="00054EA1">
      <w:pPr>
        <w:spacing w:line="240" w:lineRule="auto"/>
        <w:ind w:firstLine="709"/>
        <w:rPr>
          <w:sz w:val="24"/>
          <w:szCs w:val="24"/>
        </w:rPr>
      </w:pPr>
      <w:r w:rsidRPr="00E50132">
        <w:rPr>
          <w:sz w:val="24"/>
          <w:szCs w:val="24"/>
        </w:rPr>
        <w:t>сделки по передаче имущества, составляющего фонд, в пользование владельцам инвестиционных паев;</w:t>
      </w:r>
    </w:p>
    <w:p w:rsidR="00747BFF" w:rsidRPr="00E50132" w:rsidRDefault="00747BFF" w:rsidP="00054EA1">
      <w:pPr>
        <w:spacing w:line="240" w:lineRule="auto"/>
        <w:ind w:firstLine="709"/>
        <w:rPr>
          <w:sz w:val="24"/>
          <w:szCs w:val="24"/>
        </w:rPr>
      </w:pPr>
      <w:r w:rsidRPr="00E50132">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47BFF" w:rsidRPr="00E50132" w:rsidRDefault="00747BFF" w:rsidP="00DE499E">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 xml:space="preserve">6) заключать договоры возмездного оказания услуг, подлежащие оплате за счет активов фонда, в случаях, установленных нормативными </w:t>
      </w:r>
      <w:r w:rsidR="009C4618" w:rsidRPr="00E50132">
        <w:rPr>
          <w:rFonts w:ascii="Times New Roman CYR" w:hAnsi="Times New Roman CYR" w:cs="Times New Roman CYR"/>
          <w:sz w:val="24"/>
          <w:szCs w:val="24"/>
          <w:lang w:eastAsia="zh-CN"/>
        </w:rPr>
        <w:t>актами в сфере финансовых рынков</w:t>
      </w:r>
      <w:r w:rsidR="00C7795D" w:rsidRPr="00E50132">
        <w:rPr>
          <w:rFonts w:ascii="Times New Roman CYR" w:hAnsi="Times New Roman CYR" w:cs="Times New Roman CYR"/>
          <w:sz w:val="24"/>
          <w:szCs w:val="24"/>
          <w:lang w:eastAsia="zh-CN"/>
        </w:rPr>
        <w:t>.</w:t>
      </w:r>
    </w:p>
    <w:p w:rsidR="00747BFF" w:rsidRPr="00E50132" w:rsidRDefault="00747BFF" w:rsidP="004F7C3D">
      <w:pPr>
        <w:spacing w:line="240" w:lineRule="auto"/>
        <w:ind w:firstLine="709"/>
        <w:rPr>
          <w:sz w:val="24"/>
          <w:szCs w:val="24"/>
        </w:rPr>
      </w:pPr>
      <w:r w:rsidRPr="00E50132">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E50132" w:rsidRDefault="00747BFF" w:rsidP="00054EA1">
      <w:pPr>
        <w:spacing w:line="240" w:lineRule="auto"/>
        <w:ind w:firstLine="709"/>
        <w:rPr>
          <w:sz w:val="24"/>
          <w:szCs w:val="24"/>
        </w:rPr>
      </w:pPr>
      <w:r w:rsidRPr="00E50132">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747BFF" w:rsidRPr="00E50132" w:rsidRDefault="00747BFF" w:rsidP="00054EA1">
      <w:pPr>
        <w:spacing w:line="240" w:lineRule="auto"/>
        <w:ind w:firstLine="709"/>
        <w:rPr>
          <w:sz w:val="24"/>
          <w:szCs w:val="24"/>
        </w:rPr>
      </w:pPr>
      <w:r w:rsidRPr="00E50132">
        <w:rPr>
          <w:sz w:val="24"/>
          <w:szCs w:val="24"/>
        </w:rPr>
        <w:t>1) совершаются с ценными бумагами, включенными в котировальные списки российских бирж;</w:t>
      </w:r>
    </w:p>
    <w:p w:rsidR="00747BFF" w:rsidRPr="00E50132" w:rsidRDefault="00747BFF" w:rsidP="00054EA1">
      <w:pPr>
        <w:spacing w:line="240" w:lineRule="auto"/>
        <w:ind w:firstLine="709"/>
        <w:rPr>
          <w:sz w:val="24"/>
          <w:szCs w:val="24"/>
        </w:rPr>
      </w:pPr>
      <w:r w:rsidRPr="00E50132">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E50132" w:rsidRDefault="00747BFF" w:rsidP="00054EA1">
      <w:pPr>
        <w:spacing w:line="240" w:lineRule="auto"/>
        <w:ind w:firstLine="709"/>
        <w:rPr>
          <w:sz w:val="24"/>
          <w:szCs w:val="24"/>
        </w:rPr>
      </w:pPr>
      <w:r w:rsidRPr="00E50132">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E50132" w:rsidRDefault="00747BFF" w:rsidP="00054EA1">
      <w:pPr>
        <w:spacing w:line="240" w:lineRule="auto"/>
        <w:ind w:firstLine="709"/>
        <w:rPr>
          <w:sz w:val="24"/>
          <w:szCs w:val="24"/>
        </w:rPr>
      </w:pPr>
      <w:r w:rsidRPr="00E50132">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E50132" w:rsidRDefault="00747BFF" w:rsidP="001C7565">
      <w:pPr>
        <w:jc w:val="center"/>
        <w:rPr>
          <w:sz w:val="24"/>
          <w:szCs w:val="24"/>
        </w:rPr>
      </w:pPr>
    </w:p>
    <w:p w:rsidR="00747BFF" w:rsidRPr="00E50132" w:rsidRDefault="00747BFF" w:rsidP="00EC1DFD">
      <w:pPr>
        <w:spacing w:line="240" w:lineRule="auto"/>
        <w:jc w:val="center"/>
        <w:rPr>
          <w:b/>
          <w:sz w:val="24"/>
          <w:szCs w:val="24"/>
        </w:rPr>
      </w:pPr>
      <w:r w:rsidRPr="00E50132">
        <w:rPr>
          <w:b/>
          <w:sz w:val="24"/>
          <w:szCs w:val="24"/>
        </w:rPr>
        <w:t>IV. Права владельцев инвестиционных паев. Инвестиционные паи</w:t>
      </w:r>
    </w:p>
    <w:p w:rsidR="00747BFF" w:rsidRPr="00E50132" w:rsidRDefault="00747BFF" w:rsidP="00EC1DFD">
      <w:pPr>
        <w:spacing w:line="240" w:lineRule="auto"/>
        <w:rPr>
          <w:sz w:val="24"/>
          <w:szCs w:val="24"/>
        </w:rPr>
      </w:pPr>
    </w:p>
    <w:p w:rsidR="00747BFF" w:rsidRPr="00E50132" w:rsidRDefault="00747BFF" w:rsidP="00EC1DFD">
      <w:pPr>
        <w:spacing w:line="240" w:lineRule="auto"/>
        <w:ind w:firstLine="720"/>
        <w:rPr>
          <w:sz w:val="24"/>
          <w:szCs w:val="24"/>
        </w:rPr>
      </w:pPr>
      <w:r w:rsidRPr="00E50132">
        <w:rPr>
          <w:sz w:val="24"/>
          <w:szCs w:val="24"/>
        </w:rPr>
        <w:t>34. Права владельцев инвестиционных паев удостоверяются инвестиционными паями.</w:t>
      </w:r>
    </w:p>
    <w:p w:rsidR="00747BFF" w:rsidRPr="00E50132" w:rsidRDefault="00747BFF" w:rsidP="00EC1DFD">
      <w:pPr>
        <w:spacing w:line="240" w:lineRule="auto"/>
        <w:ind w:firstLine="720"/>
        <w:rPr>
          <w:sz w:val="24"/>
          <w:szCs w:val="24"/>
        </w:rPr>
      </w:pPr>
      <w:r w:rsidRPr="00E50132">
        <w:rPr>
          <w:sz w:val="24"/>
          <w:szCs w:val="24"/>
        </w:rPr>
        <w:t>35. Инвестиционный пай является именной ценной бумагой, удостоверяющей:</w:t>
      </w:r>
    </w:p>
    <w:p w:rsidR="00747BFF" w:rsidRPr="00E50132" w:rsidRDefault="00747BFF" w:rsidP="00EC1DFD">
      <w:pPr>
        <w:spacing w:line="240" w:lineRule="auto"/>
        <w:ind w:firstLine="720"/>
        <w:rPr>
          <w:sz w:val="24"/>
          <w:szCs w:val="24"/>
        </w:rPr>
      </w:pPr>
      <w:r w:rsidRPr="00E50132">
        <w:rPr>
          <w:sz w:val="24"/>
          <w:szCs w:val="24"/>
        </w:rPr>
        <w:t>1) долю его владельца в праве собственности на имущество, составляющее фонд;</w:t>
      </w:r>
    </w:p>
    <w:p w:rsidR="00747BFF" w:rsidRPr="00E50132" w:rsidRDefault="00747BFF" w:rsidP="00EC1DFD">
      <w:pPr>
        <w:spacing w:line="240" w:lineRule="auto"/>
        <w:ind w:firstLine="720"/>
        <w:rPr>
          <w:sz w:val="24"/>
          <w:szCs w:val="24"/>
        </w:rPr>
      </w:pPr>
      <w:r w:rsidRPr="00E50132">
        <w:rPr>
          <w:sz w:val="24"/>
          <w:szCs w:val="24"/>
        </w:rPr>
        <w:t>2) право требовать от управляющей компании надлежащего доверительного управления фондом;</w:t>
      </w:r>
    </w:p>
    <w:p w:rsidR="00747BFF" w:rsidRPr="00E50132" w:rsidRDefault="00747BFF" w:rsidP="00EC1DFD">
      <w:pPr>
        <w:spacing w:line="240" w:lineRule="auto"/>
        <w:ind w:firstLine="720"/>
        <w:rPr>
          <w:sz w:val="24"/>
          <w:szCs w:val="24"/>
        </w:rPr>
      </w:pPr>
      <w:r w:rsidRPr="00E50132">
        <w:rPr>
          <w:sz w:val="24"/>
          <w:szCs w:val="24"/>
        </w:rPr>
        <w:t>3) право на участие в общем собрании владельцев инвестиционных паев;</w:t>
      </w:r>
    </w:p>
    <w:p w:rsidR="00747BFF" w:rsidRPr="00E50132" w:rsidRDefault="00747BFF" w:rsidP="00EC1DFD">
      <w:pPr>
        <w:spacing w:line="240" w:lineRule="auto"/>
        <w:ind w:firstLine="720"/>
        <w:rPr>
          <w:sz w:val="24"/>
          <w:szCs w:val="24"/>
        </w:rPr>
      </w:pPr>
      <w:r w:rsidRPr="00E50132">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47BFF" w:rsidRPr="00E50132" w:rsidRDefault="00747BFF" w:rsidP="00EC1DFD">
      <w:pPr>
        <w:spacing w:line="240" w:lineRule="auto"/>
        <w:ind w:firstLine="720"/>
        <w:rPr>
          <w:sz w:val="24"/>
          <w:szCs w:val="24"/>
        </w:rPr>
      </w:pPr>
      <w:r w:rsidRPr="00E50132">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E50132" w:rsidRDefault="00747BFF" w:rsidP="00EC1DFD">
      <w:pPr>
        <w:spacing w:line="240" w:lineRule="auto"/>
        <w:ind w:firstLine="720"/>
        <w:rPr>
          <w:sz w:val="24"/>
          <w:szCs w:val="24"/>
        </w:rPr>
      </w:pPr>
      <w:r w:rsidRPr="00E50132">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E50132" w:rsidRDefault="00747BFF" w:rsidP="00EC1DFD">
      <w:pPr>
        <w:spacing w:line="240" w:lineRule="auto"/>
        <w:ind w:firstLine="720"/>
        <w:rPr>
          <w:sz w:val="24"/>
          <w:szCs w:val="24"/>
        </w:rPr>
      </w:pPr>
      <w:r w:rsidRPr="00E50132">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E50132" w:rsidRDefault="00747BFF" w:rsidP="00975F0A">
      <w:pPr>
        <w:autoSpaceDE w:val="0"/>
        <w:autoSpaceDN w:val="0"/>
        <w:adjustRightInd w:val="0"/>
        <w:spacing w:line="240" w:lineRule="auto"/>
        <w:ind w:firstLine="720"/>
        <w:rPr>
          <w:sz w:val="24"/>
          <w:szCs w:val="24"/>
        </w:rPr>
      </w:pPr>
      <w:r w:rsidRPr="00E50132">
        <w:rPr>
          <w:sz w:val="24"/>
          <w:szCs w:val="24"/>
        </w:rPr>
        <w:t>Каждый инвестиционный пай удостоверяет одинаковые права.</w:t>
      </w:r>
    </w:p>
    <w:p w:rsidR="00747BFF" w:rsidRPr="00E50132" w:rsidRDefault="00747BFF" w:rsidP="00EC1DFD">
      <w:pPr>
        <w:spacing w:line="240" w:lineRule="auto"/>
        <w:ind w:firstLine="720"/>
        <w:rPr>
          <w:sz w:val="24"/>
          <w:szCs w:val="24"/>
        </w:rPr>
      </w:pPr>
      <w:r w:rsidRPr="00E50132">
        <w:rPr>
          <w:sz w:val="24"/>
          <w:szCs w:val="24"/>
        </w:rPr>
        <w:t>Инвестиционный пай не является эмиссионной ценной бумагой.</w:t>
      </w:r>
    </w:p>
    <w:p w:rsidR="00747BFF" w:rsidRPr="00E50132" w:rsidRDefault="00747BFF" w:rsidP="00EC1DFD">
      <w:pPr>
        <w:spacing w:line="240" w:lineRule="auto"/>
        <w:ind w:firstLine="720"/>
        <w:rPr>
          <w:sz w:val="24"/>
          <w:szCs w:val="24"/>
        </w:rPr>
      </w:pPr>
      <w:r w:rsidRPr="00E50132">
        <w:rPr>
          <w:sz w:val="24"/>
          <w:szCs w:val="24"/>
        </w:rPr>
        <w:t>Права, удостоверенные инвестиционным паем, фиксируются в бездокументарной форме.</w:t>
      </w:r>
    </w:p>
    <w:p w:rsidR="00747BFF" w:rsidRPr="00E50132" w:rsidRDefault="00747BFF" w:rsidP="00EC1DFD">
      <w:pPr>
        <w:spacing w:line="240" w:lineRule="auto"/>
        <w:ind w:firstLine="720"/>
        <w:rPr>
          <w:sz w:val="24"/>
          <w:szCs w:val="24"/>
        </w:rPr>
      </w:pPr>
      <w:r w:rsidRPr="00E50132">
        <w:rPr>
          <w:sz w:val="24"/>
          <w:szCs w:val="24"/>
        </w:rPr>
        <w:t>Инвестиционный пай не имеет номинальной стоимости.</w:t>
      </w:r>
    </w:p>
    <w:p w:rsidR="00747BFF" w:rsidRPr="00E50132" w:rsidRDefault="00747BFF" w:rsidP="00CD3DDA">
      <w:pPr>
        <w:spacing w:line="240" w:lineRule="auto"/>
        <w:ind w:firstLine="720"/>
        <w:rPr>
          <w:sz w:val="24"/>
          <w:szCs w:val="24"/>
        </w:rPr>
      </w:pPr>
      <w:r w:rsidRPr="00E50132">
        <w:rPr>
          <w:sz w:val="24"/>
          <w:szCs w:val="24"/>
        </w:rPr>
        <w:t>38. Общее количество выда</w:t>
      </w:r>
      <w:r w:rsidR="00BB6D09" w:rsidRPr="00E50132">
        <w:rPr>
          <w:sz w:val="24"/>
          <w:szCs w:val="24"/>
        </w:rPr>
        <w:t>ваем</w:t>
      </w:r>
      <w:r w:rsidR="005D2AD8" w:rsidRPr="00E50132">
        <w:rPr>
          <w:sz w:val="24"/>
          <w:szCs w:val="24"/>
        </w:rPr>
        <w:t>ых</w:t>
      </w:r>
      <w:r w:rsidRPr="00E50132">
        <w:rPr>
          <w:sz w:val="24"/>
          <w:szCs w:val="24"/>
        </w:rPr>
        <w:t xml:space="preserve"> управляющей компанией инвестиционных паев составляет </w:t>
      </w:r>
      <w:r w:rsidR="00F8763D" w:rsidRPr="00E50132">
        <w:rPr>
          <w:sz w:val="24"/>
          <w:szCs w:val="24"/>
        </w:rPr>
        <w:t>25</w:t>
      </w:r>
      <w:r w:rsidR="00BB6D09" w:rsidRPr="00E50132">
        <w:rPr>
          <w:sz w:val="24"/>
          <w:szCs w:val="24"/>
        </w:rPr>
        <w:t xml:space="preserve"> 000</w:t>
      </w:r>
      <w:r w:rsidR="001764D9" w:rsidRPr="00E50132">
        <w:rPr>
          <w:sz w:val="24"/>
          <w:szCs w:val="24"/>
        </w:rPr>
        <w:t xml:space="preserve"> (</w:t>
      </w:r>
      <w:r w:rsidR="00F8763D" w:rsidRPr="00E50132">
        <w:rPr>
          <w:sz w:val="24"/>
          <w:szCs w:val="24"/>
        </w:rPr>
        <w:t>Двадцать пять</w:t>
      </w:r>
      <w:r w:rsidR="00BB6D09" w:rsidRPr="00E50132">
        <w:rPr>
          <w:sz w:val="24"/>
          <w:szCs w:val="24"/>
        </w:rPr>
        <w:t xml:space="preserve"> тысяч</w:t>
      </w:r>
      <w:r w:rsidR="001764D9" w:rsidRPr="00E50132">
        <w:rPr>
          <w:sz w:val="24"/>
          <w:szCs w:val="24"/>
        </w:rPr>
        <w:t xml:space="preserve">) </w:t>
      </w:r>
      <w:r w:rsidRPr="00E50132">
        <w:rPr>
          <w:sz w:val="24"/>
          <w:szCs w:val="24"/>
        </w:rPr>
        <w:t>штук.</w:t>
      </w:r>
    </w:p>
    <w:p w:rsidR="00747BFF" w:rsidRPr="00E50132" w:rsidRDefault="00747BFF" w:rsidP="00EC1DFD">
      <w:pPr>
        <w:spacing w:line="240" w:lineRule="auto"/>
        <w:ind w:firstLine="720"/>
        <w:rPr>
          <w:sz w:val="24"/>
          <w:szCs w:val="24"/>
        </w:rPr>
      </w:pPr>
      <w:r w:rsidRPr="00E50132">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w:t>
      </w:r>
      <w:r w:rsidR="00514FF0" w:rsidRPr="00E50132">
        <w:rPr>
          <w:sz w:val="24"/>
          <w:szCs w:val="24"/>
        </w:rPr>
        <w:t xml:space="preserve">аев, предусмотренных пунктом 38 </w:t>
      </w:r>
      <w:r w:rsidRPr="00E50132">
        <w:rPr>
          <w:sz w:val="24"/>
          <w:szCs w:val="24"/>
        </w:rPr>
        <w:t>настоящих Правил (далее - дополнительные инвестиционные паи), составляет </w:t>
      </w:r>
      <w:r w:rsidR="00BB6D09" w:rsidRPr="00E50132">
        <w:rPr>
          <w:sz w:val="24"/>
          <w:szCs w:val="24"/>
        </w:rPr>
        <w:t>1 000 000 000</w:t>
      </w:r>
      <w:r w:rsidR="00C47582" w:rsidRPr="00E50132">
        <w:rPr>
          <w:sz w:val="24"/>
          <w:szCs w:val="24"/>
        </w:rPr>
        <w:t xml:space="preserve"> (</w:t>
      </w:r>
      <w:r w:rsidR="00BB6D09" w:rsidRPr="00E50132">
        <w:rPr>
          <w:sz w:val="24"/>
          <w:szCs w:val="24"/>
        </w:rPr>
        <w:t>Один миллиард</w:t>
      </w:r>
      <w:r w:rsidR="00C47582" w:rsidRPr="00E50132">
        <w:rPr>
          <w:sz w:val="24"/>
          <w:szCs w:val="24"/>
        </w:rPr>
        <w:t>) штук.</w:t>
      </w:r>
    </w:p>
    <w:p w:rsidR="00747BFF" w:rsidRPr="00E50132" w:rsidRDefault="00747BFF" w:rsidP="00EC1DFD">
      <w:pPr>
        <w:spacing w:line="240" w:lineRule="auto"/>
        <w:ind w:firstLine="720"/>
        <w:rPr>
          <w:sz w:val="24"/>
          <w:szCs w:val="24"/>
        </w:rPr>
      </w:pPr>
      <w:r w:rsidRPr="00E50132">
        <w:rPr>
          <w:sz w:val="24"/>
          <w:szCs w:val="24"/>
        </w:rPr>
        <w:t xml:space="preserve">40. При выдаче одному лицу инвестиционных паев, составляющих дробное число, количество инвестиционных паев определяется с точностью </w:t>
      </w:r>
      <w:r w:rsidR="00C47582" w:rsidRPr="00E50132">
        <w:rPr>
          <w:sz w:val="24"/>
          <w:szCs w:val="24"/>
        </w:rPr>
        <w:t>до 5-го знака после запятой</w:t>
      </w:r>
      <w:r w:rsidRPr="00E50132">
        <w:rPr>
          <w:sz w:val="24"/>
          <w:szCs w:val="24"/>
        </w:rPr>
        <w:t>.</w:t>
      </w:r>
    </w:p>
    <w:p w:rsidR="00747BFF" w:rsidRPr="00E50132" w:rsidRDefault="00747BFF" w:rsidP="00EC1DFD">
      <w:pPr>
        <w:tabs>
          <w:tab w:val="left" w:pos="9072"/>
        </w:tabs>
        <w:spacing w:line="240" w:lineRule="auto"/>
        <w:ind w:firstLine="720"/>
        <w:rPr>
          <w:sz w:val="24"/>
          <w:szCs w:val="24"/>
        </w:rPr>
      </w:pPr>
      <w:r w:rsidRPr="00E50132">
        <w:rPr>
          <w:sz w:val="24"/>
          <w:szCs w:val="24"/>
        </w:rPr>
        <w:t>41. Инвестиционные паи свободно обращаются по завершении формирования фонда.</w:t>
      </w:r>
    </w:p>
    <w:p w:rsidR="00747BFF" w:rsidRPr="00E50132" w:rsidRDefault="00747BFF" w:rsidP="001A5591">
      <w:pPr>
        <w:pStyle w:val="ConsPlusNormal"/>
        <w:ind w:firstLine="709"/>
        <w:jc w:val="both"/>
        <w:rPr>
          <w:rFonts w:ascii="Times New Roman CYR" w:hAnsi="Times New Roman CYR" w:cs="Times New Roman CYR"/>
          <w:sz w:val="24"/>
          <w:szCs w:val="24"/>
          <w:lang w:eastAsia="zh-CN"/>
        </w:rPr>
      </w:pPr>
      <w:r w:rsidRPr="00E50132">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747BFF" w:rsidRPr="00E50132" w:rsidRDefault="00747BFF" w:rsidP="00EC1DFD">
      <w:pPr>
        <w:spacing w:line="240" w:lineRule="auto"/>
        <w:ind w:firstLine="720"/>
        <w:rPr>
          <w:sz w:val="24"/>
          <w:szCs w:val="24"/>
        </w:rPr>
      </w:pPr>
      <w:r w:rsidRPr="00E50132">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747BFF" w:rsidRPr="00E50132" w:rsidRDefault="00747BFF" w:rsidP="00EC1DFD">
      <w:pPr>
        <w:spacing w:line="240" w:lineRule="auto"/>
        <w:ind w:firstLine="720"/>
        <w:rPr>
          <w:sz w:val="24"/>
          <w:szCs w:val="24"/>
        </w:rPr>
      </w:pPr>
      <w:r w:rsidRPr="00E50132">
        <w:rPr>
          <w:sz w:val="24"/>
          <w:szCs w:val="24"/>
        </w:rPr>
        <w:t>43. Способы получения выписок из реестра владельцев инвестиционных паев.</w:t>
      </w:r>
    </w:p>
    <w:p w:rsidR="00747BFF" w:rsidRPr="00E50132" w:rsidRDefault="00747BFF" w:rsidP="00DD636D">
      <w:pPr>
        <w:shd w:val="clear" w:color="auto" w:fill="FFFFFF"/>
        <w:tabs>
          <w:tab w:val="left" w:pos="974"/>
        </w:tabs>
        <w:spacing w:line="260" w:lineRule="exact"/>
        <w:ind w:firstLine="709"/>
        <w:rPr>
          <w:sz w:val="24"/>
          <w:szCs w:val="24"/>
        </w:rPr>
      </w:pPr>
      <w:r w:rsidRPr="00E50132">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47BFF" w:rsidRPr="00E50132" w:rsidRDefault="00747BFF" w:rsidP="00DD636D">
      <w:pPr>
        <w:shd w:val="clear" w:color="auto" w:fill="FFFFFF"/>
        <w:tabs>
          <w:tab w:val="left" w:pos="974"/>
        </w:tabs>
        <w:spacing w:line="260" w:lineRule="exact"/>
        <w:ind w:firstLine="709"/>
        <w:rPr>
          <w:sz w:val="24"/>
          <w:szCs w:val="24"/>
        </w:rPr>
      </w:pPr>
      <w:r w:rsidRPr="00E50132">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E50132" w:rsidRDefault="00747BFF" w:rsidP="00DD636D">
      <w:pPr>
        <w:widowControl w:val="0"/>
        <w:shd w:val="clear" w:color="auto" w:fill="FFFFFF"/>
        <w:tabs>
          <w:tab w:val="left" w:pos="974"/>
        </w:tabs>
        <w:autoSpaceDE w:val="0"/>
        <w:autoSpaceDN w:val="0"/>
        <w:adjustRightInd w:val="0"/>
        <w:spacing w:line="260" w:lineRule="exact"/>
        <w:ind w:firstLine="709"/>
        <w:rPr>
          <w:sz w:val="24"/>
          <w:szCs w:val="24"/>
        </w:rPr>
      </w:pPr>
      <w:r w:rsidRPr="00E50132">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47BFF" w:rsidRPr="00E50132" w:rsidRDefault="00747BFF" w:rsidP="00AE4297">
      <w:pPr>
        <w:widowControl w:val="0"/>
        <w:autoSpaceDE w:val="0"/>
        <w:autoSpaceDN w:val="0"/>
        <w:adjustRightInd w:val="0"/>
        <w:spacing w:line="240" w:lineRule="auto"/>
        <w:ind w:firstLine="567"/>
        <w:rPr>
          <w:sz w:val="24"/>
          <w:szCs w:val="24"/>
        </w:rPr>
      </w:pPr>
    </w:p>
    <w:p w:rsidR="00747BFF" w:rsidRPr="00E50132" w:rsidRDefault="00747BFF" w:rsidP="00F545D4">
      <w:pPr>
        <w:spacing w:line="240" w:lineRule="auto"/>
        <w:jc w:val="center"/>
        <w:rPr>
          <w:b/>
          <w:sz w:val="24"/>
          <w:szCs w:val="24"/>
        </w:rPr>
      </w:pPr>
      <w:r w:rsidRPr="00E50132">
        <w:rPr>
          <w:b/>
          <w:sz w:val="24"/>
          <w:szCs w:val="24"/>
        </w:rPr>
        <w:t>V. Общее собрание владельцев инвестиционных паев</w:t>
      </w:r>
    </w:p>
    <w:p w:rsidR="00747BFF" w:rsidRPr="00E50132" w:rsidRDefault="00747BFF" w:rsidP="00F545D4">
      <w:pPr>
        <w:spacing w:line="240" w:lineRule="auto"/>
        <w:rPr>
          <w:b/>
          <w:sz w:val="24"/>
          <w:szCs w:val="24"/>
        </w:rPr>
      </w:pPr>
    </w:p>
    <w:p w:rsidR="00747BFF" w:rsidRPr="00E50132" w:rsidRDefault="00747BFF" w:rsidP="0043203F">
      <w:pPr>
        <w:spacing w:line="240" w:lineRule="auto"/>
        <w:ind w:firstLine="720"/>
        <w:rPr>
          <w:sz w:val="24"/>
          <w:szCs w:val="24"/>
        </w:rPr>
      </w:pPr>
      <w:r w:rsidRPr="00E50132">
        <w:rPr>
          <w:sz w:val="24"/>
          <w:szCs w:val="24"/>
        </w:rPr>
        <w:t>44. Общее собрание владельцев инвестиционных паев принимает решения по вопросам:</w:t>
      </w:r>
    </w:p>
    <w:p w:rsidR="00747BFF" w:rsidRPr="00E50132" w:rsidRDefault="00747BFF" w:rsidP="007D0DF3">
      <w:pPr>
        <w:spacing w:line="240" w:lineRule="auto"/>
        <w:ind w:left="180" w:firstLine="720"/>
        <w:rPr>
          <w:sz w:val="24"/>
          <w:szCs w:val="24"/>
        </w:rPr>
      </w:pPr>
      <w:r w:rsidRPr="00E50132">
        <w:rPr>
          <w:sz w:val="24"/>
          <w:szCs w:val="24"/>
        </w:rPr>
        <w:t>1) утверждения изменений, которые вносятся в настоящие Правила, связанных:</w:t>
      </w:r>
    </w:p>
    <w:p w:rsidR="005B4E15" w:rsidRPr="00E50132" w:rsidRDefault="005B4E15" w:rsidP="005B4E15">
      <w:pPr>
        <w:pStyle w:val="afa"/>
        <w:numPr>
          <w:ilvl w:val="0"/>
          <w:numId w:val="8"/>
        </w:numPr>
        <w:spacing w:line="240" w:lineRule="auto"/>
        <w:rPr>
          <w:sz w:val="24"/>
          <w:szCs w:val="24"/>
        </w:rPr>
      </w:pPr>
      <w:r w:rsidRPr="00E50132">
        <w:rPr>
          <w:sz w:val="24"/>
          <w:szCs w:val="24"/>
        </w:rPr>
        <w:t>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w:t>
      </w:r>
    </w:p>
    <w:p w:rsidR="005B4E15" w:rsidRPr="00E50132" w:rsidRDefault="005B4E15" w:rsidP="005B4E15">
      <w:pPr>
        <w:pStyle w:val="afa"/>
        <w:numPr>
          <w:ilvl w:val="0"/>
          <w:numId w:val="8"/>
        </w:numPr>
        <w:spacing w:line="240" w:lineRule="auto"/>
        <w:rPr>
          <w:sz w:val="24"/>
          <w:szCs w:val="24"/>
        </w:rPr>
      </w:pPr>
      <w:r w:rsidRPr="00E50132">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E50132" w:rsidRDefault="00747BFF" w:rsidP="00A8687E">
      <w:pPr>
        <w:pStyle w:val="afa"/>
        <w:numPr>
          <w:ilvl w:val="0"/>
          <w:numId w:val="8"/>
        </w:numPr>
        <w:autoSpaceDE w:val="0"/>
        <w:autoSpaceDN w:val="0"/>
        <w:adjustRightInd w:val="0"/>
        <w:spacing w:line="240" w:lineRule="auto"/>
        <w:rPr>
          <w:sz w:val="24"/>
          <w:szCs w:val="24"/>
        </w:rPr>
      </w:pPr>
      <w:r w:rsidRPr="00E50132">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747BFF" w:rsidRPr="00E50132" w:rsidRDefault="00747BFF" w:rsidP="00A8687E">
      <w:pPr>
        <w:pStyle w:val="afa"/>
        <w:numPr>
          <w:ilvl w:val="0"/>
          <w:numId w:val="8"/>
        </w:numPr>
        <w:spacing w:line="240" w:lineRule="auto"/>
        <w:rPr>
          <w:sz w:val="24"/>
          <w:szCs w:val="24"/>
        </w:rPr>
      </w:pPr>
      <w:r w:rsidRPr="00E50132">
        <w:rPr>
          <w:sz w:val="24"/>
          <w:szCs w:val="24"/>
        </w:rPr>
        <w:t>с введением скидок в связи с погашением инвестиционных паев или увеличением их размеров;</w:t>
      </w:r>
    </w:p>
    <w:p w:rsidR="00747BFF" w:rsidRPr="00E50132" w:rsidRDefault="00747BFF" w:rsidP="00A8687E">
      <w:pPr>
        <w:pStyle w:val="afa"/>
        <w:numPr>
          <w:ilvl w:val="0"/>
          <w:numId w:val="8"/>
        </w:numPr>
        <w:spacing w:line="240" w:lineRule="auto"/>
        <w:rPr>
          <w:sz w:val="24"/>
          <w:szCs w:val="24"/>
        </w:rPr>
      </w:pPr>
      <w:r w:rsidRPr="00E50132">
        <w:rPr>
          <w:sz w:val="24"/>
          <w:szCs w:val="24"/>
        </w:rPr>
        <w:t>с изменением типа фонда;</w:t>
      </w:r>
    </w:p>
    <w:p w:rsidR="00747BFF" w:rsidRPr="00E50132" w:rsidRDefault="00747BFF" w:rsidP="00A8687E">
      <w:pPr>
        <w:pStyle w:val="afa"/>
        <w:numPr>
          <w:ilvl w:val="0"/>
          <w:numId w:val="8"/>
        </w:numPr>
        <w:spacing w:line="240" w:lineRule="auto"/>
        <w:rPr>
          <w:sz w:val="24"/>
          <w:szCs w:val="24"/>
        </w:rPr>
      </w:pPr>
      <w:r w:rsidRPr="00E50132">
        <w:rPr>
          <w:sz w:val="24"/>
          <w:szCs w:val="24"/>
        </w:rPr>
        <w:t>с определением количества дополнительных инвестиционных паев;</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изменением категории фонда;</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установлением или исключением права владельцев инвестиционных паев на получение дохода от доверительного управления фондом;</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 xml:space="preserve">с изменением порядка определения размера дохода от доверительного управления фондом, </w:t>
      </w:r>
      <w:r w:rsidR="005B4E15" w:rsidRPr="00E50132">
        <w:rPr>
          <w:sz w:val="24"/>
          <w:szCs w:val="24"/>
        </w:rPr>
        <w:t xml:space="preserve">доля которого </w:t>
      </w:r>
      <w:r w:rsidR="00747BFF" w:rsidRPr="00E50132">
        <w:rPr>
          <w:sz w:val="24"/>
          <w:szCs w:val="24"/>
        </w:rPr>
        <w:t>распределяе</w:t>
      </w:r>
      <w:r w:rsidR="005B4E15" w:rsidRPr="00E50132">
        <w:rPr>
          <w:sz w:val="24"/>
          <w:szCs w:val="24"/>
        </w:rPr>
        <w:t xml:space="preserve">тся </w:t>
      </w:r>
      <w:r w:rsidR="00747BFF" w:rsidRPr="00E50132">
        <w:rPr>
          <w:sz w:val="24"/>
          <w:szCs w:val="24"/>
        </w:rPr>
        <w:t>между владельцами инвестиционных паев</w:t>
      </w:r>
      <w:r w:rsidR="005B4E15" w:rsidRPr="00E50132">
        <w:rPr>
          <w:sz w:val="24"/>
          <w:szCs w:val="24"/>
        </w:rPr>
        <w:t>, а также с изменением доли указанного дохода (порядка её определения) и срока его выплаты</w:t>
      </w:r>
      <w:r w:rsidR="00747BFF" w:rsidRPr="00E50132">
        <w:rPr>
          <w:sz w:val="24"/>
          <w:szCs w:val="24"/>
        </w:rPr>
        <w:t>;</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изменением срока действия договора доверительного управления фондом;</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увеличением размера вознаграждения лица, осуществляющего прекращение фонда;</w:t>
      </w:r>
    </w:p>
    <w:p w:rsidR="00747BFF" w:rsidRPr="00E50132" w:rsidRDefault="00A8687E" w:rsidP="00A8687E">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w:t>
      </w:r>
      <w:r w:rsidR="00747BFF" w:rsidRPr="00E50132">
        <w:rPr>
          <w:sz w:val="24"/>
          <w:szCs w:val="24"/>
        </w:rPr>
        <w:t>с изменением количества голосов, необходимых для принятия решения общим собранием;</w:t>
      </w:r>
    </w:p>
    <w:p w:rsidR="005B4E15" w:rsidRPr="00E50132" w:rsidRDefault="005B4E15" w:rsidP="005B4E15">
      <w:pPr>
        <w:pStyle w:val="afa"/>
        <w:numPr>
          <w:ilvl w:val="0"/>
          <w:numId w:val="8"/>
        </w:numPr>
        <w:tabs>
          <w:tab w:val="left" w:pos="709"/>
        </w:tabs>
        <w:autoSpaceDE w:val="0"/>
        <w:autoSpaceDN w:val="0"/>
        <w:adjustRightInd w:val="0"/>
        <w:spacing w:line="240" w:lineRule="auto"/>
        <w:rPr>
          <w:sz w:val="24"/>
          <w:szCs w:val="24"/>
        </w:rPr>
      </w:pPr>
      <w:r w:rsidRPr="00E50132">
        <w:rPr>
          <w:sz w:val="24"/>
          <w:szCs w:val="24"/>
        </w:rPr>
        <w:t xml:space="preserve">   с введением, исключением или изменением положений о возможно</w:t>
      </w:r>
      <w:r w:rsidR="00234E65" w:rsidRPr="00E50132">
        <w:rPr>
          <w:sz w:val="24"/>
          <w:szCs w:val="24"/>
        </w:rPr>
        <w:t>сти</w:t>
      </w:r>
      <w:r w:rsidRPr="00E50132">
        <w:rPr>
          <w:sz w:val="24"/>
          <w:szCs w:val="24"/>
        </w:rPr>
        <w:t xml:space="preserve"> частичного погашения инвестиционных паев без заявления владельцем инвестиционных паев требования об их погашении;</w:t>
      </w:r>
    </w:p>
    <w:p w:rsidR="00747BFF" w:rsidRPr="00E50132" w:rsidRDefault="00747BFF" w:rsidP="0043203F">
      <w:pPr>
        <w:tabs>
          <w:tab w:val="left" w:pos="709"/>
        </w:tabs>
        <w:autoSpaceDE w:val="0"/>
        <w:autoSpaceDN w:val="0"/>
        <w:adjustRightInd w:val="0"/>
        <w:spacing w:line="240" w:lineRule="auto"/>
        <w:ind w:firstLine="540"/>
        <w:rPr>
          <w:sz w:val="24"/>
          <w:szCs w:val="24"/>
        </w:rPr>
      </w:pPr>
      <w:r w:rsidRPr="00E50132">
        <w:rPr>
          <w:sz w:val="24"/>
          <w:szCs w:val="24"/>
        </w:rPr>
        <w:t xml:space="preserve">   2) передачи прав и обязанностей по договору доверительного управления фондом другой управляющей компании;</w:t>
      </w:r>
    </w:p>
    <w:p w:rsidR="00747BFF" w:rsidRPr="00E50132" w:rsidRDefault="00747BFF" w:rsidP="0043203F">
      <w:pPr>
        <w:spacing w:line="240" w:lineRule="auto"/>
        <w:ind w:firstLine="720"/>
        <w:rPr>
          <w:sz w:val="24"/>
          <w:szCs w:val="24"/>
        </w:rPr>
      </w:pPr>
      <w:r w:rsidRPr="00E50132">
        <w:rPr>
          <w:sz w:val="24"/>
          <w:szCs w:val="24"/>
        </w:rPr>
        <w:t>3) досрочного прекращения или продления срока действия договора доверительного управления фондом.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45. Порядок подготовки, созыва и проведения общего собрания владельцев инвестиционных паев. </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45.7. О созыве общего собрания должны быть уведомлены специализированный депозитарий фонда, а также </w:t>
      </w:r>
      <w:r w:rsidR="00736D13" w:rsidRPr="00E50132">
        <w:rPr>
          <w:sz w:val="24"/>
          <w:szCs w:val="24"/>
        </w:rPr>
        <w:t>Банк России</w:t>
      </w:r>
      <w:r w:rsidRPr="00E50132">
        <w:rPr>
          <w:sz w:val="24"/>
          <w:szCs w:val="24"/>
        </w:rPr>
        <w:t>.</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557BE3" w:rsidRPr="00E50132">
        <w:rPr>
          <w:sz w:val="24"/>
          <w:szCs w:val="24"/>
        </w:rPr>
        <w:t xml:space="preserve">рабочих </w:t>
      </w:r>
      <w:r w:rsidRPr="00E50132">
        <w:rPr>
          <w:sz w:val="24"/>
          <w:szCs w:val="24"/>
        </w:rPr>
        <w:t>дней с даты получения письменного требования владельцев инвестиционных паев о созыве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в случае вруче</w:t>
      </w:r>
      <w:r w:rsidR="007D0DF3" w:rsidRPr="00E50132">
        <w:rPr>
          <w:sz w:val="24"/>
          <w:szCs w:val="24"/>
        </w:rPr>
        <w:t>ния под роспись - дата вручения.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45.13. В решении о созыве общего собрания должны быть указаны:</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форма проведения общего собрания (собрание или заочное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дата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время и место проведения общего собрания, проводимого в форме собрания (адрес, по которому проводится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время начала и окончания регистрации лиц, участвующих в общем собрании, проводимом в форме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6) дата составления списка лиц, имеющих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7) повестка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45.14. Общее собрание должно быть проведено не позднее 35 дней с даты принятия решения о его созыве.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45.15. Общее собрание, проводимое в форме собрания, проводится в</w:t>
      </w:r>
      <w:r w:rsidR="00620776" w:rsidRPr="00E50132">
        <w:rPr>
          <w:sz w:val="24"/>
          <w:szCs w:val="24"/>
        </w:rPr>
        <w:t xml:space="preserve"> городе Санкт-Петербурге</w:t>
      </w:r>
      <w:r w:rsidRPr="00E50132">
        <w:rPr>
          <w:sz w:val="24"/>
          <w:szCs w:val="24"/>
        </w:rPr>
        <w:t>.</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45.20. В сообщении о созыве общего собрания должны быть указаны:</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название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полное фирменное наименование управляющей компании;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полное фирменное наименование специализированного депозитария;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полное фирменное наименование (фамилия, имя, отчество) лица, созывающего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5) форма проведения общего собрания (собрание или заочное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6) дата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7) время и место проведения общего собрания, проводимого в форме собрания (адрес, по которому проводится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8) время начала и окончания регистрации лиц, участвующих в общем собрании, проводимом в форме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10) дата составления списка лиц, имеющих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11) повестка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До его раскрытия сообщение о созыве общего соб</w:t>
      </w:r>
      <w:r w:rsidR="00736D13" w:rsidRPr="00E50132">
        <w:rPr>
          <w:sz w:val="24"/>
          <w:szCs w:val="24"/>
        </w:rPr>
        <w:t>рания должно быть направлено в Банк России</w:t>
      </w:r>
      <w:r w:rsidRPr="00E50132">
        <w:rPr>
          <w:sz w:val="24"/>
          <w:szCs w:val="24"/>
        </w:rPr>
        <w:t>.</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Раскрытие сообщения о созыве общего собрания осуществляется на сайте в сети Интернет </w:t>
      </w:r>
      <w:r w:rsidR="00C22BE6" w:rsidRPr="00E50132">
        <w:t xml:space="preserve"> </w:t>
      </w:r>
      <w:r w:rsidR="006E3269" w:rsidRPr="00E50132">
        <w:rPr>
          <w:sz w:val="24"/>
          <w:szCs w:val="24"/>
        </w:rPr>
        <w:t>www.elby-ip.ru</w:t>
      </w:r>
      <w:r w:rsidR="003C18A4" w:rsidRPr="00E50132">
        <w:rPr>
          <w:sz w:val="24"/>
          <w:szCs w:val="24"/>
        </w:rPr>
        <w:t>.</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45.24. В бюллетене для голосования должны быть указаны:</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название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полное фирменное наименование управляющей компании;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полное фирменное наименование специализированного депозитария;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полное фирменное наименование (фамилия, имя, отчество) лица, созывающего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5) форма проведения общего собрания (собрание или заочное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6) дата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7) время и место проведения общего собрания, проводимого в форме собрания (адрес, по которому проводится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9) формулировки решений по каждому вопросу повестки дня;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10) варианты голосования по каждому вопросу повестки дня, выраженные формулировками "за" или "против";</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14) подробное описание порядка заполнения бюллетеня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w:t>
      </w:r>
      <w:r w:rsidR="00736D13" w:rsidRPr="00E50132">
        <w:rPr>
          <w:sz w:val="24"/>
          <w:szCs w:val="24"/>
        </w:rPr>
        <w:t>актов в сфере финансовых рынков;</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иную информацию (материалы), предусмотренные правилами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45.31. Голосование по вопросам повестки дня общего собрания осуществляется только бюллетенями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45.36. Председателем и секретарем общего собрания являются уполномоченные представители лица, созывающего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45.37. Протокол общего собрания составляется не позднее 2 дней с даты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45.38. В протоколе общего собрания указываются: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название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полное фирменное наименование управляющей компании;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полное фирменное наименование специализированного депозитария ;</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полное фирменное наименование (фамилия, имя, отчество) лица, созвавшего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5) форма проведения общего собрания (собрание или заочное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6) дата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8) повестка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9) время начала и окончания регистрации лиц, прибывших для участия в общем собрании, проводившемся в форме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12) общее количество голосов, которыми обладали лица, включенные в список лиц, имеющих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13) количество голосов, которыми обладали лица, принявшие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15) количество недействительных бюллетеней для голосования с указанием общего количества голосов по таким бюллетеням;</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16) формулировки решений, принятых общим собранием по каждому вопросу повестки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18) фамилия, имя и отчество председателя и секретаря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19) дата составления протокола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45.39. Протокол общего собрания подписывается председателем и секретарем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45.40. К протоколу общего собрания прилагаются документы, утвержденные решениями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 xml:space="preserve">45.41. Копия протокола общего собрания должна быть направлена в </w:t>
      </w:r>
      <w:r w:rsidR="00736D13" w:rsidRPr="00E50132">
        <w:rPr>
          <w:sz w:val="24"/>
          <w:szCs w:val="24"/>
        </w:rPr>
        <w:t>Банк России</w:t>
      </w:r>
      <w:r w:rsidRPr="00E50132">
        <w:rPr>
          <w:sz w:val="24"/>
          <w:szCs w:val="24"/>
        </w:rPr>
        <w:t xml:space="preserve"> не позднее трех рабочих дней со дня его проведения. </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7BFF" w:rsidRPr="00E50132" w:rsidRDefault="00747BFF" w:rsidP="0043203F">
      <w:pPr>
        <w:autoSpaceDE w:val="0"/>
        <w:autoSpaceDN w:val="0"/>
        <w:adjustRightInd w:val="0"/>
        <w:spacing w:line="240" w:lineRule="auto"/>
        <w:ind w:firstLine="540"/>
        <w:rPr>
          <w:rFonts w:ascii="Arial" w:hAnsi="Arial" w:cs="Arial"/>
          <w:b/>
          <w:bCs/>
          <w:sz w:val="24"/>
          <w:szCs w:val="24"/>
        </w:rPr>
      </w:pPr>
      <w:r w:rsidRPr="00E50132">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45.44. В отчете об итогах голосования на общем собрании указываются: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 название фонда;</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2) полное фирменное наименование управляющей компании;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3) полное фирменное наименование специализированного депозитария;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 полное фирменное наименование (фамилия, имя, отчество) лица, созвавшего общее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5) форма проведения общего собрания (собрание или заочное голосование);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6) дата проведения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8) повестка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9) количество голосов, которыми обладали лица, включенные в список лиц, имевших право на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10) количество голосов, которыми обладали лица, принявшие участие в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12) формулировки решений, принятых общим собранием по каждому вопросу повестки дня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13) фамилия, имя и отчество председателя и секретаря общего собрания;</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14) дата составления отчета об итогах голосования на общем собрании.</w:t>
      </w:r>
    </w:p>
    <w:p w:rsidR="00747BFF" w:rsidRPr="00E50132" w:rsidRDefault="00747BFF" w:rsidP="0043203F">
      <w:pPr>
        <w:autoSpaceDE w:val="0"/>
        <w:autoSpaceDN w:val="0"/>
        <w:adjustRightInd w:val="0"/>
        <w:spacing w:line="240" w:lineRule="auto"/>
        <w:ind w:firstLine="540"/>
        <w:rPr>
          <w:sz w:val="24"/>
          <w:szCs w:val="24"/>
        </w:rPr>
      </w:pPr>
      <w:r w:rsidRPr="00E50132">
        <w:rPr>
          <w:sz w:val="24"/>
          <w:szCs w:val="24"/>
        </w:rPr>
        <w:t>45.45. Отчет об итогах голосования на общем собрании подписывается председателем и секретарем общего собрания.</w:t>
      </w:r>
    </w:p>
    <w:p w:rsidR="00747BFF" w:rsidRPr="00E50132" w:rsidRDefault="00747BFF" w:rsidP="0043203F">
      <w:pPr>
        <w:autoSpaceDE w:val="0"/>
        <w:autoSpaceDN w:val="0"/>
        <w:adjustRightInd w:val="0"/>
        <w:spacing w:line="240" w:lineRule="auto"/>
        <w:ind w:firstLine="567"/>
        <w:rPr>
          <w:sz w:val="24"/>
          <w:szCs w:val="24"/>
        </w:rPr>
      </w:pPr>
      <w:r w:rsidRPr="00E50132">
        <w:rPr>
          <w:sz w:val="24"/>
          <w:szCs w:val="24"/>
        </w:rPr>
        <w:t xml:space="preserve">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736D13" w:rsidRPr="00E50132">
        <w:rPr>
          <w:sz w:val="24"/>
          <w:szCs w:val="24"/>
        </w:rPr>
        <w:t>Банк России</w:t>
      </w:r>
      <w:r w:rsidRPr="00E50132">
        <w:rPr>
          <w:sz w:val="24"/>
          <w:szCs w:val="24"/>
        </w:rPr>
        <w:t xml:space="preserve"> не позднее 15 рабочих дней с даты принятия общим собранием владельцев инвестиционных паев соответствующего решения.</w:t>
      </w:r>
    </w:p>
    <w:p w:rsidR="00747BFF" w:rsidRPr="00E50132" w:rsidRDefault="00747BFF" w:rsidP="00F545D4">
      <w:pPr>
        <w:autoSpaceDE w:val="0"/>
        <w:autoSpaceDN w:val="0"/>
        <w:adjustRightInd w:val="0"/>
        <w:spacing w:line="240" w:lineRule="auto"/>
        <w:ind w:firstLine="540"/>
        <w:rPr>
          <w:sz w:val="24"/>
          <w:szCs w:val="24"/>
        </w:rPr>
      </w:pPr>
    </w:p>
    <w:p w:rsidR="00747BFF" w:rsidRPr="00E50132" w:rsidRDefault="00747BFF" w:rsidP="00F545D4">
      <w:pPr>
        <w:spacing w:line="240" w:lineRule="auto"/>
        <w:jc w:val="center"/>
        <w:rPr>
          <w:b/>
          <w:sz w:val="24"/>
          <w:szCs w:val="24"/>
        </w:rPr>
      </w:pPr>
      <w:r w:rsidRPr="00E50132">
        <w:rPr>
          <w:b/>
          <w:sz w:val="24"/>
          <w:szCs w:val="24"/>
        </w:rPr>
        <w:t>V</w:t>
      </w:r>
      <w:r w:rsidRPr="00E50132">
        <w:rPr>
          <w:b/>
          <w:sz w:val="24"/>
          <w:szCs w:val="24"/>
          <w:lang w:val="en-US"/>
        </w:rPr>
        <w:t>I</w:t>
      </w:r>
      <w:r w:rsidRPr="00E50132">
        <w:rPr>
          <w:b/>
          <w:sz w:val="24"/>
          <w:szCs w:val="24"/>
        </w:rPr>
        <w:t>. Выдача инвестиционных паев</w:t>
      </w:r>
    </w:p>
    <w:p w:rsidR="00747BFF" w:rsidRPr="00E50132" w:rsidRDefault="00747BFF" w:rsidP="00F545D4">
      <w:pPr>
        <w:spacing w:line="240" w:lineRule="auto"/>
        <w:rPr>
          <w:sz w:val="24"/>
          <w:szCs w:val="24"/>
        </w:rPr>
      </w:pPr>
    </w:p>
    <w:p w:rsidR="00747BFF" w:rsidRPr="00E50132" w:rsidRDefault="00747BFF" w:rsidP="00F545D4">
      <w:pPr>
        <w:spacing w:line="240" w:lineRule="auto"/>
        <w:ind w:firstLine="720"/>
        <w:rPr>
          <w:sz w:val="24"/>
          <w:szCs w:val="24"/>
        </w:rPr>
      </w:pPr>
      <w:r w:rsidRPr="00E50132">
        <w:rPr>
          <w:sz w:val="24"/>
          <w:szCs w:val="24"/>
        </w:rPr>
        <w:t>47. Управляющая компания осуществляет выдачу инвестиционных паев при формировании фонда.</w:t>
      </w:r>
    </w:p>
    <w:p w:rsidR="00747BFF" w:rsidRPr="00E50132" w:rsidRDefault="00747BFF" w:rsidP="00F545D4">
      <w:pPr>
        <w:spacing w:line="240" w:lineRule="auto"/>
        <w:ind w:firstLine="720"/>
        <w:rPr>
          <w:sz w:val="24"/>
          <w:szCs w:val="24"/>
        </w:rPr>
      </w:pPr>
      <w:r w:rsidRPr="00E50132">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E50132" w:rsidRDefault="00747BFF" w:rsidP="00F545D4">
      <w:pPr>
        <w:spacing w:line="240" w:lineRule="auto"/>
        <w:ind w:firstLine="720"/>
        <w:rPr>
          <w:sz w:val="24"/>
          <w:szCs w:val="24"/>
        </w:rPr>
      </w:pPr>
      <w:r w:rsidRPr="00E50132">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E50132" w:rsidRDefault="00747BFF" w:rsidP="00F545D4">
      <w:pPr>
        <w:spacing w:line="240" w:lineRule="auto"/>
        <w:ind w:firstLine="720"/>
        <w:rPr>
          <w:sz w:val="24"/>
          <w:szCs w:val="24"/>
        </w:rPr>
      </w:pPr>
      <w:r w:rsidRPr="00E50132">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747BFF" w:rsidRPr="00E50132" w:rsidRDefault="00747BFF" w:rsidP="00F545D4">
      <w:pPr>
        <w:spacing w:line="240" w:lineRule="auto"/>
        <w:ind w:firstLine="720"/>
        <w:rPr>
          <w:sz w:val="24"/>
          <w:szCs w:val="24"/>
        </w:rPr>
      </w:pPr>
      <w:r w:rsidRPr="00E50132">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E50132">
        <w:rPr>
          <w:sz w:val="24"/>
          <w:szCs w:val="24"/>
        </w:rPr>
        <w:t xml:space="preserve"> к настоящим Правилам</w:t>
      </w:r>
      <w:r w:rsidR="00ED6C86" w:rsidRPr="00E50132">
        <w:rPr>
          <w:sz w:val="24"/>
          <w:szCs w:val="24"/>
        </w:rPr>
        <w:t>.</w:t>
      </w:r>
    </w:p>
    <w:p w:rsidR="00747BFF" w:rsidRPr="00E50132" w:rsidRDefault="00747BFF" w:rsidP="00F545D4">
      <w:pPr>
        <w:spacing w:line="240" w:lineRule="auto"/>
        <w:ind w:firstLine="720"/>
        <w:rPr>
          <w:sz w:val="24"/>
          <w:szCs w:val="24"/>
        </w:rPr>
      </w:pPr>
      <w:r w:rsidRPr="00E50132">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266190" w:rsidRPr="00E50132" w:rsidRDefault="00266190" w:rsidP="00F545D4">
      <w:pPr>
        <w:spacing w:line="240" w:lineRule="auto"/>
        <w:ind w:firstLine="720"/>
        <w:rPr>
          <w:sz w:val="24"/>
          <w:szCs w:val="24"/>
        </w:rPr>
      </w:pPr>
    </w:p>
    <w:p w:rsidR="00747BFF" w:rsidRPr="00E50132" w:rsidRDefault="00747BFF" w:rsidP="00F545D4">
      <w:pPr>
        <w:spacing w:line="240" w:lineRule="auto"/>
        <w:ind w:firstLine="720"/>
        <w:rPr>
          <w:sz w:val="24"/>
          <w:szCs w:val="24"/>
        </w:rPr>
      </w:pPr>
    </w:p>
    <w:p w:rsidR="00747BFF" w:rsidRPr="00E50132" w:rsidRDefault="00747BFF" w:rsidP="00F545D4">
      <w:pPr>
        <w:spacing w:line="240" w:lineRule="auto"/>
        <w:ind w:firstLine="142"/>
        <w:jc w:val="center"/>
        <w:rPr>
          <w:b/>
          <w:sz w:val="24"/>
          <w:szCs w:val="24"/>
        </w:rPr>
      </w:pPr>
      <w:r w:rsidRPr="00E50132">
        <w:rPr>
          <w:b/>
          <w:sz w:val="24"/>
          <w:szCs w:val="24"/>
        </w:rPr>
        <w:t>Заявки на приобретение инвестиционных паев</w:t>
      </w:r>
    </w:p>
    <w:p w:rsidR="00747BFF" w:rsidRPr="00E50132" w:rsidRDefault="00747BFF" w:rsidP="00F545D4">
      <w:pPr>
        <w:spacing w:line="240" w:lineRule="auto"/>
        <w:ind w:firstLine="720"/>
        <w:rPr>
          <w:sz w:val="24"/>
          <w:szCs w:val="24"/>
        </w:rPr>
      </w:pPr>
    </w:p>
    <w:p w:rsidR="00747BFF" w:rsidRPr="00E50132" w:rsidRDefault="00747BFF" w:rsidP="00F545D4">
      <w:pPr>
        <w:spacing w:line="240" w:lineRule="auto"/>
        <w:ind w:firstLine="720"/>
        <w:rPr>
          <w:sz w:val="24"/>
          <w:szCs w:val="24"/>
        </w:rPr>
      </w:pPr>
      <w:r w:rsidRPr="00E50132">
        <w:rPr>
          <w:sz w:val="24"/>
          <w:szCs w:val="24"/>
        </w:rPr>
        <w:t>53. Заявки на приобретение инвестиционных паев носят безотзывный характер.</w:t>
      </w:r>
    </w:p>
    <w:p w:rsidR="00747BFF" w:rsidRPr="00E50132" w:rsidRDefault="00747BFF" w:rsidP="00F545D4">
      <w:pPr>
        <w:autoSpaceDE w:val="0"/>
        <w:autoSpaceDN w:val="0"/>
        <w:adjustRightInd w:val="0"/>
        <w:spacing w:line="240" w:lineRule="auto"/>
        <w:ind w:firstLine="708"/>
        <w:rPr>
          <w:sz w:val="24"/>
          <w:szCs w:val="24"/>
        </w:rPr>
      </w:pPr>
      <w:r w:rsidRPr="00E50132">
        <w:rPr>
          <w:sz w:val="24"/>
          <w:szCs w:val="24"/>
        </w:rPr>
        <w:t xml:space="preserve">54. Порядок подачи заявок на приобретение инвестиционных паев: </w:t>
      </w:r>
    </w:p>
    <w:p w:rsidR="00747BFF" w:rsidRPr="00E50132" w:rsidRDefault="00747BFF" w:rsidP="00F545D4">
      <w:pPr>
        <w:widowControl w:val="0"/>
        <w:autoSpaceDE w:val="0"/>
        <w:autoSpaceDN w:val="0"/>
        <w:adjustRightInd w:val="0"/>
        <w:spacing w:line="240" w:lineRule="auto"/>
        <w:ind w:firstLine="708"/>
        <w:rPr>
          <w:sz w:val="24"/>
          <w:szCs w:val="24"/>
        </w:rPr>
      </w:pPr>
      <w:r w:rsidRPr="00E50132">
        <w:rPr>
          <w:sz w:val="24"/>
          <w:szCs w:val="24"/>
        </w:rPr>
        <w:t>1) Заявка на приобретение инвестиционных паев, оформленная в соответствии с приложением № 1</w:t>
      </w:r>
      <w:r w:rsidRPr="00E50132">
        <w:t xml:space="preserve"> </w:t>
      </w:r>
      <w:r w:rsidRPr="00E50132">
        <w:rPr>
          <w:sz w:val="24"/>
          <w:szCs w:val="24"/>
        </w:rPr>
        <w:t xml:space="preserve"> к настоящим Правилам, подается в пунктах приема заявок инвестором или его уполномоченным представителем. </w:t>
      </w:r>
    </w:p>
    <w:p w:rsidR="00747BFF" w:rsidRPr="00E50132" w:rsidRDefault="00747BFF" w:rsidP="00F545D4">
      <w:pPr>
        <w:widowControl w:val="0"/>
        <w:autoSpaceDE w:val="0"/>
        <w:autoSpaceDN w:val="0"/>
        <w:adjustRightInd w:val="0"/>
        <w:spacing w:line="240" w:lineRule="auto"/>
        <w:ind w:firstLine="708"/>
        <w:rPr>
          <w:sz w:val="24"/>
          <w:szCs w:val="24"/>
        </w:rPr>
      </w:pPr>
      <w:r w:rsidRPr="00E50132">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E50132" w:rsidRDefault="00747BFF" w:rsidP="00F545D4">
      <w:pPr>
        <w:widowControl w:val="0"/>
        <w:autoSpaceDE w:val="0"/>
        <w:autoSpaceDN w:val="0"/>
        <w:adjustRightInd w:val="0"/>
        <w:spacing w:line="240" w:lineRule="auto"/>
        <w:ind w:firstLine="708"/>
        <w:rPr>
          <w:sz w:val="24"/>
          <w:szCs w:val="24"/>
        </w:rPr>
      </w:pPr>
      <w:r w:rsidRPr="00E50132">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E50132" w:rsidRDefault="00F04ECE" w:rsidP="00F545D4">
      <w:pPr>
        <w:autoSpaceDE w:val="0"/>
        <w:autoSpaceDN w:val="0"/>
        <w:adjustRightInd w:val="0"/>
        <w:spacing w:line="240" w:lineRule="auto"/>
        <w:ind w:firstLine="708"/>
        <w:rPr>
          <w:sz w:val="24"/>
          <w:szCs w:val="24"/>
        </w:rPr>
      </w:pPr>
      <w:r w:rsidRPr="00E50132">
        <w:rPr>
          <w:sz w:val="24"/>
          <w:szCs w:val="24"/>
        </w:rPr>
        <w:t>2)  К</w:t>
      </w:r>
      <w:r w:rsidR="00747BFF" w:rsidRPr="00E50132">
        <w:rPr>
          <w:sz w:val="24"/>
          <w:szCs w:val="24"/>
        </w:rPr>
        <w:t xml:space="preserve"> заявке на приобретение инвестиционных паев прилагается отчет об оценке имущества, передаваемого в оплату инвестиционных паев.</w:t>
      </w:r>
    </w:p>
    <w:p w:rsidR="00747BFF" w:rsidRPr="00E50132" w:rsidRDefault="00747BFF" w:rsidP="00F545D4">
      <w:pPr>
        <w:autoSpaceDE w:val="0"/>
        <w:autoSpaceDN w:val="0"/>
        <w:adjustRightInd w:val="0"/>
        <w:spacing w:line="240" w:lineRule="auto"/>
        <w:ind w:firstLine="708"/>
        <w:rPr>
          <w:sz w:val="24"/>
          <w:szCs w:val="24"/>
        </w:rPr>
      </w:pPr>
      <w:r w:rsidRPr="00E50132">
        <w:rPr>
          <w:sz w:val="24"/>
          <w:szCs w:val="24"/>
        </w:rPr>
        <w:t>55. Заявки на приобретение инвестиционных паев подаются управляющей компании.</w:t>
      </w:r>
    </w:p>
    <w:p w:rsidR="00747BFF" w:rsidRPr="00E50132" w:rsidRDefault="00747BFF" w:rsidP="00F545D4">
      <w:pPr>
        <w:spacing w:line="240" w:lineRule="auto"/>
        <w:ind w:firstLine="720"/>
        <w:rPr>
          <w:sz w:val="24"/>
          <w:szCs w:val="24"/>
        </w:rPr>
      </w:pPr>
      <w:r w:rsidRPr="00E50132">
        <w:rPr>
          <w:sz w:val="24"/>
          <w:szCs w:val="24"/>
        </w:rPr>
        <w:t>56. В приеме заявок на приобретение инвестиционных паев отказывается в следующих случаях:</w:t>
      </w:r>
    </w:p>
    <w:p w:rsidR="00747BFF" w:rsidRPr="00E50132" w:rsidRDefault="00747BFF" w:rsidP="00F545D4">
      <w:pPr>
        <w:spacing w:line="240" w:lineRule="auto"/>
        <w:ind w:firstLine="720"/>
        <w:rPr>
          <w:sz w:val="24"/>
          <w:szCs w:val="24"/>
        </w:rPr>
      </w:pPr>
      <w:r w:rsidRPr="00E50132">
        <w:rPr>
          <w:sz w:val="24"/>
          <w:szCs w:val="24"/>
        </w:rPr>
        <w:t>1) несоблюдение порядка и сроков подачи заявок, установленных настоящими Правилами;</w:t>
      </w:r>
    </w:p>
    <w:p w:rsidR="00747BFF" w:rsidRPr="00E50132" w:rsidRDefault="00747BFF" w:rsidP="00F545D4">
      <w:pPr>
        <w:spacing w:line="240" w:lineRule="auto"/>
        <w:ind w:firstLine="720"/>
        <w:rPr>
          <w:sz w:val="24"/>
          <w:szCs w:val="24"/>
        </w:rPr>
      </w:pPr>
      <w:r w:rsidRPr="00E50132">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E50132" w:rsidRDefault="00747BFF" w:rsidP="00F545D4">
      <w:pPr>
        <w:spacing w:line="240" w:lineRule="auto"/>
        <w:ind w:firstLine="720"/>
        <w:rPr>
          <w:sz w:val="24"/>
          <w:szCs w:val="24"/>
        </w:rPr>
      </w:pPr>
      <w:r w:rsidRPr="00E50132">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E50132" w:rsidRDefault="00747BFF" w:rsidP="00F545D4">
      <w:pPr>
        <w:spacing w:line="240" w:lineRule="auto"/>
        <w:ind w:firstLine="720"/>
        <w:rPr>
          <w:sz w:val="24"/>
          <w:szCs w:val="24"/>
        </w:rPr>
      </w:pPr>
      <w:r w:rsidRPr="00E50132">
        <w:rPr>
          <w:sz w:val="24"/>
          <w:szCs w:val="24"/>
        </w:rPr>
        <w:t>4) принятие управляющей компанией решения о приостановлении выдачи инвестиционных паев;</w:t>
      </w:r>
    </w:p>
    <w:p w:rsidR="00747BFF" w:rsidRPr="00E50132" w:rsidRDefault="00747BFF" w:rsidP="00F545D4">
      <w:pPr>
        <w:spacing w:line="240" w:lineRule="auto"/>
        <w:ind w:firstLine="720"/>
        <w:rPr>
          <w:sz w:val="24"/>
          <w:szCs w:val="24"/>
        </w:rPr>
      </w:pPr>
      <w:r w:rsidRPr="00E50132">
        <w:rPr>
          <w:sz w:val="24"/>
          <w:szCs w:val="24"/>
        </w:rPr>
        <w:t xml:space="preserve">5) введение </w:t>
      </w:r>
      <w:r w:rsidR="00EB5A36" w:rsidRPr="00E50132">
        <w:rPr>
          <w:sz w:val="24"/>
          <w:szCs w:val="24"/>
        </w:rPr>
        <w:t>Банком России</w:t>
      </w:r>
      <w:r w:rsidRPr="00E50132">
        <w:rPr>
          <w:sz w:val="24"/>
          <w:szCs w:val="24"/>
        </w:rPr>
        <w:t xml:space="preserve"> запрета на проведение операций по выдаче инвестиционных паев и (или) приему заявок на приобретение инвестиционных паев;</w:t>
      </w:r>
    </w:p>
    <w:p w:rsidR="00747BFF" w:rsidRPr="00E50132" w:rsidRDefault="00747BFF" w:rsidP="00425CEE">
      <w:pPr>
        <w:spacing w:line="240" w:lineRule="auto"/>
        <w:ind w:firstLine="709"/>
        <w:rPr>
          <w:sz w:val="24"/>
          <w:szCs w:val="24"/>
        </w:rPr>
      </w:pPr>
      <w:r w:rsidRPr="00E50132">
        <w:rPr>
          <w:sz w:val="24"/>
          <w:szCs w:val="24"/>
        </w:rPr>
        <w:t>6) несоблюдение правил приобретения инвестиционных паев.</w:t>
      </w:r>
    </w:p>
    <w:p w:rsidR="00747BFF" w:rsidRPr="00E50132" w:rsidRDefault="00747BFF" w:rsidP="00BC75B7">
      <w:pPr>
        <w:ind w:firstLine="720"/>
        <w:rPr>
          <w:sz w:val="24"/>
          <w:szCs w:val="24"/>
        </w:rPr>
      </w:pPr>
    </w:p>
    <w:p w:rsidR="00F549A3" w:rsidRPr="00E50132" w:rsidRDefault="00F549A3" w:rsidP="00140C6E">
      <w:pPr>
        <w:spacing w:line="240" w:lineRule="auto"/>
        <w:jc w:val="center"/>
        <w:rPr>
          <w:b/>
          <w:sz w:val="24"/>
          <w:szCs w:val="24"/>
        </w:rPr>
      </w:pPr>
    </w:p>
    <w:p w:rsidR="00F549A3" w:rsidRPr="00E50132" w:rsidRDefault="00F549A3" w:rsidP="00140C6E">
      <w:pPr>
        <w:spacing w:line="240" w:lineRule="auto"/>
        <w:jc w:val="center"/>
        <w:rPr>
          <w:b/>
          <w:sz w:val="24"/>
          <w:szCs w:val="24"/>
        </w:rPr>
      </w:pPr>
    </w:p>
    <w:p w:rsidR="00747BFF" w:rsidRPr="00E50132" w:rsidRDefault="00747BFF" w:rsidP="00140C6E">
      <w:pPr>
        <w:spacing w:line="240" w:lineRule="auto"/>
        <w:jc w:val="center"/>
        <w:rPr>
          <w:b/>
          <w:sz w:val="24"/>
          <w:szCs w:val="24"/>
        </w:rPr>
      </w:pPr>
      <w:r w:rsidRPr="00E50132">
        <w:rPr>
          <w:b/>
          <w:sz w:val="24"/>
          <w:szCs w:val="24"/>
        </w:rPr>
        <w:t>Выдача инвестиционных паев при формировании фонда</w:t>
      </w:r>
    </w:p>
    <w:p w:rsidR="00747BFF" w:rsidRPr="00E50132" w:rsidRDefault="00747BFF" w:rsidP="00140C6E">
      <w:pPr>
        <w:spacing w:line="240" w:lineRule="auto"/>
        <w:ind w:firstLine="720"/>
        <w:rPr>
          <w:sz w:val="24"/>
          <w:szCs w:val="24"/>
        </w:rPr>
      </w:pPr>
    </w:p>
    <w:p w:rsidR="00747BFF" w:rsidRPr="00E50132" w:rsidRDefault="00747BFF" w:rsidP="00140C6E">
      <w:pPr>
        <w:spacing w:line="240" w:lineRule="auto"/>
        <w:ind w:firstLine="720"/>
        <w:rPr>
          <w:sz w:val="24"/>
          <w:szCs w:val="24"/>
        </w:rPr>
      </w:pPr>
      <w:r w:rsidRPr="00E50132">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E50132" w:rsidRDefault="00747BFF" w:rsidP="00140C6E">
      <w:pPr>
        <w:spacing w:line="240" w:lineRule="auto"/>
        <w:ind w:firstLine="720"/>
        <w:rPr>
          <w:sz w:val="24"/>
          <w:szCs w:val="24"/>
        </w:rPr>
      </w:pPr>
      <w:r w:rsidRPr="00E50132">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0A783E" w:rsidRPr="00E50132" w:rsidRDefault="00747BFF" w:rsidP="00771C38">
      <w:pPr>
        <w:spacing w:line="240" w:lineRule="auto"/>
        <w:ind w:firstLine="720"/>
        <w:rPr>
          <w:sz w:val="24"/>
          <w:szCs w:val="24"/>
        </w:rPr>
      </w:pPr>
      <w:r w:rsidRPr="00E50132">
        <w:rPr>
          <w:sz w:val="24"/>
          <w:szCs w:val="24"/>
        </w:rPr>
        <w:t>58. </w:t>
      </w:r>
      <w:r w:rsidR="0010604B" w:rsidRPr="00E50132">
        <w:rPr>
          <w:sz w:val="24"/>
          <w:szCs w:val="24"/>
        </w:rPr>
        <w:t>В оплату инвестиционных паев при формировании Фонда передаются денежные средства и (или) недвижимое имущество, и (или) российские бездокументарные ценные бумаги, и (или) российские документарные ценные бумаги</w:t>
      </w:r>
      <w:r w:rsidR="00200C42" w:rsidRPr="00E50132">
        <w:rPr>
          <w:sz w:val="24"/>
          <w:szCs w:val="24"/>
        </w:rPr>
        <w:t>,</w:t>
      </w:r>
      <w:r w:rsidR="0010604B" w:rsidRPr="00E50132">
        <w:rPr>
          <w:sz w:val="24"/>
          <w:szCs w:val="24"/>
        </w:rPr>
        <w:t xml:space="preserve"> предусмотренные инвестиционной декларацией. </w:t>
      </w:r>
    </w:p>
    <w:p w:rsidR="00747BFF" w:rsidRPr="00E50132" w:rsidRDefault="00747BFF" w:rsidP="00140C6E">
      <w:pPr>
        <w:spacing w:line="240" w:lineRule="auto"/>
        <w:ind w:firstLine="720"/>
        <w:rPr>
          <w:sz w:val="24"/>
          <w:szCs w:val="24"/>
        </w:rPr>
      </w:pPr>
      <w:r w:rsidRPr="00E50132">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6E3269" w:rsidRPr="00E50132">
        <w:rPr>
          <w:sz w:val="24"/>
          <w:szCs w:val="24"/>
        </w:rPr>
        <w:t>5</w:t>
      </w:r>
      <w:r w:rsidR="00C47582" w:rsidRPr="00E50132">
        <w:rPr>
          <w:sz w:val="24"/>
          <w:szCs w:val="24"/>
        </w:rPr>
        <w:t>00 000 (</w:t>
      </w:r>
      <w:r w:rsidR="006E3269" w:rsidRPr="00E50132">
        <w:rPr>
          <w:sz w:val="24"/>
          <w:szCs w:val="24"/>
        </w:rPr>
        <w:t>Пятьсот тысяч</w:t>
      </w:r>
      <w:r w:rsidR="00C47582" w:rsidRPr="00E50132">
        <w:rPr>
          <w:sz w:val="24"/>
          <w:szCs w:val="24"/>
        </w:rPr>
        <w:t>) рублей.</w:t>
      </w:r>
    </w:p>
    <w:p w:rsidR="00747BFF" w:rsidRPr="00E50132" w:rsidRDefault="00747BFF" w:rsidP="00140C6E">
      <w:pPr>
        <w:spacing w:line="240" w:lineRule="auto"/>
        <w:ind w:firstLine="720"/>
        <w:rPr>
          <w:sz w:val="24"/>
          <w:szCs w:val="24"/>
        </w:rPr>
      </w:pPr>
      <w:r w:rsidRPr="00E50132">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E50132" w:rsidRDefault="00747BFF" w:rsidP="00140C6E">
      <w:pPr>
        <w:spacing w:line="240" w:lineRule="auto"/>
        <w:ind w:firstLine="720"/>
        <w:rPr>
          <w:sz w:val="24"/>
          <w:szCs w:val="24"/>
        </w:rPr>
      </w:pPr>
      <w:r w:rsidRPr="00E50132">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E50132" w:rsidRDefault="00747BFF" w:rsidP="00140C6E">
      <w:pPr>
        <w:spacing w:line="240" w:lineRule="auto"/>
        <w:ind w:firstLine="720"/>
        <w:rPr>
          <w:sz w:val="24"/>
          <w:szCs w:val="24"/>
        </w:rPr>
      </w:pPr>
      <w:r w:rsidRPr="00E50132">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E50132" w:rsidRDefault="00747BFF" w:rsidP="00140C6E">
      <w:pPr>
        <w:spacing w:line="240" w:lineRule="auto"/>
        <w:ind w:firstLine="708"/>
        <w:rPr>
          <w:sz w:val="24"/>
          <w:szCs w:val="24"/>
        </w:rPr>
      </w:pPr>
    </w:p>
    <w:p w:rsidR="00747BFF" w:rsidRPr="00E50132" w:rsidRDefault="00747BFF" w:rsidP="00140C6E">
      <w:pPr>
        <w:spacing w:line="240" w:lineRule="auto"/>
        <w:jc w:val="center"/>
        <w:rPr>
          <w:b/>
          <w:sz w:val="24"/>
          <w:szCs w:val="24"/>
        </w:rPr>
      </w:pPr>
      <w:r w:rsidRPr="00E50132">
        <w:rPr>
          <w:b/>
          <w:sz w:val="24"/>
          <w:szCs w:val="24"/>
        </w:rPr>
        <w:t>Выдача инвестиционных паев при досрочном погашении</w:t>
      </w:r>
    </w:p>
    <w:p w:rsidR="00747BFF" w:rsidRPr="00E50132" w:rsidRDefault="00747BFF" w:rsidP="00140C6E">
      <w:pPr>
        <w:spacing w:line="240" w:lineRule="auto"/>
        <w:jc w:val="center"/>
        <w:rPr>
          <w:b/>
          <w:sz w:val="24"/>
          <w:szCs w:val="24"/>
        </w:rPr>
      </w:pPr>
      <w:r w:rsidRPr="00E50132">
        <w:rPr>
          <w:b/>
          <w:sz w:val="24"/>
          <w:szCs w:val="24"/>
        </w:rPr>
        <w:t>инвестиционных паев</w:t>
      </w:r>
    </w:p>
    <w:p w:rsidR="00747BFF" w:rsidRPr="00E50132" w:rsidRDefault="00747BFF" w:rsidP="00140C6E">
      <w:pPr>
        <w:spacing w:line="240" w:lineRule="auto"/>
        <w:ind w:firstLine="708"/>
        <w:rPr>
          <w:sz w:val="24"/>
          <w:szCs w:val="24"/>
        </w:rPr>
      </w:pPr>
    </w:p>
    <w:p w:rsidR="00747BFF" w:rsidRPr="00E50132" w:rsidRDefault="00747BFF" w:rsidP="00C5783D">
      <w:pPr>
        <w:spacing w:line="240" w:lineRule="auto"/>
        <w:ind w:firstLine="709"/>
        <w:rPr>
          <w:sz w:val="24"/>
          <w:szCs w:val="24"/>
        </w:rPr>
      </w:pPr>
      <w:r w:rsidRPr="00E50132">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6E3269" w:rsidRPr="00E50132">
        <w:rPr>
          <w:sz w:val="24"/>
          <w:szCs w:val="24"/>
        </w:rPr>
        <w:t>www.elby-ip.ru</w:t>
      </w:r>
      <w:r w:rsidR="00C5783D" w:rsidRPr="00E50132">
        <w:rPr>
          <w:sz w:val="24"/>
          <w:szCs w:val="24"/>
        </w:rPr>
        <w:t>.</w:t>
      </w:r>
    </w:p>
    <w:p w:rsidR="00747BFF" w:rsidRPr="00E50132" w:rsidRDefault="00747BFF" w:rsidP="00140C6E">
      <w:pPr>
        <w:spacing w:line="240" w:lineRule="auto"/>
        <w:ind w:firstLine="709"/>
        <w:rPr>
          <w:sz w:val="24"/>
          <w:szCs w:val="24"/>
        </w:rPr>
      </w:pPr>
      <w:r w:rsidRPr="00E50132">
        <w:rPr>
          <w:sz w:val="24"/>
          <w:szCs w:val="24"/>
        </w:rPr>
        <w:t xml:space="preserve">64. Прием заявок на приобретение инвестиционных паев в случае досрочного погашения инвестиционных паев осуществляется в </w:t>
      </w:r>
      <w:r w:rsidR="0089198C" w:rsidRPr="00E50132">
        <w:rPr>
          <w:sz w:val="24"/>
          <w:szCs w:val="24"/>
        </w:rPr>
        <w:t>течение 2 (Двух) недель со дня истечения</w:t>
      </w:r>
      <w:r w:rsidRPr="00E50132">
        <w:rPr>
          <w:sz w:val="24"/>
          <w:szCs w:val="24"/>
        </w:rPr>
        <w:t xml:space="preserve"> срока приема заявок на погашение инвестиционных паев.</w:t>
      </w:r>
    </w:p>
    <w:p w:rsidR="00747BFF" w:rsidRPr="00E50132" w:rsidRDefault="00747BFF" w:rsidP="00140C6E">
      <w:pPr>
        <w:spacing w:line="240" w:lineRule="auto"/>
        <w:ind w:firstLine="709"/>
        <w:rPr>
          <w:sz w:val="24"/>
          <w:szCs w:val="24"/>
        </w:rPr>
      </w:pPr>
      <w:r w:rsidRPr="00E50132">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C47582" w:rsidRPr="00E50132">
        <w:rPr>
          <w:sz w:val="24"/>
          <w:szCs w:val="24"/>
        </w:rPr>
        <w:t xml:space="preserve"> </w:t>
      </w:r>
      <w:r w:rsidR="006E3269" w:rsidRPr="00E50132">
        <w:rPr>
          <w:sz w:val="24"/>
          <w:szCs w:val="24"/>
        </w:rPr>
        <w:t>www.elby-ip.ru</w:t>
      </w:r>
      <w:r w:rsidR="003C18A4" w:rsidRPr="00E50132">
        <w:rPr>
          <w:sz w:val="24"/>
          <w:szCs w:val="24"/>
        </w:rPr>
        <w:t>.</w:t>
      </w:r>
    </w:p>
    <w:p w:rsidR="00747BFF" w:rsidRPr="00E50132" w:rsidRDefault="00747BFF" w:rsidP="00140C6E">
      <w:pPr>
        <w:spacing w:line="240" w:lineRule="auto"/>
        <w:ind w:firstLine="709"/>
        <w:rPr>
          <w:sz w:val="24"/>
          <w:szCs w:val="24"/>
        </w:rPr>
      </w:pPr>
      <w:r w:rsidRPr="00E50132">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E50132" w:rsidRDefault="00747BFF" w:rsidP="00140C6E">
      <w:pPr>
        <w:spacing w:line="240" w:lineRule="auto"/>
        <w:ind w:firstLine="709"/>
        <w:rPr>
          <w:sz w:val="24"/>
          <w:szCs w:val="24"/>
        </w:rPr>
      </w:pPr>
      <w:r w:rsidRPr="00E50132">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E50132" w:rsidRDefault="00747BFF" w:rsidP="00140C6E">
      <w:pPr>
        <w:spacing w:line="240" w:lineRule="auto"/>
        <w:ind w:firstLine="709"/>
        <w:rPr>
          <w:sz w:val="24"/>
          <w:szCs w:val="24"/>
        </w:rPr>
      </w:pPr>
      <w:r w:rsidRPr="00E50132">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E50132" w:rsidRDefault="00747BFF" w:rsidP="00140C6E">
      <w:pPr>
        <w:spacing w:line="240" w:lineRule="auto"/>
        <w:ind w:firstLine="709"/>
        <w:rPr>
          <w:sz w:val="24"/>
          <w:szCs w:val="24"/>
        </w:rPr>
      </w:pPr>
      <w:r w:rsidRPr="00E50132">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E50132" w:rsidRDefault="00747BFF" w:rsidP="00140C6E">
      <w:pPr>
        <w:spacing w:line="240" w:lineRule="auto"/>
        <w:ind w:firstLine="709"/>
        <w:rPr>
          <w:sz w:val="24"/>
          <w:szCs w:val="24"/>
        </w:rPr>
      </w:pPr>
      <w:r w:rsidRPr="00E50132">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E50132" w:rsidRDefault="00747BFF" w:rsidP="00140C6E">
      <w:pPr>
        <w:spacing w:line="240" w:lineRule="auto"/>
        <w:ind w:firstLine="709"/>
        <w:rPr>
          <w:sz w:val="24"/>
          <w:szCs w:val="24"/>
        </w:rPr>
      </w:pPr>
      <w:r w:rsidRPr="00E50132">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E50132" w:rsidRDefault="00747BFF" w:rsidP="00140C6E">
      <w:pPr>
        <w:spacing w:line="240" w:lineRule="auto"/>
        <w:ind w:firstLine="709"/>
        <w:rPr>
          <w:sz w:val="24"/>
          <w:szCs w:val="24"/>
        </w:rPr>
      </w:pPr>
      <w:r w:rsidRPr="00E50132">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E50132" w:rsidRDefault="00747BFF" w:rsidP="00140C6E">
      <w:pPr>
        <w:spacing w:line="240" w:lineRule="auto"/>
        <w:ind w:firstLine="709"/>
        <w:rPr>
          <w:sz w:val="24"/>
          <w:szCs w:val="24"/>
        </w:rPr>
      </w:pPr>
      <w:r w:rsidRPr="00E50132">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E50132" w:rsidRDefault="00747BFF" w:rsidP="00140C6E">
      <w:pPr>
        <w:widowControl w:val="0"/>
        <w:autoSpaceDE w:val="0"/>
        <w:autoSpaceDN w:val="0"/>
        <w:adjustRightInd w:val="0"/>
        <w:spacing w:line="240" w:lineRule="auto"/>
        <w:ind w:firstLine="851"/>
        <w:rPr>
          <w:sz w:val="24"/>
          <w:szCs w:val="24"/>
        </w:rPr>
      </w:pPr>
      <w:r w:rsidRPr="00E50132">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E50132" w:rsidRDefault="00747BFF" w:rsidP="00140C6E">
      <w:pPr>
        <w:widowControl w:val="0"/>
        <w:autoSpaceDE w:val="0"/>
        <w:autoSpaceDN w:val="0"/>
        <w:adjustRightInd w:val="0"/>
        <w:spacing w:line="240" w:lineRule="auto"/>
        <w:ind w:firstLine="851"/>
        <w:rPr>
          <w:sz w:val="24"/>
          <w:szCs w:val="24"/>
        </w:rPr>
      </w:pPr>
      <w:r w:rsidRPr="00E50132">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E50132" w:rsidRDefault="00747BFF" w:rsidP="00140C6E">
      <w:pPr>
        <w:autoSpaceDE w:val="0"/>
        <w:autoSpaceDN w:val="0"/>
        <w:adjustRightInd w:val="0"/>
        <w:spacing w:line="240" w:lineRule="auto"/>
        <w:ind w:firstLine="708"/>
        <w:rPr>
          <w:sz w:val="24"/>
          <w:szCs w:val="24"/>
        </w:rPr>
      </w:pPr>
    </w:p>
    <w:p w:rsidR="00747BFF" w:rsidRPr="00E50132" w:rsidRDefault="00747BFF" w:rsidP="00140C6E">
      <w:pPr>
        <w:autoSpaceDE w:val="0"/>
        <w:autoSpaceDN w:val="0"/>
        <w:adjustRightInd w:val="0"/>
        <w:spacing w:line="240" w:lineRule="auto"/>
        <w:jc w:val="center"/>
        <w:rPr>
          <w:b/>
          <w:sz w:val="24"/>
          <w:szCs w:val="24"/>
        </w:rPr>
      </w:pPr>
      <w:r w:rsidRPr="00E50132">
        <w:rPr>
          <w:b/>
          <w:sz w:val="24"/>
          <w:szCs w:val="24"/>
        </w:rPr>
        <w:t>Выдача дополнительных инвестиционных паев</w:t>
      </w:r>
    </w:p>
    <w:p w:rsidR="00747BFF" w:rsidRPr="00E50132" w:rsidRDefault="00747BFF" w:rsidP="00140C6E">
      <w:pPr>
        <w:autoSpaceDE w:val="0"/>
        <w:autoSpaceDN w:val="0"/>
        <w:adjustRightInd w:val="0"/>
        <w:spacing w:line="240" w:lineRule="auto"/>
        <w:jc w:val="center"/>
        <w:rPr>
          <w:sz w:val="24"/>
          <w:szCs w:val="24"/>
        </w:rPr>
      </w:pPr>
    </w:p>
    <w:p w:rsidR="00747BFF" w:rsidRPr="00E50132" w:rsidRDefault="00747BFF" w:rsidP="0018630A">
      <w:pPr>
        <w:spacing w:line="240" w:lineRule="auto"/>
        <w:ind w:firstLine="720"/>
        <w:rPr>
          <w:sz w:val="24"/>
          <w:szCs w:val="24"/>
        </w:rPr>
      </w:pPr>
      <w:r w:rsidRPr="00E50132">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E50132" w:rsidRDefault="00747BFF" w:rsidP="0018630A">
      <w:pPr>
        <w:spacing w:line="240" w:lineRule="auto"/>
        <w:ind w:firstLine="720"/>
        <w:rPr>
          <w:sz w:val="24"/>
          <w:szCs w:val="24"/>
        </w:rPr>
      </w:pPr>
      <w:r w:rsidRPr="00E50132">
        <w:rPr>
          <w:sz w:val="24"/>
          <w:szCs w:val="24"/>
        </w:rPr>
        <w:t xml:space="preserve">1) максимальное количество выдаваемых дополнительных  инвестиционных паев; </w:t>
      </w:r>
    </w:p>
    <w:p w:rsidR="00747BFF" w:rsidRPr="00E50132" w:rsidRDefault="00747BFF" w:rsidP="0018630A">
      <w:pPr>
        <w:spacing w:line="240" w:lineRule="auto"/>
        <w:ind w:firstLine="720"/>
        <w:rPr>
          <w:sz w:val="24"/>
          <w:szCs w:val="24"/>
        </w:rPr>
      </w:pPr>
      <w:r w:rsidRPr="00E50132">
        <w:rPr>
          <w:sz w:val="24"/>
          <w:szCs w:val="24"/>
        </w:rPr>
        <w:t>2) имущество, которое может быть передано в оплату выдаваемых дополнительных инвестиционных паев.</w:t>
      </w:r>
    </w:p>
    <w:p w:rsidR="00747BFF" w:rsidRPr="00E50132" w:rsidRDefault="00747BFF" w:rsidP="00C5783D">
      <w:pPr>
        <w:spacing w:line="240" w:lineRule="auto"/>
        <w:ind w:firstLine="709"/>
        <w:rPr>
          <w:sz w:val="24"/>
          <w:szCs w:val="24"/>
        </w:rPr>
      </w:pPr>
      <w:r w:rsidRPr="00E50132">
        <w:rPr>
          <w:sz w:val="24"/>
          <w:szCs w:val="24"/>
        </w:rPr>
        <w:t xml:space="preserve">Указанную информацию управляющая компания раскрывает на сайте </w:t>
      </w:r>
      <w:r w:rsidR="006E3269" w:rsidRPr="00E50132">
        <w:rPr>
          <w:sz w:val="24"/>
          <w:szCs w:val="24"/>
        </w:rPr>
        <w:t>www.elby-ip.ru</w:t>
      </w:r>
      <w:r w:rsidRPr="00E50132">
        <w:rPr>
          <w:spacing w:val="-1"/>
          <w:sz w:val="24"/>
          <w:szCs w:val="24"/>
        </w:rPr>
        <w:t xml:space="preserve">, </w:t>
      </w:r>
      <w:r w:rsidRPr="00E50132">
        <w:rPr>
          <w:sz w:val="24"/>
          <w:szCs w:val="24"/>
        </w:rPr>
        <w:t>а также публикует в «Приложении к Вестнику Федеральной службы по финансовым рынкам»</w:t>
      </w:r>
      <w:r w:rsidRPr="00E50132">
        <w:rPr>
          <w:spacing w:val="-1"/>
          <w:sz w:val="24"/>
          <w:szCs w:val="24"/>
        </w:rPr>
        <w:t>.</w:t>
      </w:r>
    </w:p>
    <w:p w:rsidR="00747BFF" w:rsidRPr="00E50132" w:rsidRDefault="008D3DA9" w:rsidP="00140C6E">
      <w:pPr>
        <w:autoSpaceDE w:val="0"/>
        <w:autoSpaceDN w:val="0"/>
        <w:adjustRightInd w:val="0"/>
        <w:spacing w:line="240" w:lineRule="auto"/>
        <w:ind w:firstLine="708"/>
        <w:rPr>
          <w:sz w:val="24"/>
          <w:szCs w:val="24"/>
        </w:rPr>
      </w:pPr>
      <w:r w:rsidRPr="00E50132">
        <w:rPr>
          <w:sz w:val="24"/>
          <w:szCs w:val="24"/>
        </w:rPr>
        <w:t xml:space="preserve">73. </w:t>
      </w:r>
      <w:r w:rsidR="00747BFF" w:rsidRPr="00E50132">
        <w:rPr>
          <w:sz w:val="24"/>
          <w:szCs w:val="24"/>
        </w:rPr>
        <w:t xml:space="preserve">Прием заявок на приобретение дополнительных инвестиционных паев осуществляется в течение </w:t>
      </w:r>
      <w:r w:rsidR="00D85EFB" w:rsidRPr="00E50132">
        <w:rPr>
          <w:rFonts w:ascii="Times New Roman" w:hAnsi="Times New Roman" w:cs="Times New Roman"/>
          <w:sz w:val="24"/>
          <w:szCs w:val="24"/>
          <w:lang w:eastAsia="ru-RU"/>
        </w:rPr>
        <w:t>одного месяца</w:t>
      </w:r>
      <w:r w:rsidR="00747BFF" w:rsidRPr="00E50132">
        <w:rPr>
          <w:sz w:val="24"/>
          <w:szCs w:val="24"/>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E50132" w:rsidRDefault="008D3DA9" w:rsidP="00C5522A">
      <w:pPr>
        <w:autoSpaceDE w:val="0"/>
        <w:autoSpaceDN w:val="0"/>
        <w:adjustRightInd w:val="0"/>
        <w:spacing w:line="240" w:lineRule="auto"/>
        <w:ind w:firstLine="708"/>
        <w:rPr>
          <w:sz w:val="24"/>
          <w:szCs w:val="24"/>
        </w:rPr>
      </w:pPr>
      <w:r w:rsidRPr="00E50132">
        <w:rPr>
          <w:sz w:val="24"/>
          <w:szCs w:val="24"/>
        </w:rPr>
        <w:t xml:space="preserve">74. </w:t>
      </w:r>
      <w:r w:rsidR="00747BFF" w:rsidRPr="00E50132">
        <w:rPr>
          <w:sz w:val="24"/>
          <w:szCs w:val="24"/>
        </w:rPr>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E50132" w:rsidRDefault="00747BFF" w:rsidP="0034424E">
      <w:pPr>
        <w:autoSpaceDE w:val="0"/>
        <w:autoSpaceDN w:val="0"/>
        <w:adjustRightInd w:val="0"/>
        <w:spacing w:line="240" w:lineRule="auto"/>
        <w:ind w:firstLine="708"/>
        <w:rPr>
          <w:sz w:val="24"/>
          <w:szCs w:val="24"/>
        </w:rPr>
      </w:pPr>
      <w:r w:rsidRPr="00E50132">
        <w:rPr>
          <w:sz w:val="24"/>
          <w:szCs w:val="24"/>
        </w:rPr>
        <w:t xml:space="preserve">Указанную информацию управляющая компания раскрывает на сайте </w:t>
      </w:r>
      <w:r w:rsidR="006E3269" w:rsidRPr="00E50132">
        <w:rPr>
          <w:sz w:val="24"/>
          <w:szCs w:val="24"/>
        </w:rPr>
        <w:t>www.elby-ip.ru</w:t>
      </w:r>
      <w:r w:rsidRPr="00E50132">
        <w:rPr>
          <w:sz w:val="24"/>
          <w:szCs w:val="24"/>
        </w:rPr>
        <w:t>.</w:t>
      </w:r>
    </w:p>
    <w:p w:rsidR="00747BFF" w:rsidRPr="00E50132" w:rsidRDefault="008D3DA9" w:rsidP="00C5522A">
      <w:pPr>
        <w:autoSpaceDE w:val="0"/>
        <w:autoSpaceDN w:val="0"/>
        <w:adjustRightInd w:val="0"/>
        <w:spacing w:line="240" w:lineRule="auto"/>
        <w:ind w:firstLine="708"/>
        <w:rPr>
          <w:sz w:val="24"/>
          <w:szCs w:val="24"/>
        </w:rPr>
      </w:pPr>
      <w:r w:rsidRPr="00E50132">
        <w:rPr>
          <w:sz w:val="24"/>
          <w:szCs w:val="24"/>
        </w:rPr>
        <w:t xml:space="preserve">75. </w:t>
      </w:r>
      <w:r w:rsidR="00747BFF" w:rsidRPr="00E50132">
        <w:rPr>
          <w:sz w:val="24"/>
          <w:szCs w:val="24"/>
        </w:rPr>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E50132" w:rsidRDefault="00747BFF" w:rsidP="00C5522A">
      <w:pPr>
        <w:autoSpaceDE w:val="0"/>
        <w:autoSpaceDN w:val="0"/>
        <w:adjustRightInd w:val="0"/>
        <w:spacing w:line="240" w:lineRule="auto"/>
        <w:ind w:firstLine="708"/>
        <w:rPr>
          <w:sz w:val="24"/>
          <w:szCs w:val="24"/>
        </w:rPr>
      </w:pPr>
      <w:r w:rsidRPr="00E50132">
        <w:rPr>
          <w:sz w:val="24"/>
          <w:szCs w:val="24"/>
        </w:rPr>
        <w:t xml:space="preserve">Указанную информацию управляющая компания раскрывает на сайте </w:t>
      </w:r>
      <w:r w:rsidR="006E3269" w:rsidRPr="00E50132">
        <w:rPr>
          <w:sz w:val="24"/>
          <w:szCs w:val="24"/>
        </w:rPr>
        <w:t>www.elby-ip.ru</w:t>
      </w:r>
      <w:r w:rsidRPr="00E50132">
        <w:rPr>
          <w:sz w:val="24"/>
          <w:szCs w:val="24"/>
        </w:rPr>
        <w:t>.</w:t>
      </w:r>
    </w:p>
    <w:p w:rsidR="009A67C0" w:rsidRPr="00E50132" w:rsidRDefault="00747BFF" w:rsidP="009A67C0">
      <w:pPr>
        <w:autoSpaceDE w:val="0"/>
        <w:autoSpaceDN w:val="0"/>
        <w:adjustRightInd w:val="0"/>
        <w:spacing w:line="240" w:lineRule="auto"/>
        <w:ind w:firstLine="708"/>
        <w:rPr>
          <w:sz w:val="24"/>
          <w:szCs w:val="24"/>
        </w:rPr>
      </w:pPr>
      <w:r w:rsidRPr="00E50132">
        <w:rPr>
          <w:sz w:val="24"/>
          <w:szCs w:val="24"/>
        </w:rPr>
        <w:t>76</w:t>
      </w:r>
      <w:r w:rsidR="009A67C0" w:rsidRPr="00E50132">
        <w:rPr>
          <w:sz w:val="24"/>
          <w:szCs w:val="24"/>
        </w:rPr>
        <w:t xml:space="preserve">. В оплату </w:t>
      </w:r>
      <w:r w:rsidR="00FB4D3B" w:rsidRPr="00E50132">
        <w:rPr>
          <w:sz w:val="24"/>
          <w:szCs w:val="24"/>
        </w:rPr>
        <w:t xml:space="preserve">дополнительных  </w:t>
      </w:r>
      <w:r w:rsidR="009A67C0" w:rsidRPr="00E50132">
        <w:rPr>
          <w:sz w:val="24"/>
          <w:szCs w:val="24"/>
        </w:rPr>
        <w:t>инвестицион</w:t>
      </w:r>
      <w:r w:rsidR="00FB4D3B" w:rsidRPr="00E50132">
        <w:rPr>
          <w:sz w:val="24"/>
          <w:szCs w:val="24"/>
        </w:rPr>
        <w:t xml:space="preserve">ных паев </w:t>
      </w:r>
      <w:r w:rsidR="009A67C0" w:rsidRPr="00E50132">
        <w:rPr>
          <w:sz w:val="24"/>
          <w:szCs w:val="24"/>
        </w:rPr>
        <w:t xml:space="preserve">передаются денежные средства и (или) недвижимое имущество, и (или) российские бездокументарные ценные бумаги, </w:t>
      </w:r>
      <w:r w:rsidR="00541BC9" w:rsidRPr="00E50132">
        <w:rPr>
          <w:sz w:val="24"/>
          <w:szCs w:val="24"/>
        </w:rPr>
        <w:t xml:space="preserve">и (или) </w:t>
      </w:r>
      <w:r w:rsidR="002A4BCB" w:rsidRPr="00E50132">
        <w:rPr>
          <w:sz w:val="24"/>
          <w:szCs w:val="24"/>
        </w:rPr>
        <w:t>российские документарные ценные</w:t>
      </w:r>
      <w:r w:rsidR="00541BC9" w:rsidRPr="00E50132">
        <w:rPr>
          <w:sz w:val="24"/>
          <w:szCs w:val="24"/>
        </w:rPr>
        <w:t xml:space="preserve"> бумаг</w:t>
      </w:r>
      <w:r w:rsidR="002A4BCB" w:rsidRPr="00E50132">
        <w:rPr>
          <w:sz w:val="24"/>
          <w:szCs w:val="24"/>
        </w:rPr>
        <w:t>и</w:t>
      </w:r>
      <w:r w:rsidR="0080741B" w:rsidRPr="00E50132">
        <w:rPr>
          <w:sz w:val="24"/>
          <w:szCs w:val="24"/>
        </w:rPr>
        <w:t>,</w:t>
      </w:r>
      <w:r w:rsidR="00541BC9" w:rsidRPr="00E50132">
        <w:rPr>
          <w:sz w:val="24"/>
          <w:szCs w:val="24"/>
        </w:rPr>
        <w:t xml:space="preserve"> </w:t>
      </w:r>
      <w:r w:rsidR="009A67C0" w:rsidRPr="00E50132">
        <w:rPr>
          <w:sz w:val="24"/>
          <w:szCs w:val="24"/>
        </w:rPr>
        <w:t>предусмотренные инвестиционной декларацией Фонда.</w:t>
      </w:r>
    </w:p>
    <w:p w:rsidR="00B348B3" w:rsidRPr="00E50132" w:rsidRDefault="009A67C0" w:rsidP="00B348B3">
      <w:pPr>
        <w:autoSpaceDE w:val="0"/>
        <w:autoSpaceDN w:val="0"/>
        <w:adjustRightInd w:val="0"/>
        <w:spacing w:line="240" w:lineRule="auto"/>
        <w:ind w:firstLine="708"/>
        <w:rPr>
          <w:sz w:val="24"/>
          <w:szCs w:val="24"/>
        </w:rPr>
      </w:pPr>
      <w:r w:rsidRPr="00E50132">
        <w:rPr>
          <w:sz w:val="24"/>
          <w:szCs w:val="24"/>
        </w:rPr>
        <w:t xml:space="preserve">77. </w:t>
      </w:r>
      <w:r w:rsidR="00B348B3" w:rsidRPr="00E50132">
        <w:rPr>
          <w:sz w:val="24"/>
          <w:szCs w:val="24"/>
        </w:rPr>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100 000 (Сто тысяч) рублей.</w:t>
      </w:r>
    </w:p>
    <w:p w:rsidR="00B348B3" w:rsidRPr="00E50132" w:rsidRDefault="00B348B3" w:rsidP="00B348B3">
      <w:pPr>
        <w:autoSpaceDE w:val="0"/>
        <w:autoSpaceDN w:val="0"/>
        <w:adjustRightInd w:val="0"/>
        <w:spacing w:line="240" w:lineRule="auto"/>
        <w:ind w:firstLine="708"/>
        <w:rPr>
          <w:sz w:val="24"/>
          <w:szCs w:val="24"/>
        </w:rPr>
      </w:pPr>
      <w:r w:rsidRPr="00E50132">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747BFF" w:rsidRPr="00E50132" w:rsidRDefault="00541BC9" w:rsidP="00140C6E">
      <w:pPr>
        <w:spacing w:line="240" w:lineRule="auto"/>
        <w:ind w:firstLine="720"/>
        <w:rPr>
          <w:sz w:val="24"/>
          <w:szCs w:val="24"/>
        </w:rPr>
      </w:pPr>
      <w:r w:rsidRPr="00E50132">
        <w:rPr>
          <w:sz w:val="24"/>
          <w:szCs w:val="24"/>
        </w:rPr>
        <w:t>78</w:t>
      </w:r>
      <w:r w:rsidR="00747BFF" w:rsidRPr="00E50132">
        <w:rPr>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E50132" w:rsidRDefault="00541BC9" w:rsidP="00140C6E">
      <w:pPr>
        <w:spacing w:line="240" w:lineRule="auto"/>
        <w:ind w:firstLine="720"/>
        <w:rPr>
          <w:sz w:val="24"/>
          <w:szCs w:val="24"/>
        </w:rPr>
      </w:pPr>
      <w:r w:rsidRPr="00E50132">
        <w:rPr>
          <w:sz w:val="24"/>
          <w:szCs w:val="24"/>
        </w:rPr>
        <w:t>7</w:t>
      </w:r>
      <w:r w:rsidR="00183C1A" w:rsidRPr="00E50132">
        <w:rPr>
          <w:sz w:val="24"/>
          <w:szCs w:val="24"/>
        </w:rPr>
        <w:t>9</w:t>
      </w:r>
      <w:r w:rsidR="00747BFF" w:rsidRPr="00E50132">
        <w:rPr>
          <w:sz w:val="24"/>
          <w:szCs w:val="24"/>
        </w:rPr>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E50132" w:rsidRDefault="00541BC9" w:rsidP="00140C6E">
      <w:pPr>
        <w:spacing w:line="240" w:lineRule="auto"/>
        <w:ind w:firstLine="720"/>
        <w:rPr>
          <w:sz w:val="24"/>
          <w:szCs w:val="24"/>
        </w:rPr>
      </w:pPr>
      <w:r w:rsidRPr="00E50132">
        <w:rPr>
          <w:sz w:val="24"/>
          <w:szCs w:val="24"/>
        </w:rPr>
        <w:t>80</w:t>
      </w:r>
      <w:r w:rsidR="00747BFF" w:rsidRPr="00E50132">
        <w:rPr>
          <w:sz w:val="24"/>
          <w:szCs w:val="24"/>
        </w:rPr>
        <w:t>. Владельцы инвестиционных паев имеют преимущественное право на приобретение дополнительных инвестиционных паев.</w:t>
      </w:r>
    </w:p>
    <w:p w:rsidR="00747BFF" w:rsidRPr="00E50132" w:rsidRDefault="00541BC9" w:rsidP="00140C6E">
      <w:pPr>
        <w:spacing w:line="240" w:lineRule="auto"/>
        <w:ind w:firstLine="720"/>
        <w:rPr>
          <w:sz w:val="24"/>
          <w:szCs w:val="24"/>
        </w:rPr>
      </w:pPr>
      <w:r w:rsidRPr="00E50132">
        <w:rPr>
          <w:sz w:val="24"/>
          <w:szCs w:val="24"/>
        </w:rPr>
        <w:t>81</w:t>
      </w:r>
      <w:r w:rsidR="00747BFF" w:rsidRPr="00E50132">
        <w:rPr>
          <w:sz w:val="24"/>
          <w:szCs w:val="24"/>
        </w:rPr>
        <w:t>. Заявки на приобретение дополнительных инвестиционных паев в целях осуществления преимущественного права, предусмотренного пун</w:t>
      </w:r>
      <w:r w:rsidRPr="00E50132">
        <w:rPr>
          <w:sz w:val="24"/>
          <w:szCs w:val="24"/>
        </w:rPr>
        <w:t>ктом 80</w:t>
      </w:r>
      <w:r w:rsidR="00747BFF" w:rsidRPr="00E50132">
        <w:rPr>
          <w:sz w:val="24"/>
          <w:szCs w:val="24"/>
        </w:rPr>
        <w:t xml:space="preserve"> настоящих Правил, удовлетворяются в следующей очередности:</w:t>
      </w:r>
    </w:p>
    <w:p w:rsidR="00747BFF" w:rsidRPr="00E50132" w:rsidRDefault="00747BFF" w:rsidP="00140C6E">
      <w:pPr>
        <w:spacing w:line="240" w:lineRule="auto"/>
        <w:ind w:firstLine="720"/>
        <w:rPr>
          <w:sz w:val="24"/>
          <w:szCs w:val="24"/>
        </w:rPr>
      </w:pPr>
      <w:r w:rsidRPr="00E50132">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E50132" w:rsidRDefault="00747BFF" w:rsidP="00140C6E">
      <w:pPr>
        <w:autoSpaceDE w:val="0"/>
        <w:autoSpaceDN w:val="0"/>
        <w:adjustRightInd w:val="0"/>
        <w:spacing w:line="240" w:lineRule="auto"/>
        <w:ind w:firstLine="540"/>
        <w:rPr>
          <w:sz w:val="24"/>
          <w:szCs w:val="24"/>
        </w:rPr>
      </w:pPr>
      <w:r w:rsidRPr="00E50132">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E50132" w:rsidRDefault="00747BFF" w:rsidP="00140C6E">
      <w:pPr>
        <w:spacing w:line="240" w:lineRule="auto"/>
        <w:ind w:firstLine="720"/>
        <w:rPr>
          <w:sz w:val="24"/>
          <w:szCs w:val="24"/>
        </w:rPr>
      </w:pPr>
      <w:r w:rsidRPr="00E50132">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E50132" w:rsidRDefault="00541BC9" w:rsidP="000B2354">
      <w:pPr>
        <w:spacing w:line="240" w:lineRule="auto"/>
        <w:ind w:firstLine="709"/>
        <w:rPr>
          <w:sz w:val="24"/>
          <w:szCs w:val="24"/>
        </w:rPr>
      </w:pPr>
      <w:r w:rsidRPr="00E50132">
        <w:rPr>
          <w:sz w:val="24"/>
          <w:szCs w:val="24"/>
        </w:rPr>
        <w:t>82</w:t>
      </w:r>
      <w:r w:rsidR="00747BFF" w:rsidRPr="00E50132">
        <w:rPr>
          <w:sz w:val="24"/>
          <w:szCs w:val="24"/>
        </w:rPr>
        <w:t xml:space="preserve">. Если </w:t>
      </w:r>
      <w:r w:rsidRPr="00E50132">
        <w:rPr>
          <w:sz w:val="24"/>
          <w:szCs w:val="24"/>
        </w:rPr>
        <w:t>иное не предусмотрено пунктом 81</w:t>
      </w:r>
      <w:r w:rsidR="00747BFF" w:rsidRPr="00E50132">
        <w:rPr>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E50132" w:rsidRDefault="00747BFF" w:rsidP="000B2354">
      <w:pPr>
        <w:widowControl w:val="0"/>
        <w:autoSpaceDE w:val="0"/>
        <w:autoSpaceDN w:val="0"/>
        <w:adjustRightInd w:val="0"/>
        <w:spacing w:line="240" w:lineRule="auto"/>
        <w:ind w:firstLine="709"/>
        <w:rPr>
          <w:sz w:val="24"/>
          <w:szCs w:val="24"/>
        </w:rPr>
      </w:pPr>
      <w:r w:rsidRPr="00E50132">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E50132" w:rsidRDefault="00747BFF" w:rsidP="000B2354">
      <w:pPr>
        <w:autoSpaceDE w:val="0"/>
        <w:autoSpaceDN w:val="0"/>
        <w:adjustRightInd w:val="0"/>
        <w:spacing w:line="240" w:lineRule="auto"/>
        <w:rPr>
          <w:sz w:val="24"/>
          <w:szCs w:val="24"/>
        </w:rPr>
      </w:pPr>
    </w:p>
    <w:p w:rsidR="00747BFF" w:rsidRPr="00E50132" w:rsidRDefault="00747BFF" w:rsidP="00140C6E">
      <w:pPr>
        <w:spacing w:line="240" w:lineRule="auto"/>
        <w:jc w:val="center"/>
        <w:rPr>
          <w:b/>
          <w:sz w:val="24"/>
          <w:szCs w:val="24"/>
        </w:rPr>
      </w:pPr>
      <w:r w:rsidRPr="00E50132">
        <w:rPr>
          <w:b/>
          <w:sz w:val="24"/>
          <w:szCs w:val="24"/>
        </w:rPr>
        <w:t>Порядок передачи имущества в оплату инвестиционных паев</w:t>
      </w:r>
    </w:p>
    <w:p w:rsidR="00747BFF" w:rsidRPr="00E50132" w:rsidRDefault="00747BFF" w:rsidP="00140C6E">
      <w:pPr>
        <w:spacing w:line="240" w:lineRule="auto"/>
        <w:jc w:val="center"/>
        <w:rPr>
          <w:sz w:val="24"/>
          <w:szCs w:val="24"/>
        </w:rPr>
      </w:pPr>
    </w:p>
    <w:p w:rsidR="00747BFF" w:rsidRPr="00E50132" w:rsidRDefault="00541BC9" w:rsidP="00140C6E">
      <w:pPr>
        <w:spacing w:line="240" w:lineRule="auto"/>
        <w:ind w:firstLine="720"/>
        <w:rPr>
          <w:sz w:val="24"/>
          <w:szCs w:val="24"/>
        </w:rPr>
      </w:pPr>
      <w:r w:rsidRPr="00E50132">
        <w:rPr>
          <w:sz w:val="24"/>
          <w:szCs w:val="24"/>
        </w:rPr>
        <w:t>83</w:t>
      </w:r>
      <w:r w:rsidR="00747BFF" w:rsidRPr="00E50132">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240986" w:rsidRPr="00E50132" w:rsidRDefault="00240986" w:rsidP="00240986">
      <w:pPr>
        <w:spacing w:line="240" w:lineRule="auto"/>
        <w:ind w:firstLine="720"/>
        <w:rPr>
          <w:sz w:val="24"/>
          <w:szCs w:val="24"/>
        </w:rPr>
      </w:pPr>
      <w:r w:rsidRPr="00E50132">
        <w:rPr>
          <w:sz w:val="24"/>
          <w:szCs w:val="24"/>
        </w:rP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240986" w:rsidRPr="00E50132" w:rsidRDefault="00240986" w:rsidP="00240986">
      <w:pPr>
        <w:spacing w:line="240" w:lineRule="auto"/>
        <w:ind w:firstLine="709"/>
        <w:rPr>
          <w:sz w:val="24"/>
          <w:szCs w:val="24"/>
        </w:rPr>
      </w:pPr>
      <w:r w:rsidRPr="00E50132">
        <w:rPr>
          <w:sz w:val="24"/>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240986" w:rsidRPr="00E50132" w:rsidRDefault="00240986" w:rsidP="00240986">
      <w:pPr>
        <w:spacing w:line="240" w:lineRule="auto"/>
        <w:ind w:firstLine="709"/>
        <w:rPr>
          <w:sz w:val="24"/>
          <w:szCs w:val="24"/>
        </w:rPr>
      </w:pPr>
      <w:r w:rsidRPr="00E50132">
        <w:rPr>
          <w:sz w:val="24"/>
          <w:szCs w:val="24"/>
        </w:rP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240986" w:rsidRPr="00E50132" w:rsidRDefault="00240986" w:rsidP="00240986">
      <w:pPr>
        <w:spacing w:line="240" w:lineRule="auto"/>
        <w:ind w:firstLine="709"/>
        <w:rPr>
          <w:sz w:val="24"/>
          <w:szCs w:val="24"/>
        </w:rPr>
      </w:pPr>
      <w:r w:rsidRPr="00E50132">
        <w:rPr>
          <w:sz w:val="24"/>
          <w:szCs w:val="24"/>
        </w:rPr>
        <w:t>Датой передачи документарных ценных бумаг является дата их фактической передачи, указанная в акте приема-передачи таких ценных бумаг.</w:t>
      </w:r>
    </w:p>
    <w:p w:rsidR="00747BFF" w:rsidRPr="00E50132" w:rsidRDefault="00747BFF" w:rsidP="00140C6E">
      <w:pPr>
        <w:spacing w:line="240" w:lineRule="auto"/>
        <w:ind w:firstLine="720"/>
        <w:rPr>
          <w:sz w:val="24"/>
          <w:szCs w:val="24"/>
        </w:rPr>
      </w:pPr>
      <w:r w:rsidRPr="00E50132">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E50132" w:rsidRDefault="00747BFF" w:rsidP="00140C6E">
      <w:pPr>
        <w:pStyle w:val="ConsPlusNormal"/>
        <w:widowControl/>
        <w:ind w:firstLine="540"/>
        <w:jc w:val="both"/>
        <w:rPr>
          <w:rFonts w:ascii="Times New Roman" w:hAnsi="Times New Roman" w:cs="Times New Roman"/>
          <w:sz w:val="24"/>
          <w:szCs w:val="24"/>
        </w:rPr>
      </w:pPr>
      <w:r w:rsidRPr="00E50132">
        <w:rPr>
          <w:rFonts w:ascii="Times New Roman" w:hAnsi="Times New Roman" w:cs="Times New Roman"/>
          <w:sz w:val="24"/>
          <w:szCs w:val="24"/>
        </w:rPr>
        <w:t xml:space="preserve">Датой передачи недвижимого имущества является дата, указанная в передаточном акте, предусмотренном в абзаце </w:t>
      </w:r>
      <w:r w:rsidR="00FA452F" w:rsidRPr="00E50132">
        <w:rPr>
          <w:rFonts w:ascii="Times New Roman" w:hAnsi="Times New Roman" w:cs="Times New Roman"/>
          <w:sz w:val="24"/>
          <w:szCs w:val="24"/>
        </w:rPr>
        <w:t>шестом</w:t>
      </w:r>
      <w:r w:rsidRPr="00E50132">
        <w:rPr>
          <w:rFonts w:ascii="Times New Roman" w:hAnsi="Times New Roman" w:cs="Times New Roman"/>
          <w:sz w:val="24"/>
          <w:szCs w:val="24"/>
        </w:rPr>
        <w:t xml:space="preserve"> настоящего пункта.</w:t>
      </w:r>
    </w:p>
    <w:p w:rsidR="0021568C" w:rsidRDefault="00183C1A">
      <w:pPr>
        <w:autoSpaceDE w:val="0"/>
        <w:autoSpaceDN w:val="0"/>
        <w:adjustRightInd w:val="0"/>
        <w:spacing w:line="240" w:lineRule="auto"/>
        <w:ind w:firstLine="709"/>
        <w:rPr>
          <w:rFonts w:ascii="Times New Roman" w:hAnsi="Times New Roman" w:cs="Times New Roman"/>
          <w:sz w:val="24"/>
          <w:szCs w:val="24"/>
        </w:rPr>
      </w:pPr>
      <w:r w:rsidRPr="00E50132">
        <w:rPr>
          <w:sz w:val="24"/>
          <w:szCs w:val="24"/>
        </w:rPr>
        <w:t>84</w:t>
      </w:r>
      <w:r w:rsidR="00C22BE6" w:rsidRPr="00E50132">
        <w:rPr>
          <w:sz w:val="24"/>
          <w:szCs w:val="24"/>
        </w:rPr>
        <w:t>. </w:t>
      </w:r>
      <w:r w:rsidR="00747BFF" w:rsidRPr="00E50132">
        <w:rPr>
          <w:sz w:val="24"/>
          <w:szCs w:val="24"/>
        </w:rPr>
        <w:t xml:space="preserve">В соответствии с Федеральным законом "Об инвестиционных фондах" и нормативными </w:t>
      </w:r>
      <w:r w:rsidR="00EB5A36" w:rsidRPr="00E50132">
        <w:rPr>
          <w:sz w:val="24"/>
          <w:szCs w:val="24"/>
        </w:rPr>
        <w:t>актами в сфере финансовых рынков</w:t>
      </w:r>
      <w:r w:rsidR="00747BFF" w:rsidRPr="00E50132">
        <w:rPr>
          <w:sz w:val="24"/>
          <w:szCs w:val="24"/>
        </w:rPr>
        <w:t xml:space="preserve"> стоимость недвижимого имущества, передаваемого в оплату инвестиционных паев, </w:t>
      </w:r>
      <w:r w:rsidR="00E50132" w:rsidRPr="009C4337">
        <w:rPr>
          <w:rFonts w:ascii="Times New Roman" w:hAnsi="Times New Roman"/>
          <w:sz w:val="24"/>
          <w:szCs w:val="24"/>
        </w:rPr>
        <w:t>стоимость ценных бумаг, передаваемых в оплату инвестиционных паев, и не имеющих признаваемой котировки</w:t>
      </w:r>
      <w:r w:rsidR="00E50132">
        <w:rPr>
          <w:rFonts w:ascii="Times New Roman" w:hAnsi="Times New Roman"/>
          <w:sz w:val="24"/>
          <w:szCs w:val="24"/>
        </w:rPr>
        <w:t>,</w:t>
      </w:r>
      <w:r w:rsidR="00E50132" w:rsidRPr="00E50132">
        <w:rPr>
          <w:sz w:val="24"/>
          <w:szCs w:val="24"/>
        </w:rPr>
        <w:t xml:space="preserve"> </w:t>
      </w:r>
      <w:r w:rsidR="00747BFF" w:rsidRPr="00E50132">
        <w:rPr>
          <w:sz w:val="24"/>
          <w:szCs w:val="24"/>
        </w:rPr>
        <w:t>определяется оценщиком, указанным в пункте 15 настоящих Правил</w:t>
      </w:r>
      <w:r w:rsidR="00E50132">
        <w:rPr>
          <w:sz w:val="24"/>
          <w:szCs w:val="24"/>
        </w:rPr>
        <w:t>,</w:t>
      </w:r>
      <w:r w:rsidR="00747BFF" w:rsidRPr="00E50132">
        <w:rPr>
          <w:sz w:val="24"/>
          <w:szCs w:val="24"/>
        </w:rPr>
        <w:t xml:space="preserve"> </w:t>
      </w:r>
      <w:r w:rsidR="00747BFF" w:rsidRPr="00E50132">
        <w:rPr>
          <w:rFonts w:ascii="Times New Roman" w:hAnsi="Times New Roman" w:cs="Times New Roman"/>
          <w:sz w:val="24"/>
          <w:szCs w:val="24"/>
        </w:rPr>
        <w:t xml:space="preserve">на дату не ранее 6 (Шести) месяцев до даты </w:t>
      </w:r>
      <w:r w:rsidR="00E50132">
        <w:rPr>
          <w:rFonts w:ascii="Times New Roman" w:hAnsi="Times New Roman" w:cs="Times New Roman"/>
          <w:sz w:val="24"/>
          <w:szCs w:val="24"/>
        </w:rPr>
        <w:t>их</w:t>
      </w:r>
      <w:r w:rsidR="00E50132" w:rsidRPr="00E50132">
        <w:rPr>
          <w:rFonts w:ascii="Times New Roman" w:hAnsi="Times New Roman" w:cs="Times New Roman"/>
          <w:sz w:val="24"/>
          <w:szCs w:val="24"/>
        </w:rPr>
        <w:t xml:space="preserve"> </w:t>
      </w:r>
      <w:r w:rsidR="00747BFF" w:rsidRPr="00E50132">
        <w:rPr>
          <w:rFonts w:ascii="Times New Roman" w:hAnsi="Times New Roman" w:cs="Times New Roman"/>
          <w:sz w:val="24"/>
          <w:szCs w:val="24"/>
        </w:rPr>
        <w:t>передачи в оплату инвестиционных паев.</w:t>
      </w:r>
    </w:p>
    <w:p w:rsidR="00E50132" w:rsidRPr="009C4337" w:rsidRDefault="00E50132" w:rsidP="00E50132">
      <w:pPr>
        <w:spacing w:line="240" w:lineRule="auto"/>
        <w:ind w:firstLine="720"/>
        <w:rPr>
          <w:rFonts w:ascii="Times New Roman" w:hAnsi="Times New Roman"/>
          <w:sz w:val="24"/>
          <w:szCs w:val="24"/>
        </w:rPr>
      </w:pPr>
      <w:r w:rsidRPr="009C4337">
        <w:rPr>
          <w:rFonts w:ascii="Times New Roman" w:hAnsi="Times New Roman"/>
          <w:sz w:val="24"/>
          <w:szCs w:val="24"/>
        </w:rPr>
        <w:t>Стоимость ценных бумаг, имеющих признаваемую котировку, определяется исходя из их признаваемой котировки на дату их передачи в оплату инвестиционных паев.</w:t>
      </w:r>
    </w:p>
    <w:p w:rsidR="00747BFF" w:rsidRPr="00E50132" w:rsidRDefault="00183C1A" w:rsidP="00140C6E">
      <w:pPr>
        <w:spacing w:line="240" w:lineRule="auto"/>
        <w:ind w:firstLine="720"/>
        <w:rPr>
          <w:sz w:val="24"/>
          <w:szCs w:val="24"/>
        </w:rPr>
      </w:pPr>
      <w:r w:rsidRPr="00E50132">
        <w:rPr>
          <w:sz w:val="24"/>
          <w:szCs w:val="24"/>
        </w:rPr>
        <w:t>85</w:t>
      </w:r>
      <w:r w:rsidR="00747BFF" w:rsidRPr="00E50132">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E50132" w:rsidRDefault="00183C1A" w:rsidP="00A9003E">
      <w:pPr>
        <w:spacing w:line="240" w:lineRule="auto"/>
        <w:ind w:firstLine="720"/>
        <w:rPr>
          <w:sz w:val="24"/>
          <w:szCs w:val="24"/>
        </w:rPr>
      </w:pPr>
      <w:r w:rsidRPr="00E50132">
        <w:rPr>
          <w:sz w:val="24"/>
          <w:szCs w:val="24"/>
        </w:rPr>
        <w:t>86</w:t>
      </w:r>
      <w:r w:rsidR="00747BFF" w:rsidRPr="00E50132">
        <w:rPr>
          <w:sz w:val="24"/>
          <w:szCs w:val="24"/>
        </w:rPr>
        <w:t xml:space="preserve">. Срок оплаты инвестиционных паев при осуществлении преимущественного права на приобретение дополнительных инвестиционных паев </w:t>
      </w:r>
      <w:r w:rsidR="00C22BE6" w:rsidRPr="00E50132">
        <w:rPr>
          <w:sz w:val="24"/>
          <w:szCs w:val="24"/>
        </w:rPr>
        <w:t xml:space="preserve">не может быть менее 2 (Двух) недель, </w:t>
      </w:r>
      <w:r w:rsidR="008C427C" w:rsidRPr="00E50132">
        <w:rPr>
          <w:sz w:val="24"/>
          <w:szCs w:val="24"/>
        </w:rPr>
        <w:t>для передачи</w:t>
      </w:r>
      <w:r w:rsidR="00C22BE6" w:rsidRPr="00E50132">
        <w:rPr>
          <w:sz w:val="24"/>
          <w:szCs w:val="24"/>
        </w:rPr>
        <w:t xml:space="preserve"> в оплату дополнительных инвест</w:t>
      </w:r>
      <w:r w:rsidR="00C47582" w:rsidRPr="00E50132">
        <w:rPr>
          <w:sz w:val="24"/>
          <w:szCs w:val="24"/>
        </w:rPr>
        <w:t>иционных паев  бездокументарны</w:t>
      </w:r>
      <w:r w:rsidR="008C427C" w:rsidRPr="00E50132">
        <w:rPr>
          <w:sz w:val="24"/>
          <w:szCs w:val="24"/>
        </w:rPr>
        <w:t>х</w:t>
      </w:r>
      <w:r w:rsidR="00C47582" w:rsidRPr="00E50132">
        <w:rPr>
          <w:sz w:val="24"/>
          <w:szCs w:val="24"/>
        </w:rPr>
        <w:t xml:space="preserve"> ценны</w:t>
      </w:r>
      <w:r w:rsidR="008C427C" w:rsidRPr="00E50132">
        <w:rPr>
          <w:sz w:val="24"/>
          <w:szCs w:val="24"/>
        </w:rPr>
        <w:t>х</w:t>
      </w:r>
      <w:r w:rsidR="00C47582" w:rsidRPr="00E50132">
        <w:rPr>
          <w:sz w:val="24"/>
          <w:szCs w:val="24"/>
        </w:rPr>
        <w:t xml:space="preserve"> бумаг</w:t>
      </w:r>
      <w:r w:rsidR="00C22BE6" w:rsidRPr="00E50132">
        <w:rPr>
          <w:sz w:val="24"/>
          <w:szCs w:val="24"/>
        </w:rPr>
        <w:t xml:space="preserve"> </w:t>
      </w:r>
      <w:r w:rsidR="008C427C" w:rsidRPr="00E50132">
        <w:rPr>
          <w:sz w:val="24"/>
          <w:szCs w:val="24"/>
        </w:rPr>
        <w:t xml:space="preserve"> и </w:t>
      </w:r>
      <w:r w:rsidR="00747BFF" w:rsidRPr="00E50132">
        <w:rPr>
          <w:sz w:val="24"/>
          <w:szCs w:val="24"/>
        </w:rPr>
        <w:t xml:space="preserve"> менее 3</w:t>
      </w:r>
      <w:r w:rsidR="008C427C" w:rsidRPr="00E50132">
        <w:rPr>
          <w:sz w:val="24"/>
          <w:szCs w:val="24"/>
        </w:rPr>
        <w:t xml:space="preserve"> (Трех)</w:t>
      </w:r>
      <w:r w:rsidR="00747BFF" w:rsidRPr="00E50132">
        <w:rPr>
          <w:sz w:val="24"/>
          <w:szCs w:val="24"/>
        </w:rPr>
        <w:t xml:space="preserve"> месяцев для передачи в оплату дополнительных инвестиционных паев иного имущества помимо денежных средств</w:t>
      </w:r>
      <w:r w:rsidR="008C427C" w:rsidRPr="00E50132">
        <w:rPr>
          <w:sz w:val="24"/>
          <w:szCs w:val="24"/>
        </w:rPr>
        <w:t xml:space="preserve"> и </w:t>
      </w:r>
      <w:r w:rsidR="00C22BE6" w:rsidRPr="00E50132">
        <w:rPr>
          <w:sz w:val="24"/>
          <w:szCs w:val="24"/>
        </w:rPr>
        <w:t>бездокументарных ценных бумаг</w:t>
      </w:r>
      <w:r w:rsidR="00747BFF" w:rsidRPr="00E50132">
        <w:rPr>
          <w:sz w:val="24"/>
          <w:szCs w:val="24"/>
        </w:rPr>
        <w:t>.</w:t>
      </w:r>
    </w:p>
    <w:p w:rsidR="00747BFF" w:rsidRPr="00E50132" w:rsidRDefault="00747BFF" w:rsidP="00B30B53">
      <w:pPr>
        <w:autoSpaceDE w:val="0"/>
        <w:autoSpaceDN w:val="0"/>
        <w:adjustRightInd w:val="0"/>
        <w:spacing w:line="240" w:lineRule="auto"/>
        <w:ind w:firstLine="720"/>
        <w:rPr>
          <w:sz w:val="24"/>
          <w:szCs w:val="24"/>
        </w:rPr>
      </w:pPr>
      <w:r w:rsidRPr="00E50132">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747BFF" w:rsidRPr="00E50132" w:rsidRDefault="00747BFF" w:rsidP="00A9003E">
      <w:pPr>
        <w:spacing w:line="240" w:lineRule="auto"/>
        <w:ind w:firstLine="720"/>
        <w:rPr>
          <w:sz w:val="24"/>
          <w:szCs w:val="24"/>
        </w:rPr>
      </w:pPr>
    </w:p>
    <w:p w:rsidR="00747BFF" w:rsidRPr="00E50132" w:rsidRDefault="00747BFF" w:rsidP="00140C6E">
      <w:pPr>
        <w:spacing w:line="240" w:lineRule="auto"/>
        <w:jc w:val="center"/>
        <w:rPr>
          <w:b/>
          <w:sz w:val="24"/>
          <w:szCs w:val="24"/>
        </w:rPr>
      </w:pPr>
      <w:r w:rsidRPr="00E50132">
        <w:rPr>
          <w:b/>
          <w:sz w:val="24"/>
          <w:szCs w:val="24"/>
        </w:rPr>
        <w:t>Возврат имущества, переданного в оплату инвестиционных паев</w:t>
      </w:r>
    </w:p>
    <w:p w:rsidR="00747BFF" w:rsidRPr="00E50132" w:rsidRDefault="00747BFF" w:rsidP="00140C6E">
      <w:pPr>
        <w:spacing w:line="240" w:lineRule="auto"/>
        <w:ind w:firstLine="708"/>
        <w:rPr>
          <w:sz w:val="24"/>
          <w:szCs w:val="24"/>
        </w:rPr>
      </w:pPr>
    </w:p>
    <w:p w:rsidR="00747BFF" w:rsidRPr="00E50132" w:rsidRDefault="000F4AD6" w:rsidP="00140C6E">
      <w:pPr>
        <w:spacing w:line="240" w:lineRule="auto"/>
        <w:ind w:firstLine="708"/>
        <w:rPr>
          <w:sz w:val="24"/>
          <w:szCs w:val="24"/>
        </w:rPr>
      </w:pPr>
      <w:r w:rsidRPr="00E50132">
        <w:rPr>
          <w:sz w:val="24"/>
          <w:szCs w:val="24"/>
        </w:rPr>
        <w:t>87</w:t>
      </w:r>
      <w:r w:rsidR="00747BFF" w:rsidRPr="00E50132">
        <w:rPr>
          <w:sz w:val="24"/>
          <w:szCs w:val="24"/>
        </w:rPr>
        <w:t>. Управляющая компания возвращает имущество лицу, передавшему его в оплату инвестиционных паев, в случае если:</w:t>
      </w:r>
    </w:p>
    <w:p w:rsidR="00747BFF" w:rsidRPr="00E50132" w:rsidRDefault="00747BFF" w:rsidP="00140C6E">
      <w:pPr>
        <w:spacing w:line="240" w:lineRule="auto"/>
        <w:ind w:firstLine="708"/>
        <w:rPr>
          <w:sz w:val="24"/>
          <w:szCs w:val="24"/>
        </w:rPr>
      </w:pPr>
      <w:r w:rsidRPr="00E50132">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E50132" w:rsidRDefault="00747BFF" w:rsidP="00140C6E">
      <w:pPr>
        <w:spacing w:line="240" w:lineRule="auto"/>
        <w:ind w:firstLine="708"/>
        <w:rPr>
          <w:sz w:val="24"/>
          <w:szCs w:val="24"/>
        </w:rPr>
      </w:pPr>
      <w:r w:rsidRPr="00E50132">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E50132" w:rsidRDefault="00747BFF" w:rsidP="00140C6E">
      <w:pPr>
        <w:spacing w:line="240" w:lineRule="auto"/>
        <w:ind w:firstLine="708"/>
        <w:rPr>
          <w:sz w:val="24"/>
          <w:szCs w:val="24"/>
        </w:rPr>
      </w:pPr>
      <w:r w:rsidRPr="00E50132">
        <w:rPr>
          <w:sz w:val="24"/>
          <w:szCs w:val="24"/>
        </w:rPr>
        <w:t xml:space="preserve">3) </w:t>
      </w:r>
      <w:r w:rsidR="00EB5A36" w:rsidRPr="00E50132">
        <w:rPr>
          <w:sz w:val="24"/>
          <w:szCs w:val="24"/>
        </w:rPr>
        <w:t xml:space="preserve">Банк России </w:t>
      </w:r>
      <w:r w:rsidRPr="00E50132">
        <w:rPr>
          <w:sz w:val="24"/>
          <w:szCs w:val="24"/>
        </w:rPr>
        <w:t xml:space="preserve">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E50132" w:rsidRDefault="000F4AD6" w:rsidP="00140C6E">
      <w:pPr>
        <w:spacing w:line="240" w:lineRule="auto"/>
        <w:ind w:firstLine="708"/>
        <w:rPr>
          <w:sz w:val="24"/>
          <w:szCs w:val="24"/>
        </w:rPr>
      </w:pPr>
      <w:r w:rsidRPr="00E50132">
        <w:rPr>
          <w:sz w:val="24"/>
          <w:szCs w:val="24"/>
        </w:rPr>
        <w:t>88</w:t>
      </w:r>
      <w:r w:rsidR="00747BFF" w:rsidRPr="00E50132">
        <w:rPr>
          <w:sz w:val="24"/>
          <w:szCs w:val="24"/>
        </w:rPr>
        <w:t>. Возврат имущества в слу</w:t>
      </w:r>
      <w:r w:rsidRPr="00E50132">
        <w:rPr>
          <w:sz w:val="24"/>
          <w:szCs w:val="24"/>
        </w:rPr>
        <w:t>чаях, предусмотренных пунктом 87</w:t>
      </w:r>
      <w:r w:rsidR="00747BFF" w:rsidRPr="00E50132">
        <w:rPr>
          <w:sz w:val="24"/>
          <w:szCs w:val="24"/>
        </w:rPr>
        <w:t xml:space="preserve"> настоящих Правил, осуществляется управляющей компанией в следующие сроки:</w:t>
      </w:r>
    </w:p>
    <w:p w:rsidR="00747BFF" w:rsidRPr="00E50132" w:rsidRDefault="00747BFF">
      <w:pPr>
        <w:spacing w:line="240" w:lineRule="auto"/>
        <w:ind w:firstLine="708"/>
        <w:rPr>
          <w:sz w:val="24"/>
          <w:szCs w:val="24"/>
        </w:rPr>
      </w:pPr>
      <w:r w:rsidRPr="00E50132">
        <w:rPr>
          <w:sz w:val="24"/>
          <w:szCs w:val="24"/>
        </w:rPr>
        <w:t xml:space="preserve">1) денежных средств  </w:t>
      </w:r>
      <w:r w:rsidR="008C427C" w:rsidRPr="00E50132">
        <w:rPr>
          <w:sz w:val="24"/>
          <w:szCs w:val="24"/>
        </w:rPr>
        <w:t xml:space="preserve">и </w:t>
      </w:r>
      <w:r w:rsidR="00C22BE6" w:rsidRPr="00E50132">
        <w:rPr>
          <w:sz w:val="24"/>
          <w:szCs w:val="24"/>
        </w:rPr>
        <w:t>бездокументарных ценных бумаг</w:t>
      </w:r>
      <w:r w:rsidR="00AE18DA" w:rsidRPr="00E50132">
        <w:t xml:space="preserve"> </w:t>
      </w:r>
      <w:r w:rsidRPr="00E50132">
        <w:rPr>
          <w:sz w:val="24"/>
          <w:szCs w:val="24"/>
        </w:rPr>
        <w:t>-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DF63D5" w:rsidRPr="00E50132">
        <w:rPr>
          <w:sz w:val="24"/>
          <w:szCs w:val="24"/>
        </w:rPr>
        <w:t>8</w:t>
      </w:r>
      <w:r w:rsidR="00DF63D5">
        <w:rPr>
          <w:sz w:val="24"/>
          <w:szCs w:val="24"/>
        </w:rPr>
        <w:t>9</w:t>
      </w:r>
      <w:r w:rsidR="00DF63D5" w:rsidRPr="00E50132">
        <w:rPr>
          <w:sz w:val="24"/>
          <w:szCs w:val="24"/>
        </w:rPr>
        <w:t xml:space="preserve"> </w:t>
      </w:r>
      <w:r w:rsidRPr="00E50132">
        <w:rPr>
          <w:sz w:val="24"/>
          <w:szCs w:val="24"/>
        </w:rPr>
        <w:t xml:space="preserve">настоящих Правил, или с даты отказа </w:t>
      </w:r>
      <w:r w:rsidR="00EB5A36" w:rsidRPr="00E50132">
        <w:rPr>
          <w:sz w:val="24"/>
          <w:szCs w:val="24"/>
        </w:rPr>
        <w:t>Банком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E50132" w:rsidRDefault="00747BFF" w:rsidP="009273DA">
      <w:pPr>
        <w:spacing w:line="240" w:lineRule="auto"/>
        <w:ind w:firstLine="708"/>
        <w:rPr>
          <w:sz w:val="24"/>
          <w:szCs w:val="24"/>
        </w:rPr>
      </w:pPr>
      <w:r w:rsidRPr="00E50132">
        <w:rPr>
          <w:sz w:val="24"/>
          <w:szCs w:val="24"/>
        </w:rPr>
        <w:t xml:space="preserve">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w:t>
      </w:r>
      <w:r w:rsidR="00EB5A36" w:rsidRPr="00E50132">
        <w:rPr>
          <w:sz w:val="24"/>
          <w:szCs w:val="24"/>
        </w:rPr>
        <w:t>Банком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E50132" w:rsidRDefault="000F4AD6" w:rsidP="009273DA">
      <w:pPr>
        <w:autoSpaceDE w:val="0"/>
        <w:autoSpaceDN w:val="0"/>
        <w:adjustRightInd w:val="0"/>
        <w:spacing w:line="240" w:lineRule="auto"/>
        <w:ind w:firstLine="709"/>
        <w:rPr>
          <w:sz w:val="24"/>
          <w:szCs w:val="24"/>
        </w:rPr>
      </w:pPr>
      <w:r w:rsidRPr="00E50132">
        <w:rPr>
          <w:sz w:val="24"/>
          <w:szCs w:val="24"/>
        </w:rPr>
        <w:t>89</w:t>
      </w:r>
      <w:r w:rsidR="00747BFF" w:rsidRPr="00E50132">
        <w:rPr>
          <w:sz w:val="24"/>
          <w:szCs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w:t>
      </w:r>
      <w:r w:rsidR="00627787" w:rsidRPr="00E50132">
        <w:rPr>
          <w:sz w:val="24"/>
          <w:szCs w:val="24"/>
        </w:rPr>
        <w:t xml:space="preserve">Банком России </w:t>
      </w:r>
      <w:r w:rsidR="00747BFF" w:rsidRPr="00E50132">
        <w:rPr>
          <w:sz w:val="24"/>
          <w:szCs w:val="24"/>
        </w:rPr>
        <w:t>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C22BE6" w:rsidRPr="00E50132" w:rsidRDefault="00C22BE6" w:rsidP="00C22BE6">
      <w:pPr>
        <w:autoSpaceDE w:val="0"/>
        <w:autoSpaceDN w:val="0"/>
        <w:adjustRightInd w:val="0"/>
        <w:spacing w:line="240" w:lineRule="auto"/>
        <w:ind w:firstLine="709"/>
        <w:rPr>
          <w:sz w:val="24"/>
          <w:szCs w:val="24"/>
        </w:rPr>
      </w:pPr>
      <w:r w:rsidRPr="00E50132">
        <w:rPr>
          <w:sz w:val="24"/>
          <w:szCs w:val="24"/>
        </w:rP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w:t>
      </w:r>
      <w:r w:rsidR="00C47582" w:rsidRPr="00E50132">
        <w:rPr>
          <w:sz w:val="24"/>
          <w:szCs w:val="24"/>
        </w:rPr>
        <w:t>ны в состав фонда</w:t>
      </w:r>
      <w:r w:rsidRPr="00E50132">
        <w:rPr>
          <w:sz w:val="24"/>
          <w:szCs w:val="24"/>
        </w:rPr>
        <w:t xml:space="preserve">, или с даты отказа </w:t>
      </w:r>
      <w:r w:rsidR="00627787" w:rsidRPr="00E50132">
        <w:rPr>
          <w:sz w:val="24"/>
          <w:szCs w:val="24"/>
        </w:rPr>
        <w:t>Банком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при формировании фонда, в связи с нарушением требований к</w:t>
      </w:r>
      <w:r w:rsidR="00C47582" w:rsidRPr="00E50132">
        <w:rPr>
          <w:sz w:val="24"/>
          <w:szCs w:val="24"/>
        </w:rPr>
        <w:t xml:space="preserve"> формированию фонда</w:t>
      </w:r>
      <w:r w:rsidRPr="00E50132">
        <w:rPr>
          <w:sz w:val="24"/>
          <w:szCs w:val="24"/>
        </w:rPr>
        <w:t>, передает бездокументарные ценные бумаги в депозит нотариуса</w:t>
      </w:r>
      <w:r w:rsidR="002812C4" w:rsidRPr="00E50132">
        <w:rPr>
          <w:sz w:val="24"/>
          <w:szCs w:val="24"/>
        </w:rPr>
        <w:t>.</w:t>
      </w:r>
      <w:r w:rsidR="00C47582" w:rsidRPr="00E50132">
        <w:rPr>
          <w:sz w:val="24"/>
          <w:szCs w:val="24"/>
        </w:rPr>
        <w:t xml:space="preserve"> </w:t>
      </w:r>
    </w:p>
    <w:p w:rsidR="00C22BE6" w:rsidRPr="00E50132" w:rsidRDefault="00C22BE6" w:rsidP="00C22BE6">
      <w:pPr>
        <w:autoSpaceDE w:val="0"/>
        <w:autoSpaceDN w:val="0"/>
        <w:adjustRightInd w:val="0"/>
        <w:spacing w:line="240" w:lineRule="auto"/>
        <w:ind w:firstLine="709"/>
        <w:rPr>
          <w:sz w:val="24"/>
          <w:szCs w:val="24"/>
        </w:rPr>
      </w:pPr>
      <w:r w:rsidRPr="00E50132">
        <w:rPr>
          <w:sz w:val="24"/>
          <w:szCs w:val="24"/>
        </w:rP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w:t>
      </w:r>
      <w:r w:rsidR="00C47582" w:rsidRPr="00E50132">
        <w:rPr>
          <w:sz w:val="24"/>
          <w:szCs w:val="24"/>
        </w:rPr>
        <w:t>ут быть включены в состав фонда</w:t>
      </w:r>
      <w:r w:rsidRPr="00E50132">
        <w:rPr>
          <w:sz w:val="24"/>
          <w:szCs w:val="24"/>
        </w:rPr>
        <w:t xml:space="preserve">, или с даты </w:t>
      </w:r>
      <w:r w:rsidR="00627787" w:rsidRPr="00E50132">
        <w:rPr>
          <w:sz w:val="24"/>
          <w:szCs w:val="24"/>
        </w:rPr>
        <w:t>Банком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w:t>
      </w:r>
      <w:r w:rsidR="00C47582" w:rsidRPr="00E50132">
        <w:rPr>
          <w:sz w:val="24"/>
          <w:szCs w:val="24"/>
        </w:rPr>
        <w:t>ию фонда</w:t>
      </w:r>
      <w:r w:rsidRPr="00E50132">
        <w:rPr>
          <w:sz w:val="24"/>
          <w:szCs w:val="24"/>
        </w:rPr>
        <w:t>.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w:t>
      </w:r>
      <w:r w:rsidR="00C47582" w:rsidRPr="00E50132">
        <w:rPr>
          <w:sz w:val="24"/>
          <w:szCs w:val="24"/>
        </w:rPr>
        <w:t>зит нотариуса</w:t>
      </w:r>
      <w:r w:rsidRPr="00E50132">
        <w:rPr>
          <w:sz w:val="24"/>
          <w:szCs w:val="24"/>
        </w:rPr>
        <w:t>.</w:t>
      </w:r>
    </w:p>
    <w:p w:rsidR="00747BFF" w:rsidRPr="00E50132" w:rsidRDefault="00747BFF" w:rsidP="0002100B">
      <w:pPr>
        <w:autoSpaceDE w:val="0"/>
        <w:autoSpaceDN w:val="0"/>
        <w:adjustRightInd w:val="0"/>
        <w:spacing w:line="240" w:lineRule="auto"/>
        <w:ind w:firstLine="709"/>
        <w:rPr>
          <w:sz w:val="24"/>
          <w:szCs w:val="24"/>
        </w:rPr>
      </w:pPr>
      <w:r w:rsidRPr="00E50132">
        <w:rPr>
          <w:sz w:val="24"/>
          <w:szCs w:val="24"/>
        </w:rPr>
        <w:t>При возврате имущества, за исключением денежных средств</w:t>
      </w:r>
      <w:r w:rsidR="00FA452F" w:rsidRPr="00E50132">
        <w:rPr>
          <w:sz w:val="24"/>
          <w:szCs w:val="24"/>
        </w:rPr>
        <w:t xml:space="preserve"> и ценных бумаг</w:t>
      </w:r>
      <w:r w:rsidRPr="00E50132">
        <w:rPr>
          <w:sz w:val="24"/>
          <w:szCs w:val="24"/>
        </w:rPr>
        <w:t xml:space="preserve">,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w:t>
      </w:r>
      <w:r w:rsidR="00627787" w:rsidRPr="00E50132">
        <w:rPr>
          <w:sz w:val="24"/>
          <w:szCs w:val="24"/>
        </w:rPr>
        <w:t>Банком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E50132" w:rsidRDefault="00747BFF" w:rsidP="0002100B">
      <w:pPr>
        <w:autoSpaceDE w:val="0"/>
        <w:autoSpaceDN w:val="0"/>
        <w:adjustRightInd w:val="0"/>
        <w:spacing w:line="240" w:lineRule="auto"/>
        <w:ind w:firstLine="709"/>
        <w:rPr>
          <w:sz w:val="24"/>
          <w:szCs w:val="24"/>
        </w:rPr>
      </w:pPr>
      <w:r w:rsidRPr="00E50132">
        <w:rPr>
          <w:sz w:val="24"/>
          <w:szCs w:val="24"/>
        </w:rPr>
        <w:t>В случае возврата имущества, переданного в оплату инвестиционных паев, полученные от этого имущества доходы</w:t>
      </w:r>
      <w:r w:rsidR="00FA452F" w:rsidRPr="00E50132">
        <w:rPr>
          <w:sz w:val="24"/>
          <w:szCs w:val="24"/>
        </w:rPr>
        <w:t>, в том числе доходы и выплаты по ценным бумагам,</w:t>
      </w:r>
      <w:r w:rsidRPr="00E50132">
        <w:rPr>
          <w:sz w:val="24"/>
          <w:szCs w:val="24"/>
        </w:rPr>
        <w:t xml:space="preserve"> подлежат возврату в порядке и сроки, которые предусмотрены </w:t>
      </w:r>
      <w:hyperlink w:anchor="sub_1106" w:history="1">
        <w:r w:rsidR="000F4AD6" w:rsidRPr="00E50132">
          <w:rPr>
            <w:sz w:val="24"/>
            <w:szCs w:val="24"/>
          </w:rPr>
          <w:t>88</w:t>
        </w:r>
      </w:hyperlink>
      <w:r w:rsidRPr="00E50132">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E50132" w:rsidRDefault="00747BFF" w:rsidP="00140C6E">
      <w:pPr>
        <w:spacing w:line="240" w:lineRule="auto"/>
        <w:ind w:firstLine="720"/>
        <w:rPr>
          <w:sz w:val="24"/>
          <w:szCs w:val="24"/>
        </w:rPr>
      </w:pPr>
    </w:p>
    <w:p w:rsidR="00747BFF" w:rsidRPr="00E50132" w:rsidRDefault="00747BFF" w:rsidP="00140C6E">
      <w:pPr>
        <w:spacing w:line="240" w:lineRule="auto"/>
        <w:jc w:val="center"/>
        <w:rPr>
          <w:b/>
          <w:sz w:val="24"/>
          <w:szCs w:val="24"/>
        </w:rPr>
      </w:pPr>
      <w:r w:rsidRPr="00E50132">
        <w:rPr>
          <w:b/>
          <w:sz w:val="24"/>
          <w:szCs w:val="24"/>
        </w:rPr>
        <w:t>Включение имущества в состав фонда</w:t>
      </w:r>
    </w:p>
    <w:p w:rsidR="00747BFF" w:rsidRPr="00E50132" w:rsidRDefault="00747BFF" w:rsidP="00140C6E">
      <w:pPr>
        <w:spacing w:line="240" w:lineRule="auto"/>
        <w:ind w:firstLine="720"/>
        <w:rPr>
          <w:sz w:val="24"/>
          <w:szCs w:val="24"/>
        </w:rPr>
      </w:pPr>
    </w:p>
    <w:p w:rsidR="00747BFF" w:rsidRPr="00E50132" w:rsidRDefault="000F4AD6" w:rsidP="00B25F35">
      <w:pPr>
        <w:autoSpaceDE w:val="0"/>
        <w:autoSpaceDN w:val="0"/>
        <w:adjustRightInd w:val="0"/>
        <w:spacing w:line="240" w:lineRule="auto"/>
        <w:ind w:firstLine="720"/>
        <w:rPr>
          <w:sz w:val="24"/>
          <w:szCs w:val="24"/>
        </w:rPr>
      </w:pPr>
      <w:r w:rsidRPr="00E50132">
        <w:rPr>
          <w:sz w:val="24"/>
          <w:szCs w:val="24"/>
        </w:rPr>
        <w:t>90</w:t>
      </w:r>
      <w:r w:rsidR="00747BFF" w:rsidRPr="00E50132">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E50132" w:rsidRDefault="00747BFF" w:rsidP="00B25F35">
      <w:pPr>
        <w:autoSpaceDE w:val="0"/>
        <w:autoSpaceDN w:val="0"/>
        <w:adjustRightInd w:val="0"/>
        <w:spacing w:line="240" w:lineRule="auto"/>
        <w:ind w:firstLine="720"/>
        <w:rPr>
          <w:sz w:val="24"/>
          <w:szCs w:val="24"/>
        </w:rPr>
      </w:pPr>
      <w:bookmarkStart w:id="6" w:name="sub_11081"/>
      <w:r w:rsidRPr="00E50132">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E50132" w:rsidRDefault="00747BFF" w:rsidP="00B25F35">
      <w:pPr>
        <w:autoSpaceDE w:val="0"/>
        <w:autoSpaceDN w:val="0"/>
        <w:adjustRightInd w:val="0"/>
        <w:spacing w:line="240" w:lineRule="auto"/>
        <w:ind w:firstLine="720"/>
        <w:rPr>
          <w:sz w:val="24"/>
          <w:szCs w:val="24"/>
        </w:rPr>
      </w:pPr>
      <w:bookmarkStart w:id="7" w:name="sub_11082"/>
      <w:bookmarkEnd w:id="6"/>
      <w:r w:rsidRPr="00E50132">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E50132" w:rsidRDefault="00747BFF" w:rsidP="00B25F35">
      <w:pPr>
        <w:autoSpaceDE w:val="0"/>
        <w:autoSpaceDN w:val="0"/>
        <w:adjustRightInd w:val="0"/>
        <w:spacing w:line="240" w:lineRule="auto"/>
        <w:ind w:firstLine="720"/>
        <w:rPr>
          <w:sz w:val="24"/>
          <w:szCs w:val="24"/>
        </w:rPr>
      </w:pPr>
      <w:bookmarkStart w:id="8" w:name="sub_1032526"/>
      <w:bookmarkEnd w:id="7"/>
      <w:r w:rsidRPr="00E50132">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8"/>
    <w:p w:rsidR="00747BFF" w:rsidRPr="00E50132" w:rsidRDefault="00747BFF" w:rsidP="00B25F35">
      <w:pPr>
        <w:spacing w:line="240" w:lineRule="auto"/>
        <w:ind w:firstLine="720"/>
        <w:rPr>
          <w:sz w:val="24"/>
          <w:szCs w:val="24"/>
        </w:rPr>
      </w:pPr>
      <w:r w:rsidRPr="00E50132">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E50132" w:rsidRDefault="000F4AD6" w:rsidP="00140C6E">
      <w:pPr>
        <w:autoSpaceDE w:val="0"/>
        <w:autoSpaceDN w:val="0"/>
        <w:adjustRightInd w:val="0"/>
        <w:spacing w:line="240" w:lineRule="auto"/>
        <w:ind w:firstLine="708"/>
        <w:rPr>
          <w:sz w:val="24"/>
          <w:szCs w:val="24"/>
        </w:rPr>
      </w:pPr>
      <w:r w:rsidRPr="00E50132">
        <w:rPr>
          <w:sz w:val="24"/>
          <w:szCs w:val="24"/>
        </w:rPr>
        <w:t>91</w:t>
      </w:r>
      <w:r w:rsidR="00747BFF" w:rsidRPr="00E50132">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747BFF" w:rsidRPr="00E50132" w:rsidRDefault="00747BFF" w:rsidP="00140C6E">
      <w:pPr>
        <w:autoSpaceDE w:val="0"/>
        <w:autoSpaceDN w:val="0"/>
        <w:adjustRightInd w:val="0"/>
        <w:spacing w:line="240" w:lineRule="auto"/>
        <w:ind w:firstLine="708"/>
        <w:rPr>
          <w:sz w:val="24"/>
          <w:szCs w:val="24"/>
        </w:rPr>
      </w:pPr>
      <w:r w:rsidRPr="00E50132">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E50132" w:rsidRDefault="00747BFF" w:rsidP="00140C6E">
      <w:pPr>
        <w:autoSpaceDE w:val="0"/>
        <w:autoSpaceDN w:val="0"/>
        <w:adjustRightInd w:val="0"/>
        <w:spacing w:line="240" w:lineRule="auto"/>
        <w:ind w:firstLine="708"/>
        <w:rPr>
          <w:sz w:val="24"/>
          <w:szCs w:val="24"/>
        </w:rPr>
      </w:pPr>
      <w:r w:rsidRPr="00E50132">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747BFF" w:rsidRPr="00E50132" w:rsidRDefault="00747BFF" w:rsidP="004A69BA">
      <w:pPr>
        <w:autoSpaceDE w:val="0"/>
        <w:autoSpaceDN w:val="0"/>
        <w:adjustRightInd w:val="0"/>
        <w:spacing w:line="240" w:lineRule="auto"/>
        <w:ind w:firstLine="708"/>
        <w:rPr>
          <w:sz w:val="24"/>
          <w:szCs w:val="24"/>
        </w:rPr>
      </w:pPr>
      <w:r w:rsidRPr="00E50132">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747BFF" w:rsidRPr="00E50132" w:rsidRDefault="00747BFF" w:rsidP="00310342">
      <w:pPr>
        <w:autoSpaceDE w:val="0"/>
        <w:autoSpaceDN w:val="0"/>
        <w:adjustRightInd w:val="0"/>
        <w:spacing w:line="240" w:lineRule="auto"/>
        <w:ind w:firstLine="720"/>
        <w:rPr>
          <w:sz w:val="24"/>
          <w:szCs w:val="24"/>
        </w:rPr>
      </w:pPr>
      <w:r w:rsidRPr="00E50132">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A772F5" w:rsidRPr="00E50132" w:rsidRDefault="0094691A" w:rsidP="00B73689">
      <w:pPr>
        <w:tabs>
          <w:tab w:val="num" w:pos="1200"/>
        </w:tabs>
        <w:spacing w:line="240" w:lineRule="auto"/>
        <w:rPr>
          <w:sz w:val="24"/>
          <w:szCs w:val="24"/>
        </w:rPr>
      </w:pPr>
      <w:r w:rsidRPr="00E50132">
        <w:rPr>
          <w:sz w:val="24"/>
          <w:szCs w:val="24"/>
        </w:rPr>
        <w:t xml:space="preserve">            </w:t>
      </w:r>
      <w:r w:rsidR="000F4AD6" w:rsidRPr="00E50132">
        <w:rPr>
          <w:sz w:val="24"/>
          <w:szCs w:val="24"/>
        </w:rPr>
        <w:t>92</w:t>
      </w:r>
      <w:r w:rsidR="00747BFF" w:rsidRPr="00E50132">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w:t>
      </w:r>
      <w:r w:rsidR="00C47582" w:rsidRPr="00E50132">
        <w:rPr>
          <w:sz w:val="24"/>
          <w:szCs w:val="24"/>
        </w:rPr>
        <w:t>приобретателю</w:t>
      </w:r>
      <w:r w:rsidR="00747BFF" w:rsidRPr="00E50132">
        <w:rPr>
          <w:sz w:val="24"/>
          <w:szCs w:val="24"/>
        </w:rPr>
        <w:t xml:space="preserve"> (номинальному держателю) соответствующего лицевого счета в реестре владельцев инвестиционных паев. </w:t>
      </w:r>
    </w:p>
    <w:p w:rsidR="00D12EC4" w:rsidRPr="00E50132" w:rsidRDefault="0094691A" w:rsidP="00B73689">
      <w:pPr>
        <w:tabs>
          <w:tab w:val="num" w:pos="1200"/>
        </w:tabs>
        <w:spacing w:line="240" w:lineRule="auto"/>
        <w:rPr>
          <w:sz w:val="24"/>
          <w:szCs w:val="24"/>
        </w:rPr>
      </w:pPr>
      <w:r w:rsidRPr="00E50132">
        <w:rPr>
          <w:sz w:val="24"/>
          <w:szCs w:val="24"/>
        </w:rPr>
        <w:t xml:space="preserve">            </w:t>
      </w:r>
      <w:r w:rsidR="000F4AD6" w:rsidRPr="00E50132">
        <w:rPr>
          <w:sz w:val="24"/>
          <w:szCs w:val="24"/>
        </w:rPr>
        <w:t>93</w:t>
      </w:r>
      <w:r w:rsidR="00C47582" w:rsidRPr="00E50132">
        <w:rPr>
          <w:sz w:val="24"/>
          <w:szCs w:val="24"/>
        </w:rPr>
        <w:t xml:space="preserve">.  Имущество, переданное в оплату инвестиционных паев, включается в состав </w:t>
      </w:r>
      <w:r w:rsidR="00BF7665" w:rsidRPr="00E50132">
        <w:rPr>
          <w:sz w:val="24"/>
          <w:szCs w:val="24"/>
        </w:rPr>
        <w:t>ф</w:t>
      </w:r>
      <w:r w:rsidR="00C47582" w:rsidRPr="00E50132">
        <w:rPr>
          <w:sz w:val="24"/>
          <w:szCs w:val="24"/>
        </w:rPr>
        <w:t>онда в следующем порядке:</w:t>
      </w:r>
    </w:p>
    <w:p w:rsidR="00A772F5" w:rsidRPr="00E50132" w:rsidRDefault="0094691A" w:rsidP="00B73689">
      <w:pPr>
        <w:tabs>
          <w:tab w:val="num" w:pos="1200"/>
        </w:tabs>
        <w:spacing w:line="240" w:lineRule="auto"/>
        <w:rPr>
          <w:sz w:val="24"/>
          <w:szCs w:val="24"/>
        </w:rPr>
      </w:pPr>
      <w:r w:rsidRPr="00E50132">
        <w:rPr>
          <w:sz w:val="24"/>
          <w:szCs w:val="24"/>
        </w:rPr>
        <w:tab/>
      </w:r>
      <w:r w:rsidR="00C47582" w:rsidRPr="00E50132">
        <w:rPr>
          <w:sz w:val="24"/>
          <w:szCs w:val="24"/>
        </w:rPr>
        <w:t xml:space="preserve">- Денежные средства, переданные в оплату инвестиционных паев, включаются в состав </w:t>
      </w:r>
      <w:r w:rsidR="00D12EC4" w:rsidRPr="00E50132">
        <w:rPr>
          <w:sz w:val="24"/>
          <w:szCs w:val="24"/>
        </w:rPr>
        <w:t>ф</w:t>
      </w:r>
      <w:r w:rsidR="00C47582" w:rsidRPr="00E50132">
        <w:rPr>
          <w:sz w:val="24"/>
          <w:szCs w:val="24"/>
        </w:rPr>
        <w:t xml:space="preserve">онда </w:t>
      </w:r>
      <w:r w:rsidR="00957104" w:rsidRPr="00E50132">
        <w:rPr>
          <w:sz w:val="24"/>
          <w:szCs w:val="24"/>
        </w:rPr>
        <w:t>не позднее</w:t>
      </w:r>
      <w:r w:rsidR="00C47582" w:rsidRPr="00E50132">
        <w:rPr>
          <w:sz w:val="24"/>
          <w:szCs w:val="24"/>
        </w:rPr>
        <w:t xml:space="preserve"> </w:t>
      </w:r>
      <w:r w:rsidR="00D12EC4" w:rsidRPr="00E50132">
        <w:rPr>
          <w:sz w:val="24"/>
          <w:szCs w:val="24"/>
        </w:rPr>
        <w:t>60</w:t>
      </w:r>
      <w:r w:rsidR="00C47582" w:rsidRPr="00E50132">
        <w:rPr>
          <w:sz w:val="24"/>
          <w:szCs w:val="24"/>
        </w:rPr>
        <w:t xml:space="preserve">  </w:t>
      </w:r>
      <w:r w:rsidR="00BF7665" w:rsidRPr="00E50132">
        <w:rPr>
          <w:sz w:val="24"/>
          <w:szCs w:val="24"/>
        </w:rPr>
        <w:t xml:space="preserve">(Шестидесяти) </w:t>
      </w:r>
      <w:r w:rsidR="00C47582" w:rsidRPr="00E50132">
        <w:rPr>
          <w:sz w:val="24"/>
          <w:szCs w:val="24"/>
        </w:rPr>
        <w:t xml:space="preserve">рабочих дней с даты возникновения основания для их включения в состав </w:t>
      </w:r>
      <w:r w:rsidR="00D12EC4" w:rsidRPr="00E50132">
        <w:rPr>
          <w:sz w:val="24"/>
          <w:szCs w:val="24"/>
        </w:rPr>
        <w:t>ф</w:t>
      </w:r>
      <w:r w:rsidR="00C47582" w:rsidRPr="00E50132">
        <w:rPr>
          <w:sz w:val="24"/>
          <w:szCs w:val="24"/>
        </w:rPr>
        <w:t xml:space="preserve">онда. При этом денежные средства включаются в состав </w:t>
      </w:r>
      <w:r w:rsidR="00D12EC4" w:rsidRPr="00E50132">
        <w:rPr>
          <w:sz w:val="24"/>
          <w:szCs w:val="24"/>
        </w:rPr>
        <w:t>ф</w:t>
      </w:r>
      <w:r w:rsidR="00C47582" w:rsidRPr="00E50132">
        <w:rPr>
          <w:sz w:val="24"/>
          <w:szCs w:val="24"/>
        </w:rPr>
        <w:t xml:space="preserve">онда не ранее их зачисления на банковский счет, открытый для расчетов по операциям, связанным с доверительным управлением </w:t>
      </w:r>
      <w:r w:rsidR="00D12EC4" w:rsidRPr="00E50132">
        <w:rPr>
          <w:sz w:val="24"/>
          <w:szCs w:val="24"/>
        </w:rPr>
        <w:t>ф</w:t>
      </w:r>
      <w:r w:rsidR="00C47582" w:rsidRPr="00E50132">
        <w:rPr>
          <w:sz w:val="24"/>
          <w:szCs w:val="24"/>
        </w:rPr>
        <w:t>ондом, и не позднее рабочего дня, следующего за днем такого зачисления.</w:t>
      </w:r>
    </w:p>
    <w:p w:rsidR="00A772F5" w:rsidRPr="00E50132" w:rsidRDefault="0094691A" w:rsidP="00B73689">
      <w:pPr>
        <w:tabs>
          <w:tab w:val="num" w:pos="1200"/>
        </w:tabs>
        <w:spacing w:line="240" w:lineRule="auto"/>
        <w:rPr>
          <w:sz w:val="24"/>
          <w:szCs w:val="24"/>
        </w:rPr>
      </w:pPr>
      <w:r w:rsidRPr="00E50132">
        <w:rPr>
          <w:sz w:val="24"/>
          <w:szCs w:val="24"/>
        </w:rPr>
        <w:tab/>
      </w:r>
      <w:r w:rsidR="00C47582" w:rsidRPr="00E50132">
        <w:rPr>
          <w:sz w:val="24"/>
          <w:szCs w:val="24"/>
        </w:rPr>
        <w:t xml:space="preserve">- Бездокументарные ценные бумаги, переданные в оплату инвестиционных паев, включаются в состав </w:t>
      </w:r>
      <w:r w:rsidR="00D12EC4" w:rsidRPr="00E50132">
        <w:rPr>
          <w:sz w:val="24"/>
          <w:szCs w:val="24"/>
        </w:rPr>
        <w:t>ф</w:t>
      </w:r>
      <w:r w:rsidR="00C47582" w:rsidRPr="00E50132">
        <w:rPr>
          <w:sz w:val="24"/>
          <w:szCs w:val="24"/>
        </w:rPr>
        <w:t xml:space="preserve">онда </w:t>
      </w:r>
      <w:r w:rsidR="00957104" w:rsidRPr="00E50132">
        <w:rPr>
          <w:sz w:val="24"/>
          <w:szCs w:val="24"/>
        </w:rPr>
        <w:t>не позднее</w:t>
      </w:r>
      <w:r w:rsidR="00C47582" w:rsidRPr="00E50132">
        <w:rPr>
          <w:sz w:val="24"/>
          <w:szCs w:val="24"/>
        </w:rPr>
        <w:t xml:space="preserve"> </w:t>
      </w:r>
      <w:r w:rsidR="00D12EC4" w:rsidRPr="00E50132">
        <w:rPr>
          <w:sz w:val="24"/>
          <w:szCs w:val="24"/>
        </w:rPr>
        <w:t>60</w:t>
      </w:r>
      <w:r w:rsidR="00C47582" w:rsidRPr="00E50132">
        <w:rPr>
          <w:sz w:val="24"/>
          <w:szCs w:val="24"/>
        </w:rPr>
        <w:t xml:space="preserve"> </w:t>
      </w:r>
      <w:r w:rsidR="00BF7665" w:rsidRPr="00E50132">
        <w:rPr>
          <w:sz w:val="24"/>
          <w:szCs w:val="24"/>
        </w:rPr>
        <w:t xml:space="preserve">(Шестидесяти) </w:t>
      </w:r>
      <w:r w:rsidR="00C47582" w:rsidRPr="00E50132">
        <w:rPr>
          <w:sz w:val="24"/>
          <w:szCs w:val="24"/>
        </w:rPr>
        <w:t xml:space="preserve">рабочих дней с даты возникновения основания для их включения в состав </w:t>
      </w:r>
      <w:r w:rsidR="00D12EC4" w:rsidRPr="00E50132">
        <w:rPr>
          <w:sz w:val="24"/>
          <w:szCs w:val="24"/>
        </w:rPr>
        <w:t>ф</w:t>
      </w:r>
      <w:r w:rsidR="00C47582" w:rsidRPr="00E50132">
        <w:rPr>
          <w:sz w:val="24"/>
          <w:szCs w:val="24"/>
        </w:rPr>
        <w:t xml:space="preserve">онда. При этом бездокументарные ценные бумаги включаются в состав </w:t>
      </w:r>
      <w:r w:rsidR="00D12EC4" w:rsidRPr="00E50132">
        <w:rPr>
          <w:sz w:val="24"/>
          <w:szCs w:val="24"/>
        </w:rPr>
        <w:t>ф</w:t>
      </w:r>
      <w:r w:rsidR="00C47582" w:rsidRPr="00E50132">
        <w:rPr>
          <w:sz w:val="24"/>
          <w:szCs w:val="24"/>
        </w:rPr>
        <w:t xml:space="preserve">онда не ранее даты их зачисления на счет депо, открытый для учета прав на ценные бумаги, составляющие </w:t>
      </w:r>
      <w:r w:rsidR="00D12EC4" w:rsidRPr="00E50132">
        <w:rPr>
          <w:sz w:val="24"/>
          <w:szCs w:val="24"/>
        </w:rPr>
        <w:t>ф</w:t>
      </w:r>
      <w:r w:rsidR="00C47582" w:rsidRPr="00E50132">
        <w:rPr>
          <w:sz w:val="24"/>
          <w:szCs w:val="24"/>
        </w:rPr>
        <w:t>онд, и не позднее рабочего дня, следующего за этой датой.</w:t>
      </w:r>
    </w:p>
    <w:p w:rsidR="00A772F5" w:rsidRPr="00E50132" w:rsidRDefault="0094691A" w:rsidP="00B73689">
      <w:pPr>
        <w:tabs>
          <w:tab w:val="num" w:pos="1200"/>
        </w:tabs>
        <w:spacing w:line="240" w:lineRule="auto"/>
        <w:rPr>
          <w:sz w:val="24"/>
          <w:szCs w:val="24"/>
        </w:rPr>
      </w:pPr>
      <w:r w:rsidRPr="00E50132">
        <w:rPr>
          <w:sz w:val="24"/>
          <w:szCs w:val="24"/>
        </w:rPr>
        <w:tab/>
      </w:r>
      <w:r w:rsidR="00C47582" w:rsidRPr="00E50132">
        <w:rPr>
          <w:sz w:val="24"/>
          <w:szCs w:val="24"/>
        </w:rPr>
        <w:t xml:space="preserve">- Документарные ценные бумаги, недвижимое имущество, переданные в оплату инвестиционных паев, включаются в состав </w:t>
      </w:r>
      <w:r w:rsidR="00D12EC4" w:rsidRPr="00E50132">
        <w:rPr>
          <w:sz w:val="24"/>
          <w:szCs w:val="24"/>
        </w:rPr>
        <w:t>ф</w:t>
      </w:r>
      <w:r w:rsidR="00C47582" w:rsidRPr="00E50132">
        <w:rPr>
          <w:sz w:val="24"/>
          <w:szCs w:val="24"/>
        </w:rPr>
        <w:t xml:space="preserve">онда на основании распорядительной записки Управляющей компании о включении имущества в состав </w:t>
      </w:r>
      <w:r w:rsidR="00D12EC4" w:rsidRPr="00E50132">
        <w:rPr>
          <w:sz w:val="24"/>
          <w:szCs w:val="24"/>
        </w:rPr>
        <w:t>ф</w:t>
      </w:r>
      <w:r w:rsidR="00C47582" w:rsidRPr="00E50132">
        <w:rPr>
          <w:sz w:val="24"/>
          <w:szCs w:val="24"/>
        </w:rPr>
        <w:t xml:space="preserve">онда </w:t>
      </w:r>
      <w:r w:rsidR="00957104" w:rsidRPr="00E50132">
        <w:rPr>
          <w:sz w:val="24"/>
          <w:szCs w:val="24"/>
        </w:rPr>
        <w:t>не позднее</w:t>
      </w:r>
      <w:r w:rsidR="00C47582" w:rsidRPr="00E50132">
        <w:rPr>
          <w:sz w:val="24"/>
          <w:szCs w:val="24"/>
        </w:rPr>
        <w:t xml:space="preserve"> </w:t>
      </w:r>
      <w:r w:rsidR="00BF7665" w:rsidRPr="00E50132">
        <w:rPr>
          <w:sz w:val="24"/>
          <w:szCs w:val="24"/>
        </w:rPr>
        <w:t>60</w:t>
      </w:r>
      <w:r w:rsidR="00C47582" w:rsidRPr="00E50132">
        <w:rPr>
          <w:sz w:val="24"/>
          <w:szCs w:val="24"/>
        </w:rPr>
        <w:t xml:space="preserve"> (</w:t>
      </w:r>
      <w:r w:rsidR="00BF7665" w:rsidRPr="00E50132">
        <w:rPr>
          <w:sz w:val="24"/>
          <w:szCs w:val="24"/>
        </w:rPr>
        <w:t>Шестидесяти</w:t>
      </w:r>
      <w:r w:rsidR="00C47582" w:rsidRPr="00E50132">
        <w:rPr>
          <w:sz w:val="24"/>
          <w:szCs w:val="24"/>
        </w:rPr>
        <w:t xml:space="preserve">) рабочих дней с даты возникновения основания для их включения в состав </w:t>
      </w:r>
      <w:r w:rsidR="00D12EC4" w:rsidRPr="00E50132">
        <w:rPr>
          <w:sz w:val="24"/>
          <w:szCs w:val="24"/>
        </w:rPr>
        <w:t>ф</w:t>
      </w:r>
      <w:r w:rsidR="00C47582" w:rsidRPr="00E50132">
        <w:rPr>
          <w:sz w:val="24"/>
          <w:szCs w:val="24"/>
        </w:rPr>
        <w:t xml:space="preserve">онда. При этом указанное имущество включается в состав </w:t>
      </w:r>
      <w:r w:rsidR="00D12EC4" w:rsidRPr="00E50132">
        <w:rPr>
          <w:sz w:val="24"/>
          <w:szCs w:val="24"/>
        </w:rPr>
        <w:t>ф</w:t>
      </w:r>
      <w:r w:rsidR="00C47582" w:rsidRPr="00E50132">
        <w:rPr>
          <w:sz w:val="24"/>
          <w:szCs w:val="24"/>
        </w:rPr>
        <w:t xml:space="preserve">онда в дату, указанную в распорядительной записке Управляющей компании о включении имущества в состав </w:t>
      </w:r>
      <w:r w:rsidR="00D12EC4" w:rsidRPr="00E50132">
        <w:rPr>
          <w:sz w:val="24"/>
          <w:szCs w:val="24"/>
        </w:rPr>
        <w:t>ф</w:t>
      </w:r>
      <w:r w:rsidR="00C47582" w:rsidRPr="00E50132">
        <w:rPr>
          <w:sz w:val="24"/>
          <w:szCs w:val="24"/>
        </w:rPr>
        <w:t>онда.</w:t>
      </w:r>
    </w:p>
    <w:p w:rsidR="00D12EC4" w:rsidRPr="00E50132" w:rsidRDefault="00D12EC4" w:rsidP="00B73689">
      <w:pPr>
        <w:widowControl w:val="0"/>
        <w:autoSpaceDE w:val="0"/>
        <w:autoSpaceDN w:val="0"/>
        <w:adjustRightInd w:val="0"/>
        <w:spacing w:line="240" w:lineRule="auto"/>
        <w:ind w:firstLine="708"/>
        <w:rPr>
          <w:sz w:val="24"/>
          <w:szCs w:val="24"/>
        </w:rPr>
      </w:pPr>
    </w:p>
    <w:p w:rsidR="00747BFF" w:rsidRPr="00E50132" w:rsidRDefault="00747BFF" w:rsidP="00140C6E">
      <w:pPr>
        <w:spacing w:line="240" w:lineRule="auto"/>
        <w:jc w:val="center"/>
        <w:rPr>
          <w:b/>
          <w:sz w:val="24"/>
          <w:szCs w:val="24"/>
        </w:rPr>
      </w:pPr>
      <w:r w:rsidRPr="00E50132">
        <w:rPr>
          <w:b/>
          <w:sz w:val="24"/>
          <w:szCs w:val="24"/>
        </w:rPr>
        <w:t>Определение количества инвестиционных паев, выдаваемых</w:t>
      </w:r>
    </w:p>
    <w:p w:rsidR="00747BFF" w:rsidRPr="00E50132" w:rsidRDefault="00747BFF" w:rsidP="00140C6E">
      <w:pPr>
        <w:spacing w:line="240" w:lineRule="auto"/>
        <w:jc w:val="center"/>
        <w:rPr>
          <w:b/>
          <w:sz w:val="24"/>
          <w:szCs w:val="24"/>
        </w:rPr>
      </w:pPr>
      <w:r w:rsidRPr="00E50132">
        <w:rPr>
          <w:b/>
          <w:sz w:val="24"/>
          <w:szCs w:val="24"/>
        </w:rPr>
        <w:t>после завершения (окончания) формирования фонда</w:t>
      </w:r>
    </w:p>
    <w:p w:rsidR="00747BFF" w:rsidRPr="00E50132" w:rsidRDefault="00747BFF" w:rsidP="00140C6E">
      <w:pPr>
        <w:spacing w:line="240" w:lineRule="auto"/>
        <w:ind w:firstLine="720"/>
        <w:rPr>
          <w:sz w:val="24"/>
          <w:szCs w:val="24"/>
        </w:rPr>
      </w:pPr>
    </w:p>
    <w:p w:rsidR="00747BFF" w:rsidRPr="00E50132" w:rsidRDefault="000F4AD6" w:rsidP="00140C6E">
      <w:pPr>
        <w:spacing w:line="240" w:lineRule="auto"/>
        <w:ind w:firstLine="720"/>
        <w:rPr>
          <w:sz w:val="24"/>
          <w:szCs w:val="24"/>
        </w:rPr>
      </w:pPr>
      <w:r w:rsidRPr="00E50132">
        <w:rPr>
          <w:sz w:val="24"/>
          <w:szCs w:val="24"/>
        </w:rPr>
        <w:t>94</w:t>
      </w:r>
      <w:r w:rsidR="00747BFF" w:rsidRPr="00E50132">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47BFF" w:rsidRPr="00E50132" w:rsidRDefault="000F4AD6" w:rsidP="00140C6E">
      <w:pPr>
        <w:autoSpaceDE w:val="0"/>
        <w:autoSpaceDN w:val="0"/>
        <w:adjustRightInd w:val="0"/>
        <w:spacing w:line="240" w:lineRule="auto"/>
        <w:ind w:firstLine="708"/>
        <w:rPr>
          <w:sz w:val="24"/>
          <w:szCs w:val="24"/>
        </w:rPr>
      </w:pPr>
      <w:r w:rsidRPr="00E50132">
        <w:rPr>
          <w:sz w:val="24"/>
          <w:szCs w:val="24"/>
        </w:rPr>
        <w:t>95</w:t>
      </w:r>
      <w:r w:rsidR="00747BFF" w:rsidRPr="00E50132">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E50132" w:rsidRDefault="000F4AD6" w:rsidP="00BA5944">
      <w:pPr>
        <w:autoSpaceDE w:val="0"/>
        <w:autoSpaceDN w:val="0"/>
        <w:adjustRightInd w:val="0"/>
        <w:spacing w:line="240" w:lineRule="auto"/>
        <w:ind w:firstLine="708"/>
        <w:rPr>
          <w:sz w:val="24"/>
          <w:szCs w:val="24"/>
        </w:rPr>
      </w:pPr>
      <w:r w:rsidRPr="00E50132">
        <w:rPr>
          <w:sz w:val="24"/>
          <w:szCs w:val="24"/>
        </w:rPr>
        <w:t>96</w:t>
      </w:r>
      <w:r w:rsidR="00747BFF" w:rsidRPr="00E50132">
        <w:rPr>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E50132" w:rsidRDefault="00747BFF" w:rsidP="00BA5944">
      <w:pPr>
        <w:autoSpaceDE w:val="0"/>
        <w:autoSpaceDN w:val="0"/>
        <w:adjustRightInd w:val="0"/>
        <w:spacing w:line="240" w:lineRule="auto"/>
        <w:ind w:firstLine="708"/>
        <w:rPr>
          <w:sz w:val="24"/>
          <w:szCs w:val="24"/>
        </w:rPr>
      </w:pPr>
    </w:p>
    <w:p w:rsidR="00747BFF" w:rsidRPr="00E50132" w:rsidRDefault="00747BFF" w:rsidP="001C7565">
      <w:pPr>
        <w:spacing w:line="240" w:lineRule="auto"/>
        <w:jc w:val="center"/>
        <w:rPr>
          <w:b/>
          <w:sz w:val="24"/>
          <w:szCs w:val="24"/>
        </w:rPr>
      </w:pPr>
      <w:r w:rsidRPr="00E50132">
        <w:rPr>
          <w:b/>
          <w:sz w:val="24"/>
          <w:szCs w:val="24"/>
        </w:rPr>
        <w:t>VI</w:t>
      </w:r>
      <w:r w:rsidRPr="00E50132">
        <w:rPr>
          <w:b/>
          <w:sz w:val="24"/>
          <w:szCs w:val="24"/>
          <w:lang w:val="en-US"/>
        </w:rPr>
        <w:t>I</w:t>
      </w:r>
      <w:r w:rsidRPr="00E50132">
        <w:rPr>
          <w:b/>
          <w:sz w:val="24"/>
          <w:szCs w:val="24"/>
        </w:rPr>
        <w:t>. Погашение инвестиционных паев</w:t>
      </w:r>
    </w:p>
    <w:p w:rsidR="00747BFF" w:rsidRPr="00E50132" w:rsidRDefault="00747BFF" w:rsidP="001C7565">
      <w:pPr>
        <w:spacing w:line="240" w:lineRule="auto"/>
        <w:ind w:firstLine="720"/>
        <w:rPr>
          <w:sz w:val="24"/>
          <w:szCs w:val="24"/>
        </w:rPr>
      </w:pPr>
    </w:p>
    <w:p w:rsidR="00747BFF" w:rsidRPr="00E50132" w:rsidRDefault="000F4AD6" w:rsidP="00520BEA">
      <w:pPr>
        <w:spacing w:line="240" w:lineRule="auto"/>
        <w:ind w:firstLine="720"/>
        <w:rPr>
          <w:sz w:val="24"/>
          <w:szCs w:val="24"/>
        </w:rPr>
      </w:pPr>
      <w:r w:rsidRPr="00E50132">
        <w:rPr>
          <w:sz w:val="24"/>
          <w:szCs w:val="24"/>
        </w:rPr>
        <w:t>97</w:t>
      </w:r>
      <w:r w:rsidR="00747BFF" w:rsidRPr="00E50132">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E50132" w:rsidRDefault="00747BFF" w:rsidP="001C7565">
      <w:pPr>
        <w:spacing w:line="240" w:lineRule="auto"/>
        <w:ind w:firstLine="720"/>
        <w:rPr>
          <w:sz w:val="24"/>
          <w:szCs w:val="24"/>
        </w:rPr>
      </w:pPr>
      <w:r w:rsidRPr="00E50132">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E50132" w:rsidRDefault="000F4AD6" w:rsidP="001C7565">
      <w:pPr>
        <w:spacing w:line="240" w:lineRule="auto"/>
        <w:ind w:firstLine="720"/>
        <w:rPr>
          <w:sz w:val="24"/>
          <w:szCs w:val="24"/>
        </w:rPr>
      </w:pPr>
      <w:r w:rsidRPr="00E50132">
        <w:rPr>
          <w:sz w:val="24"/>
          <w:szCs w:val="24"/>
        </w:rPr>
        <w:t>98</w:t>
      </w:r>
      <w:r w:rsidR="00747BFF" w:rsidRPr="00E50132">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E50132" w:rsidRDefault="000F4AD6" w:rsidP="001C7565">
      <w:pPr>
        <w:spacing w:line="240" w:lineRule="auto"/>
        <w:ind w:firstLine="720"/>
        <w:rPr>
          <w:sz w:val="24"/>
          <w:szCs w:val="24"/>
        </w:rPr>
      </w:pPr>
      <w:r w:rsidRPr="00E50132">
        <w:rPr>
          <w:sz w:val="24"/>
          <w:szCs w:val="24"/>
        </w:rPr>
        <w:t>99</w:t>
      </w:r>
      <w:r w:rsidR="00747BFF" w:rsidRPr="00E50132">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E50132" w:rsidRDefault="00747BFF" w:rsidP="001C7565">
      <w:pPr>
        <w:spacing w:line="240" w:lineRule="auto"/>
        <w:ind w:firstLine="720"/>
        <w:rPr>
          <w:sz w:val="24"/>
          <w:szCs w:val="24"/>
        </w:rPr>
      </w:pPr>
      <w:r w:rsidRPr="00E50132">
        <w:rPr>
          <w:sz w:val="24"/>
          <w:szCs w:val="24"/>
        </w:rPr>
        <w:t>Заявки на погашение инвестиционных паев носят безотзывный характер.</w:t>
      </w:r>
    </w:p>
    <w:p w:rsidR="00747BFF" w:rsidRPr="00E50132" w:rsidRDefault="00747BFF" w:rsidP="001C7565">
      <w:pPr>
        <w:widowControl w:val="0"/>
        <w:autoSpaceDE w:val="0"/>
        <w:autoSpaceDN w:val="0"/>
        <w:adjustRightInd w:val="0"/>
        <w:spacing w:line="240" w:lineRule="auto"/>
        <w:ind w:firstLine="708"/>
        <w:rPr>
          <w:sz w:val="24"/>
          <w:szCs w:val="24"/>
        </w:rPr>
      </w:pPr>
      <w:r w:rsidRPr="00E50132">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E50132" w:rsidRDefault="00747BFF" w:rsidP="001C7565">
      <w:pPr>
        <w:widowControl w:val="0"/>
        <w:autoSpaceDE w:val="0"/>
        <w:autoSpaceDN w:val="0"/>
        <w:adjustRightInd w:val="0"/>
        <w:spacing w:line="240" w:lineRule="auto"/>
        <w:ind w:firstLine="708"/>
        <w:rPr>
          <w:sz w:val="24"/>
          <w:szCs w:val="24"/>
        </w:rPr>
      </w:pPr>
      <w:r w:rsidRPr="00E50132">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E50132" w:rsidRDefault="00747BFF" w:rsidP="001C7565">
      <w:pPr>
        <w:widowControl w:val="0"/>
        <w:autoSpaceDE w:val="0"/>
        <w:autoSpaceDN w:val="0"/>
        <w:adjustRightInd w:val="0"/>
        <w:spacing w:line="240" w:lineRule="auto"/>
        <w:ind w:firstLine="708"/>
        <w:rPr>
          <w:sz w:val="24"/>
          <w:szCs w:val="24"/>
        </w:rPr>
      </w:pPr>
      <w:r w:rsidRPr="00E50132">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E50132" w:rsidRDefault="00747BFF" w:rsidP="001C7565">
      <w:pPr>
        <w:spacing w:line="240" w:lineRule="auto"/>
        <w:ind w:firstLine="720"/>
        <w:rPr>
          <w:sz w:val="24"/>
          <w:szCs w:val="24"/>
        </w:rPr>
      </w:pPr>
      <w:r w:rsidRPr="00E50132">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E50132" w:rsidRDefault="000F4AD6" w:rsidP="001C7565">
      <w:pPr>
        <w:spacing w:line="240" w:lineRule="auto"/>
        <w:ind w:firstLine="720"/>
        <w:rPr>
          <w:sz w:val="24"/>
          <w:szCs w:val="24"/>
        </w:rPr>
      </w:pPr>
      <w:r w:rsidRPr="00E50132">
        <w:rPr>
          <w:sz w:val="24"/>
          <w:szCs w:val="24"/>
        </w:rPr>
        <w:t>100</w:t>
      </w:r>
      <w:r w:rsidR="00747BFF" w:rsidRPr="00E50132">
        <w:rPr>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E50132" w:rsidRDefault="000F4AD6" w:rsidP="001C7565">
      <w:pPr>
        <w:spacing w:line="240" w:lineRule="auto"/>
        <w:ind w:firstLine="720"/>
        <w:rPr>
          <w:sz w:val="24"/>
          <w:szCs w:val="24"/>
        </w:rPr>
      </w:pPr>
      <w:r w:rsidRPr="00E50132">
        <w:rPr>
          <w:sz w:val="24"/>
          <w:szCs w:val="24"/>
        </w:rPr>
        <w:t>101</w:t>
      </w:r>
      <w:r w:rsidR="00747BFF" w:rsidRPr="00E50132">
        <w:rPr>
          <w:sz w:val="24"/>
          <w:szCs w:val="24"/>
        </w:rPr>
        <w:t>. Заявки на погашение инвестиционных паев подаются управляющей компании.</w:t>
      </w:r>
    </w:p>
    <w:p w:rsidR="00747BFF" w:rsidRPr="00E50132" w:rsidRDefault="000F4AD6" w:rsidP="001C7565">
      <w:pPr>
        <w:spacing w:line="240" w:lineRule="auto"/>
        <w:ind w:firstLine="720"/>
        <w:rPr>
          <w:sz w:val="24"/>
          <w:szCs w:val="24"/>
        </w:rPr>
      </w:pPr>
      <w:r w:rsidRPr="00E50132">
        <w:rPr>
          <w:sz w:val="24"/>
          <w:szCs w:val="24"/>
        </w:rPr>
        <w:t>102</w:t>
      </w:r>
      <w:r w:rsidR="00747BFF" w:rsidRPr="00E50132">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E50132" w:rsidRDefault="000F4AD6" w:rsidP="001C7565">
      <w:pPr>
        <w:spacing w:line="240" w:lineRule="auto"/>
        <w:ind w:firstLine="720"/>
        <w:rPr>
          <w:sz w:val="24"/>
          <w:szCs w:val="24"/>
        </w:rPr>
      </w:pPr>
      <w:r w:rsidRPr="00E50132">
        <w:rPr>
          <w:sz w:val="24"/>
          <w:szCs w:val="24"/>
        </w:rPr>
        <w:t>103</w:t>
      </w:r>
      <w:r w:rsidR="00747BFF" w:rsidRPr="00E50132">
        <w:rPr>
          <w:sz w:val="24"/>
          <w:szCs w:val="24"/>
        </w:rPr>
        <w:t>. В приеме заявок на погашение инвестиционных паев отказывается в следующих случаях:</w:t>
      </w:r>
    </w:p>
    <w:p w:rsidR="00747BFF" w:rsidRPr="00E50132" w:rsidRDefault="00747BFF" w:rsidP="001C7565">
      <w:pPr>
        <w:spacing w:line="240" w:lineRule="auto"/>
        <w:ind w:firstLine="720"/>
        <w:rPr>
          <w:sz w:val="24"/>
          <w:szCs w:val="24"/>
        </w:rPr>
      </w:pPr>
      <w:r w:rsidRPr="00E50132">
        <w:rPr>
          <w:sz w:val="24"/>
          <w:szCs w:val="24"/>
        </w:rPr>
        <w:t>1) несоблюдение порядка и сроков подачи заявок, которые установлены настоящими Правилами;</w:t>
      </w:r>
    </w:p>
    <w:p w:rsidR="00747BFF" w:rsidRPr="00E50132" w:rsidRDefault="00747BFF" w:rsidP="001C7565">
      <w:pPr>
        <w:spacing w:line="240" w:lineRule="auto"/>
        <w:ind w:firstLine="720"/>
        <w:rPr>
          <w:sz w:val="24"/>
          <w:szCs w:val="24"/>
        </w:rPr>
      </w:pPr>
      <w:r w:rsidRPr="00E50132">
        <w:rPr>
          <w:sz w:val="24"/>
          <w:szCs w:val="24"/>
        </w:rPr>
        <w:t>2) принятие решения об одновременном приостановлении выдачи и погашения инвестиционных паев;</w:t>
      </w:r>
    </w:p>
    <w:p w:rsidR="00747BFF" w:rsidRPr="00E50132" w:rsidRDefault="00747BFF" w:rsidP="001C7565">
      <w:pPr>
        <w:spacing w:line="240" w:lineRule="auto"/>
        <w:ind w:firstLine="720"/>
        <w:rPr>
          <w:sz w:val="24"/>
          <w:szCs w:val="24"/>
        </w:rPr>
      </w:pPr>
      <w:r w:rsidRPr="00E50132">
        <w:rPr>
          <w:sz w:val="24"/>
          <w:szCs w:val="24"/>
        </w:rPr>
        <w:t xml:space="preserve">3) введение </w:t>
      </w:r>
      <w:r w:rsidR="00627787" w:rsidRPr="00E50132">
        <w:rPr>
          <w:sz w:val="24"/>
          <w:szCs w:val="24"/>
        </w:rPr>
        <w:t xml:space="preserve">Банком России </w:t>
      </w:r>
      <w:r w:rsidRPr="00E50132">
        <w:rPr>
          <w:sz w:val="24"/>
          <w:szCs w:val="24"/>
        </w:rPr>
        <w:t>запрета на проведение операций по погашению инвестиционных паев и (или) принятию заявок на погашение инвестиционных паев.</w:t>
      </w:r>
    </w:p>
    <w:p w:rsidR="00747BFF" w:rsidRPr="00E50132" w:rsidRDefault="000F4AD6" w:rsidP="001C7565">
      <w:pPr>
        <w:spacing w:line="240" w:lineRule="auto"/>
        <w:ind w:firstLine="720"/>
        <w:rPr>
          <w:sz w:val="24"/>
          <w:szCs w:val="24"/>
        </w:rPr>
      </w:pPr>
      <w:r w:rsidRPr="00E50132">
        <w:rPr>
          <w:sz w:val="24"/>
          <w:szCs w:val="24"/>
        </w:rPr>
        <w:t>104</w:t>
      </w:r>
      <w:r w:rsidR="00747BFF" w:rsidRPr="00E50132">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E50132" w:rsidRDefault="00747BFF" w:rsidP="00DE3F21">
      <w:pPr>
        <w:autoSpaceDE w:val="0"/>
        <w:autoSpaceDN w:val="0"/>
        <w:adjustRightInd w:val="0"/>
        <w:spacing w:line="240" w:lineRule="auto"/>
        <w:ind w:firstLine="720"/>
        <w:rPr>
          <w:sz w:val="24"/>
          <w:szCs w:val="24"/>
        </w:rPr>
      </w:pPr>
      <w:bookmarkStart w:id="9" w:name="sub_11262"/>
      <w:r w:rsidRPr="00E50132">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9"/>
    <w:p w:rsidR="008254F9" w:rsidRPr="00E50132" w:rsidRDefault="008254F9" w:rsidP="008254F9">
      <w:pPr>
        <w:spacing w:line="240" w:lineRule="auto"/>
        <w:ind w:firstLine="720"/>
        <w:rPr>
          <w:sz w:val="24"/>
          <w:szCs w:val="24"/>
        </w:rPr>
      </w:pPr>
      <w:r w:rsidRPr="00E50132">
        <w:rPr>
          <w:sz w:val="24"/>
          <w:szCs w:val="24"/>
        </w:rPr>
        <w:t>105.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E50132" w:rsidRDefault="00747BFF" w:rsidP="008254F9">
      <w:pPr>
        <w:spacing w:line="240" w:lineRule="auto"/>
        <w:ind w:firstLine="720"/>
        <w:rPr>
          <w:sz w:val="24"/>
          <w:szCs w:val="24"/>
        </w:rPr>
      </w:pPr>
      <w:r w:rsidRPr="00E50132">
        <w:rPr>
          <w:sz w:val="24"/>
          <w:szCs w:val="24"/>
        </w:rPr>
        <w:t>10</w:t>
      </w:r>
      <w:r w:rsidR="00D85EFB" w:rsidRPr="00E50132">
        <w:rPr>
          <w:sz w:val="24"/>
          <w:szCs w:val="24"/>
        </w:rPr>
        <w:t>6</w:t>
      </w:r>
      <w:r w:rsidRPr="00E50132">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747BFF" w:rsidRPr="00E50132" w:rsidRDefault="00747BFF" w:rsidP="001C7565">
      <w:pPr>
        <w:spacing w:line="240" w:lineRule="auto"/>
        <w:ind w:firstLine="720"/>
        <w:rPr>
          <w:sz w:val="24"/>
          <w:szCs w:val="24"/>
        </w:rPr>
      </w:pPr>
      <w:r w:rsidRPr="00E50132">
        <w:rPr>
          <w:sz w:val="24"/>
          <w:szCs w:val="24"/>
        </w:rPr>
        <w:t>10</w:t>
      </w:r>
      <w:r w:rsidR="00D85EFB" w:rsidRPr="00E50132">
        <w:rPr>
          <w:sz w:val="24"/>
          <w:szCs w:val="24"/>
        </w:rPr>
        <w:t>7</w:t>
      </w:r>
      <w:r w:rsidRPr="00E50132">
        <w:rPr>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E50132" w:rsidRDefault="00747BFF" w:rsidP="00730E6A">
      <w:pPr>
        <w:autoSpaceDE w:val="0"/>
        <w:autoSpaceDN w:val="0"/>
        <w:adjustRightInd w:val="0"/>
        <w:spacing w:line="240" w:lineRule="auto"/>
        <w:ind w:firstLine="720"/>
        <w:rPr>
          <w:sz w:val="24"/>
          <w:szCs w:val="24"/>
        </w:rPr>
      </w:pPr>
      <w:bookmarkStart w:id="10" w:name="sub_11294"/>
      <w:r w:rsidRPr="00E50132">
        <w:rPr>
          <w:sz w:val="24"/>
          <w:szCs w:val="24"/>
        </w:rPr>
        <w:t xml:space="preserve">Погашение инвестиционных паев в случае отказа </w:t>
      </w:r>
      <w:r w:rsidR="002C5A36" w:rsidRPr="00E50132">
        <w:rPr>
          <w:sz w:val="24"/>
          <w:szCs w:val="24"/>
        </w:rPr>
        <w:t>Банка России</w:t>
      </w:r>
      <w:r w:rsidRPr="00E50132">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E50132">
          <w:rPr>
            <w:sz w:val="24"/>
            <w:szCs w:val="24"/>
          </w:rPr>
          <w:t>подпункта 5 пункта 6 статьи 19</w:t>
        </w:r>
      </w:hyperlink>
      <w:r w:rsidRPr="00E50132">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10"/>
    <w:p w:rsidR="00747BFF" w:rsidRPr="00E50132" w:rsidRDefault="00747BFF" w:rsidP="001C7565">
      <w:pPr>
        <w:spacing w:line="240" w:lineRule="auto"/>
        <w:ind w:firstLine="720"/>
        <w:rPr>
          <w:sz w:val="24"/>
          <w:szCs w:val="24"/>
        </w:rPr>
      </w:pPr>
      <w:r w:rsidRPr="00E50132">
        <w:rPr>
          <w:sz w:val="24"/>
          <w:szCs w:val="24"/>
        </w:rPr>
        <w:t>10</w:t>
      </w:r>
      <w:r w:rsidR="00E75126" w:rsidRPr="00E50132">
        <w:rPr>
          <w:sz w:val="24"/>
          <w:szCs w:val="24"/>
        </w:rPr>
        <w:t>8</w:t>
      </w:r>
      <w:r w:rsidRPr="00E50132">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E50132" w:rsidRDefault="000F4AD6" w:rsidP="001C7565">
      <w:pPr>
        <w:spacing w:line="240" w:lineRule="auto"/>
        <w:ind w:firstLine="720"/>
        <w:rPr>
          <w:sz w:val="24"/>
          <w:szCs w:val="24"/>
        </w:rPr>
      </w:pPr>
      <w:r w:rsidRPr="00E50132">
        <w:rPr>
          <w:sz w:val="24"/>
          <w:szCs w:val="24"/>
        </w:rPr>
        <w:t>1</w:t>
      </w:r>
      <w:r w:rsidR="005F53CE" w:rsidRPr="00E50132">
        <w:rPr>
          <w:sz w:val="24"/>
          <w:szCs w:val="24"/>
        </w:rPr>
        <w:t>09</w:t>
      </w:r>
      <w:r w:rsidR="00747BFF" w:rsidRPr="00E50132">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E50132" w:rsidRDefault="000F4AD6" w:rsidP="001C7565">
      <w:pPr>
        <w:widowControl w:val="0"/>
        <w:autoSpaceDE w:val="0"/>
        <w:autoSpaceDN w:val="0"/>
        <w:adjustRightInd w:val="0"/>
        <w:spacing w:line="240" w:lineRule="auto"/>
        <w:ind w:firstLine="720"/>
        <w:rPr>
          <w:sz w:val="24"/>
          <w:szCs w:val="24"/>
        </w:rPr>
      </w:pPr>
      <w:r w:rsidRPr="00E50132">
        <w:rPr>
          <w:sz w:val="24"/>
          <w:szCs w:val="24"/>
        </w:rPr>
        <w:t>11</w:t>
      </w:r>
      <w:r w:rsidR="005F53CE" w:rsidRPr="00E50132">
        <w:rPr>
          <w:sz w:val="24"/>
          <w:szCs w:val="24"/>
        </w:rPr>
        <w:t>0</w:t>
      </w:r>
      <w:r w:rsidR="00747BFF" w:rsidRPr="00E50132">
        <w:rPr>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E50132" w:rsidRDefault="00747BFF" w:rsidP="001C7565">
      <w:pPr>
        <w:widowControl w:val="0"/>
        <w:autoSpaceDE w:val="0"/>
        <w:autoSpaceDN w:val="0"/>
        <w:adjustRightInd w:val="0"/>
        <w:spacing w:line="240" w:lineRule="auto"/>
        <w:ind w:firstLine="720"/>
        <w:rPr>
          <w:sz w:val="24"/>
          <w:szCs w:val="24"/>
        </w:rPr>
      </w:pPr>
      <w:r w:rsidRPr="00E50132">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E50132" w:rsidRDefault="000F4AD6" w:rsidP="001C7565">
      <w:pPr>
        <w:spacing w:line="240" w:lineRule="auto"/>
        <w:ind w:firstLine="720"/>
        <w:rPr>
          <w:sz w:val="24"/>
          <w:szCs w:val="24"/>
        </w:rPr>
      </w:pPr>
      <w:r w:rsidRPr="00E50132">
        <w:rPr>
          <w:sz w:val="24"/>
          <w:szCs w:val="24"/>
        </w:rPr>
        <w:t>11</w:t>
      </w:r>
      <w:r w:rsidR="005F53CE" w:rsidRPr="00E50132">
        <w:rPr>
          <w:sz w:val="24"/>
          <w:szCs w:val="24"/>
        </w:rPr>
        <w:t>1</w:t>
      </w:r>
      <w:r w:rsidR="00747BFF" w:rsidRPr="00E50132">
        <w:rPr>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E50132" w:rsidRDefault="00747BFF" w:rsidP="001C7565">
      <w:pPr>
        <w:spacing w:line="240" w:lineRule="auto"/>
        <w:ind w:firstLine="720"/>
        <w:rPr>
          <w:sz w:val="24"/>
          <w:szCs w:val="24"/>
        </w:rPr>
      </w:pPr>
      <w:r w:rsidRPr="00E50132">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E50132" w:rsidRDefault="000F4AD6" w:rsidP="001C7565">
      <w:pPr>
        <w:spacing w:line="240" w:lineRule="auto"/>
        <w:ind w:firstLine="720"/>
        <w:rPr>
          <w:sz w:val="24"/>
          <w:szCs w:val="24"/>
        </w:rPr>
      </w:pPr>
      <w:r w:rsidRPr="00E50132">
        <w:rPr>
          <w:sz w:val="24"/>
          <w:szCs w:val="24"/>
        </w:rPr>
        <w:t>11</w:t>
      </w:r>
      <w:r w:rsidR="005F53CE" w:rsidRPr="00E50132">
        <w:rPr>
          <w:sz w:val="24"/>
          <w:szCs w:val="24"/>
        </w:rPr>
        <w:t>2</w:t>
      </w:r>
      <w:r w:rsidR="00747BFF" w:rsidRPr="00E50132">
        <w:rPr>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E50132" w:rsidRDefault="002A4BCB" w:rsidP="001C7565">
      <w:pPr>
        <w:spacing w:line="240" w:lineRule="auto"/>
        <w:ind w:firstLine="720"/>
        <w:rPr>
          <w:sz w:val="24"/>
          <w:szCs w:val="24"/>
        </w:rPr>
      </w:pPr>
      <w:r w:rsidRPr="00E50132">
        <w:rPr>
          <w:sz w:val="24"/>
          <w:szCs w:val="24"/>
        </w:rPr>
        <w:t>11</w:t>
      </w:r>
      <w:r w:rsidR="005F53CE" w:rsidRPr="00E50132">
        <w:rPr>
          <w:sz w:val="24"/>
          <w:szCs w:val="24"/>
        </w:rPr>
        <w:t>3</w:t>
      </w:r>
      <w:r w:rsidR="00747BFF" w:rsidRPr="00E50132">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E50132" w:rsidRDefault="00747BFF" w:rsidP="00523E43">
      <w:pPr>
        <w:spacing w:line="240" w:lineRule="auto"/>
        <w:ind w:firstLine="720"/>
        <w:rPr>
          <w:sz w:val="24"/>
          <w:szCs w:val="24"/>
        </w:rPr>
      </w:pPr>
      <w:r w:rsidRPr="00E50132">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E50132" w:rsidRDefault="00747BFF" w:rsidP="00523E43">
      <w:pPr>
        <w:spacing w:line="240" w:lineRule="auto"/>
        <w:ind w:firstLine="720"/>
        <w:rPr>
          <w:sz w:val="24"/>
          <w:szCs w:val="24"/>
        </w:rPr>
      </w:pPr>
      <w:r w:rsidRPr="00E50132">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E50132" w:rsidRDefault="00747BFF" w:rsidP="00523E43">
      <w:pPr>
        <w:spacing w:line="240" w:lineRule="auto"/>
        <w:ind w:firstLine="720"/>
        <w:rPr>
          <w:sz w:val="24"/>
          <w:szCs w:val="24"/>
        </w:rPr>
      </w:pPr>
      <w:r w:rsidRPr="00E50132">
        <w:rPr>
          <w:sz w:val="24"/>
          <w:szCs w:val="24"/>
        </w:rPr>
        <w:t>3) невозможность определения стоимости активов фонда по причинам, не зависящим от управляющей компании;</w:t>
      </w:r>
    </w:p>
    <w:p w:rsidR="00747BFF" w:rsidRPr="00E50132" w:rsidRDefault="00747BFF" w:rsidP="001C7565">
      <w:pPr>
        <w:spacing w:line="240" w:lineRule="auto"/>
        <w:ind w:firstLine="720"/>
        <w:rPr>
          <w:sz w:val="24"/>
          <w:szCs w:val="24"/>
        </w:rPr>
      </w:pPr>
      <w:r w:rsidRPr="00E50132">
        <w:rPr>
          <w:sz w:val="24"/>
          <w:szCs w:val="24"/>
        </w:rPr>
        <w:t>4) иные случаи, предусмотренные Федеральным законом "Об инвестиционных фондах".</w:t>
      </w:r>
    </w:p>
    <w:p w:rsidR="00747BFF" w:rsidRPr="00E50132" w:rsidRDefault="00747BFF" w:rsidP="00204661">
      <w:pPr>
        <w:spacing w:line="240" w:lineRule="auto"/>
        <w:jc w:val="center"/>
        <w:rPr>
          <w:sz w:val="24"/>
          <w:szCs w:val="24"/>
        </w:rPr>
      </w:pPr>
    </w:p>
    <w:p w:rsidR="00747BFF" w:rsidRPr="00E50132" w:rsidRDefault="00747BFF" w:rsidP="00204661">
      <w:pPr>
        <w:spacing w:line="240" w:lineRule="auto"/>
        <w:jc w:val="center"/>
        <w:rPr>
          <w:b/>
          <w:sz w:val="24"/>
          <w:szCs w:val="24"/>
        </w:rPr>
      </w:pPr>
      <w:r w:rsidRPr="00E50132">
        <w:rPr>
          <w:b/>
          <w:sz w:val="24"/>
          <w:szCs w:val="24"/>
          <w:lang w:val="en-US"/>
        </w:rPr>
        <w:t>VIII</w:t>
      </w:r>
      <w:r w:rsidRPr="00E50132">
        <w:rPr>
          <w:b/>
          <w:sz w:val="24"/>
          <w:szCs w:val="24"/>
        </w:rPr>
        <w:t>. Вознаграждения и расходы</w:t>
      </w:r>
    </w:p>
    <w:p w:rsidR="00747BFF" w:rsidRPr="00E50132" w:rsidRDefault="00747BFF" w:rsidP="00204661">
      <w:pPr>
        <w:spacing w:line="240" w:lineRule="auto"/>
        <w:rPr>
          <w:sz w:val="24"/>
          <w:szCs w:val="24"/>
        </w:rPr>
      </w:pPr>
    </w:p>
    <w:p w:rsidR="00747BFF" w:rsidRPr="00E50132" w:rsidRDefault="009D1ECB" w:rsidP="00204661">
      <w:pPr>
        <w:autoSpaceDE w:val="0"/>
        <w:autoSpaceDN w:val="0"/>
        <w:adjustRightInd w:val="0"/>
        <w:spacing w:line="240" w:lineRule="auto"/>
        <w:ind w:firstLine="708"/>
        <w:rPr>
          <w:sz w:val="24"/>
          <w:szCs w:val="24"/>
        </w:rPr>
      </w:pPr>
      <w:r w:rsidRPr="00E50132">
        <w:rPr>
          <w:sz w:val="24"/>
          <w:szCs w:val="24"/>
        </w:rPr>
        <w:t>11</w:t>
      </w:r>
      <w:r w:rsidR="005F53CE" w:rsidRPr="00E50132">
        <w:rPr>
          <w:sz w:val="24"/>
          <w:szCs w:val="24"/>
        </w:rPr>
        <w:t>4</w:t>
      </w:r>
      <w:r w:rsidR="00C47582" w:rsidRPr="00E50132">
        <w:rPr>
          <w:sz w:val="24"/>
          <w:szCs w:val="24"/>
        </w:rPr>
        <w:t xml:space="preserve">. За счет имущества, составляющего фонд, выплачиваются вознаграждения управляющей компании в размере </w:t>
      </w:r>
      <w:r w:rsidR="00B54BED" w:rsidRPr="00E50132">
        <w:rPr>
          <w:sz w:val="24"/>
          <w:szCs w:val="24"/>
        </w:rPr>
        <w:t>60 000</w:t>
      </w:r>
      <w:r w:rsidR="00C47582" w:rsidRPr="00E50132">
        <w:rPr>
          <w:sz w:val="24"/>
          <w:szCs w:val="24"/>
        </w:rPr>
        <w:t xml:space="preserve"> (</w:t>
      </w:r>
      <w:r w:rsidR="00B54BED" w:rsidRPr="00E50132">
        <w:rPr>
          <w:sz w:val="24"/>
          <w:szCs w:val="24"/>
        </w:rPr>
        <w:t>Шестьдесят тысяч</w:t>
      </w:r>
      <w:r w:rsidR="00C47582" w:rsidRPr="00E50132">
        <w:rPr>
          <w:sz w:val="24"/>
          <w:szCs w:val="24"/>
        </w:rPr>
        <w:t>)</w:t>
      </w:r>
      <w:r w:rsidR="00B54BED" w:rsidRPr="00E50132">
        <w:rPr>
          <w:sz w:val="24"/>
          <w:szCs w:val="24"/>
        </w:rPr>
        <w:t xml:space="preserve"> рублей</w:t>
      </w:r>
      <w:r w:rsidR="00C47582" w:rsidRPr="00E50132">
        <w:rPr>
          <w:sz w:val="24"/>
          <w:szCs w:val="24"/>
        </w:rPr>
        <w:t xml:space="preserve"> </w:t>
      </w:r>
      <w:r w:rsidR="00A940AA">
        <w:rPr>
          <w:sz w:val="24"/>
          <w:szCs w:val="24"/>
        </w:rPr>
        <w:t xml:space="preserve">в месяц, но не более </w:t>
      </w:r>
      <w:r w:rsidR="00F51B8A" w:rsidRPr="00F51B8A">
        <w:rPr>
          <w:sz w:val="24"/>
          <w:szCs w:val="24"/>
        </w:rPr>
        <w:t>3(трех)</w:t>
      </w:r>
      <w:r w:rsidR="00A940AA">
        <w:rPr>
          <w:sz w:val="24"/>
          <w:szCs w:val="24"/>
        </w:rPr>
        <w:t xml:space="preserve"> процент</w:t>
      </w:r>
      <w:r w:rsidR="00236A83">
        <w:rPr>
          <w:sz w:val="24"/>
          <w:szCs w:val="24"/>
        </w:rPr>
        <w:t>ов</w:t>
      </w:r>
      <w:r w:rsidR="00A940AA">
        <w:rPr>
          <w:sz w:val="24"/>
          <w:szCs w:val="24"/>
        </w:rPr>
        <w:t xml:space="preserve"> </w:t>
      </w:r>
      <w:r w:rsidR="00C47582" w:rsidRPr="00E50132">
        <w:rPr>
          <w:sz w:val="24"/>
          <w:szCs w:val="24"/>
        </w:rPr>
        <w:t xml:space="preserve">среднегодовой стоимости чистых активов фонда, </w:t>
      </w:r>
      <w:r w:rsidR="00747BFF" w:rsidRPr="00E50132">
        <w:rPr>
          <w:sz w:val="24"/>
          <w:szCs w:val="24"/>
        </w:rPr>
        <w:t xml:space="preserve"> а также специализированному депозитарию, регистратору, аудиторской организации и оценщику в размере не более </w:t>
      </w:r>
      <w:r w:rsidR="00564A89" w:rsidRPr="00E50132">
        <w:rPr>
          <w:sz w:val="24"/>
          <w:szCs w:val="24"/>
        </w:rPr>
        <w:t>2</w:t>
      </w:r>
      <w:r w:rsidR="00B54BED" w:rsidRPr="00E50132">
        <w:rPr>
          <w:sz w:val="24"/>
          <w:szCs w:val="24"/>
        </w:rPr>
        <w:t xml:space="preserve"> </w:t>
      </w:r>
      <w:r w:rsidR="00747BFF" w:rsidRPr="00E50132">
        <w:rPr>
          <w:sz w:val="24"/>
          <w:szCs w:val="24"/>
        </w:rPr>
        <w:t>(</w:t>
      </w:r>
      <w:r w:rsidR="00230205">
        <w:rPr>
          <w:sz w:val="24"/>
          <w:szCs w:val="24"/>
        </w:rPr>
        <w:t>двух</w:t>
      </w:r>
      <w:r w:rsidR="00747BFF" w:rsidRPr="00E50132">
        <w:rPr>
          <w:sz w:val="24"/>
          <w:szCs w:val="24"/>
        </w:rPr>
        <w:t xml:space="preserve">) </w:t>
      </w:r>
      <w:r w:rsidR="00230205" w:rsidRPr="00E50132">
        <w:rPr>
          <w:sz w:val="24"/>
          <w:szCs w:val="24"/>
        </w:rPr>
        <w:t>процент</w:t>
      </w:r>
      <w:r w:rsidR="00230205">
        <w:rPr>
          <w:sz w:val="24"/>
          <w:szCs w:val="24"/>
        </w:rPr>
        <w:t>ов</w:t>
      </w:r>
      <w:r w:rsidR="00230205" w:rsidRPr="00E50132">
        <w:rPr>
          <w:sz w:val="24"/>
          <w:szCs w:val="24"/>
        </w:rPr>
        <w:t xml:space="preserve"> </w:t>
      </w:r>
      <w:r w:rsidR="00747BFF" w:rsidRPr="00E50132">
        <w:rPr>
          <w:sz w:val="24"/>
          <w:szCs w:val="24"/>
        </w:rPr>
        <w:t>среднегодовой стоимости чистых активов фонда.</w:t>
      </w:r>
    </w:p>
    <w:p w:rsidR="00747BFF" w:rsidRPr="00E50132" w:rsidRDefault="009D1ECB" w:rsidP="00204661">
      <w:pPr>
        <w:spacing w:line="240" w:lineRule="auto"/>
        <w:ind w:firstLine="720"/>
        <w:rPr>
          <w:sz w:val="24"/>
          <w:szCs w:val="24"/>
        </w:rPr>
      </w:pPr>
      <w:r w:rsidRPr="00E50132">
        <w:rPr>
          <w:sz w:val="24"/>
          <w:szCs w:val="24"/>
        </w:rPr>
        <w:t>11</w:t>
      </w:r>
      <w:r w:rsidR="005F53CE" w:rsidRPr="00E50132">
        <w:rPr>
          <w:sz w:val="24"/>
          <w:szCs w:val="24"/>
        </w:rPr>
        <w:t>5</w:t>
      </w:r>
      <w:r w:rsidR="00747BFF" w:rsidRPr="00E50132">
        <w:rPr>
          <w:sz w:val="24"/>
          <w:szCs w:val="24"/>
        </w:rPr>
        <w:t xml:space="preserve">.  Вознаграждение управляющей компании выплачивается ежемесячно в течение </w:t>
      </w:r>
      <w:r w:rsidR="005A17A9" w:rsidRPr="00E50132">
        <w:rPr>
          <w:sz w:val="24"/>
          <w:szCs w:val="24"/>
        </w:rPr>
        <w:t>6</w:t>
      </w:r>
      <w:r w:rsidR="00F8763D" w:rsidRPr="00E50132">
        <w:rPr>
          <w:sz w:val="24"/>
          <w:szCs w:val="24"/>
        </w:rPr>
        <w:t>5</w:t>
      </w:r>
      <w:r w:rsidR="00747BFF" w:rsidRPr="00E50132">
        <w:rPr>
          <w:sz w:val="24"/>
          <w:szCs w:val="24"/>
        </w:rPr>
        <w:t xml:space="preserve"> дней с момента окончания месяца.</w:t>
      </w:r>
    </w:p>
    <w:p w:rsidR="00747BFF" w:rsidRPr="00E50132" w:rsidRDefault="009D1ECB" w:rsidP="00204661">
      <w:pPr>
        <w:spacing w:line="240" w:lineRule="auto"/>
        <w:ind w:firstLine="720"/>
        <w:rPr>
          <w:sz w:val="24"/>
          <w:szCs w:val="24"/>
        </w:rPr>
      </w:pPr>
      <w:r w:rsidRPr="00E50132">
        <w:rPr>
          <w:sz w:val="24"/>
          <w:szCs w:val="24"/>
        </w:rPr>
        <w:t>11</w:t>
      </w:r>
      <w:r w:rsidR="005F53CE" w:rsidRPr="00E50132">
        <w:rPr>
          <w:sz w:val="24"/>
          <w:szCs w:val="24"/>
        </w:rPr>
        <w:t>6</w:t>
      </w:r>
      <w:r w:rsidR="00747BFF" w:rsidRPr="00E50132">
        <w:rPr>
          <w:sz w:val="24"/>
          <w:szCs w:val="24"/>
        </w:rPr>
        <w:t>.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E50132" w:rsidRDefault="009D1ECB" w:rsidP="00204661">
      <w:pPr>
        <w:widowControl w:val="0"/>
        <w:autoSpaceDE w:val="0"/>
        <w:autoSpaceDN w:val="0"/>
        <w:adjustRightInd w:val="0"/>
        <w:spacing w:line="240" w:lineRule="auto"/>
        <w:ind w:firstLine="540"/>
        <w:rPr>
          <w:sz w:val="24"/>
          <w:szCs w:val="24"/>
        </w:rPr>
      </w:pPr>
      <w:r w:rsidRPr="00E50132">
        <w:rPr>
          <w:sz w:val="24"/>
          <w:szCs w:val="24"/>
        </w:rPr>
        <w:t xml:space="preserve">  11</w:t>
      </w:r>
      <w:r w:rsidR="005F53CE" w:rsidRPr="00E50132">
        <w:rPr>
          <w:sz w:val="24"/>
          <w:szCs w:val="24"/>
        </w:rPr>
        <w:t>7</w:t>
      </w:r>
      <w:r w:rsidR="00747BFF" w:rsidRPr="00E50132">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оплата услуг организаций</w:t>
      </w:r>
      <w:r w:rsidR="00D50E88">
        <w:rPr>
          <w:sz w:val="24"/>
          <w:szCs w:val="24"/>
        </w:rPr>
        <w:t>, индивидуальных предпринимателей</w:t>
      </w:r>
      <w:r w:rsidRPr="00E50132">
        <w:rPr>
          <w:sz w:val="24"/>
          <w:szCs w:val="24"/>
        </w:rPr>
        <w:t xml:space="preserve"> по совершению сделок за счет имущества фонда от имени этих организаций</w:t>
      </w:r>
      <w:r w:rsidR="00D50E88">
        <w:rPr>
          <w:sz w:val="24"/>
          <w:szCs w:val="24"/>
        </w:rPr>
        <w:t>, индивидуальных предпринимателей</w:t>
      </w:r>
      <w:r w:rsidRPr="00E50132">
        <w:rPr>
          <w:sz w:val="24"/>
          <w:szCs w:val="24"/>
        </w:rPr>
        <w:t xml:space="preserve"> или от имени управляющей компании;</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оплата услуг кредитных организаций по открытию отдельного банковского счета (счетов), предназначенного </w:t>
      </w:r>
      <w:r w:rsidR="00D50E88">
        <w:rPr>
          <w:sz w:val="24"/>
          <w:szCs w:val="24"/>
        </w:rPr>
        <w:t xml:space="preserve">(предназначенных) </w:t>
      </w:r>
      <w:r w:rsidRPr="00E50132">
        <w:rPr>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1568C" w:rsidRDefault="00747BFF">
      <w:pPr>
        <w:autoSpaceDE w:val="0"/>
        <w:autoSpaceDN w:val="0"/>
        <w:adjustRightInd w:val="0"/>
        <w:spacing w:line="240" w:lineRule="auto"/>
        <w:ind w:firstLine="540"/>
        <w:rPr>
          <w:sz w:val="24"/>
          <w:szCs w:val="24"/>
        </w:rPr>
      </w:pPr>
      <w:r w:rsidRPr="00E50132">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D50E88">
        <w:rPr>
          <w:sz w:val="24"/>
          <w:szCs w:val="24"/>
        </w:rPr>
        <w:t xml:space="preserve">, </w:t>
      </w:r>
      <w:r w:rsidR="00D50E88">
        <w:rPr>
          <w:sz w:val="24"/>
          <w:szCs w:val="24"/>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E50132">
        <w:rPr>
          <w:sz w:val="24"/>
          <w:szCs w:val="24"/>
        </w:rPr>
        <w:t>;</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расходы, связанные с учетом и (или) хранением имущества фонда, за исключением расходов, связанных с учетом и (или) хранением имущества фонда, </w:t>
      </w:r>
      <w:r w:rsidR="00D50E88" w:rsidRPr="00E50132">
        <w:rPr>
          <w:sz w:val="24"/>
          <w:szCs w:val="24"/>
        </w:rPr>
        <w:t>осуществляем</w:t>
      </w:r>
      <w:r w:rsidR="00D50E88">
        <w:rPr>
          <w:sz w:val="24"/>
          <w:szCs w:val="24"/>
        </w:rPr>
        <w:t>ых</w:t>
      </w:r>
      <w:r w:rsidR="00D50E88" w:rsidRPr="00E50132">
        <w:rPr>
          <w:sz w:val="24"/>
          <w:szCs w:val="24"/>
        </w:rPr>
        <w:t xml:space="preserve"> </w:t>
      </w:r>
      <w:r w:rsidRPr="00E50132">
        <w:rPr>
          <w:sz w:val="24"/>
          <w:szCs w:val="24"/>
        </w:rPr>
        <w:t>специализированным депозитарием;</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возникшие в связи с участием управляющей компании в судебных спорах в качестве истца, ответчика</w:t>
      </w:r>
      <w:r w:rsidR="00D50E88">
        <w:rPr>
          <w:sz w:val="24"/>
          <w:szCs w:val="24"/>
        </w:rPr>
        <w:t>, заявителя</w:t>
      </w:r>
      <w:r w:rsidRPr="00E50132">
        <w:rPr>
          <w:sz w:val="24"/>
          <w:szCs w:val="24"/>
        </w:rPr>
        <w:t xml:space="preserve"> или третьего лица по искам </w:t>
      </w:r>
      <w:r w:rsidR="00D50E88">
        <w:rPr>
          <w:sz w:val="24"/>
          <w:szCs w:val="24"/>
        </w:rPr>
        <w:t xml:space="preserve">и заявлениям </w:t>
      </w:r>
      <w:r w:rsidRPr="00E50132">
        <w:rPr>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нотариальным свидетельствованием верн</w:t>
      </w:r>
      <w:r w:rsidR="004B1724" w:rsidRPr="00E50132">
        <w:rPr>
          <w:sz w:val="24"/>
          <w:szCs w:val="24"/>
        </w:rPr>
        <w:t>ости копии настоящих Правил</w:t>
      </w:r>
      <w:r w:rsidRPr="00E50132">
        <w:rPr>
          <w:sz w:val="24"/>
          <w:szCs w:val="24"/>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00D50E88">
        <w:rPr>
          <w:sz w:val="24"/>
          <w:szCs w:val="24"/>
        </w:rPr>
        <w:t xml:space="preserve">с </w:t>
      </w:r>
      <w:r w:rsidRPr="00E50132">
        <w:rPr>
          <w:sz w:val="24"/>
          <w:szCs w:val="24"/>
        </w:rPr>
        <w:t xml:space="preserve">нотариальным удостоверением сделок с имуществом фонда или сделок по приобретению имущества в состав </w:t>
      </w:r>
      <w:r w:rsidR="00D50E88">
        <w:rPr>
          <w:sz w:val="24"/>
          <w:szCs w:val="24"/>
        </w:rPr>
        <w:t xml:space="preserve">имущества </w:t>
      </w:r>
      <w:r w:rsidRPr="00E50132">
        <w:rPr>
          <w:sz w:val="24"/>
          <w:szCs w:val="24"/>
        </w:rPr>
        <w:t>фонда, требующих такого удостоверения;</w:t>
      </w:r>
    </w:p>
    <w:p w:rsidR="00AE6E40" w:rsidRPr="00E50132" w:rsidRDefault="00AE6E40" w:rsidP="00204661">
      <w:pPr>
        <w:widowControl w:val="0"/>
        <w:autoSpaceDE w:val="0"/>
        <w:autoSpaceDN w:val="0"/>
        <w:adjustRightInd w:val="0"/>
        <w:spacing w:line="240" w:lineRule="auto"/>
        <w:ind w:firstLine="540"/>
        <w:rPr>
          <w:sz w:val="24"/>
          <w:szCs w:val="24"/>
        </w:rPr>
      </w:pPr>
      <w:r>
        <w:rPr>
          <w:sz w:val="24"/>
          <w:szCs w:val="24"/>
        </w:rPr>
        <w:t xml:space="preserve">- </w:t>
      </w:r>
      <w:r w:rsidRPr="00AE6E40">
        <w:rPr>
          <w:sz w:val="24"/>
          <w:szCs w:val="24"/>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w:t>
      </w:r>
      <w:r>
        <w:rPr>
          <w:sz w:val="24"/>
          <w:szCs w:val="24"/>
        </w:rPr>
        <w:t>ф</w:t>
      </w:r>
      <w:r w:rsidRPr="00AE6E40">
        <w:rPr>
          <w:sz w:val="24"/>
          <w:szCs w:val="24"/>
        </w:rPr>
        <w:t>онда;</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00D50E88">
        <w:rPr>
          <w:sz w:val="24"/>
          <w:szCs w:val="24"/>
        </w:rPr>
        <w:t xml:space="preserve">(предоставляемых) </w:t>
      </w:r>
      <w:r w:rsidRPr="00E50132">
        <w:rPr>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со страхованием недвижимого имущества фонда;</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расходы, связанные с содержанием (эксплуатацией) и охраной </w:t>
      </w:r>
      <w:r w:rsidR="00645AEE">
        <w:rPr>
          <w:sz w:val="24"/>
          <w:szCs w:val="24"/>
        </w:rPr>
        <w:t xml:space="preserve">земельных участков, </w:t>
      </w:r>
      <w:r w:rsidRPr="00E50132">
        <w:rPr>
          <w:sz w:val="24"/>
          <w:szCs w:val="24"/>
        </w:rPr>
        <w:t>зданий, строений, сооружений и помещений, составляющих имущество фонда</w:t>
      </w:r>
      <w:r w:rsidR="00645AEE">
        <w:rPr>
          <w:sz w:val="24"/>
          <w:szCs w:val="24"/>
        </w:rPr>
        <w:t xml:space="preserve"> (права аренды которых составляют имущество фонда)</w:t>
      </w:r>
      <w:r w:rsidRPr="00E50132">
        <w:rPr>
          <w:sz w:val="24"/>
          <w:szCs w:val="24"/>
        </w:rPr>
        <w:t>, и поддержанием их в надлежащем состоянии;</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содержанием и охраной зданий, строений, сооружений</w:t>
      </w:r>
      <w:r w:rsidR="00645AEE">
        <w:rPr>
          <w:sz w:val="24"/>
          <w:szCs w:val="24"/>
        </w:rPr>
        <w:t>,</w:t>
      </w:r>
      <w:r w:rsidRPr="00E50132">
        <w:rPr>
          <w:sz w:val="24"/>
          <w:szCs w:val="24"/>
        </w:rPr>
        <w:t xml:space="preserve"> помещений</w:t>
      </w:r>
      <w:r w:rsidR="00645AEE">
        <w:rPr>
          <w:sz w:val="24"/>
          <w:szCs w:val="24"/>
        </w:rPr>
        <w:t xml:space="preserve"> и земельных участков</w:t>
      </w:r>
      <w:r w:rsidRPr="00E50132">
        <w:rPr>
          <w:sz w:val="24"/>
          <w:szCs w:val="24"/>
        </w:rPr>
        <w:t xml:space="preserve">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благоустройством земельного участка, составляющего имущество фонда</w:t>
      </w:r>
      <w:r w:rsidR="00645AEE">
        <w:rPr>
          <w:sz w:val="24"/>
          <w:szCs w:val="24"/>
        </w:rPr>
        <w:t xml:space="preserve"> (право аренды которого составляет имущество фонда)</w:t>
      </w:r>
      <w:r w:rsidRPr="00E50132">
        <w:rPr>
          <w:sz w:val="24"/>
          <w:szCs w:val="24"/>
        </w:rPr>
        <w:t>;</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E50132"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расходы, связанные с обследованием технического состояния объектов недвижимого имущества, составляющего </w:t>
      </w:r>
      <w:r w:rsidR="00645AEE">
        <w:rPr>
          <w:sz w:val="24"/>
          <w:szCs w:val="24"/>
        </w:rPr>
        <w:t xml:space="preserve">имущество </w:t>
      </w:r>
      <w:r w:rsidRPr="00E50132">
        <w:rPr>
          <w:sz w:val="24"/>
          <w:szCs w:val="24"/>
        </w:rPr>
        <w:t>фонд</w:t>
      </w:r>
      <w:r w:rsidR="00645AEE">
        <w:rPr>
          <w:sz w:val="24"/>
          <w:szCs w:val="24"/>
        </w:rPr>
        <w:t>а</w:t>
      </w:r>
      <w:r w:rsidRPr="00E50132">
        <w:rPr>
          <w:sz w:val="24"/>
          <w:szCs w:val="24"/>
        </w:rPr>
        <w:t>;</w:t>
      </w:r>
    </w:p>
    <w:p w:rsidR="002E1DFC" w:rsidRDefault="00747BFF" w:rsidP="00204661">
      <w:pPr>
        <w:widowControl w:val="0"/>
        <w:autoSpaceDE w:val="0"/>
        <w:autoSpaceDN w:val="0"/>
        <w:adjustRightInd w:val="0"/>
        <w:spacing w:line="240" w:lineRule="auto"/>
        <w:ind w:firstLine="540"/>
        <w:rPr>
          <w:sz w:val="24"/>
          <w:szCs w:val="24"/>
        </w:rPr>
      </w:pPr>
      <w:r w:rsidRPr="00E50132">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2E1DFC">
        <w:rPr>
          <w:sz w:val="24"/>
          <w:szCs w:val="24"/>
        </w:rPr>
        <w:t xml:space="preserve">имущество </w:t>
      </w:r>
      <w:r w:rsidRPr="00E50132">
        <w:rPr>
          <w:sz w:val="24"/>
          <w:szCs w:val="24"/>
        </w:rPr>
        <w:t>фонд</w:t>
      </w:r>
      <w:r w:rsidR="002E1DFC">
        <w:rPr>
          <w:sz w:val="24"/>
          <w:szCs w:val="24"/>
        </w:rPr>
        <w:t>а;</w:t>
      </w:r>
    </w:p>
    <w:p w:rsidR="002E1DFC" w:rsidRDefault="002E1DFC" w:rsidP="002E1DFC">
      <w:pPr>
        <w:autoSpaceDE w:val="0"/>
        <w:autoSpaceDN w:val="0"/>
        <w:adjustRightInd w:val="0"/>
        <w:spacing w:line="240" w:lineRule="auto"/>
        <w:ind w:firstLine="540"/>
        <w:rPr>
          <w:sz w:val="24"/>
          <w:szCs w:val="24"/>
          <w:lang w:eastAsia="ru-RU"/>
        </w:rPr>
      </w:pPr>
      <w:r>
        <w:rPr>
          <w:sz w:val="24"/>
          <w:szCs w:val="24"/>
        </w:rPr>
        <w:t xml:space="preserve">- </w:t>
      </w:r>
      <w:r>
        <w:rPr>
          <w:sz w:val="24"/>
          <w:szCs w:val="24"/>
          <w:lang w:eastAsia="ru-RU"/>
        </w:rPr>
        <w:t>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21568C" w:rsidRDefault="002E1DFC">
      <w:pPr>
        <w:autoSpaceDE w:val="0"/>
        <w:autoSpaceDN w:val="0"/>
        <w:adjustRightInd w:val="0"/>
        <w:spacing w:line="240" w:lineRule="auto"/>
        <w:ind w:firstLine="540"/>
        <w:rPr>
          <w:sz w:val="24"/>
          <w:szCs w:val="24"/>
        </w:rPr>
      </w:pPr>
      <w:r>
        <w:rPr>
          <w:sz w:val="24"/>
          <w:szCs w:val="24"/>
          <w:lang w:eastAsia="ru-RU"/>
        </w:rPr>
        <w:t xml:space="preserve">- иные расходы, не указанные в настоящих Правилах, при условии, что такие расходы допустимы в соответствии с Федеральным </w:t>
      </w:r>
      <w:hyperlink r:id="rId12" w:history="1">
        <w:r w:rsidR="00F51B8A" w:rsidRPr="00F51B8A">
          <w:rPr>
            <w:sz w:val="24"/>
            <w:szCs w:val="24"/>
            <w:lang w:eastAsia="ru-RU"/>
          </w:rPr>
          <w:t>законом</w:t>
        </w:r>
      </w:hyperlink>
      <w:r>
        <w:rPr>
          <w:sz w:val="24"/>
          <w:szCs w:val="24"/>
          <w:lang w:eastAsia="ru-RU"/>
        </w:rPr>
        <w:t xml:space="preserve"> и совокупный предельный размер таких расходов составляет не более 0,1 процента </w:t>
      </w:r>
      <w:r w:rsidRPr="00E50132">
        <w:rPr>
          <w:rFonts w:ascii="Times New Roman" w:hAnsi="Times New Roman" w:cs="Times New Roman"/>
          <w:sz w:val="24"/>
          <w:szCs w:val="24"/>
        </w:rPr>
        <w:t>(с учетом налога на добавленную стоимость)</w:t>
      </w:r>
      <w:r>
        <w:rPr>
          <w:rFonts w:ascii="Times New Roman" w:hAnsi="Times New Roman" w:cs="Times New Roman"/>
          <w:sz w:val="24"/>
          <w:szCs w:val="24"/>
        </w:rPr>
        <w:t xml:space="preserve"> </w:t>
      </w:r>
      <w:r>
        <w:rPr>
          <w:sz w:val="24"/>
          <w:szCs w:val="24"/>
          <w:lang w:eastAsia="ru-RU"/>
        </w:rPr>
        <w:t>среднегодовой стоимости чистых активов фонда</w:t>
      </w:r>
      <w:r w:rsidR="00747BFF" w:rsidRPr="00E50132">
        <w:rPr>
          <w:sz w:val="24"/>
          <w:szCs w:val="24"/>
        </w:rPr>
        <w:t>.</w:t>
      </w:r>
    </w:p>
    <w:p w:rsidR="00747BFF" w:rsidRPr="00E50132" w:rsidRDefault="00747BFF" w:rsidP="00204661">
      <w:pPr>
        <w:autoSpaceDE w:val="0"/>
        <w:autoSpaceDN w:val="0"/>
        <w:adjustRightInd w:val="0"/>
        <w:spacing w:line="240" w:lineRule="auto"/>
        <w:ind w:firstLine="708"/>
        <w:rPr>
          <w:sz w:val="24"/>
          <w:szCs w:val="24"/>
        </w:rPr>
      </w:pPr>
      <w:r w:rsidRPr="00E50132">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E50132" w:rsidRDefault="00747BFF" w:rsidP="00204661">
      <w:pPr>
        <w:spacing w:line="240" w:lineRule="auto"/>
        <w:ind w:firstLine="720"/>
        <w:rPr>
          <w:sz w:val="24"/>
          <w:szCs w:val="24"/>
        </w:rPr>
      </w:pPr>
      <w:r w:rsidRPr="00E50132">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47BFF" w:rsidRPr="00E50132" w:rsidRDefault="00747BFF" w:rsidP="0064411E">
      <w:pPr>
        <w:autoSpaceDE w:val="0"/>
        <w:autoSpaceDN w:val="0"/>
        <w:adjustRightInd w:val="0"/>
        <w:spacing w:line="240" w:lineRule="auto"/>
        <w:ind w:firstLine="720"/>
        <w:rPr>
          <w:sz w:val="24"/>
          <w:szCs w:val="24"/>
        </w:rPr>
      </w:pPr>
      <w:r w:rsidRPr="00E50132">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E50132">
        <w:rPr>
          <w:rFonts w:ascii="Arial" w:hAnsi="Arial" w:cs="Times New Roman"/>
          <w:sz w:val="26"/>
          <w:szCs w:val="26"/>
          <w:lang w:eastAsia="ru-RU"/>
        </w:rPr>
        <w:t xml:space="preserve"> </w:t>
      </w:r>
      <w:r w:rsidR="005A17A9" w:rsidRPr="00E50132">
        <w:rPr>
          <w:sz w:val="24"/>
          <w:szCs w:val="24"/>
        </w:rPr>
        <w:t>5</w:t>
      </w:r>
      <w:r w:rsidRPr="00E50132">
        <w:rPr>
          <w:sz w:val="24"/>
          <w:szCs w:val="24"/>
        </w:rPr>
        <w:t>0 (</w:t>
      </w:r>
      <w:r w:rsidR="005A17A9" w:rsidRPr="00E50132">
        <w:rPr>
          <w:sz w:val="24"/>
          <w:szCs w:val="24"/>
        </w:rPr>
        <w:t>Пятьдесят</w:t>
      </w:r>
      <w:r w:rsidRPr="00E50132">
        <w:rPr>
          <w:sz w:val="24"/>
          <w:szCs w:val="24"/>
        </w:rPr>
        <w:t xml:space="preserve">) процентов </w:t>
      </w:r>
      <w:r w:rsidRPr="00E50132">
        <w:rPr>
          <w:rFonts w:ascii="Times New Roman" w:hAnsi="Times New Roman" w:cs="Times New Roman"/>
          <w:sz w:val="24"/>
          <w:szCs w:val="24"/>
        </w:rPr>
        <w:t xml:space="preserve">(с учетом налога на добавленную стоимость) </w:t>
      </w:r>
      <w:r w:rsidRPr="00E50132">
        <w:rPr>
          <w:sz w:val="24"/>
          <w:szCs w:val="24"/>
        </w:rPr>
        <w:t xml:space="preserve">среднегодовой стоимости чистых активов фонда, определяемой в порядке, установленном нормативными актами </w:t>
      </w:r>
      <w:r w:rsidR="002C5A36" w:rsidRPr="00E50132">
        <w:rPr>
          <w:sz w:val="24"/>
          <w:szCs w:val="24"/>
        </w:rPr>
        <w:t>в сфере финансовых рынков</w:t>
      </w:r>
      <w:r w:rsidRPr="00E50132">
        <w:rPr>
          <w:sz w:val="24"/>
          <w:szCs w:val="24"/>
        </w:rPr>
        <w:t>.</w:t>
      </w:r>
    </w:p>
    <w:p w:rsidR="00747BFF" w:rsidRPr="00E50132" w:rsidRDefault="009D1ECB" w:rsidP="00204661">
      <w:pPr>
        <w:spacing w:line="240" w:lineRule="auto"/>
        <w:ind w:firstLine="720"/>
        <w:rPr>
          <w:sz w:val="24"/>
          <w:szCs w:val="24"/>
        </w:rPr>
      </w:pPr>
      <w:r w:rsidRPr="00E50132">
        <w:rPr>
          <w:sz w:val="24"/>
          <w:szCs w:val="24"/>
        </w:rPr>
        <w:t>11</w:t>
      </w:r>
      <w:r w:rsidR="005F53CE" w:rsidRPr="00E50132">
        <w:rPr>
          <w:sz w:val="24"/>
          <w:szCs w:val="24"/>
        </w:rPr>
        <w:t>8</w:t>
      </w:r>
      <w:r w:rsidR="00747BFF" w:rsidRPr="00E50132">
        <w:rPr>
          <w:sz w:val="24"/>
          <w:szCs w:val="24"/>
        </w:rPr>
        <w:t>. Расходы, не предусмо</w:t>
      </w:r>
      <w:r w:rsidRPr="00E50132">
        <w:rPr>
          <w:sz w:val="24"/>
          <w:szCs w:val="24"/>
        </w:rPr>
        <w:t>тренные пунктом 11</w:t>
      </w:r>
      <w:r w:rsidR="005F53CE" w:rsidRPr="00E50132">
        <w:rPr>
          <w:sz w:val="24"/>
          <w:szCs w:val="24"/>
        </w:rPr>
        <w:t xml:space="preserve">7 </w:t>
      </w:r>
      <w:r w:rsidR="00747BFF" w:rsidRPr="00E50132">
        <w:rPr>
          <w:sz w:val="24"/>
          <w:szCs w:val="24"/>
        </w:rPr>
        <w:t>настоящих Правил, а также вознаграждения в части, превышающей</w:t>
      </w:r>
      <w:r w:rsidRPr="00E50132">
        <w:rPr>
          <w:sz w:val="24"/>
          <w:szCs w:val="24"/>
        </w:rPr>
        <w:t xml:space="preserve"> размеры, указанные в пункте 11</w:t>
      </w:r>
      <w:r w:rsidR="005F53CE" w:rsidRPr="00E50132">
        <w:rPr>
          <w:sz w:val="24"/>
          <w:szCs w:val="24"/>
        </w:rPr>
        <w:t>4</w:t>
      </w:r>
      <w:r w:rsidR="00747BFF" w:rsidRPr="00E50132">
        <w:rPr>
          <w:sz w:val="24"/>
          <w:szCs w:val="24"/>
        </w:rPr>
        <w:t xml:space="preserve"> настоящих Правил, выплачиваются управляющей компанией за счет собственных средств.</w:t>
      </w:r>
    </w:p>
    <w:p w:rsidR="00747BFF" w:rsidRPr="00E50132" w:rsidRDefault="009D1ECB" w:rsidP="00204661">
      <w:pPr>
        <w:spacing w:line="240" w:lineRule="auto"/>
        <w:ind w:firstLine="720"/>
        <w:rPr>
          <w:b/>
          <w:bCs/>
          <w:sz w:val="24"/>
          <w:szCs w:val="24"/>
        </w:rPr>
      </w:pPr>
      <w:r w:rsidRPr="00E50132">
        <w:rPr>
          <w:sz w:val="24"/>
          <w:szCs w:val="24"/>
        </w:rPr>
        <w:t>1</w:t>
      </w:r>
      <w:r w:rsidR="005F53CE" w:rsidRPr="00E50132">
        <w:rPr>
          <w:sz w:val="24"/>
          <w:szCs w:val="24"/>
        </w:rPr>
        <w:t>19</w:t>
      </w:r>
      <w:r w:rsidR="00747BFF" w:rsidRPr="00E50132">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47BFF" w:rsidRPr="00E50132" w:rsidRDefault="00747BFF" w:rsidP="00C2495A">
      <w:pPr>
        <w:rPr>
          <w:sz w:val="24"/>
          <w:szCs w:val="24"/>
        </w:rPr>
      </w:pPr>
    </w:p>
    <w:p w:rsidR="00B54BED" w:rsidRPr="00E50132" w:rsidRDefault="00B54BED" w:rsidP="00136B75">
      <w:pPr>
        <w:spacing w:line="240" w:lineRule="auto"/>
        <w:jc w:val="center"/>
        <w:rPr>
          <w:b/>
          <w:sz w:val="24"/>
          <w:szCs w:val="24"/>
        </w:rPr>
      </w:pPr>
    </w:p>
    <w:p w:rsidR="00B54BED" w:rsidRPr="00E50132" w:rsidRDefault="00B54BED" w:rsidP="00136B75">
      <w:pPr>
        <w:spacing w:line="240" w:lineRule="auto"/>
        <w:jc w:val="center"/>
        <w:rPr>
          <w:b/>
          <w:sz w:val="24"/>
          <w:szCs w:val="24"/>
        </w:rPr>
      </w:pPr>
    </w:p>
    <w:p w:rsidR="00747BFF" w:rsidRPr="00E50132" w:rsidRDefault="00747BFF" w:rsidP="00136B75">
      <w:pPr>
        <w:spacing w:line="240" w:lineRule="auto"/>
        <w:jc w:val="center"/>
        <w:rPr>
          <w:b/>
          <w:sz w:val="24"/>
          <w:szCs w:val="24"/>
        </w:rPr>
      </w:pPr>
      <w:r w:rsidRPr="00E50132">
        <w:rPr>
          <w:b/>
          <w:sz w:val="24"/>
          <w:szCs w:val="24"/>
          <w:lang w:val="en-US"/>
        </w:rPr>
        <w:t>I</w:t>
      </w:r>
      <w:r w:rsidRPr="00E50132">
        <w:rPr>
          <w:b/>
          <w:sz w:val="24"/>
          <w:szCs w:val="24"/>
        </w:rPr>
        <w:t xml:space="preserve">X. Оценка имущества, составляющего фонд, </w:t>
      </w:r>
    </w:p>
    <w:p w:rsidR="00747BFF" w:rsidRPr="00E50132" w:rsidRDefault="00747BFF" w:rsidP="00136B75">
      <w:pPr>
        <w:spacing w:line="240" w:lineRule="auto"/>
        <w:jc w:val="center"/>
        <w:rPr>
          <w:b/>
          <w:sz w:val="24"/>
          <w:szCs w:val="24"/>
        </w:rPr>
      </w:pPr>
      <w:r w:rsidRPr="00E50132">
        <w:rPr>
          <w:b/>
          <w:sz w:val="24"/>
          <w:szCs w:val="24"/>
        </w:rPr>
        <w:t>и определение расчетной стоимости одного инвестиционного пая</w:t>
      </w:r>
    </w:p>
    <w:p w:rsidR="00747BFF" w:rsidRPr="00E50132" w:rsidRDefault="00747BFF" w:rsidP="00136B75">
      <w:pPr>
        <w:spacing w:line="240" w:lineRule="auto"/>
        <w:rPr>
          <w:sz w:val="24"/>
          <w:szCs w:val="24"/>
        </w:rPr>
      </w:pPr>
    </w:p>
    <w:p w:rsidR="00747BFF" w:rsidRPr="00E50132" w:rsidRDefault="009D1ECB" w:rsidP="00FC6375">
      <w:pPr>
        <w:spacing w:line="240" w:lineRule="auto"/>
        <w:ind w:firstLine="567"/>
        <w:rPr>
          <w:sz w:val="24"/>
          <w:szCs w:val="24"/>
        </w:rPr>
      </w:pPr>
      <w:r w:rsidRPr="00E50132">
        <w:rPr>
          <w:sz w:val="24"/>
          <w:szCs w:val="24"/>
        </w:rPr>
        <w:t>12</w:t>
      </w:r>
      <w:r w:rsidR="005F53CE" w:rsidRPr="00E50132">
        <w:rPr>
          <w:sz w:val="24"/>
          <w:szCs w:val="24"/>
        </w:rPr>
        <w:t>0</w:t>
      </w:r>
      <w:r w:rsidR="00747BFF" w:rsidRPr="00E50132">
        <w:rPr>
          <w:sz w:val="24"/>
          <w:szCs w:val="24"/>
        </w:rPr>
        <w:t xml:space="preserve">. Оценка стоимости имущества, которая должна осуществляться оценщиком, осуществляется при его приобретении, </w:t>
      </w:r>
      <w:r w:rsidR="00C47582" w:rsidRPr="00E50132">
        <w:rPr>
          <w:sz w:val="24"/>
          <w:szCs w:val="24"/>
        </w:rPr>
        <w:t>а также не реже одного раза в год</w:t>
      </w:r>
      <w:r w:rsidR="00747BFF" w:rsidRPr="00E50132">
        <w:rPr>
          <w:sz w:val="24"/>
          <w:szCs w:val="24"/>
        </w:rPr>
        <w:t xml:space="preserve">, если иная периодичность не установлена нормативными актами </w:t>
      </w:r>
      <w:r w:rsidR="002C5A36" w:rsidRPr="00E50132">
        <w:rPr>
          <w:sz w:val="24"/>
          <w:szCs w:val="24"/>
        </w:rPr>
        <w:t>в сфере финансовых рынков</w:t>
      </w:r>
      <w:r w:rsidR="00747BFF" w:rsidRPr="00E50132">
        <w:rPr>
          <w:sz w:val="24"/>
          <w:szCs w:val="24"/>
        </w:rPr>
        <w:t>.</w:t>
      </w:r>
    </w:p>
    <w:p w:rsidR="00747BFF" w:rsidRPr="00E50132" w:rsidRDefault="009D1ECB" w:rsidP="00136B75">
      <w:pPr>
        <w:widowControl w:val="0"/>
        <w:autoSpaceDE w:val="0"/>
        <w:autoSpaceDN w:val="0"/>
        <w:adjustRightInd w:val="0"/>
        <w:spacing w:line="240" w:lineRule="auto"/>
        <w:ind w:firstLine="567"/>
        <w:rPr>
          <w:sz w:val="24"/>
          <w:szCs w:val="24"/>
        </w:rPr>
      </w:pPr>
      <w:r w:rsidRPr="00E50132">
        <w:rPr>
          <w:sz w:val="24"/>
          <w:szCs w:val="24"/>
        </w:rPr>
        <w:t>12</w:t>
      </w:r>
      <w:r w:rsidR="005F53CE" w:rsidRPr="00E50132">
        <w:rPr>
          <w:sz w:val="24"/>
          <w:szCs w:val="24"/>
        </w:rPr>
        <w:t>1</w:t>
      </w:r>
      <w:r w:rsidR="00747BFF" w:rsidRPr="00E50132">
        <w:rPr>
          <w:sz w:val="24"/>
          <w:szCs w:val="24"/>
        </w:rPr>
        <w:t>. Порядок определения расчетной стоимости одного инвестиционного пая.</w:t>
      </w:r>
    </w:p>
    <w:p w:rsidR="00747BFF" w:rsidRPr="00E50132" w:rsidRDefault="00747BFF" w:rsidP="00136B75">
      <w:pPr>
        <w:widowControl w:val="0"/>
        <w:autoSpaceDE w:val="0"/>
        <w:autoSpaceDN w:val="0"/>
        <w:adjustRightInd w:val="0"/>
        <w:spacing w:line="240" w:lineRule="auto"/>
        <w:ind w:firstLine="567"/>
        <w:rPr>
          <w:sz w:val="24"/>
          <w:szCs w:val="24"/>
        </w:rPr>
      </w:pPr>
      <w:r w:rsidRPr="00E50132">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47BFF" w:rsidRPr="00E50132" w:rsidRDefault="00747BFF" w:rsidP="00C2495A"/>
    <w:p w:rsidR="00747BFF" w:rsidRPr="00E50132" w:rsidRDefault="00747BFF" w:rsidP="00CA7A47">
      <w:pPr>
        <w:spacing w:line="240" w:lineRule="auto"/>
        <w:jc w:val="center"/>
        <w:rPr>
          <w:b/>
          <w:sz w:val="24"/>
          <w:szCs w:val="24"/>
        </w:rPr>
      </w:pPr>
      <w:r w:rsidRPr="00E50132">
        <w:rPr>
          <w:b/>
          <w:sz w:val="24"/>
          <w:szCs w:val="24"/>
        </w:rPr>
        <w:t>X. Информация о фонде</w:t>
      </w:r>
    </w:p>
    <w:p w:rsidR="00747BFF" w:rsidRPr="00E50132" w:rsidRDefault="00747BFF" w:rsidP="00CA7A47">
      <w:pPr>
        <w:spacing w:line="240" w:lineRule="auto"/>
        <w:rPr>
          <w:sz w:val="24"/>
          <w:szCs w:val="24"/>
        </w:rPr>
      </w:pP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2</w:t>
      </w:r>
      <w:r w:rsidR="00747BFF" w:rsidRPr="00E50132">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E50132" w:rsidRDefault="00747BFF" w:rsidP="00CA7A47">
      <w:pPr>
        <w:spacing w:line="240" w:lineRule="auto"/>
        <w:ind w:firstLine="720"/>
        <w:rPr>
          <w:sz w:val="24"/>
          <w:szCs w:val="24"/>
        </w:rPr>
      </w:pPr>
      <w:r w:rsidRPr="00E50132">
        <w:rPr>
          <w:sz w:val="24"/>
          <w:szCs w:val="24"/>
        </w:rPr>
        <w:t xml:space="preserve">1) настоящие Правила, а также полный текст внесенных в них изменений, зарегистрированных </w:t>
      </w:r>
      <w:r w:rsidR="00864BA0" w:rsidRPr="00E50132">
        <w:rPr>
          <w:sz w:val="24"/>
          <w:szCs w:val="24"/>
        </w:rPr>
        <w:t>Банком России</w:t>
      </w:r>
      <w:r w:rsidRPr="00E50132">
        <w:rPr>
          <w:sz w:val="24"/>
          <w:szCs w:val="24"/>
        </w:rPr>
        <w:t>;</w:t>
      </w:r>
    </w:p>
    <w:p w:rsidR="00747BFF" w:rsidRPr="00E50132" w:rsidRDefault="00747BFF" w:rsidP="00CA7A47">
      <w:pPr>
        <w:spacing w:line="240" w:lineRule="auto"/>
        <w:ind w:firstLine="708"/>
        <w:rPr>
          <w:sz w:val="24"/>
          <w:szCs w:val="24"/>
        </w:rPr>
      </w:pPr>
      <w:r w:rsidRPr="00E50132">
        <w:rPr>
          <w:sz w:val="24"/>
          <w:szCs w:val="24"/>
        </w:rPr>
        <w:t xml:space="preserve">2) настоящие Правила с учетом внесенных в них изменений, зарегистрированных </w:t>
      </w:r>
      <w:r w:rsidR="00864BA0" w:rsidRPr="00E50132">
        <w:rPr>
          <w:sz w:val="24"/>
          <w:szCs w:val="24"/>
        </w:rPr>
        <w:t>Банком России</w:t>
      </w:r>
      <w:r w:rsidRPr="00E50132">
        <w:rPr>
          <w:sz w:val="24"/>
          <w:szCs w:val="24"/>
        </w:rPr>
        <w:t>;</w:t>
      </w:r>
    </w:p>
    <w:p w:rsidR="00747BFF" w:rsidRPr="00E50132" w:rsidRDefault="00747BFF" w:rsidP="00CA7A47">
      <w:pPr>
        <w:spacing w:line="240" w:lineRule="auto"/>
        <w:ind w:firstLine="720"/>
        <w:rPr>
          <w:sz w:val="24"/>
          <w:szCs w:val="24"/>
        </w:rPr>
      </w:pPr>
      <w:r w:rsidRPr="00E50132">
        <w:rPr>
          <w:sz w:val="24"/>
          <w:szCs w:val="24"/>
        </w:rPr>
        <w:t>3) правила ведения реестра владельцев инвестиционных паев;</w:t>
      </w:r>
    </w:p>
    <w:p w:rsidR="00747BFF" w:rsidRPr="00E50132" w:rsidRDefault="00747BFF" w:rsidP="00CA7A47">
      <w:pPr>
        <w:spacing w:line="240" w:lineRule="auto"/>
        <w:ind w:firstLine="708"/>
        <w:rPr>
          <w:sz w:val="24"/>
          <w:szCs w:val="24"/>
        </w:rPr>
      </w:pPr>
      <w:r w:rsidRPr="00E50132">
        <w:rPr>
          <w:sz w:val="24"/>
          <w:szCs w:val="24"/>
        </w:rPr>
        <w:t>4) справку о стоимости имущества, составляющего фонд, и соответствующие приложения к ней;</w:t>
      </w:r>
    </w:p>
    <w:p w:rsidR="00747BFF" w:rsidRPr="00E50132" w:rsidRDefault="00747BFF" w:rsidP="00CA7A47">
      <w:pPr>
        <w:spacing w:line="240" w:lineRule="auto"/>
        <w:ind w:firstLine="720"/>
        <w:rPr>
          <w:sz w:val="24"/>
          <w:szCs w:val="24"/>
        </w:rPr>
      </w:pPr>
      <w:r w:rsidRPr="00E50132">
        <w:rPr>
          <w:sz w:val="24"/>
          <w:szCs w:val="24"/>
        </w:rPr>
        <w:t>5) справку о стоимости чистых активов фонда и расчетной стоимости одного инвестиционного пая по последней оценке;</w:t>
      </w:r>
    </w:p>
    <w:p w:rsidR="00747BFF" w:rsidRPr="00E50132" w:rsidRDefault="00747BFF" w:rsidP="00CA7A47">
      <w:pPr>
        <w:spacing w:line="240" w:lineRule="auto"/>
        <w:ind w:firstLine="720"/>
        <w:rPr>
          <w:sz w:val="24"/>
          <w:szCs w:val="24"/>
        </w:rPr>
      </w:pPr>
      <w:r w:rsidRPr="00E50132">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E50132" w:rsidRDefault="00747BFF" w:rsidP="00CA7A47">
      <w:pPr>
        <w:spacing w:line="240" w:lineRule="auto"/>
        <w:ind w:firstLine="720"/>
        <w:rPr>
          <w:sz w:val="24"/>
          <w:szCs w:val="24"/>
        </w:rPr>
      </w:pPr>
      <w:r w:rsidRPr="00E50132">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E50132" w:rsidRDefault="00747BFF" w:rsidP="00CA7A47">
      <w:pPr>
        <w:spacing w:line="240" w:lineRule="auto"/>
        <w:ind w:firstLine="720"/>
        <w:rPr>
          <w:sz w:val="24"/>
          <w:szCs w:val="24"/>
        </w:rPr>
      </w:pPr>
      <w:r w:rsidRPr="00E50132">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E50132" w:rsidRDefault="00747BFF" w:rsidP="00CA7A47">
      <w:pPr>
        <w:spacing w:line="240" w:lineRule="auto"/>
        <w:ind w:firstLine="720"/>
        <w:rPr>
          <w:sz w:val="24"/>
          <w:szCs w:val="24"/>
        </w:rPr>
      </w:pPr>
      <w:r w:rsidRPr="00E50132">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E50132" w:rsidRDefault="00747BFF" w:rsidP="00CA7A47">
      <w:pPr>
        <w:spacing w:line="240" w:lineRule="auto"/>
        <w:ind w:firstLine="720"/>
        <w:rPr>
          <w:sz w:val="24"/>
          <w:szCs w:val="24"/>
        </w:rPr>
      </w:pPr>
      <w:r w:rsidRPr="00E50132">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E50132" w:rsidRDefault="00747BFF" w:rsidP="00CA7A47">
      <w:pPr>
        <w:spacing w:line="240" w:lineRule="auto"/>
        <w:ind w:firstLine="720"/>
        <w:rPr>
          <w:sz w:val="24"/>
          <w:szCs w:val="24"/>
        </w:rPr>
      </w:pPr>
      <w:r w:rsidRPr="00E50132">
        <w:rPr>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64BA0" w:rsidRPr="00E50132">
        <w:rPr>
          <w:sz w:val="24"/>
          <w:szCs w:val="24"/>
        </w:rPr>
        <w:t>в сфере финансовых рынков</w:t>
      </w:r>
      <w:r w:rsidRPr="00E50132">
        <w:rPr>
          <w:sz w:val="24"/>
          <w:szCs w:val="24"/>
        </w:rPr>
        <w:t xml:space="preserve"> и настоящих Правил.</w:t>
      </w: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3</w:t>
      </w:r>
      <w:r w:rsidR="00747BFF" w:rsidRPr="00E50132">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4</w:t>
      </w:r>
      <w:r w:rsidR="00747BFF" w:rsidRPr="00E50132">
        <w:rPr>
          <w:sz w:val="24"/>
          <w:szCs w:val="24"/>
        </w:rPr>
        <w:t xml:space="preserve">. Управляющая компания обязана раскрывать информацию на сайте </w:t>
      </w:r>
      <w:r w:rsidR="00682F1C" w:rsidRPr="00E50132">
        <w:rPr>
          <w:sz w:val="24"/>
          <w:szCs w:val="24"/>
        </w:rPr>
        <w:t>www.elby-ip.ru</w:t>
      </w:r>
      <w:r w:rsidR="001E3964" w:rsidRPr="00E50132">
        <w:rPr>
          <w:sz w:val="24"/>
          <w:szCs w:val="24"/>
        </w:rPr>
        <w:t>.</w:t>
      </w:r>
      <w:r w:rsidR="00747BFF" w:rsidRPr="00E50132">
        <w:rPr>
          <w:sz w:val="24"/>
          <w:szCs w:val="24"/>
        </w:rPr>
        <w:t xml:space="preserve"> Информация, подлежащая в соответствии с нормативными актами </w:t>
      </w:r>
      <w:r w:rsidR="00F72AC6" w:rsidRPr="00E50132">
        <w:rPr>
          <w:sz w:val="24"/>
          <w:szCs w:val="24"/>
        </w:rPr>
        <w:t>в сфере финансовых рынков</w:t>
      </w:r>
      <w:r w:rsidR="00747BFF" w:rsidRPr="00E50132">
        <w:rPr>
          <w:sz w:val="24"/>
          <w:szCs w:val="24"/>
        </w:rPr>
        <w:t xml:space="preserve"> опубликованию в печатном издании, публикуется в "Приложении к Вестнику Федеральной службы по финансовым рынкам".</w:t>
      </w:r>
    </w:p>
    <w:p w:rsidR="00747BFF" w:rsidRPr="00E50132" w:rsidRDefault="00747BFF" w:rsidP="00CA7A47">
      <w:pPr>
        <w:spacing w:line="240" w:lineRule="auto"/>
        <w:rPr>
          <w:sz w:val="24"/>
          <w:szCs w:val="24"/>
        </w:rPr>
      </w:pPr>
    </w:p>
    <w:p w:rsidR="00747BFF" w:rsidRPr="00E50132" w:rsidRDefault="00747BFF" w:rsidP="00CA7A47">
      <w:pPr>
        <w:spacing w:line="240" w:lineRule="auto"/>
        <w:jc w:val="center"/>
        <w:rPr>
          <w:b/>
          <w:sz w:val="24"/>
          <w:szCs w:val="24"/>
        </w:rPr>
      </w:pPr>
      <w:r w:rsidRPr="00E50132">
        <w:rPr>
          <w:b/>
          <w:sz w:val="24"/>
          <w:szCs w:val="24"/>
        </w:rPr>
        <w:t>X</w:t>
      </w:r>
      <w:r w:rsidRPr="00E50132">
        <w:rPr>
          <w:b/>
          <w:sz w:val="24"/>
          <w:szCs w:val="24"/>
          <w:lang w:val="en-US"/>
        </w:rPr>
        <w:t>I</w:t>
      </w:r>
      <w:r w:rsidRPr="00E50132">
        <w:rPr>
          <w:b/>
          <w:sz w:val="24"/>
          <w:szCs w:val="24"/>
        </w:rPr>
        <w:t xml:space="preserve">. Ответственность управляющей компании, </w:t>
      </w:r>
    </w:p>
    <w:p w:rsidR="00747BFF" w:rsidRPr="00E50132" w:rsidRDefault="00747BFF" w:rsidP="00CA7A47">
      <w:pPr>
        <w:spacing w:line="240" w:lineRule="auto"/>
        <w:jc w:val="center"/>
        <w:rPr>
          <w:b/>
          <w:sz w:val="24"/>
          <w:szCs w:val="24"/>
        </w:rPr>
      </w:pPr>
      <w:r w:rsidRPr="00E50132">
        <w:rPr>
          <w:b/>
          <w:sz w:val="24"/>
          <w:szCs w:val="24"/>
        </w:rPr>
        <w:t>специализированного депозитария, регистратора и оценщика</w:t>
      </w:r>
    </w:p>
    <w:p w:rsidR="00747BFF" w:rsidRPr="00E50132" w:rsidRDefault="00747BFF" w:rsidP="00CA7A47">
      <w:pPr>
        <w:spacing w:line="240" w:lineRule="auto"/>
        <w:rPr>
          <w:sz w:val="24"/>
          <w:szCs w:val="24"/>
        </w:rPr>
      </w:pP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5</w:t>
      </w:r>
      <w:r w:rsidR="00747BFF" w:rsidRPr="00E50132">
        <w:rPr>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6</w:t>
      </w:r>
      <w:r w:rsidR="00747BFF" w:rsidRPr="00E50132">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7</w:t>
      </w:r>
      <w:r w:rsidR="00747BFF" w:rsidRPr="00E50132">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E50132" w:rsidRDefault="009D1ECB" w:rsidP="00CA7A47">
      <w:pPr>
        <w:spacing w:line="240" w:lineRule="auto"/>
        <w:ind w:firstLine="720"/>
        <w:rPr>
          <w:sz w:val="24"/>
          <w:szCs w:val="24"/>
        </w:rPr>
      </w:pPr>
      <w:r w:rsidRPr="00E50132">
        <w:rPr>
          <w:sz w:val="24"/>
          <w:szCs w:val="24"/>
        </w:rPr>
        <w:t>12</w:t>
      </w:r>
      <w:r w:rsidR="005F53CE" w:rsidRPr="00E50132">
        <w:rPr>
          <w:sz w:val="24"/>
          <w:szCs w:val="24"/>
        </w:rPr>
        <w:t>8</w:t>
      </w:r>
      <w:r w:rsidR="00747BFF" w:rsidRPr="00E50132">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с невозможностью осуществить права, закрепленные инвестиционными паями;</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с необоснованным отказом в открытии лицевого счета в указанном реестре.</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E50132" w:rsidRDefault="009D1ECB" w:rsidP="00CA7A47">
      <w:pPr>
        <w:autoSpaceDE w:val="0"/>
        <w:autoSpaceDN w:val="0"/>
        <w:adjustRightInd w:val="0"/>
        <w:spacing w:line="240" w:lineRule="auto"/>
        <w:ind w:firstLine="708"/>
        <w:rPr>
          <w:sz w:val="24"/>
          <w:szCs w:val="24"/>
        </w:rPr>
      </w:pPr>
      <w:r w:rsidRPr="00E50132">
        <w:rPr>
          <w:sz w:val="24"/>
          <w:szCs w:val="24"/>
        </w:rPr>
        <w:t>1</w:t>
      </w:r>
      <w:r w:rsidR="005F53CE" w:rsidRPr="00E50132">
        <w:rPr>
          <w:sz w:val="24"/>
          <w:szCs w:val="24"/>
        </w:rPr>
        <w:t>29</w:t>
      </w:r>
      <w:r w:rsidR="00747BFF" w:rsidRPr="00E50132">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E50132" w:rsidRDefault="009D1ECB" w:rsidP="00CA7A47">
      <w:pPr>
        <w:autoSpaceDE w:val="0"/>
        <w:autoSpaceDN w:val="0"/>
        <w:adjustRightInd w:val="0"/>
        <w:spacing w:line="240" w:lineRule="auto"/>
        <w:ind w:firstLine="708"/>
        <w:rPr>
          <w:sz w:val="24"/>
          <w:szCs w:val="24"/>
        </w:rPr>
      </w:pPr>
      <w:r w:rsidRPr="00E50132">
        <w:rPr>
          <w:sz w:val="24"/>
          <w:szCs w:val="24"/>
        </w:rPr>
        <w:t>13</w:t>
      </w:r>
      <w:r w:rsidR="005F53CE" w:rsidRPr="00E50132">
        <w:rPr>
          <w:sz w:val="24"/>
          <w:szCs w:val="24"/>
        </w:rPr>
        <w:t>0</w:t>
      </w:r>
      <w:r w:rsidR="00747BFF" w:rsidRPr="00E50132">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при расчете стоимости чистых активов фонда;</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 при совершении сделок с имуществом, составляющим фонд.</w:t>
      </w:r>
    </w:p>
    <w:p w:rsidR="00747BFF" w:rsidRPr="00E50132" w:rsidRDefault="00747BFF" w:rsidP="00CA7A47">
      <w:pPr>
        <w:autoSpaceDE w:val="0"/>
        <w:autoSpaceDN w:val="0"/>
        <w:adjustRightInd w:val="0"/>
        <w:spacing w:line="240" w:lineRule="auto"/>
        <w:ind w:firstLine="708"/>
        <w:rPr>
          <w:sz w:val="24"/>
          <w:szCs w:val="24"/>
        </w:rPr>
      </w:pPr>
      <w:r w:rsidRPr="00E50132">
        <w:rPr>
          <w:sz w:val="24"/>
          <w:szCs w:val="24"/>
        </w:rPr>
        <w:t>Управляющая компания несет субсидиарную ответственность за убытки, предусмотренные настоящим пунктом.</w:t>
      </w:r>
    </w:p>
    <w:p w:rsidR="00747BFF" w:rsidRPr="00E50132" w:rsidRDefault="00747BFF" w:rsidP="00CA7A47">
      <w:pPr>
        <w:spacing w:line="240" w:lineRule="auto"/>
        <w:rPr>
          <w:sz w:val="24"/>
          <w:szCs w:val="24"/>
        </w:rPr>
      </w:pPr>
    </w:p>
    <w:p w:rsidR="00747BFF" w:rsidRPr="00E50132" w:rsidRDefault="00747BFF" w:rsidP="00145BC1">
      <w:pPr>
        <w:spacing w:line="240" w:lineRule="auto"/>
        <w:jc w:val="center"/>
        <w:rPr>
          <w:b/>
          <w:sz w:val="24"/>
          <w:szCs w:val="24"/>
        </w:rPr>
      </w:pPr>
      <w:r w:rsidRPr="00E50132">
        <w:rPr>
          <w:b/>
          <w:sz w:val="24"/>
          <w:szCs w:val="24"/>
        </w:rPr>
        <w:t>XII. Прекращение фонда</w:t>
      </w:r>
    </w:p>
    <w:p w:rsidR="00747BFF" w:rsidRPr="00E50132" w:rsidRDefault="00747BFF" w:rsidP="00145BC1">
      <w:pPr>
        <w:spacing w:line="240" w:lineRule="auto"/>
        <w:rPr>
          <w:sz w:val="24"/>
          <w:szCs w:val="24"/>
        </w:rPr>
      </w:pPr>
    </w:p>
    <w:p w:rsidR="00747BFF" w:rsidRPr="00E50132" w:rsidRDefault="009D1ECB" w:rsidP="000D5543">
      <w:pPr>
        <w:ind w:firstLine="720"/>
        <w:rPr>
          <w:sz w:val="24"/>
          <w:szCs w:val="24"/>
        </w:rPr>
      </w:pPr>
      <w:r w:rsidRPr="00E50132">
        <w:rPr>
          <w:sz w:val="24"/>
          <w:szCs w:val="24"/>
        </w:rPr>
        <w:t>13</w:t>
      </w:r>
      <w:r w:rsidR="005F53CE" w:rsidRPr="00E50132">
        <w:rPr>
          <w:sz w:val="24"/>
          <w:szCs w:val="24"/>
        </w:rPr>
        <w:t>1</w:t>
      </w:r>
      <w:r w:rsidR="00747BFF" w:rsidRPr="00E50132">
        <w:rPr>
          <w:sz w:val="24"/>
          <w:szCs w:val="24"/>
        </w:rPr>
        <w:t>. </w:t>
      </w:r>
      <w:bookmarkStart w:id="11" w:name="sub_11596"/>
      <w:r w:rsidR="00747BFF" w:rsidRPr="00E50132">
        <w:rPr>
          <w:sz w:val="24"/>
          <w:szCs w:val="24"/>
        </w:rPr>
        <w:t xml:space="preserve"> Фонд должен быть прекращен в случае, если:</w:t>
      </w:r>
    </w:p>
    <w:p w:rsidR="00747BFF" w:rsidRPr="00E50132" w:rsidRDefault="00747BFF" w:rsidP="000D5543">
      <w:pPr>
        <w:autoSpaceDE w:val="0"/>
        <w:autoSpaceDN w:val="0"/>
        <w:adjustRightInd w:val="0"/>
        <w:spacing w:line="240" w:lineRule="auto"/>
        <w:ind w:firstLine="720"/>
        <w:rPr>
          <w:sz w:val="24"/>
          <w:szCs w:val="24"/>
        </w:rPr>
      </w:pPr>
      <w:bookmarkStart w:id="12" w:name="sub_11591"/>
      <w:bookmarkEnd w:id="11"/>
      <w:r w:rsidRPr="00E50132">
        <w:rPr>
          <w:sz w:val="24"/>
          <w:szCs w:val="24"/>
        </w:rPr>
        <w:t>1) принята (приняты) заявка (заявки) на погашение всех инвестиционных паев;</w:t>
      </w:r>
    </w:p>
    <w:p w:rsidR="00747BFF" w:rsidRPr="00E50132" w:rsidRDefault="00747BFF" w:rsidP="000D5543">
      <w:pPr>
        <w:autoSpaceDE w:val="0"/>
        <w:autoSpaceDN w:val="0"/>
        <w:adjustRightInd w:val="0"/>
        <w:spacing w:line="240" w:lineRule="auto"/>
        <w:ind w:firstLine="720"/>
        <w:rPr>
          <w:sz w:val="24"/>
          <w:szCs w:val="24"/>
        </w:rPr>
      </w:pPr>
      <w:bookmarkStart w:id="13" w:name="sub_11592"/>
      <w:bookmarkEnd w:id="12"/>
      <w:r w:rsidRPr="00E50132">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47BFF" w:rsidRPr="00E50132" w:rsidRDefault="00747BFF" w:rsidP="000D5543">
      <w:pPr>
        <w:autoSpaceDE w:val="0"/>
        <w:autoSpaceDN w:val="0"/>
        <w:adjustRightInd w:val="0"/>
        <w:spacing w:line="240" w:lineRule="auto"/>
        <w:ind w:firstLine="720"/>
        <w:rPr>
          <w:sz w:val="24"/>
          <w:szCs w:val="24"/>
        </w:rPr>
      </w:pPr>
      <w:bookmarkStart w:id="14" w:name="sub_11593"/>
      <w:bookmarkEnd w:id="13"/>
      <w:r w:rsidRPr="00E50132">
        <w:rPr>
          <w:sz w:val="24"/>
          <w:szCs w:val="24"/>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47BFF" w:rsidRPr="00E50132" w:rsidRDefault="00747BFF" w:rsidP="000D5543">
      <w:pPr>
        <w:autoSpaceDE w:val="0"/>
        <w:autoSpaceDN w:val="0"/>
        <w:adjustRightInd w:val="0"/>
        <w:spacing w:line="240" w:lineRule="auto"/>
        <w:ind w:firstLine="720"/>
        <w:rPr>
          <w:sz w:val="24"/>
          <w:szCs w:val="24"/>
        </w:rPr>
      </w:pPr>
      <w:bookmarkStart w:id="15" w:name="sub_11594"/>
      <w:bookmarkEnd w:id="14"/>
      <w:r w:rsidRPr="00E50132">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E50132" w:rsidRDefault="00747BFF" w:rsidP="000D5543">
      <w:pPr>
        <w:autoSpaceDE w:val="0"/>
        <w:autoSpaceDN w:val="0"/>
        <w:adjustRightInd w:val="0"/>
        <w:spacing w:line="240" w:lineRule="auto"/>
        <w:ind w:firstLine="720"/>
        <w:rPr>
          <w:sz w:val="24"/>
          <w:szCs w:val="24"/>
        </w:rPr>
      </w:pPr>
      <w:bookmarkStart w:id="16" w:name="sub_11595"/>
      <w:bookmarkEnd w:id="15"/>
      <w:r w:rsidRPr="00E50132">
        <w:rPr>
          <w:sz w:val="24"/>
          <w:szCs w:val="24"/>
        </w:rPr>
        <w:t>5) истек срок действия договора доверительного управления фондом;</w:t>
      </w:r>
    </w:p>
    <w:p w:rsidR="00747BFF" w:rsidRPr="00E50132" w:rsidRDefault="00747BFF" w:rsidP="000D5543">
      <w:pPr>
        <w:autoSpaceDE w:val="0"/>
        <w:autoSpaceDN w:val="0"/>
        <w:adjustRightInd w:val="0"/>
        <w:spacing w:line="240" w:lineRule="auto"/>
        <w:ind w:firstLine="720"/>
        <w:rPr>
          <w:sz w:val="24"/>
          <w:szCs w:val="24"/>
        </w:rPr>
      </w:pPr>
      <w:bookmarkStart w:id="17" w:name="sub_1032527"/>
      <w:bookmarkEnd w:id="16"/>
      <w:r w:rsidRPr="00E50132">
        <w:rPr>
          <w:sz w:val="24"/>
          <w:szCs w:val="24"/>
        </w:rPr>
        <w:t>6) управляющей компанией принято соответствующее решение;</w:t>
      </w:r>
    </w:p>
    <w:bookmarkEnd w:id="17"/>
    <w:p w:rsidR="00747BFF" w:rsidRPr="00E50132" w:rsidRDefault="00747BFF" w:rsidP="000D5543">
      <w:pPr>
        <w:autoSpaceDE w:val="0"/>
        <w:autoSpaceDN w:val="0"/>
        <w:adjustRightInd w:val="0"/>
        <w:spacing w:line="240" w:lineRule="auto"/>
        <w:ind w:firstLine="720"/>
        <w:rPr>
          <w:sz w:val="24"/>
          <w:szCs w:val="24"/>
        </w:rPr>
      </w:pPr>
      <w:r w:rsidRPr="00E50132">
        <w:rPr>
          <w:sz w:val="24"/>
          <w:szCs w:val="24"/>
        </w:rPr>
        <w:t xml:space="preserve">7) наступили иные основания, предусмотренные </w:t>
      </w:r>
      <w:hyperlink r:id="rId13" w:history="1">
        <w:r w:rsidRPr="00E50132">
          <w:rPr>
            <w:sz w:val="24"/>
            <w:szCs w:val="24"/>
          </w:rPr>
          <w:t>Федеральным законом</w:t>
        </w:r>
      </w:hyperlink>
      <w:r w:rsidRPr="00E50132">
        <w:rPr>
          <w:sz w:val="24"/>
          <w:szCs w:val="24"/>
        </w:rPr>
        <w:t xml:space="preserve"> «Об инвестиционных фондах».</w:t>
      </w:r>
    </w:p>
    <w:p w:rsidR="00747BFF" w:rsidRPr="00E50132" w:rsidRDefault="009D1ECB" w:rsidP="00145BC1">
      <w:pPr>
        <w:spacing w:line="240" w:lineRule="auto"/>
        <w:ind w:firstLine="720"/>
        <w:rPr>
          <w:sz w:val="24"/>
          <w:szCs w:val="24"/>
        </w:rPr>
      </w:pPr>
      <w:r w:rsidRPr="00E50132">
        <w:rPr>
          <w:sz w:val="24"/>
          <w:szCs w:val="24"/>
        </w:rPr>
        <w:t>13</w:t>
      </w:r>
      <w:r w:rsidR="005F53CE" w:rsidRPr="00E50132">
        <w:rPr>
          <w:sz w:val="24"/>
          <w:szCs w:val="24"/>
        </w:rPr>
        <w:t>2</w:t>
      </w:r>
      <w:r w:rsidR="00747BFF" w:rsidRPr="00E50132">
        <w:rPr>
          <w:sz w:val="24"/>
          <w:szCs w:val="24"/>
        </w:rPr>
        <w:t>. Прекращение фонда осуществляется в порядке, предусмотренном Федеральным законом «Об инвестиционных фондах».</w:t>
      </w:r>
    </w:p>
    <w:p w:rsidR="00747BFF" w:rsidRPr="00E50132" w:rsidRDefault="009D1ECB" w:rsidP="00145BC1">
      <w:pPr>
        <w:spacing w:line="240" w:lineRule="auto"/>
        <w:ind w:firstLine="720"/>
        <w:rPr>
          <w:sz w:val="24"/>
          <w:szCs w:val="24"/>
        </w:rPr>
      </w:pPr>
      <w:r w:rsidRPr="00E50132">
        <w:rPr>
          <w:sz w:val="24"/>
          <w:szCs w:val="24"/>
        </w:rPr>
        <w:t>13</w:t>
      </w:r>
      <w:r w:rsidR="005F53CE" w:rsidRPr="00E50132">
        <w:rPr>
          <w:sz w:val="24"/>
          <w:szCs w:val="24"/>
        </w:rPr>
        <w:t>3</w:t>
      </w:r>
      <w:r w:rsidR="00747BFF" w:rsidRPr="00E50132">
        <w:rPr>
          <w:sz w:val="24"/>
          <w:szCs w:val="24"/>
        </w:rPr>
        <w:t>. Размер вознаграждения лица, осуществляющего прекращение фонда, за исключением случаев, установленных статьей 31 Федерального закона «Об инве</w:t>
      </w:r>
      <w:r w:rsidR="000E3C21" w:rsidRPr="00E50132">
        <w:rPr>
          <w:sz w:val="24"/>
          <w:szCs w:val="24"/>
        </w:rPr>
        <w:t>стиционных фондах», составляет 3 (Три</w:t>
      </w:r>
      <w:r w:rsidR="00747BFF" w:rsidRPr="00E50132">
        <w:rPr>
          <w:sz w:val="24"/>
          <w:szCs w:val="24"/>
        </w:rPr>
        <w:t>) процент</w:t>
      </w:r>
      <w:r w:rsidR="00A866FD" w:rsidRPr="00E50132">
        <w:rPr>
          <w:sz w:val="24"/>
          <w:szCs w:val="24"/>
        </w:rPr>
        <w:t>а</w:t>
      </w:r>
      <w:r w:rsidR="00747BFF" w:rsidRPr="00E50132">
        <w:rPr>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747BFF" w:rsidRPr="00E50132" w:rsidRDefault="00747BFF" w:rsidP="00145BC1">
      <w:pPr>
        <w:autoSpaceDE w:val="0"/>
        <w:autoSpaceDN w:val="0"/>
        <w:adjustRightInd w:val="0"/>
        <w:spacing w:line="240" w:lineRule="auto"/>
        <w:ind w:firstLine="708"/>
        <w:rPr>
          <w:sz w:val="24"/>
          <w:szCs w:val="24"/>
        </w:rPr>
      </w:pPr>
      <w:r w:rsidRPr="00E50132">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E50132" w:rsidRDefault="00747BFF" w:rsidP="00145BC1">
      <w:pPr>
        <w:autoSpaceDE w:val="0"/>
        <w:autoSpaceDN w:val="0"/>
        <w:adjustRightInd w:val="0"/>
        <w:spacing w:line="240" w:lineRule="auto"/>
        <w:ind w:firstLine="708"/>
        <w:rPr>
          <w:sz w:val="24"/>
          <w:szCs w:val="24"/>
        </w:rPr>
      </w:pPr>
      <w:r w:rsidRPr="00E50132">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E50132" w:rsidRDefault="00747BFF" w:rsidP="00145BC1">
      <w:pPr>
        <w:autoSpaceDE w:val="0"/>
        <w:autoSpaceDN w:val="0"/>
        <w:adjustRightInd w:val="0"/>
        <w:spacing w:line="240" w:lineRule="auto"/>
        <w:ind w:firstLine="708"/>
        <w:rPr>
          <w:sz w:val="24"/>
          <w:szCs w:val="24"/>
        </w:rPr>
      </w:pPr>
      <w:r w:rsidRPr="00E50132">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47BFF" w:rsidRPr="00E50132" w:rsidRDefault="009D1ECB" w:rsidP="0086449E">
      <w:pPr>
        <w:autoSpaceDE w:val="0"/>
        <w:autoSpaceDN w:val="0"/>
        <w:adjustRightInd w:val="0"/>
        <w:spacing w:line="240" w:lineRule="auto"/>
        <w:ind w:firstLine="709"/>
        <w:rPr>
          <w:sz w:val="24"/>
          <w:szCs w:val="24"/>
        </w:rPr>
      </w:pPr>
      <w:r w:rsidRPr="00E50132">
        <w:rPr>
          <w:sz w:val="24"/>
          <w:szCs w:val="24"/>
        </w:rPr>
        <w:t>13</w:t>
      </w:r>
      <w:r w:rsidR="005F53CE" w:rsidRPr="00E50132">
        <w:rPr>
          <w:sz w:val="24"/>
          <w:szCs w:val="24"/>
        </w:rPr>
        <w:t>4</w:t>
      </w:r>
      <w:r w:rsidR="00747BFF" w:rsidRPr="00E50132">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47BFF" w:rsidRPr="00E50132" w:rsidRDefault="00747BFF" w:rsidP="00C2495A">
      <w:pPr>
        <w:jc w:val="center"/>
        <w:rPr>
          <w:sz w:val="24"/>
          <w:szCs w:val="24"/>
        </w:rPr>
      </w:pPr>
    </w:p>
    <w:p w:rsidR="00747BFF" w:rsidRPr="00E50132" w:rsidRDefault="00747BFF" w:rsidP="00C2495A">
      <w:pPr>
        <w:spacing w:line="240" w:lineRule="auto"/>
        <w:jc w:val="center"/>
        <w:rPr>
          <w:b/>
          <w:sz w:val="24"/>
          <w:szCs w:val="24"/>
        </w:rPr>
      </w:pPr>
      <w:r w:rsidRPr="00E50132">
        <w:rPr>
          <w:b/>
          <w:sz w:val="24"/>
          <w:szCs w:val="24"/>
        </w:rPr>
        <w:t>XI</w:t>
      </w:r>
      <w:r w:rsidRPr="00E50132">
        <w:rPr>
          <w:b/>
          <w:sz w:val="24"/>
          <w:szCs w:val="24"/>
          <w:lang w:val="en-US"/>
        </w:rPr>
        <w:t>II</w:t>
      </w:r>
      <w:r w:rsidRPr="00E50132">
        <w:rPr>
          <w:b/>
          <w:sz w:val="24"/>
          <w:szCs w:val="24"/>
        </w:rPr>
        <w:t xml:space="preserve">. Внесение изменений в настоящие Правила </w:t>
      </w:r>
    </w:p>
    <w:p w:rsidR="00747BFF" w:rsidRPr="00E50132" w:rsidRDefault="00747BFF" w:rsidP="00C2495A">
      <w:pPr>
        <w:spacing w:line="240" w:lineRule="auto"/>
        <w:rPr>
          <w:sz w:val="24"/>
          <w:szCs w:val="24"/>
        </w:rPr>
      </w:pPr>
    </w:p>
    <w:p w:rsidR="00747BFF" w:rsidRPr="00E50132" w:rsidRDefault="009D1ECB" w:rsidP="00C2495A">
      <w:pPr>
        <w:spacing w:line="240" w:lineRule="auto"/>
        <w:ind w:firstLine="720"/>
        <w:rPr>
          <w:sz w:val="24"/>
          <w:szCs w:val="24"/>
        </w:rPr>
      </w:pPr>
      <w:r w:rsidRPr="00E50132">
        <w:rPr>
          <w:sz w:val="24"/>
          <w:szCs w:val="24"/>
        </w:rPr>
        <w:t>13</w:t>
      </w:r>
      <w:r w:rsidR="005F53CE" w:rsidRPr="00E50132">
        <w:rPr>
          <w:sz w:val="24"/>
          <w:szCs w:val="24"/>
        </w:rPr>
        <w:t>5</w:t>
      </w:r>
      <w:r w:rsidR="00747BFF" w:rsidRPr="00E50132">
        <w:rPr>
          <w:sz w:val="24"/>
          <w:szCs w:val="24"/>
        </w:rPr>
        <w:t xml:space="preserve">. Изменения, которые вносятся в настоящие Правила, вступают в силу при условии их регистрации </w:t>
      </w:r>
      <w:r w:rsidR="00D36B0B" w:rsidRPr="00E50132">
        <w:rPr>
          <w:sz w:val="24"/>
          <w:szCs w:val="24"/>
        </w:rPr>
        <w:t>Банком России</w:t>
      </w:r>
      <w:r w:rsidR="00747BFF" w:rsidRPr="00E50132">
        <w:rPr>
          <w:sz w:val="24"/>
          <w:szCs w:val="24"/>
        </w:rPr>
        <w:t>.</w:t>
      </w:r>
    </w:p>
    <w:p w:rsidR="00747BFF" w:rsidRPr="00E50132" w:rsidRDefault="009D1ECB" w:rsidP="00C2495A">
      <w:pPr>
        <w:spacing w:line="240" w:lineRule="auto"/>
        <w:ind w:firstLine="720"/>
        <w:rPr>
          <w:sz w:val="24"/>
          <w:szCs w:val="24"/>
        </w:rPr>
      </w:pPr>
      <w:r w:rsidRPr="00E50132">
        <w:rPr>
          <w:sz w:val="24"/>
          <w:szCs w:val="24"/>
        </w:rPr>
        <w:t>13</w:t>
      </w:r>
      <w:r w:rsidR="005F53CE" w:rsidRPr="00E50132">
        <w:rPr>
          <w:sz w:val="24"/>
          <w:szCs w:val="24"/>
        </w:rPr>
        <w:t>6</w:t>
      </w:r>
      <w:r w:rsidR="00747BFF" w:rsidRPr="00E50132">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E50132" w:rsidRDefault="009D1ECB" w:rsidP="00C2495A">
      <w:pPr>
        <w:autoSpaceDE w:val="0"/>
        <w:autoSpaceDN w:val="0"/>
        <w:adjustRightInd w:val="0"/>
        <w:spacing w:line="240" w:lineRule="auto"/>
        <w:ind w:firstLine="708"/>
        <w:rPr>
          <w:sz w:val="24"/>
          <w:szCs w:val="24"/>
        </w:rPr>
      </w:pPr>
      <w:r w:rsidRPr="00E50132">
        <w:rPr>
          <w:sz w:val="24"/>
          <w:szCs w:val="24"/>
        </w:rPr>
        <w:t>13</w:t>
      </w:r>
      <w:r w:rsidR="005F53CE" w:rsidRPr="00E50132">
        <w:rPr>
          <w:sz w:val="24"/>
          <w:szCs w:val="24"/>
        </w:rPr>
        <w:t>7</w:t>
      </w:r>
      <w:r w:rsidR="00747BFF" w:rsidRPr="00E50132">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w:t>
      </w:r>
      <w:r w:rsidRPr="00E50132">
        <w:rPr>
          <w:sz w:val="24"/>
          <w:szCs w:val="24"/>
        </w:rPr>
        <w:t>ий, предусмотренных пунктами 1</w:t>
      </w:r>
      <w:r w:rsidR="005F53CE" w:rsidRPr="00E50132">
        <w:rPr>
          <w:sz w:val="24"/>
          <w:szCs w:val="24"/>
        </w:rPr>
        <w:t>38</w:t>
      </w:r>
      <w:r w:rsidRPr="00E50132">
        <w:rPr>
          <w:sz w:val="24"/>
          <w:szCs w:val="24"/>
        </w:rPr>
        <w:t xml:space="preserve"> и 1</w:t>
      </w:r>
      <w:r w:rsidR="005F53CE" w:rsidRPr="00E50132">
        <w:rPr>
          <w:sz w:val="24"/>
          <w:szCs w:val="24"/>
        </w:rPr>
        <w:t>39</w:t>
      </w:r>
      <w:r w:rsidR="00747BFF" w:rsidRPr="00E50132">
        <w:rPr>
          <w:sz w:val="24"/>
          <w:szCs w:val="24"/>
        </w:rPr>
        <w:t xml:space="preserve"> настоящих Правил.</w:t>
      </w:r>
    </w:p>
    <w:p w:rsidR="00747BFF" w:rsidRPr="00E50132" w:rsidRDefault="009D1ECB" w:rsidP="00C2495A">
      <w:pPr>
        <w:autoSpaceDE w:val="0"/>
        <w:autoSpaceDN w:val="0"/>
        <w:adjustRightInd w:val="0"/>
        <w:spacing w:line="240" w:lineRule="auto"/>
        <w:ind w:firstLine="708"/>
        <w:rPr>
          <w:sz w:val="24"/>
          <w:szCs w:val="24"/>
        </w:rPr>
      </w:pPr>
      <w:r w:rsidRPr="00E50132">
        <w:rPr>
          <w:sz w:val="24"/>
          <w:szCs w:val="24"/>
        </w:rPr>
        <w:t>13</w:t>
      </w:r>
      <w:r w:rsidR="005F53CE" w:rsidRPr="00E50132">
        <w:rPr>
          <w:sz w:val="24"/>
          <w:szCs w:val="24"/>
        </w:rPr>
        <w:t>8</w:t>
      </w:r>
      <w:r w:rsidR="00747BFF" w:rsidRPr="00E50132">
        <w:rPr>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D36B0B" w:rsidRPr="00E50132">
        <w:rPr>
          <w:sz w:val="24"/>
          <w:szCs w:val="24"/>
        </w:rPr>
        <w:t>Банком России</w:t>
      </w:r>
      <w:r w:rsidR="00747BFF" w:rsidRPr="00E50132">
        <w:rPr>
          <w:sz w:val="24"/>
          <w:szCs w:val="24"/>
        </w:rPr>
        <w:t>, если они связаны:</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1) с изменением инвестиционной декларации фонда;</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4) с введением скидок в связи с погашением инвестиционных паев или увеличением их размеров;</w:t>
      </w:r>
    </w:p>
    <w:p w:rsidR="00747BFF" w:rsidRPr="00E50132" w:rsidRDefault="00931114" w:rsidP="0052524A">
      <w:pPr>
        <w:autoSpaceDE w:val="0"/>
        <w:autoSpaceDN w:val="0"/>
        <w:adjustRightInd w:val="0"/>
        <w:spacing w:line="240" w:lineRule="auto"/>
        <w:ind w:firstLine="720"/>
        <w:rPr>
          <w:sz w:val="24"/>
          <w:szCs w:val="24"/>
        </w:rPr>
      </w:pPr>
      <w:r w:rsidRPr="00E50132">
        <w:rPr>
          <w:sz w:val="24"/>
          <w:szCs w:val="24"/>
        </w:rPr>
        <w:t>5</w:t>
      </w:r>
      <w:r w:rsidR="00747BFF" w:rsidRPr="00E50132">
        <w:rPr>
          <w:sz w:val="24"/>
          <w:szCs w:val="24"/>
        </w:rPr>
        <w:t>) с изменением типа фонда;</w:t>
      </w:r>
    </w:p>
    <w:p w:rsidR="00747BFF" w:rsidRPr="00E50132" w:rsidRDefault="00931114" w:rsidP="00C2495A">
      <w:pPr>
        <w:autoSpaceDE w:val="0"/>
        <w:autoSpaceDN w:val="0"/>
        <w:adjustRightInd w:val="0"/>
        <w:spacing w:line="240" w:lineRule="auto"/>
        <w:ind w:firstLine="708"/>
        <w:rPr>
          <w:sz w:val="24"/>
          <w:szCs w:val="24"/>
        </w:rPr>
      </w:pPr>
      <w:r w:rsidRPr="00E50132">
        <w:rPr>
          <w:sz w:val="24"/>
          <w:szCs w:val="24"/>
        </w:rPr>
        <w:t>6</w:t>
      </w:r>
      <w:r w:rsidR="00747BFF" w:rsidRPr="00E50132">
        <w:rPr>
          <w:sz w:val="24"/>
          <w:szCs w:val="24"/>
        </w:rPr>
        <w:t xml:space="preserve">) с иными изменениями, предусмотренными нормативными актами </w:t>
      </w:r>
      <w:r w:rsidR="00D36B0B" w:rsidRPr="00E50132">
        <w:rPr>
          <w:sz w:val="24"/>
          <w:szCs w:val="24"/>
        </w:rPr>
        <w:t>в сфере финансовых рынков</w:t>
      </w:r>
      <w:r w:rsidR="00747BFF" w:rsidRPr="00E50132">
        <w:rPr>
          <w:sz w:val="24"/>
          <w:szCs w:val="24"/>
        </w:rPr>
        <w:t xml:space="preserve">. </w:t>
      </w:r>
    </w:p>
    <w:p w:rsidR="00747BFF" w:rsidRPr="00E50132" w:rsidRDefault="009D1ECB" w:rsidP="00C2495A">
      <w:pPr>
        <w:autoSpaceDE w:val="0"/>
        <w:autoSpaceDN w:val="0"/>
        <w:adjustRightInd w:val="0"/>
        <w:spacing w:line="240" w:lineRule="auto"/>
        <w:ind w:firstLine="708"/>
        <w:rPr>
          <w:sz w:val="24"/>
          <w:szCs w:val="24"/>
        </w:rPr>
      </w:pPr>
      <w:r w:rsidRPr="00E50132">
        <w:rPr>
          <w:sz w:val="24"/>
          <w:szCs w:val="24"/>
        </w:rPr>
        <w:t>1</w:t>
      </w:r>
      <w:r w:rsidR="005F53CE" w:rsidRPr="00E50132">
        <w:rPr>
          <w:sz w:val="24"/>
          <w:szCs w:val="24"/>
        </w:rPr>
        <w:t>39</w:t>
      </w:r>
      <w:r w:rsidR="00747BFF" w:rsidRPr="00E50132">
        <w:rPr>
          <w:sz w:val="24"/>
          <w:szCs w:val="24"/>
        </w:rPr>
        <w:t xml:space="preserve">. Изменения, которые вносятся в настоящие Правила, вступают в силу со дня их регистрации </w:t>
      </w:r>
      <w:r w:rsidR="00D36B0B" w:rsidRPr="00E50132">
        <w:rPr>
          <w:sz w:val="24"/>
          <w:szCs w:val="24"/>
        </w:rPr>
        <w:t>Банком России</w:t>
      </w:r>
      <w:r w:rsidR="00747BFF" w:rsidRPr="00E50132">
        <w:rPr>
          <w:sz w:val="24"/>
          <w:szCs w:val="24"/>
        </w:rPr>
        <w:t>, если они касаются:</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2) количества выданных инвестиционных паев фонда;</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4) отмены скидок (надбавок) или уменьшения их размеров;</w:t>
      </w:r>
    </w:p>
    <w:p w:rsidR="00747BFF" w:rsidRPr="00E50132" w:rsidRDefault="00747BFF" w:rsidP="00C2495A">
      <w:pPr>
        <w:autoSpaceDE w:val="0"/>
        <w:autoSpaceDN w:val="0"/>
        <w:adjustRightInd w:val="0"/>
        <w:spacing w:line="240" w:lineRule="auto"/>
        <w:ind w:firstLine="708"/>
        <w:rPr>
          <w:sz w:val="24"/>
          <w:szCs w:val="24"/>
        </w:rPr>
      </w:pPr>
      <w:r w:rsidRPr="00E50132">
        <w:rPr>
          <w:sz w:val="24"/>
          <w:szCs w:val="24"/>
        </w:rPr>
        <w:t xml:space="preserve">5) иных положений, предусмотренных нормативными актами </w:t>
      </w:r>
      <w:r w:rsidR="00D36B0B" w:rsidRPr="00E50132">
        <w:rPr>
          <w:sz w:val="24"/>
          <w:szCs w:val="24"/>
        </w:rPr>
        <w:t>в сфере финансовых рынков</w:t>
      </w:r>
      <w:r w:rsidRPr="00E50132">
        <w:rPr>
          <w:sz w:val="24"/>
          <w:szCs w:val="24"/>
        </w:rPr>
        <w:t>.</w:t>
      </w:r>
    </w:p>
    <w:p w:rsidR="00747BFF" w:rsidRPr="00E50132" w:rsidRDefault="00747BFF" w:rsidP="00C2495A"/>
    <w:p w:rsidR="00D82FB5" w:rsidRDefault="00D82FB5" w:rsidP="00C2495A">
      <w:pPr>
        <w:spacing w:line="240" w:lineRule="auto"/>
        <w:jc w:val="center"/>
        <w:rPr>
          <w:b/>
          <w:sz w:val="24"/>
          <w:szCs w:val="24"/>
        </w:rPr>
      </w:pPr>
    </w:p>
    <w:p w:rsidR="00D82FB5" w:rsidRDefault="00D82FB5" w:rsidP="00C2495A">
      <w:pPr>
        <w:spacing w:line="240" w:lineRule="auto"/>
        <w:jc w:val="center"/>
        <w:rPr>
          <w:b/>
          <w:sz w:val="24"/>
          <w:szCs w:val="24"/>
        </w:rPr>
      </w:pPr>
    </w:p>
    <w:p w:rsidR="00D82FB5" w:rsidRDefault="00D82FB5" w:rsidP="00C2495A">
      <w:pPr>
        <w:spacing w:line="240" w:lineRule="auto"/>
        <w:jc w:val="center"/>
        <w:rPr>
          <w:b/>
          <w:sz w:val="24"/>
          <w:szCs w:val="24"/>
        </w:rPr>
      </w:pPr>
    </w:p>
    <w:p w:rsidR="00D82FB5" w:rsidRDefault="00D82FB5" w:rsidP="00C2495A">
      <w:pPr>
        <w:spacing w:line="240" w:lineRule="auto"/>
        <w:jc w:val="center"/>
        <w:rPr>
          <w:b/>
          <w:sz w:val="24"/>
          <w:szCs w:val="24"/>
        </w:rPr>
      </w:pPr>
    </w:p>
    <w:p w:rsidR="00747BFF" w:rsidRPr="00E50132" w:rsidRDefault="00747BFF" w:rsidP="00C2495A">
      <w:pPr>
        <w:spacing w:line="240" w:lineRule="auto"/>
        <w:jc w:val="center"/>
        <w:rPr>
          <w:b/>
          <w:sz w:val="24"/>
          <w:szCs w:val="24"/>
        </w:rPr>
      </w:pPr>
      <w:r w:rsidRPr="00E50132">
        <w:rPr>
          <w:b/>
          <w:sz w:val="24"/>
          <w:szCs w:val="24"/>
          <w:lang w:val="en-US"/>
        </w:rPr>
        <w:t>XIV</w:t>
      </w:r>
      <w:r w:rsidRPr="00E50132">
        <w:rPr>
          <w:b/>
          <w:sz w:val="24"/>
          <w:szCs w:val="24"/>
        </w:rPr>
        <w:t xml:space="preserve">. Основные сведения о порядке налогообложения </w:t>
      </w:r>
    </w:p>
    <w:p w:rsidR="00747BFF" w:rsidRPr="00E50132" w:rsidRDefault="00747BFF" w:rsidP="00C2495A">
      <w:pPr>
        <w:spacing w:line="240" w:lineRule="auto"/>
        <w:jc w:val="center"/>
        <w:rPr>
          <w:b/>
          <w:sz w:val="24"/>
          <w:szCs w:val="24"/>
        </w:rPr>
      </w:pPr>
      <w:r w:rsidRPr="00E50132">
        <w:rPr>
          <w:b/>
          <w:sz w:val="24"/>
          <w:szCs w:val="24"/>
        </w:rPr>
        <w:t>доходов инвесторов</w:t>
      </w:r>
    </w:p>
    <w:p w:rsidR="00747BFF" w:rsidRPr="00E50132" w:rsidRDefault="00747BFF" w:rsidP="00C2495A">
      <w:pPr>
        <w:spacing w:line="240" w:lineRule="auto"/>
        <w:rPr>
          <w:sz w:val="24"/>
          <w:szCs w:val="24"/>
        </w:rPr>
      </w:pPr>
    </w:p>
    <w:p w:rsidR="00747BFF" w:rsidRPr="00E50132" w:rsidRDefault="009D1ECB" w:rsidP="00C2495A">
      <w:pPr>
        <w:spacing w:line="240" w:lineRule="auto"/>
        <w:ind w:firstLine="720"/>
        <w:rPr>
          <w:sz w:val="24"/>
          <w:szCs w:val="24"/>
        </w:rPr>
      </w:pPr>
      <w:r w:rsidRPr="00E50132">
        <w:rPr>
          <w:sz w:val="24"/>
          <w:szCs w:val="24"/>
        </w:rPr>
        <w:t>14</w:t>
      </w:r>
      <w:r w:rsidR="005F53CE" w:rsidRPr="00E50132">
        <w:rPr>
          <w:sz w:val="24"/>
          <w:szCs w:val="24"/>
        </w:rPr>
        <w:t>0</w:t>
      </w:r>
      <w:r w:rsidR="00747BFF" w:rsidRPr="00E50132">
        <w:rPr>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E50132" w:rsidRDefault="00747BFF" w:rsidP="00C2495A">
      <w:pPr>
        <w:spacing w:line="240" w:lineRule="auto"/>
        <w:ind w:firstLine="720"/>
        <w:rPr>
          <w:sz w:val="24"/>
          <w:szCs w:val="24"/>
        </w:rPr>
      </w:pPr>
      <w:r w:rsidRPr="00E50132">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47BFF" w:rsidRPr="00E50132" w:rsidRDefault="00747BFF" w:rsidP="00C2495A">
      <w:pPr>
        <w:spacing w:line="240" w:lineRule="auto"/>
        <w:rPr>
          <w:rFonts w:ascii="Times New Roman" w:hAnsi="Times New Roman" w:cs="Times New Roman"/>
          <w:sz w:val="24"/>
          <w:szCs w:val="24"/>
        </w:rPr>
      </w:pPr>
    </w:p>
    <w:p w:rsidR="00747BFF" w:rsidRPr="00E50132" w:rsidRDefault="00747BFF" w:rsidP="00C2495A">
      <w:pPr>
        <w:spacing w:line="240" w:lineRule="auto"/>
        <w:rPr>
          <w:rFonts w:ascii="Times New Roman" w:hAnsi="Times New Roman" w:cs="Times New Roman"/>
          <w:sz w:val="24"/>
          <w:szCs w:val="24"/>
        </w:rPr>
      </w:pPr>
    </w:p>
    <w:p w:rsidR="00311F22" w:rsidRPr="00E50132" w:rsidRDefault="00311F22" w:rsidP="00C2495A">
      <w:pPr>
        <w:spacing w:line="240" w:lineRule="auto"/>
        <w:rPr>
          <w:rFonts w:ascii="Times New Roman" w:hAnsi="Times New Roman" w:cs="Times New Roman"/>
          <w:sz w:val="24"/>
          <w:szCs w:val="24"/>
        </w:rPr>
      </w:pPr>
    </w:p>
    <w:p w:rsidR="008C5B27" w:rsidRPr="00E50132" w:rsidRDefault="008C5B27" w:rsidP="00C2495A">
      <w:pPr>
        <w:spacing w:line="240" w:lineRule="auto"/>
        <w:rPr>
          <w:rFonts w:ascii="Times New Roman" w:hAnsi="Times New Roman" w:cs="Times New Roman"/>
          <w:sz w:val="24"/>
          <w:szCs w:val="24"/>
        </w:rPr>
      </w:pPr>
    </w:p>
    <w:p w:rsidR="008C5B27" w:rsidRPr="00E50132" w:rsidRDefault="008C5B27" w:rsidP="00C2495A">
      <w:pPr>
        <w:spacing w:line="240" w:lineRule="auto"/>
        <w:rPr>
          <w:rFonts w:ascii="Times New Roman" w:hAnsi="Times New Roman" w:cs="Times New Roman"/>
          <w:sz w:val="24"/>
          <w:szCs w:val="24"/>
        </w:rPr>
      </w:pPr>
    </w:p>
    <w:p w:rsidR="008C5B27" w:rsidRPr="00E50132" w:rsidRDefault="008C5B27" w:rsidP="00C2495A">
      <w:pPr>
        <w:spacing w:line="240" w:lineRule="auto"/>
        <w:rPr>
          <w:rFonts w:ascii="Times New Roman" w:hAnsi="Times New Roman" w:cs="Times New Roman"/>
          <w:sz w:val="24"/>
          <w:szCs w:val="24"/>
        </w:rPr>
      </w:pPr>
    </w:p>
    <w:p w:rsidR="00C01410" w:rsidRPr="00E50132" w:rsidRDefault="00C01410" w:rsidP="00C01410">
      <w:pPr>
        <w:spacing w:line="240" w:lineRule="auto"/>
        <w:ind w:firstLine="720"/>
        <w:rPr>
          <w:sz w:val="24"/>
          <w:szCs w:val="24"/>
        </w:rPr>
      </w:pPr>
      <w:r w:rsidRPr="00E50132">
        <w:rPr>
          <w:sz w:val="24"/>
          <w:szCs w:val="24"/>
        </w:rPr>
        <w:t xml:space="preserve">Генеральный директор </w:t>
      </w:r>
    </w:p>
    <w:p w:rsidR="00C01410" w:rsidRPr="00E50132" w:rsidRDefault="00C01410" w:rsidP="00C01410">
      <w:pPr>
        <w:spacing w:line="240" w:lineRule="auto"/>
        <w:ind w:firstLine="720"/>
        <w:rPr>
          <w:sz w:val="24"/>
          <w:szCs w:val="24"/>
        </w:rPr>
        <w:sectPr w:rsidR="00C01410" w:rsidRPr="00E50132" w:rsidSect="006F2837">
          <w:footerReference w:type="even" r:id="rId14"/>
          <w:footerReference w:type="default" r:id="rId15"/>
          <w:footerReference w:type="first" r:id="rId16"/>
          <w:pgSz w:w="11906" w:h="16838" w:code="9"/>
          <w:pgMar w:top="1134" w:right="567" w:bottom="1134" w:left="1134" w:header="567" w:footer="567" w:gutter="0"/>
          <w:cols w:space="708"/>
          <w:titlePg/>
          <w:docGrid w:linePitch="360"/>
        </w:sectPr>
      </w:pPr>
      <w:r w:rsidRPr="00E50132">
        <w:rPr>
          <w:sz w:val="24"/>
          <w:szCs w:val="24"/>
        </w:rPr>
        <w:t>ООО «ЭЛБИ»                         ______________</w:t>
      </w:r>
      <w:r w:rsidRPr="00E50132">
        <w:rPr>
          <w:sz w:val="24"/>
          <w:szCs w:val="24"/>
        </w:rPr>
        <w:tab/>
        <w:t>/__________________/</w:t>
      </w:r>
      <w:r w:rsidRPr="00E50132">
        <w:rPr>
          <w:sz w:val="24"/>
          <w:szCs w:val="24"/>
        </w:rPr>
        <w:tab/>
      </w:r>
      <w:r w:rsidRPr="00E50132">
        <w:rPr>
          <w:sz w:val="24"/>
          <w:szCs w:val="24"/>
        </w:rPr>
        <w:tab/>
      </w:r>
      <w:r w:rsidRPr="00E50132">
        <w:rPr>
          <w:sz w:val="24"/>
          <w:szCs w:val="24"/>
        </w:rPr>
        <w:tab/>
      </w:r>
      <w:r w:rsidRPr="00E50132">
        <w:rPr>
          <w:sz w:val="24"/>
          <w:szCs w:val="24"/>
        </w:rPr>
        <w:tab/>
      </w:r>
      <w:r w:rsidRPr="00E50132">
        <w:rPr>
          <w:sz w:val="24"/>
          <w:szCs w:val="24"/>
        </w:rPr>
        <w:tab/>
      </w:r>
      <w:r w:rsidRPr="00E50132">
        <w:rPr>
          <w:sz w:val="24"/>
          <w:szCs w:val="24"/>
        </w:rPr>
        <w:tab/>
      </w:r>
      <w:r w:rsidRPr="00E50132">
        <w:rPr>
          <w:sz w:val="24"/>
          <w:szCs w:val="24"/>
        </w:rPr>
        <w:tab/>
        <w:t xml:space="preserve">                             м.п.</w:t>
      </w:r>
    </w:p>
    <w:p w:rsidR="00E95385" w:rsidRPr="00E50132" w:rsidRDefault="00E95385" w:rsidP="00E95385">
      <w:pPr>
        <w:pStyle w:val="fieldcomment"/>
        <w:jc w:val="right"/>
        <w:rPr>
          <w:sz w:val="16"/>
          <w:szCs w:val="16"/>
          <w:lang w:val="ru-RU"/>
        </w:rPr>
      </w:pPr>
      <w:r w:rsidRPr="00E50132">
        <w:rPr>
          <w:sz w:val="16"/>
          <w:szCs w:val="16"/>
          <w:lang w:val="ru-RU"/>
        </w:rPr>
        <w:t xml:space="preserve">Приложение № 1 к Правилам Фонда </w:t>
      </w:r>
    </w:p>
    <w:p w:rsidR="00E95385" w:rsidRPr="00E50132" w:rsidRDefault="00E95385" w:rsidP="00E95385">
      <w:pPr>
        <w:pStyle w:val="1"/>
        <w:widowControl w:val="0"/>
        <w:autoSpaceDE w:val="0"/>
        <w:autoSpaceDN w:val="0"/>
        <w:adjustRightInd w:val="0"/>
        <w:spacing w:before="0" w:after="0"/>
        <w:rPr>
          <w:sz w:val="20"/>
          <w:szCs w:val="20"/>
          <w:lang w:val="ru-RU"/>
        </w:rPr>
      </w:pPr>
      <w:r w:rsidRPr="00E50132">
        <w:rPr>
          <w:sz w:val="20"/>
          <w:szCs w:val="20"/>
          <w:lang w:val="ru-RU"/>
        </w:rPr>
        <w:t>Заявка на приобретение инвестиционных паев № ______________</w:t>
      </w:r>
      <w:r w:rsidRPr="00E50132">
        <w:rPr>
          <w:sz w:val="20"/>
          <w:szCs w:val="20"/>
          <w:lang w:val="ru-RU"/>
        </w:rPr>
        <w:br/>
      </w:r>
    </w:p>
    <w:p w:rsidR="00E95385" w:rsidRPr="00E50132" w:rsidRDefault="00E95385" w:rsidP="00E95385">
      <w:pPr>
        <w:pStyle w:val="fielddata"/>
        <w:rPr>
          <w:lang w:val="ru-RU"/>
        </w:rPr>
      </w:pPr>
      <w:r w:rsidRPr="00E50132">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49"/>
              <w:rPr>
                <w:lang w:val="ru-RU"/>
              </w:rPr>
            </w:pPr>
            <w:r w:rsidRPr="00E50132">
              <w:rPr>
                <w:lang w:val="ru-RU"/>
              </w:rPr>
              <w:t>Название паевого инвестиционного фонда</w:t>
            </w:r>
          </w:p>
          <w:p w:rsidR="00E95385" w:rsidRPr="00E50132" w:rsidRDefault="00E95385" w:rsidP="006F2837">
            <w:pPr>
              <w:pStyle w:val="fieldname"/>
              <w:spacing w:before="0" w:after="0"/>
              <w:ind w:left="-49"/>
              <w:rPr>
                <w:b w:val="0"/>
                <w:sz w:val="12"/>
                <w:szCs w:val="12"/>
                <w:vertAlign w:val="superscript"/>
                <w:lang w:val="ru-RU"/>
              </w:rPr>
            </w:pPr>
            <w:r w:rsidRPr="00E50132">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widowControl w:val="0"/>
        <w:autoSpaceDE w:val="0"/>
        <w:autoSpaceDN w:val="0"/>
        <w:adjustRightInd w:val="0"/>
        <w:spacing w:before="108" w:after="108"/>
      </w:pPr>
      <w:r w:rsidRPr="00E50132">
        <w:t>Заявитель</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75"/>
              <w:rPr>
                <w:lang w:val="ru-RU"/>
              </w:rPr>
            </w:pPr>
            <w:r w:rsidRPr="00E50132">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before="0" w:after="0"/>
              <w:ind w:left="75"/>
              <w:rPr>
                <w:lang w:val="ru-RU"/>
              </w:rPr>
            </w:pPr>
            <w:r w:rsidRPr="00E50132">
              <w:t> </w:t>
            </w:r>
          </w:p>
        </w:tc>
      </w:tr>
      <w:tr w:rsidR="00E95385" w:rsidRPr="00E50132" w:rsidTr="006F2837">
        <w:trPr>
          <w:tblCellSpacing w:w="0" w:type="dxa"/>
          <w:jc w:val="center"/>
        </w:trPr>
        <w:tc>
          <w:tcPr>
            <w:tcW w:w="2608" w:type="pct"/>
            <w:tcBorders>
              <w:left w:val="nil"/>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spacing w:before="0" w:after="0"/>
              <w:ind w:left="75"/>
              <w:rPr>
                <w:lang w:val="ru-RU"/>
              </w:rPr>
            </w:pP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51"/>
              <w:jc w:val="left"/>
              <w:rPr>
                <w:sz w:val="9"/>
                <w:szCs w:val="9"/>
                <w:lang w:val="ru-RU"/>
              </w:rPr>
            </w:pPr>
            <w:r w:rsidRPr="00E50132">
              <w:rPr>
                <w:sz w:val="9"/>
                <w:szCs w:val="8"/>
                <w:lang w:val="ru-RU"/>
              </w:rPr>
              <w:sym w:font="Symbol" w:char="F0B7"/>
            </w:r>
            <w:r w:rsidRPr="00E50132">
              <w:rPr>
                <w:sz w:val="9"/>
                <w:szCs w:val="9"/>
                <w:lang w:val="ru-RU"/>
              </w:rPr>
              <w:t xml:space="preserve">  вид (наименование), серия, номер, дата выдачи документа, удостоверяющего личность</w:t>
            </w:r>
          </w:p>
          <w:p w:rsidR="00E95385" w:rsidRPr="00E50132" w:rsidRDefault="00E95385" w:rsidP="006F2837">
            <w:pPr>
              <w:pStyle w:val="fieldname"/>
              <w:spacing w:before="0" w:after="0"/>
              <w:ind w:left="-51"/>
              <w:jc w:val="left"/>
              <w:rPr>
                <w:sz w:val="9"/>
                <w:szCs w:val="9"/>
                <w:lang w:val="ru-RU"/>
              </w:rPr>
            </w:pPr>
            <w:r w:rsidRPr="00E50132">
              <w:rPr>
                <w:sz w:val="9"/>
                <w:szCs w:val="8"/>
                <w:lang w:val="ru-RU"/>
              </w:rPr>
              <w:sym w:font="Symbol" w:char="F0B7"/>
            </w:r>
            <w:r w:rsidRPr="00E50132">
              <w:rPr>
                <w:sz w:val="9"/>
                <w:szCs w:val="9"/>
                <w:lang w:val="ru-RU"/>
              </w:rPr>
              <w:t xml:space="preserve">  для российских юридических лиц – ОГРН, дата, наименование органа, осуществляющего регистрацию</w:t>
            </w:r>
          </w:p>
          <w:p w:rsidR="00E95385" w:rsidRPr="00E50132" w:rsidRDefault="00E95385" w:rsidP="006F2837">
            <w:pPr>
              <w:pStyle w:val="fieldname"/>
              <w:spacing w:before="0" w:after="0"/>
              <w:ind w:left="-51"/>
              <w:jc w:val="left"/>
              <w:rPr>
                <w:spacing w:val="10"/>
                <w:sz w:val="9"/>
                <w:szCs w:val="9"/>
                <w:lang w:val="ru-RU"/>
              </w:rPr>
            </w:pPr>
            <w:r w:rsidRPr="00E50132">
              <w:rPr>
                <w:sz w:val="9"/>
                <w:szCs w:val="8"/>
                <w:lang w:val="ru-RU"/>
              </w:rPr>
              <w:sym w:font="Symbol" w:char="F0B7"/>
            </w:r>
            <w:r w:rsidRPr="00E50132">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before="0" w:after="0"/>
              <w:ind w:left="75"/>
              <w:rPr>
                <w:lang w:val="ru-RU"/>
              </w:rPr>
            </w:pPr>
          </w:p>
        </w:tc>
      </w:tr>
      <w:tr w:rsidR="00E95385" w:rsidRPr="00E50132" w:rsidTr="006F2837">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435"/>
              <w:rPr>
                <w:lang w:val="ru-RU"/>
              </w:rPr>
            </w:pPr>
            <w:r w:rsidRPr="00E50132">
              <w:rPr>
                <w:lang w:val="ru-RU"/>
              </w:rPr>
              <w:t>Номер лицевого счета</w:t>
            </w:r>
            <w:r w:rsidRPr="00E50132">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ind w:left="75"/>
              <w:rPr>
                <w:sz w:val="16"/>
                <w:szCs w:val="16"/>
              </w:rPr>
            </w:pPr>
          </w:p>
        </w:tc>
      </w:tr>
    </w:tbl>
    <w:p w:rsidR="00E95385" w:rsidRPr="00E50132" w:rsidRDefault="00E95385" w:rsidP="00E95385">
      <w:pPr>
        <w:pStyle w:val="3"/>
        <w:widowControl w:val="0"/>
        <w:autoSpaceDE w:val="0"/>
        <w:autoSpaceDN w:val="0"/>
        <w:adjustRightInd w:val="0"/>
        <w:spacing w:before="108" w:after="108"/>
      </w:pPr>
      <w:r w:rsidRPr="00E50132">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name"/>
              <w:spacing w:before="0" w:after="0"/>
              <w:ind w:left="-51"/>
              <w:jc w:val="left"/>
              <w:rPr>
                <w:sz w:val="9"/>
                <w:szCs w:val="9"/>
                <w:lang w:val="ru-RU"/>
              </w:rPr>
            </w:pPr>
            <w:r w:rsidRPr="00E50132">
              <w:rPr>
                <w:sz w:val="9"/>
                <w:szCs w:val="8"/>
                <w:lang w:val="ru-RU"/>
              </w:rPr>
              <w:sym w:font="Symbol" w:char="F0B7"/>
            </w:r>
            <w:r w:rsidRPr="00E50132">
              <w:rPr>
                <w:sz w:val="9"/>
                <w:szCs w:val="9"/>
                <w:lang w:val="ru-RU"/>
              </w:rPr>
              <w:t xml:space="preserve">  наименование документа, номер, кем выдан, дата выдачи</w:t>
            </w:r>
          </w:p>
          <w:p w:rsidR="00E95385" w:rsidRPr="00E50132" w:rsidRDefault="00E95385" w:rsidP="006F2837">
            <w:pPr>
              <w:pStyle w:val="fieldname"/>
              <w:spacing w:before="0" w:after="0"/>
              <w:ind w:left="-51"/>
              <w:jc w:val="left"/>
              <w:rPr>
                <w:b w:val="0"/>
                <w:spacing w:val="10"/>
                <w:sz w:val="10"/>
                <w:szCs w:val="10"/>
                <w:lang w:val="ru-RU"/>
              </w:rPr>
            </w:pPr>
            <w:r w:rsidRPr="00E50132">
              <w:rPr>
                <w:sz w:val="9"/>
                <w:szCs w:val="8"/>
                <w:lang w:val="ru-RU"/>
              </w:rPr>
              <w:sym w:font="Symbol" w:char="F0B7"/>
            </w:r>
            <w:r w:rsidRPr="00E5013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widowControl w:val="0"/>
        <w:autoSpaceDE w:val="0"/>
        <w:autoSpaceDN w:val="0"/>
        <w:adjustRightInd w:val="0"/>
        <w:spacing w:before="108" w:after="108"/>
        <w:rPr>
          <w:b w:val="0"/>
          <w:i/>
          <w:lang w:val="ru-RU"/>
        </w:rPr>
      </w:pPr>
      <w:r w:rsidRPr="00E50132">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pP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Документ, удостоверяющий личность</w:t>
            </w:r>
            <w:r w:rsidRPr="00E50132">
              <w:rPr>
                <w:b w:val="0"/>
                <w:bCs w:val="0"/>
                <w:sz w:val="9"/>
                <w:szCs w:val="9"/>
                <w:lang w:val="ru-RU"/>
              </w:rPr>
              <w:br/>
            </w:r>
            <w:r w:rsidRPr="00E50132">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widowControl w:val="0"/>
        <w:autoSpaceDE w:val="0"/>
        <w:autoSpaceDN w:val="0"/>
        <w:adjustRightInd w:val="0"/>
        <w:spacing w:before="108" w:after="108"/>
        <w:rPr>
          <w:lang w:val="ru-RU"/>
        </w:rPr>
      </w:pPr>
      <w:r w:rsidRPr="00E50132">
        <w:rPr>
          <w:lang w:val="ru-RU"/>
        </w:rPr>
        <w:t>Прошу выдать инвестиционные паи Фонда в количестве</w:t>
      </w:r>
      <w:r w:rsidRPr="00E50132">
        <w:rPr>
          <w:rStyle w:val="aa"/>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pPr>
          </w:p>
        </w:tc>
      </w:tr>
    </w:tbl>
    <w:p w:rsidR="00E95385" w:rsidRPr="00E50132" w:rsidRDefault="00E95385" w:rsidP="00E95385">
      <w:pPr>
        <w:pStyle w:val="3"/>
        <w:widowControl w:val="0"/>
        <w:autoSpaceDE w:val="0"/>
        <w:autoSpaceDN w:val="0"/>
        <w:adjustRightInd w:val="0"/>
        <w:spacing w:before="108" w:after="108"/>
        <w:rPr>
          <w:lang w:val="ru-RU"/>
        </w:rPr>
      </w:pPr>
      <w:r w:rsidRPr="00E50132">
        <w:rPr>
          <w:lang w:val="ru-RU"/>
        </w:rPr>
        <w:t>Прошу выдать инвестиционные паи Фонда на сумму денежных средств и (или) на стоимость имущества</w:t>
      </w:r>
      <w:r w:rsidRPr="00E50132">
        <w:rPr>
          <w:rStyle w:val="aa"/>
          <w:lang w:val="ru-RU"/>
        </w:rPr>
        <w:footnoteReference w:customMarkFollows="1" w:id="3"/>
        <w:t>2</w:t>
      </w:r>
      <w:r w:rsidRPr="00E50132">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26"/>
        <w:gridCol w:w="2500"/>
        <w:gridCol w:w="1933"/>
      </w:tblGrid>
      <w:tr w:rsidR="00E95385" w:rsidRPr="00E50132" w:rsidTr="006F2837">
        <w:trPr>
          <w:trHeight w:val="805"/>
          <w:tblCellSpacing w:w="22" w:type="dxa"/>
          <w:jc w:val="center"/>
        </w:trPr>
        <w:tc>
          <w:tcPr>
            <w:tcW w:w="2742" w:type="pct"/>
            <w:shd w:val="clear" w:color="auto" w:fill="C0C0C0"/>
            <w:vAlign w:val="center"/>
          </w:tcPr>
          <w:p w:rsidR="00E95385" w:rsidRPr="00E50132" w:rsidRDefault="00E95385" w:rsidP="00E95385">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E50132">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E95385" w:rsidRPr="00E50132" w:rsidRDefault="00E95385" w:rsidP="00E95385">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E50132">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E50132">
              <w:rPr>
                <w:rStyle w:val="aa"/>
                <w:rFonts w:ascii="Arial" w:hAnsi="Arial" w:cs="Arial"/>
                <w:b/>
                <w:bCs/>
                <w:sz w:val="12"/>
                <w:szCs w:val="12"/>
              </w:rPr>
              <w:footnoteReference w:customMarkFollows="1" w:id="4"/>
              <w:t>3</w:t>
            </w:r>
          </w:p>
        </w:tc>
        <w:tc>
          <w:tcPr>
            <w:tcW w:w="1233" w:type="pct"/>
            <w:shd w:val="clear" w:color="auto" w:fill="C0C0C0"/>
            <w:vAlign w:val="center"/>
          </w:tcPr>
          <w:p w:rsidR="00E95385" w:rsidRPr="00E50132" w:rsidRDefault="00E95385" w:rsidP="006F2837">
            <w:pPr>
              <w:spacing w:before="40" w:line="240" w:lineRule="auto"/>
              <w:jc w:val="center"/>
              <w:outlineLvl w:val="3"/>
              <w:rPr>
                <w:rFonts w:ascii="Arial" w:hAnsi="Arial" w:cs="Arial"/>
                <w:b/>
                <w:bCs/>
                <w:sz w:val="12"/>
                <w:szCs w:val="12"/>
              </w:rPr>
            </w:pPr>
            <w:r w:rsidRPr="00E50132">
              <w:rPr>
                <w:rFonts w:ascii="Arial" w:hAnsi="Arial" w:cs="Arial"/>
                <w:b/>
                <w:bCs/>
                <w:sz w:val="12"/>
                <w:szCs w:val="12"/>
              </w:rPr>
              <w:t>Количество (если применимо),шт.</w:t>
            </w:r>
          </w:p>
        </w:tc>
        <w:tc>
          <w:tcPr>
            <w:tcW w:w="937" w:type="pct"/>
            <w:shd w:val="clear" w:color="auto" w:fill="C0C0C0"/>
            <w:vAlign w:val="center"/>
          </w:tcPr>
          <w:p w:rsidR="00E95385" w:rsidRPr="00E50132" w:rsidRDefault="00E95385" w:rsidP="006F2837">
            <w:pPr>
              <w:spacing w:before="40" w:line="240" w:lineRule="auto"/>
              <w:jc w:val="center"/>
              <w:outlineLvl w:val="3"/>
              <w:rPr>
                <w:rFonts w:ascii="Arial" w:hAnsi="Arial" w:cs="Arial"/>
                <w:b/>
                <w:bCs/>
                <w:sz w:val="12"/>
                <w:szCs w:val="12"/>
              </w:rPr>
            </w:pPr>
            <w:r w:rsidRPr="00E50132">
              <w:rPr>
                <w:rFonts w:ascii="Arial" w:hAnsi="Arial" w:cs="Arial"/>
                <w:b/>
                <w:bCs/>
                <w:sz w:val="12"/>
                <w:szCs w:val="12"/>
              </w:rPr>
              <w:t>Сумма (для денежных средств) или стоимость (для иного имущества),руб.</w:t>
            </w:r>
          </w:p>
        </w:tc>
      </w:tr>
      <w:tr w:rsidR="00E95385" w:rsidRPr="00E50132" w:rsidTr="006F2837">
        <w:trPr>
          <w:trHeight w:val="59"/>
          <w:tblCellSpacing w:w="22" w:type="dxa"/>
          <w:jc w:val="center"/>
        </w:trPr>
        <w:tc>
          <w:tcPr>
            <w:tcW w:w="2742" w:type="pct"/>
            <w:tcBorders>
              <w:bottom w:val="single" w:sz="4" w:space="0" w:color="808080"/>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E95385" w:rsidRPr="00E50132" w:rsidRDefault="00E95385" w:rsidP="006F2837">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E95385" w:rsidRPr="00E50132" w:rsidRDefault="00E95385" w:rsidP="006F2837">
            <w:pPr>
              <w:spacing w:before="40" w:line="240" w:lineRule="auto"/>
              <w:jc w:val="center"/>
              <w:outlineLvl w:val="3"/>
              <w:rPr>
                <w:rFonts w:ascii="Arial" w:hAnsi="Arial" w:cs="Arial"/>
                <w:b/>
                <w:bCs/>
                <w:sz w:val="12"/>
                <w:szCs w:val="12"/>
              </w:rPr>
            </w:pPr>
          </w:p>
        </w:tc>
      </w:tr>
      <w:tr w:rsidR="00E95385" w:rsidRPr="00E50132" w:rsidTr="006F2837">
        <w:trPr>
          <w:trHeight w:val="149"/>
          <w:tblCellSpacing w:w="22" w:type="dxa"/>
          <w:jc w:val="center"/>
        </w:trPr>
        <w:tc>
          <w:tcPr>
            <w:tcW w:w="2742" w:type="pct"/>
            <w:tcBorders>
              <w:bottom w:val="single" w:sz="4" w:space="0" w:color="808080"/>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E95385" w:rsidRPr="00E50132" w:rsidRDefault="00E95385" w:rsidP="006F2837">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E95385" w:rsidRPr="00E50132" w:rsidRDefault="00E95385" w:rsidP="006F2837">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7894"/>
      </w:tblGrid>
      <w:tr w:rsidR="00E95385" w:rsidRPr="00E50132" w:rsidTr="006F2837">
        <w:trPr>
          <w:tblCellSpacing w:w="75" w:type="dxa"/>
        </w:trPr>
        <w:tc>
          <w:tcPr>
            <w:tcW w:w="4810"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заявителя</w:t>
            </w:r>
          </w:p>
          <w:p w:rsidR="00E95385" w:rsidRPr="00E50132" w:rsidRDefault="00E95385" w:rsidP="006F2837">
            <w:pPr>
              <w:pStyle w:val="stampfield"/>
              <w:spacing w:after="0"/>
              <w:ind w:left="142"/>
              <w:rPr>
                <w:lang w:val="ru-RU"/>
              </w:rPr>
            </w:pPr>
            <w:r w:rsidRPr="00E50132">
              <w:rPr>
                <w:bCs/>
                <w:spacing w:val="10"/>
                <w:sz w:val="12"/>
                <w:szCs w:val="12"/>
                <w:vertAlign w:val="superscript"/>
                <w:lang w:val="ru-RU"/>
              </w:rPr>
              <w:t xml:space="preserve">                              </w:t>
            </w:r>
            <w:r w:rsidRPr="00E50132">
              <w:rPr>
                <w:b/>
                <w:bCs/>
                <w:sz w:val="9"/>
                <w:szCs w:val="9"/>
                <w:lang w:val="ru-RU"/>
              </w:rPr>
              <w:t xml:space="preserve">        (или уполномоченного представителя)                                                                                                                                                 </w:t>
            </w:r>
            <w:r w:rsidRPr="00E50132">
              <w:rPr>
                <w:lang w:val="ru-RU"/>
              </w:rPr>
              <w:t>М.П.</w:t>
            </w:r>
          </w:p>
        </w:tc>
      </w:tr>
      <w:tr w:rsidR="00E95385" w:rsidRPr="00E50132" w:rsidTr="006F2837">
        <w:trPr>
          <w:trHeight w:val="451"/>
          <w:tblCellSpacing w:w="75" w:type="dxa"/>
        </w:trPr>
        <w:tc>
          <w:tcPr>
            <w:tcW w:w="4810"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лица</w:t>
            </w:r>
            <w:r w:rsidRPr="00E50132">
              <w:rPr>
                <w:b/>
                <w:lang w:val="ru-RU"/>
              </w:rPr>
              <w:t xml:space="preserve">, </w:t>
            </w:r>
            <w:r w:rsidRPr="00E50132">
              <w:rPr>
                <w:lang w:val="ru-RU"/>
              </w:rPr>
              <w:t xml:space="preserve">принявшего заявку </w:t>
            </w:r>
          </w:p>
          <w:p w:rsidR="00E95385" w:rsidRPr="00E50132" w:rsidRDefault="00E95385" w:rsidP="006F2837">
            <w:pPr>
              <w:tabs>
                <w:tab w:val="left" w:pos="7023"/>
              </w:tabs>
              <w:spacing w:line="240" w:lineRule="auto"/>
              <w:jc w:val="right"/>
              <w:rPr>
                <w:rFonts w:ascii="Arial" w:hAnsi="Arial" w:cs="Arial"/>
                <w:sz w:val="20"/>
              </w:rPr>
            </w:pPr>
            <w:r w:rsidRPr="00E50132">
              <w:rPr>
                <w:sz w:val="16"/>
                <w:szCs w:val="16"/>
              </w:rPr>
              <w:t xml:space="preserve">                                                                                                         </w:t>
            </w:r>
            <w:r w:rsidRPr="00E50132">
              <w:rPr>
                <w:rFonts w:ascii="Arial" w:hAnsi="Arial" w:cs="Arial"/>
                <w:sz w:val="20"/>
              </w:rPr>
              <w:t>М.П.</w:t>
            </w:r>
          </w:p>
        </w:tc>
      </w:tr>
    </w:tbl>
    <w:p w:rsidR="00E95385" w:rsidRPr="00E50132" w:rsidRDefault="00E95385" w:rsidP="00E95385">
      <w:pPr>
        <w:pStyle w:val="af3"/>
        <w:spacing w:before="55" w:after="55"/>
        <w:jc w:val="center"/>
        <w:rPr>
          <w:b/>
          <w:bCs/>
          <w:lang w:val="ru-RU"/>
        </w:rPr>
      </w:pPr>
    </w:p>
    <w:p w:rsidR="00E95385" w:rsidRPr="00E50132" w:rsidRDefault="00E95385" w:rsidP="00E95385">
      <w:pPr>
        <w:pStyle w:val="af3"/>
        <w:spacing w:before="55" w:after="55"/>
        <w:jc w:val="center"/>
        <w:rPr>
          <w:b/>
          <w:bCs/>
          <w:lang w:val="ru-RU"/>
        </w:rPr>
      </w:pPr>
      <w:r w:rsidRPr="00E50132">
        <w:rPr>
          <w:b/>
          <w:bCs/>
          <w:lang w:val="ru-RU"/>
        </w:rPr>
        <w:t>Настоящая заявка носит безотзывный характер. С Правилами Фонда ознакомлен.</w:t>
      </w:r>
    </w:p>
    <w:p w:rsidR="00E95385" w:rsidRPr="00E50132" w:rsidRDefault="00E95385" w:rsidP="00E95385">
      <w:pPr>
        <w:autoSpaceDE w:val="0"/>
        <w:autoSpaceDN w:val="0"/>
        <w:adjustRightInd w:val="0"/>
        <w:jc w:val="right"/>
        <w:rPr>
          <w:sz w:val="20"/>
        </w:rPr>
      </w:pPr>
    </w:p>
    <w:p w:rsidR="00E95385" w:rsidRPr="00E50132" w:rsidRDefault="00E95385" w:rsidP="00E95385">
      <w:pPr>
        <w:pStyle w:val="fieldcomment"/>
        <w:jc w:val="right"/>
        <w:rPr>
          <w:lang w:val="ru-RU"/>
        </w:rPr>
      </w:pPr>
    </w:p>
    <w:p w:rsidR="00E95385" w:rsidRPr="00E50132" w:rsidRDefault="00E95385" w:rsidP="00E95385">
      <w:pPr>
        <w:rPr>
          <w:lang w:eastAsia="en-US"/>
        </w:rPr>
      </w:pPr>
    </w:p>
    <w:p w:rsidR="00E95385" w:rsidRPr="00E50132" w:rsidRDefault="00E95385" w:rsidP="00E95385">
      <w:pPr>
        <w:rPr>
          <w:lang w:eastAsia="en-US"/>
        </w:rPr>
      </w:pPr>
    </w:p>
    <w:p w:rsidR="00E95385" w:rsidRPr="00E50132" w:rsidRDefault="00E95385" w:rsidP="00E95385">
      <w:pPr>
        <w:rPr>
          <w:lang w:eastAsia="en-US"/>
        </w:rPr>
      </w:pPr>
    </w:p>
    <w:p w:rsidR="00E95385" w:rsidRPr="00E50132" w:rsidRDefault="00E95385" w:rsidP="00E95385">
      <w:pPr>
        <w:pStyle w:val="fieldcomment"/>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lang w:val="ru-RU"/>
        </w:rPr>
      </w:pPr>
    </w:p>
    <w:p w:rsidR="00E95385" w:rsidRPr="00E50132" w:rsidRDefault="00E95385" w:rsidP="00E95385">
      <w:pPr>
        <w:pStyle w:val="fieldcomment"/>
        <w:tabs>
          <w:tab w:val="left" w:pos="1104"/>
        </w:tabs>
        <w:jc w:val="right"/>
        <w:rPr>
          <w:sz w:val="12"/>
          <w:szCs w:val="12"/>
          <w:lang w:val="ru-RU"/>
        </w:rPr>
      </w:pPr>
    </w:p>
    <w:p w:rsidR="00E95385" w:rsidRPr="00E50132" w:rsidRDefault="00E95385" w:rsidP="00E95385">
      <w:pPr>
        <w:pStyle w:val="fieldcomment"/>
        <w:tabs>
          <w:tab w:val="left" w:pos="1104"/>
        </w:tabs>
        <w:jc w:val="right"/>
        <w:rPr>
          <w:sz w:val="12"/>
          <w:szCs w:val="12"/>
          <w:lang w:val="ru-RU"/>
        </w:rPr>
      </w:pPr>
    </w:p>
    <w:p w:rsidR="00E95385" w:rsidRPr="00E50132" w:rsidRDefault="00E95385" w:rsidP="00E95385">
      <w:pPr>
        <w:pStyle w:val="fieldcomment"/>
        <w:tabs>
          <w:tab w:val="left" w:pos="1104"/>
        </w:tabs>
        <w:jc w:val="right"/>
        <w:rPr>
          <w:sz w:val="16"/>
          <w:szCs w:val="16"/>
          <w:lang w:val="ru-RU"/>
        </w:rPr>
      </w:pPr>
      <w:r w:rsidRPr="00E50132">
        <w:rPr>
          <w:sz w:val="16"/>
          <w:szCs w:val="16"/>
          <w:lang w:val="ru-RU"/>
        </w:rPr>
        <w:t xml:space="preserve">Приложение № 2 к Правилам Фонда </w:t>
      </w:r>
    </w:p>
    <w:p w:rsidR="00E95385" w:rsidRPr="00E50132" w:rsidRDefault="00E95385" w:rsidP="00E95385">
      <w:pPr>
        <w:pStyle w:val="1"/>
        <w:widowControl w:val="0"/>
        <w:autoSpaceDE w:val="0"/>
        <w:autoSpaceDN w:val="0"/>
        <w:adjustRightInd w:val="0"/>
        <w:spacing w:before="0" w:after="0"/>
        <w:rPr>
          <w:sz w:val="18"/>
          <w:szCs w:val="18"/>
          <w:lang w:val="ru-RU"/>
        </w:rPr>
      </w:pPr>
      <w:r w:rsidRPr="00E50132">
        <w:rPr>
          <w:sz w:val="18"/>
          <w:szCs w:val="18"/>
          <w:lang w:val="ru-RU"/>
        </w:rPr>
        <w:t xml:space="preserve">Заявка на приобретение инвестиционных паев </w:t>
      </w:r>
      <w:r w:rsidRPr="00E50132">
        <w:rPr>
          <w:sz w:val="18"/>
          <w:szCs w:val="18"/>
          <w:lang w:val="ru-RU"/>
        </w:rPr>
        <w:br/>
        <w:t>для номинальных держателей № _________</w:t>
      </w:r>
    </w:p>
    <w:p w:rsidR="00E95385" w:rsidRPr="00E50132" w:rsidRDefault="00E95385" w:rsidP="00E95385">
      <w:pPr>
        <w:pStyle w:val="fielddata"/>
        <w:rPr>
          <w:lang w:val="ru-RU"/>
        </w:rPr>
      </w:pPr>
      <w:r w:rsidRPr="00E50132">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079"/>
        <w:gridCol w:w="4753"/>
      </w:tblGrid>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sz w:val="14"/>
                <w:szCs w:val="14"/>
                <w:lang w:val="ru-RU"/>
              </w:rPr>
            </w:pPr>
            <w:r w:rsidRPr="00E50132">
              <w:rPr>
                <w:sz w:val="14"/>
                <w:szCs w:val="14"/>
                <w:lang w:val="ru-RU"/>
              </w:rPr>
              <w:t>Название паевого инвестиционного фонда</w:t>
            </w:r>
          </w:p>
          <w:p w:rsidR="00E95385" w:rsidRPr="00E50132" w:rsidRDefault="00E95385" w:rsidP="006F2837">
            <w:pPr>
              <w:pStyle w:val="fieldname"/>
              <w:spacing w:before="0" w:after="0"/>
              <w:ind w:left="75"/>
              <w:rPr>
                <w:sz w:val="14"/>
                <w:szCs w:val="14"/>
                <w:lang w:val="ru-RU"/>
              </w:rPr>
            </w:pPr>
            <w:r w:rsidRPr="00E50132">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widowControl w:val="0"/>
        <w:autoSpaceDE w:val="0"/>
        <w:autoSpaceDN w:val="0"/>
        <w:adjustRightInd w:val="0"/>
        <w:spacing w:before="48" w:after="48"/>
        <w:rPr>
          <w:sz w:val="16"/>
          <w:szCs w:val="16"/>
        </w:rPr>
      </w:pPr>
      <w:r w:rsidRPr="00E50132">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011"/>
        <w:gridCol w:w="4723"/>
      </w:tblGrid>
      <w:tr w:rsidR="00E95385" w:rsidRPr="00E50132" w:rsidTr="006F283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Полное наименование</w:t>
            </w:r>
          </w:p>
          <w:p w:rsidR="00E95385" w:rsidRPr="00E50132" w:rsidRDefault="00E95385" w:rsidP="006F2837">
            <w:pPr>
              <w:pStyle w:val="fieldname"/>
              <w:spacing w:before="0" w:after="0"/>
              <w:ind w:left="75"/>
              <w:rPr>
                <w:sz w:val="9"/>
                <w:szCs w:val="9"/>
                <w:lang w:val="ru-RU"/>
              </w:rPr>
            </w:pPr>
            <w:r w:rsidRPr="00E50132">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data"/>
              <w:spacing w:before="0" w:after="0"/>
              <w:ind w:left="75"/>
              <w:jc w:val="right"/>
              <w:rPr>
                <w:lang w:val="ru-RU"/>
              </w:rPr>
            </w:pPr>
            <w:r w:rsidRPr="00E50132">
              <w:t> </w:t>
            </w:r>
          </w:p>
        </w:tc>
      </w:tr>
      <w:tr w:rsidR="00E95385" w:rsidRPr="00E50132" w:rsidTr="006F283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lang w:val="ru-RU"/>
              </w:rPr>
            </w:pPr>
            <w:r w:rsidRPr="00E50132">
              <w:rPr>
                <w:sz w:val="14"/>
                <w:szCs w:val="14"/>
                <w:lang w:val="ru-RU"/>
              </w:rPr>
              <w:t>Документ о государственной регистрации</w:t>
            </w:r>
            <w:r w:rsidRPr="00E50132">
              <w:rPr>
                <w:bCs w:val="0"/>
                <w:sz w:val="9"/>
                <w:szCs w:val="9"/>
                <w:lang w:val="ru-RU"/>
              </w:rPr>
              <w:br/>
            </w:r>
            <w:r w:rsidRPr="00E50132">
              <w:rPr>
                <w:sz w:val="9"/>
                <w:szCs w:val="9"/>
                <w:lang w:val="ru-RU"/>
              </w:rPr>
              <w:t>(ОГРН, дата внесения в ЕГРЮЛ записи, наименование регистрирующего органа</w:t>
            </w:r>
            <w:r w:rsidRPr="00E50132">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data"/>
              <w:spacing w:before="0" w:after="0"/>
              <w:ind w:left="75"/>
              <w:jc w:val="right"/>
              <w:rPr>
                <w:lang w:val="ru-RU"/>
              </w:rPr>
            </w:pPr>
            <w:r w:rsidRPr="00E50132">
              <w:t> </w:t>
            </w:r>
          </w:p>
        </w:tc>
      </w:tr>
      <w:tr w:rsidR="00E95385" w:rsidRPr="00E50132" w:rsidTr="006F283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data"/>
              <w:spacing w:before="0" w:after="0"/>
              <w:ind w:left="75"/>
              <w:jc w:val="right"/>
              <w:rPr>
                <w:lang w:val="ru-RU"/>
              </w:rPr>
            </w:pPr>
          </w:p>
        </w:tc>
      </w:tr>
    </w:tbl>
    <w:p w:rsidR="00E95385" w:rsidRPr="00E50132" w:rsidRDefault="00E95385" w:rsidP="00E95385">
      <w:pPr>
        <w:pStyle w:val="3"/>
        <w:widowControl w:val="0"/>
        <w:autoSpaceDE w:val="0"/>
        <w:autoSpaceDN w:val="0"/>
        <w:adjustRightInd w:val="0"/>
        <w:spacing w:before="48" w:after="48"/>
        <w:rPr>
          <w:sz w:val="16"/>
          <w:szCs w:val="16"/>
        </w:rPr>
      </w:pPr>
      <w:r w:rsidRPr="00E50132">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28"/>
        <w:gridCol w:w="4704"/>
      </w:tblGrid>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sz w:val="14"/>
                <w:szCs w:val="14"/>
                <w:lang w:val="ru-RU"/>
              </w:rPr>
            </w:pPr>
            <w:r w:rsidRPr="00E50132">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51"/>
              <w:jc w:val="left"/>
              <w:rPr>
                <w:sz w:val="9"/>
                <w:szCs w:val="9"/>
                <w:lang w:val="ru-RU"/>
              </w:rPr>
            </w:pPr>
            <w:r w:rsidRPr="00E50132">
              <w:rPr>
                <w:sz w:val="9"/>
                <w:szCs w:val="8"/>
                <w:lang w:val="ru-RU"/>
              </w:rPr>
              <w:sym w:font="Symbol" w:char="F0B7"/>
            </w:r>
            <w:r w:rsidRPr="00E50132">
              <w:rPr>
                <w:sz w:val="9"/>
                <w:szCs w:val="9"/>
                <w:lang w:val="ru-RU"/>
              </w:rPr>
              <w:t xml:space="preserve">  наименование документа, номер, кем выдан, дата выдачи</w:t>
            </w:r>
          </w:p>
          <w:p w:rsidR="00E95385" w:rsidRPr="00E50132" w:rsidRDefault="00E95385" w:rsidP="006F2837">
            <w:pPr>
              <w:pStyle w:val="fieldname"/>
              <w:spacing w:before="0" w:after="0"/>
              <w:ind w:left="-51"/>
              <w:jc w:val="left"/>
              <w:rPr>
                <w:b w:val="0"/>
                <w:spacing w:val="10"/>
                <w:sz w:val="10"/>
                <w:szCs w:val="10"/>
                <w:lang w:val="ru-RU"/>
              </w:rPr>
            </w:pPr>
            <w:r w:rsidRPr="00E50132">
              <w:rPr>
                <w:sz w:val="9"/>
                <w:szCs w:val="8"/>
                <w:lang w:val="ru-RU"/>
              </w:rPr>
              <w:sym w:font="Symbol" w:char="F0B7"/>
            </w:r>
            <w:r w:rsidRPr="00E5013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lang w:val="ru-RU"/>
              </w:rPr>
            </w:pPr>
            <w:r w:rsidRPr="00E50132">
              <w:rPr>
                <w:sz w:val="14"/>
                <w:szCs w:val="14"/>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widowControl w:val="0"/>
        <w:autoSpaceDE w:val="0"/>
        <w:autoSpaceDN w:val="0"/>
        <w:adjustRightInd w:val="0"/>
        <w:spacing w:before="48" w:after="48"/>
        <w:rPr>
          <w:b w:val="0"/>
          <w:i/>
          <w:sz w:val="16"/>
          <w:szCs w:val="16"/>
          <w:lang w:val="ru-RU"/>
        </w:rPr>
      </w:pPr>
      <w:r w:rsidRPr="00E50132">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079"/>
        <w:gridCol w:w="4753"/>
      </w:tblGrid>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pPr>
          </w:p>
        </w:tc>
      </w:tr>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lang w:val="ru-RU"/>
              </w:rPr>
            </w:pPr>
            <w:r w:rsidRPr="00E50132">
              <w:rPr>
                <w:sz w:val="14"/>
                <w:szCs w:val="14"/>
                <w:lang w:val="ru-RU"/>
              </w:rPr>
              <w:t>Документ, удостоверяющий личность</w:t>
            </w:r>
            <w:r w:rsidRPr="00E50132">
              <w:rPr>
                <w:b w:val="0"/>
                <w:bCs w:val="0"/>
                <w:sz w:val="9"/>
                <w:szCs w:val="9"/>
                <w:lang w:val="ru-RU"/>
              </w:rPr>
              <w:br/>
            </w:r>
            <w:r w:rsidRPr="00E5013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lang w:val="ru-RU"/>
              </w:rPr>
            </w:pPr>
            <w:r w:rsidRPr="00E50132">
              <w:rPr>
                <w:sz w:val="14"/>
                <w:szCs w:val="14"/>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widowControl w:val="0"/>
        <w:autoSpaceDE w:val="0"/>
        <w:autoSpaceDN w:val="0"/>
        <w:adjustRightInd w:val="0"/>
        <w:spacing w:before="48" w:after="48"/>
        <w:rPr>
          <w:sz w:val="16"/>
          <w:szCs w:val="16"/>
          <w:lang w:val="ru-RU"/>
        </w:rPr>
      </w:pPr>
      <w:r w:rsidRPr="00E50132">
        <w:rPr>
          <w:sz w:val="16"/>
          <w:szCs w:val="16"/>
          <w:lang w:val="ru-RU"/>
        </w:rPr>
        <w:t>Прошу выдать инвестиционные паи Фонда в количестве</w:t>
      </w:r>
      <w:r w:rsidRPr="00E50132">
        <w:rPr>
          <w:rStyle w:val="aa"/>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079"/>
        <w:gridCol w:w="4753"/>
      </w:tblGrid>
      <w:tr w:rsidR="00E95385" w:rsidRPr="00E50132" w:rsidTr="006F283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74"/>
              <w:rPr>
                <w:sz w:val="14"/>
                <w:szCs w:val="14"/>
                <w:lang w:val="ru-RU"/>
              </w:rPr>
            </w:pPr>
            <w:r w:rsidRPr="00E50132">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data"/>
              <w:spacing w:before="0" w:after="0"/>
              <w:ind w:left="74"/>
              <w:jc w:val="right"/>
            </w:pPr>
          </w:p>
        </w:tc>
      </w:tr>
    </w:tbl>
    <w:p w:rsidR="00E95385" w:rsidRPr="00E50132" w:rsidRDefault="00E95385" w:rsidP="00E95385">
      <w:pPr>
        <w:pStyle w:val="3"/>
        <w:widowControl w:val="0"/>
        <w:autoSpaceDE w:val="0"/>
        <w:autoSpaceDN w:val="0"/>
        <w:adjustRightInd w:val="0"/>
        <w:spacing w:before="48" w:after="48"/>
        <w:rPr>
          <w:b w:val="0"/>
          <w:lang w:val="ru-RU"/>
        </w:rPr>
      </w:pPr>
      <w:r w:rsidRPr="00E50132">
        <w:rPr>
          <w:sz w:val="16"/>
          <w:szCs w:val="16"/>
          <w:lang w:val="ru-RU"/>
        </w:rPr>
        <w:t>Прошу выдать инвестиционные паи Фонда на сумму денежных средств и (или) на стоимость имущества</w:t>
      </w:r>
      <w:r w:rsidRPr="00E50132">
        <w:rPr>
          <w:rStyle w:val="aa"/>
          <w:sz w:val="16"/>
          <w:szCs w:val="16"/>
          <w:lang w:val="ru-RU"/>
        </w:rPr>
        <w:footnoteReference w:customMarkFollows="1" w:id="6"/>
        <w:t>2</w:t>
      </w:r>
      <w:r w:rsidRPr="00E50132">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03"/>
        <w:gridCol w:w="2531"/>
        <w:gridCol w:w="1925"/>
      </w:tblGrid>
      <w:tr w:rsidR="00E95385" w:rsidRPr="00E50132" w:rsidTr="006F2837">
        <w:trPr>
          <w:trHeight w:val="805"/>
          <w:tblCellSpacing w:w="22" w:type="dxa"/>
          <w:jc w:val="center"/>
        </w:trPr>
        <w:tc>
          <w:tcPr>
            <w:tcW w:w="2730" w:type="pct"/>
            <w:tcBorders>
              <w:top w:val="nil"/>
              <w:left w:val="nil"/>
              <w:right w:val="nil"/>
            </w:tcBorders>
            <w:shd w:val="clear" w:color="auto" w:fill="C0C0C0"/>
            <w:vAlign w:val="center"/>
          </w:tcPr>
          <w:p w:rsidR="00E95385" w:rsidRPr="00E50132" w:rsidRDefault="00E95385" w:rsidP="00E95385">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E50132">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E95385" w:rsidRPr="00E50132" w:rsidRDefault="00E95385" w:rsidP="00E95385">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E50132">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E50132">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E95385" w:rsidRPr="00E50132" w:rsidRDefault="00E95385" w:rsidP="006F2837">
            <w:pPr>
              <w:spacing w:before="40" w:line="240" w:lineRule="auto"/>
              <w:jc w:val="center"/>
              <w:outlineLvl w:val="3"/>
              <w:rPr>
                <w:rFonts w:ascii="Arial" w:hAnsi="Arial" w:cs="Arial"/>
                <w:b/>
                <w:bCs/>
                <w:sz w:val="12"/>
                <w:szCs w:val="12"/>
              </w:rPr>
            </w:pPr>
            <w:r w:rsidRPr="00E50132">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E95385" w:rsidRPr="00E50132" w:rsidRDefault="00E95385" w:rsidP="006F2837">
            <w:pPr>
              <w:spacing w:before="40" w:line="240" w:lineRule="auto"/>
              <w:jc w:val="center"/>
              <w:outlineLvl w:val="3"/>
              <w:rPr>
                <w:rFonts w:ascii="Arial" w:hAnsi="Arial" w:cs="Arial"/>
                <w:b/>
                <w:bCs/>
                <w:sz w:val="12"/>
                <w:szCs w:val="12"/>
              </w:rPr>
            </w:pPr>
            <w:r w:rsidRPr="00E50132">
              <w:rPr>
                <w:rFonts w:ascii="Arial" w:hAnsi="Arial" w:cs="Arial"/>
                <w:b/>
                <w:bCs/>
                <w:sz w:val="12"/>
                <w:szCs w:val="12"/>
              </w:rPr>
              <w:t>Сумма (для денежных средств) или стоимость (для иного имущества),руб.</w:t>
            </w:r>
          </w:p>
        </w:tc>
      </w:tr>
      <w:tr w:rsidR="00E95385" w:rsidRPr="00E50132" w:rsidTr="006F2837">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r>
      <w:tr w:rsidR="00E95385" w:rsidRPr="00E50132" w:rsidTr="006F2837">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E95385" w:rsidRPr="00E50132" w:rsidRDefault="00E95385" w:rsidP="006F2837">
            <w:pPr>
              <w:tabs>
                <w:tab w:val="left" w:pos="0"/>
                <w:tab w:val="left" w:pos="142"/>
              </w:tabs>
              <w:spacing w:before="40" w:line="240" w:lineRule="auto"/>
              <w:jc w:val="center"/>
              <w:outlineLvl w:val="3"/>
              <w:rPr>
                <w:rFonts w:ascii="Arial" w:hAnsi="Arial" w:cs="Arial"/>
                <w:b/>
                <w:bCs/>
                <w:sz w:val="12"/>
                <w:szCs w:val="12"/>
              </w:rPr>
            </w:pPr>
          </w:p>
        </w:tc>
      </w:tr>
    </w:tbl>
    <w:p w:rsidR="00E95385" w:rsidRPr="00E50132" w:rsidRDefault="00E95385" w:rsidP="00E95385">
      <w:pPr>
        <w:pStyle w:val="3"/>
        <w:widowControl w:val="0"/>
        <w:autoSpaceDE w:val="0"/>
        <w:autoSpaceDN w:val="0"/>
        <w:adjustRightInd w:val="0"/>
        <w:spacing w:before="40" w:after="40"/>
        <w:rPr>
          <w:sz w:val="14"/>
          <w:szCs w:val="14"/>
          <w:lang w:val="ru-RU"/>
        </w:rPr>
      </w:pPr>
      <w:r w:rsidRPr="00E50132">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199"/>
        <w:gridCol w:w="4678"/>
      </w:tblGrid>
      <w:tr w:rsidR="00E95385" w:rsidRPr="00E50132" w:rsidTr="006F2837">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sz w:val="14"/>
                <w:szCs w:val="14"/>
                <w:lang w:val="ru-RU"/>
              </w:rPr>
            </w:pPr>
            <w:r w:rsidRPr="00E5013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pPr>
          </w:p>
        </w:tc>
      </w:tr>
      <w:tr w:rsidR="00E95385" w:rsidRPr="00E50132" w:rsidTr="006F2837">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sz w:val="14"/>
                <w:szCs w:val="14"/>
                <w:lang w:val="ru-RU"/>
              </w:rPr>
            </w:pPr>
            <w:r w:rsidRPr="00E5013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widowControl w:val="0"/>
        <w:autoSpaceDE w:val="0"/>
        <w:autoSpaceDN w:val="0"/>
        <w:adjustRightInd w:val="0"/>
        <w:spacing w:before="40" w:after="40"/>
        <w:rPr>
          <w:sz w:val="14"/>
          <w:szCs w:val="14"/>
          <w:lang w:val="ru-RU"/>
        </w:rPr>
      </w:pPr>
      <w:r w:rsidRPr="00E50132">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sz w:val="14"/>
                <w:szCs w:val="14"/>
                <w:lang w:val="ru-RU"/>
              </w:rPr>
            </w:pPr>
            <w:bookmarkStart w:id="18" w:name="p_27"/>
            <w:bookmarkStart w:id="19" w:name="p_28"/>
            <w:bookmarkStart w:id="20" w:name="p_47"/>
            <w:bookmarkEnd w:id="18"/>
            <w:bookmarkEnd w:id="19"/>
            <w:bookmarkEnd w:id="20"/>
            <w:r w:rsidRPr="00E50132">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sz w:val="14"/>
                <w:szCs w:val="14"/>
                <w:lang w:val="ru-RU"/>
              </w:rPr>
            </w:pPr>
          </w:p>
        </w:tc>
      </w:tr>
      <w:tr w:rsidR="00E95385" w:rsidRPr="00E50132" w:rsidTr="006F2837">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вид (наименование), серия, номер, дата выдачи документа, удостоверяющего личность</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российских юридических лиц – ОГРН, дата, наименование органа, осуществляющего регистрацию</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sz w:val="14"/>
                <w:szCs w:val="14"/>
                <w:lang w:val="ru-RU"/>
              </w:rPr>
            </w:pPr>
            <w:r w:rsidRPr="00E50132">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7894"/>
      </w:tblGrid>
      <w:tr w:rsidR="00E95385" w:rsidRPr="00E50132" w:rsidTr="006F2837">
        <w:trPr>
          <w:tblCellSpacing w:w="75" w:type="dxa"/>
        </w:trPr>
        <w:tc>
          <w:tcPr>
            <w:tcW w:w="4810"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уполномоченного представителя</w:t>
            </w:r>
          </w:p>
          <w:p w:rsidR="00E95385" w:rsidRPr="00E50132" w:rsidRDefault="00E95385" w:rsidP="006F2837">
            <w:pPr>
              <w:pStyle w:val="stampfield"/>
              <w:spacing w:after="0"/>
              <w:ind w:left="142"/>
              <w:rPr>
                <w:sz w:val="16"/>
                <w:szCs w:val="16"/>
                <w:lang w:val="ru-RU"/>
              </w:rPr>
            </w:pPr>
            <w:r w:rsidRPr="00E50132">
              <w:rPr>
                <w:sz w:val="16"/>
                <w:szCs w:val="16"/>
                <w:lang w:val="ru-RU"/>
              </w:rPr>
              <w:t xml:space="preserve">                                                                                       М.П.</w:t>
            </w:r>
          </w:p>
        </w:tc>
      </w:tr>
      <w:tr w:rsidR="00E95385" w:rsidRPr="00E50132" w:rsidTr="006F2837">
        <w:trPr>
          <w:trHeight w:val="542"/>
          <w:tblCellSpacing w:w="75" w:type="dxa"/>
        </w:trPr>
        <w:tc>
          <w:tcPr>
            <w:tcW w:w="4810"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лица</w:t>
            </w:r>
            <w:r w:rsidRPr="00E50132">
              <w:rPr>
                <w:b/>
                <w:lang w:val="ru-RU"/>
              </w:rPr>
              <w:t xml:space="preserve">, </w:t>
            </w:r>
            <w:r w:rsidRPr="00E50132">
              <w:rPr>
                <w:lang w:val="ru-RU"/>
              </w:rPr>
              <w:t xml:space="preserve">принявшего заявку </w:t>
            </w:r>
          </w:p>
          <w:p w:rsidR="00E95385" w:rsidRPr="00E50132" w:rsidRDefault="00E95385" w:rsidP="006F2837">
            <w:pPr>
              <w:tabs>
                <w:tab w:val="left" w:pos="7023"/>
              </w:tabs>
              <w:spacing w:line="240" w:lineRule="auto"/>
              <w:rPr>
                <w:rFonts w:ascii="Arial" w:hAnsi="Arial" w:cs="Arial"/>
                <w:sz w:val="16"/>
                <w:szCs w:val="16"/>
                <w:lang w:eastAsia="en-US"/>
              </w:rPr>
            </w:pPr>
            <w:r w:rsidRPr="00E50132">
              <w:rPr>
                <w:sz w:val="16"/>
                <w:szCs w:val="16"/>
                <w:lang w:eastAsia="en-US"/>
              </w:rPr>
              <w:t xml:space="preserve">                                                                                                                              </w:t>
            </w:r>
            <w:r w:rsidRPr="00E50132">
              <w:rPr>
                <w:rFonts w:ascii="Arial" w:hAnsi="Arial" w:cs="Arial"/>
                <w:sz w:val="16"/>
                <w:szCs w:val="16"/>
              </w:rPr>
              <w:t>М.П.</w:t>
            </w:r>
          </w:p>
        </w:tc>
      </w:tr>
    </w:tbl>
    <w:p w:rsidR="00E95385" w:rsidRPr="00E50132" w:rsidRDefault="00E95385" w:rsidP="00E95385">
      <w:pPr>
        <w:pStyle w:val="af3"/>
        <w:spacing w:before="120"/>
        <w:jc w:val="center"/>
        <w:rPr>
          <w:b/>
          <w:bCs/>
          <w:lang w:val="ru-RU"/>
        </w:rPr>
      </w:pPr>
      <w:r w:rsidRPr="00E50132">
        <w:rPr>
          <w:b/>
          <w:bCs/>
          <w:lang w:val="ru-RU"/>
        </w:rPr>
        <w:t>Настоящая заявка носит безотзывный характер. С Правилами Фонда ознакомлен.</w:t>
      </w:r>
    </w:p>
    <w:p w:rsidR="00E95385" w:rsidRPr="00E50132" w:rsidRDefault="00E95385" w:rsidP="00E95385">
      <w:pPr>
        <w:autoSpaceDE w:val="0"/>
        <w:autoSpaceDN w:val="0"/>
        <w:adjustRightInd w:val="0"/>
        <w:jc w:val="right"/>
        <w:rPr>
          <w:sz w:val="20"/>
        </w:rPr>
      </w:pPr>
    </w:p>
    <w:p w:rsidR="00E95385" w:rsidRPr="00E50132" w:rsidRDefault="00E95385" w:rsidP="00E95385">
      <w:pPr>
        <w:pStyle w:val="fieldcomment"/>
        <w:jc w:val="right"/>
        <w:rPr>
          <w:lang w:val="ru-RU"/>
        </w:rPr>
      </w:pPr>
    </w:p>
    <w:p w:rsidR="00E95385" w:rsidRPr="00E50132" w:rsidRDefault="00E95385" w:rsidP="00E95385">
      <w:pPr>
        <w:rPr>
          <w:lang w:eastAsia="en-US"/>
        </w:rPr>
      </w:pPr>
    </w:p>
    <w:p w:rsidR="00E95385" w:rsidRPr="00E50132" w:rsidRDefault="00E95385" w:rsidP="00E95385">
      <w:pPr>
        <w:rPr>
          <w:lang w:eastAsia="en-US"/>
        </w:rPr>
      </w:pPr>
    </w:p>
    <w:p w:rsidR="00E95385" w:rsidRPr="00E50132" w:rsidRDefault="00E95385" w:rsidP="00E95385">
      <w:pPr>
        <w:pStyle w:val="fieldcomment"/>
        <w:jc w:val="right"/>
        <w:rPr>
          <w:sz w:val="16"/>
          <w:szCs w:val="16"/>
          <w:lang w:val="ru-RU"/>
        </w:rPr>
      </w:pPr>
    </w:p>
    <w:p w:rsidR="00E95385" w:rsidRPr="00E50132" w:rsidRDefault="00E95385" w:rsidP="00E95385">
      <w:pPr>
        <w:pStyle w:val="fieldcomment"/>
        <w:jc w:val="right"/>
        <w:rPr>
          <w:lang w:val="ru-RU"/>
        </w:rPr>
      </w:pPr>
    </w:p>
    <w:p w:rsidR="00E95385" w:rsidRPr="00E50132" w:rsidRDefault="00E95385" w:rsidP="00E95385">
      <w:pPr>
        <w:pStyle w:val="fieldcomment"/>
        <w:jc w:val="right"/>
        <w:rPr>
          <w:lang w:val="ru-RU"/>
        </w:rPr>
      </w:pPr>
    </w:p>
    <w:p w:rsidR="00E95385" w:rsidRPr="00E50132" w:rsidRDefault="00E95385" w:rsidP="00E95385">
      <w:pPr>
        <w:pStyle w:val="fieldcomment"/>
        <w:jc w:val="right"/>
        <w:rPr>
          <w:lang w:val="ru-RU"/>
        </w:rPr>
      </w:pPr>
    </w:p>
    <w:p w:rsidR="00E95385" w:rsidRPr="00E50132" w:rsidRDefault="00E95385" w:rsidP="00E95385">
      <w:pPr>
        <w:pStyle w:val="fieldcomment"/>
        <w:jc w:val="right"/>
        <w:rPr>
          <w:sz w:val="16"/>
          <w:szCs w:val="16"/>
          <w:lang w:val="ru-RU"/>
        </w:rPr>
      </w:pPr>
      <w:r w:rsidRPr="00E50132">
        <w:rPr>
          <w:sz w:val="16"/>
          <w:szCs w:val="16"/>
          <w:lang w:val="ru-RU"/>
        </w:rPr>
        <w:t xml:space="preserve">Приложение № 3 к Правилам Фонда </w:t>
      </w:r>
    </w:p>
    <w:p w:rsidR="00E95385" w:rsidRPr="00E50132" w:rsidRDefault="00E95385" w:rsidP="00E95385">
      <w:pPr>
        <w:pStyle w:val="1"/>
        <w:spacing w:before="0" w:after="0"/>
        <w:rPr>
          <w:sz w:val="20"/>
          <w:szCs w:val="20"/>
          <w:lang w:val="ru-RU"/>
        </w:rPr>
      </w:pPr>
      <w:r w:rsidRPr="00E50132">
        <w:rPr>
          <w:sz w:val="20"/>
          <w:szCs w:val="20"/>
          <w:lang w:val="ru-RU"/>
        </w:rPr>
        <w:t xml:space="preserve">Заявка на погашение инвестиционных паев №____________ </w:t>
      </w:r>
      <w:r w:rsidRPr="00E50132">
        <w:rPr>
          <w:sz w:val="20"/>
          <w:szCs w:val="20"/>
          <w:lang w:val="ru-RU"/>
        </w:rPr>
        <w:br/>
      </w:r>
    </w:p>
    <w:p w:rsidR="00E95385" w:rsidRPr="00E50132" w:rsidRDefault="00E95385" w:rsidP="00E95385">
      <w:pPr>
        <w:pStyle w:val="1"/>
        <w:spacing w:before="0" w:after="0"/>
        <w:jc w:val="left"/>
        <w:rPr>
          <w:bCs w:val="0"/>
          <w:sz w:val="16"/>
          <w:szCs w:val="16"/>
        </w:rPr>
      </w:pPr>
      <w:r w:rsidRPr="00E50132">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lang w:val="ru-RU"/>
              </w:rPr>
              <w:t>Название паевого инвестиционного фонда</w:t>
            </w:r>
          </w:p>
          <w:p w:rsidR="00E95385" w:rsidRPr="00E50132" w:rsidRDefault="00E95385" w:rsidP="006F2837">
            <w:pPr>
              <w:pStyle w:val="fieldname"/>
              <w:spacing w:before="0" w:after="0"/>
              <w:ind w:left="74"/>
              <w:rPr>
                <w:sz w:val="9"/>
                <w:szCs w:val="9"/>
                <w:lang w:val="ru-RU"/>
              </w:rPr>
            </w:pPr>
            <w:r w:rsidRPr="00E5013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lang w:val="ru-RU"/>
              </w:rPr>
            </w:pPr>
            <w:r w:rsidRPr="00E50132">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spacing w:before="150"/>
        <w:rPr>
          <w:bCs w:val="0"/>
        </w:rPr>
      </w:pPr>
      <w:r w:rsidRPr="00E50132">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sz w:val="9"/>
                <w:szCs w:val="9"/>
                <w:lang w:val="ru-RU"/>
              </w:rPr>
            </w:pPr>
            <w:r w:rsidRPr="00E50132">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spacing w:before="0"/>
              <w:ind w:left="75"/>
              <w:rPr>
                <w:lang w:val="ru-RU"/>
              </w:rPr>
            </w:pPr>
            <w:r w:rsidRPr="00E50132">
              <w:t> </w:t>
            </w:r>
          </w:p>
        </w:tc>
      </w:tr>
      <w:tr w:rsidR="00E95385" w:rsidRPr="00E50132" w:rsidTr="006F2837">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вид (наименование), серия, номер, дата выдачи документа, удостоверяющего личность</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российских юридических лиц – ОГРН, дата, наименование органа, осуществляющего регистрацию</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sz w:val="14"/>
                <w:szCs w:val="14"/>
                <w:lang w:val="ru-RU"/>
              </w:rPr>
            </w:pPr>
            <w:r w:rsidRPr="00E50132">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spacing w:before="150"/>
        <w:rPr>
          <w:bCs w:val="0"/>
        </w:rPr>
      </w:pPr>
      <w:r w:rsidRPr="00E50132">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lang w:val="ru-RU"/>
              </w:rPr>
            </w:pPr>
          </w:p>
        </w:tc>
      </w:tr>
      <w:tr w:rsidR="00E95385" w:rsidRPr="00E50132" w:rsidTr="006F2837">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51"/>
              <w:jc w:val="left"/>
              <w:rPr>
                <w:sz w:val="9"/>
                <w:szCs w:val="9"/>
                <w:lang w:val="ru-RU"/>
              </w:rPr>
            </w:pPr>
            <w:r w:rsidRPr="00E50132">
              <w:rPr>
                <w:sz w:val="9"/>
                <w:szCs w:val="8"/>
              </w:rPr>
              <w:sym w:font="Symbol" w:char="F0B7"/>
            </w:r>
            <w:r w:rsidRPr="00E50132">
              <w:rPr>
                <w:sz w:val="9"/>
                <w:szCs w:val="9"/>
                <w:lang w:val="ru-RU"/>
              </w:rPr>
              <w:t xml:space="preserve">  наименование документа, номер, кем выдан, дата выдачи</w:t>
            </w:r>
          </w:p>
          <w:p w:rsidR="00E95385" w:rsidRPr="00E50132" w:rsidRDefault="00E95385" w:rsidP="006F2837">
            <w:pPr>
              <w:pStyle w:val="fieldname"/>
              <w:spacing w:before="0" w:after="0"/>
              <w:ind w:left="-51"/>
              <w:jc w:val="left"/>
              <w:rPr>
                <w:sz w:val="9"/>
                <w:szCs w:val="9"/>
                <w:lang w:val="ru-RU"/>
              </w:rPr>
            </w:pPr>
            <w:r w:rsidRPr="00E50132">
              <w:rPr>
                <w:sz w:val="9"/>
                <w:szCs w:val="8"/>
              </w:rPr>
              <w:sym w:font="Symbol" w:char="F0B7"/>
            </w:r>
            <w:r w:rsidRPr="00E50132">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Действующий на основании</w:t>
            </w:r>
            <w:r w:rsidRPr="00E50132">
              <w:rPr>
                <w:b w:val="0"/>
                <w:bCs w:val="0"/>
                <w:sz w:val="9"/>
                <w:szCs w:val="9"/>
                <w:lang w:val="ru-RU"/>
              </w:rPr>
              <w:br/>
            </w:r>
            <w:r w:rsidRPr="00E50132">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spacing w:before="150"/>
        <w:rPr>
          <w:b w:val="0"/>
          <w:bCs w:val="0"/>
          <w:i/>
          <w:lang w:val="ru-RU"/>
        </w:rPr>
      </w:pPr>
      <w:r w:rsidRPr="00E50132">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Документ, удостоверяющий личность</w:t>
            </w:r>
            <w:r w:rsidRPr="00E50132">
              <w:rPr>
                <w:b w:val="0"/>
                <w:bCs w:val="0"/>
                <w:sz w:val="9"/>
                <w:szCs w:val="9"/>
                <w:lang w:val="ru-RU"/>
              </w:rPr>
              <w:br/>
            </w:r>
            <w:r w:rsidRPr="00E50132">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widowControl w:val="0"/>
        <w:autoSpaceDE w:val="0"/>
        <w:autoSpaceDN w:val="0"/>
        <w:adjustRightInd w:val="0"/>
        <w:spacing w:before="108" w:after="108"/>
        <w:rPr>
          <w:bCs w:val="0"/>
        </w:rPr>
      </w:pPr>
      <w:r w:rsidRPr="00E50132">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Прошу перечислить сумму денежной компенсации на счет</w:t>
            </w:r>
            <w:r w:rsidRPr="00E50132">
              <w:rPr>
                <w:rStyle w:val="aa"/>
                <w:lang w:val="ru-RU"/>
              </w:rPr>
              <w:footnoteReference w:customMarkFollows="1" w:id="8"/>
              <w:t>п1</w:t>
            </w:r>
            <w:r w:rsidRPr="00E50132">
              <w:rPr>
                <w:b w:val="0"/>
                <w:bCs w:val="0"/>
                <w:sz w:val="9"/>
                <w:szCs w:val="9"/>
                <w:lang w:val="ru-RU"/>
              </w:rPr>
              <w:br/>
            </w:r>
            <w:r w:rsidRPr="00E5013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lang w:val="ru-RU"/>
              </w:rPr>
            </w:pPr>
          </w:p>
        </w:tc>
      </w:tr>
    </w:tbl>
    <w:p w:rsidR="00E95385" w:rsidRPr="00E50132" w:rsidRDefault="00E95385" w:rsidP="00E95385">
      <w:pPr>
        <w:pStyle w:val="af3"/>
        <w:spacing w:before="375"/>
        <w:jc w:val="center"/>
        <w:rPr>
          <w:b/>
          <w:bCs/>
          <w:lang w:val="ru-RU"/>
        </w:rPr>
      </w:pPr>
      <w:r w:rsidRPr="00E50132">
        <w:rPr>
          <w:b/>
          <w:bCs/>
          <w:lang w:val="ru-RU"/>
        </w:rPr>
        <w:t>Настоящим прошу погасить указанное количество инвестиционных паев Фонда.</w:t>
      </w:r>
    </w:p>
    <w:p w:rsidR="00E95385" w:rsidRPr="00E50132" w:rsidRDefault="00E95385" w:rsidP="00E95385">
      <w:pPr>
        <w:pStyle w:val="af3"/>
        <w:spacing w:before="375"/>
        <w:jc w:val="center"/>
        <w:rPr>
          <w:b/>
          <w:bCs/>
        </w:rPr>
      </w:pPr>
      <w:r w:rsidRPr="00E50132">
        <w:rPr>
          <w:b/>
          <w:bCs/>
          <w:lang w:val="ru-RU"/>
        </w:rPr>
        <w:t xml:space="preserve">Настоящая заявка носит безотзывный характер. </w:t>
      </w:r>
      <w:r w:rsidRPr="00E50132">
        <w:rPr>
          <w:b/>
          <w:bCs/>
        </w:rPr>
        <w:t>С Правилами Фонда ознакомлен.</w:t>
      </w:r>
    </w:p>
    <w:p w:rsidR="00E95385" w:rsidRPr="00E50132" w:rsidRDefault="00E95385" w:rsidP="00E95385">
      <w:pPr>
        <w:rPr>
          <w:sz w:val="12"/>
          <w:szCs w:val="12"/>
        </w:rPr>
      </w:pPr>
    </w:p>
    <w:p w:rsidR="00E95385" w:rsidRPr="00E50132" w:rsidRDefault="00E95385" w:rsidP="00E95385"/>
    <w:tbl>
      <w:tblPr>
        <w:tblpPr w:leftFromText="180" w:rightFromText="180" w:vertAnchor="text" w:horzAnchor="margin" w:tblpXSpec="center" w:tblpY="580"/>
        <w:tblW w:w="3858" w:type="pct"/>
        <w:tblCellSpacing w:w="75" w:type="dxa"/>
        <w:tblCellMar>
          <w:left w:w="0" w:type="dxa"/>
          <w:right w:w="0" w:type="dxa"/>
        </w:tblCellMar>
        <w:tblLook w:val="0000"/>
      </w:tblPr>
      <w:tblGrid>
        <w:gridCol w:w="7894"/>
      </w:tblGrid>
      <w:tr w:rsidR="00E95385" w:rsidRPr="00E50132" w:rsidTr="006F2837">
        <w:trPr>
          <w:tblCellSpacing w:w="75" w:type="dxa"/>
        </w:trPr>
        <w:tc>
          <w:tcPr>
            <w:tcW w:w="4802"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заявителя</w:t>
            </w:r>
          </w:p>
          <w:p w:rsidR="00E95385" w:rsidRPr="00E50132" w:rsidRDefault="00E95385" w:rsidP="006F2837">
            <w:pPr>
              <w:pStyle w:val="stampfield"/>
              <w:spacing w:after="0"/>
              <w:ind w:left="142"/>
              <w:rPr>
                <w:lang w:val="ru-RU"/>
              </w:rPr>
            </w:pPr>
            <w:r w:rsidRPr="00E50132">
              <w:rPr>
                <w:b/>
                <w:bCs/>
                <w:sz w:val="12"/>
                <w:szCs w:val="12"/>
                <w:vertAlign w:val="superscript"/>
                <w:lang w:val="ru-RU"/>
              </w:rPr>
              <w:t xml:space="preserve">                                                                                     (или уполномоченного представителя)</w:t>
            </w:r>
            <w:r w:rsidRPr="00E50132">
              <w:rPr>
                <w:lang w:val="ru-RU"/>
              </w:rPr>
              <w:t xml:space="preserve">                                                  М.П.</w:t>
            </w:r>
          </w:p>
        </w:tc>
      </w:tr>
      <w:tr w:rsidR="00E95385" w:rsidRPr="00E50132" w:rsidTr="006F2837">
        <w:trPr>
          <w:trHeight w:val="542"/>
          <w:tblCellSpacing w:w="75" w:type="dxa"/>
        </w:trPr>
        <w:tc>
          <w:tcPr>
            <w:tcW w:w="4802" w:type="pct"/>
            <w:tcMar>
              <w:top w:w="30" w:type="dxa"/>
              <w:left w:w="75" w:type="dxa"/>
              <w:bottom w:w="30" w:type="dxa"/>
              <w:right w:w="75" w:type="dxa"/>
            </w:tcMar>
          </w:tcPr>
          <w:p w:rsidR="00E95385" w:rsidRPr="00E50132" w:rsidRDefault="00E95385" w:rsidP="006F2837">
            <w:pPr>
              <w:pStyle w:val="signfield"/>
              <w:spacing w:before="0" w:after="0"/>
              <w:ind w:left="75"/>
              <w:rPr>
                <w:lang w:val="ru-RU"/>
              </w:rPr>
            </w:pPr>
            <w:r w:rsidRPr="00E50132">
              <w:rPr>
                <w:lang w:val="ru-RU"/>
              </w:rPr>
              <w:t>Подпись лица</w:t>
            </w:r>
            <w:r w:rsidRPr="00E50132">
              <w:rPr>
                <w:b/>
                <w:lang w:val="ru-RU"/>
              </w:rPr>
              <w:t xml:space="preserve">, </w:t>
            </w:r>
            <w:r w:rsidRPr="00E50132">
              <w:rPr>
                <w:lang w:val="ru-RU"/>
              </w:rPr>
              <w:t xml:space="preserve">принявшего заявку </w:t>
            </w:r>
          </w:p>
          <w:p w:rsidR="00E95385" w:rsidRPr="00E50132" w:rsidRDefault="00E95385" w:rsidP="006F2837">
            <w:pPr>
              <w:tabs>
                <w:tab w:val="left" w:pos="7023"/>
              </w:tabs>
              <w:spacing w:line="240" w:lineRule="auto"/>
              <w:rPr>
                <w:rFonts w:ascii="Arial" w:hAnsi="Arial" w:cs="Arial"/>
                <w:sz w:val="20"/>
              </w:rPr>
            </w:pPr>
            <w:r w:rsidRPr="00E50132">
              <w:t xml:space="preserve">                                                                                                 </w:t>
            </w:r>
            <w:r w:rsidRPr="00E50132">
              <w:rPr>
                <w:rFonts w:ascii="Arial" w:hAnsi="Arial" w:cs="Arial"/>
                <w:sz w:val="20"/>
              </w:rPr>
              <w:t>М.П.</w:t>
            </w:r>
          </w:p>
        </w:tc>
      </w:tr>
    </w:tbl>
    <w:p w:rsidR="00E95385" w:rsidRPr="00E50132" w:rsidRDefault="00E95385" w:rsidP="00E95385">
      <w:pPr>
        <w:spacing w:line="240" w:lineRule="auto"/>
        <w:jc w:val="right"/>
        <w:rPr>
          <w:rFonts w:ascii="Arial" w:hAnsi="Arial" w:cs="Arial"/>
          <w:sz w:val="16"/>
          <w:szCs w:val="16"/>
        </w:rPr>
      </w:pPr>
      <w:r w:rsidRPr="00E50132">
        <w:br w:type="page"/>
      </w:r>
      <w:r w:rsidRPr="00E50132">
        <w:rPr>
          <w:rFonts w:ascii="Arial" w:hAnsi="Arial" w:cs="Arial"/>
          <w:sz w:val="16"/>
          <w:szCs w:val="16"/>
        </w:rPr>
        <w:t xml:space="preserve">Приложение № 4 к Правилам Фонда </w:t>
      </w:r>
    </w:p>
    <w:p w:rsidR="00E95385" w:rsidRPr="00E50132" w:rsidRDefault="00E95385" w:rsidP="00E95385">
      <w:pPr>
        <w:pStyle w:val="fieldcomment"/>
        <w:spacing w:before="0" w:after="0"/>
        <w:rPr>
          <w:lang w:val="ru-RU"/>
        </w:rPr>
      </w:pPr>
    </w:p>
    <w:p w:rsidR="00E95385" w:rsidRPr="00E50132" w:rsidRDefault="00E95385" w:rsidP="00E95385">
      <w:pPr>
        <w:pStyle w:val="1"/>
        <w:spacing w:before="0" w:after="0"/>
        <w:rPr>
          <w:sz w:val="20"/>
          <w:szCs w:val="20"/>
          <w:lang w:val="ru-RU"/>
        </w:rPr>
      </w:pPr>
      <w:r w:rsidRPr="00E50132">
        <w:rPr>
          <w:sz w:val="20"/>
          <w:szCs w:val="20"/>
          <w:lang w:val="ru-RU"/>
        </w:rPr>
        <w:t xml:space="preserve">Заявка на погашение инвестиционных паев </w:t>
      </w:r>
    </w:p>
    <w:p w:rsidR="00E95385" w:rsidRPr="00E50132" w:rsidRDefault="00E95385" w:rsidP="00E95385">
      <w:pPr>
        <w:pStyle w:val="1"/>
        <w:spacing w:before="0" w:after="0"/>
        <w:rPr>
          <w:sz w:val="20"/>
          <w:szCs w:val="20"/>
          <w:lang w:val="ru-RU"/>
        </w:rPr>
      </w:pPr>
      <w:r w:rsidRPr="00E50132">
        <w:rPr>
          <w:sz w:val="20"/>
          <w:szCs w:val="20"/>
          <w:lang w:val="ru-RU"/>
        </w:rPr>
        <w:t>для номинальных держателей № ______________</w:t>
      </w:r>
      <w:r w:rsidRPr="00E50132">
        <w:rPr>
          <w:sz w:val="20"/>
          <w:szCs w:val="20"/>
          <w:lang w:val="ru-RU"/>
        </w:rPr>
        <w:br/>
      </w:r>
    </w:p>
    <w:p w:rsidR="00E95385" w:rsidRPr="00E50132" w:rsidRDefault="00E95385" w:rsidP="00E95385">
      <w:pPr>
        <w:pStyle w:val="fielddata"/>
        <w:rPr>
          <w:sz w:val="14"/>
          <w:szCs w:val="14"/>
          <w:lang w:val="ru-RU"/>
        </w:rPr>
      </w:pPr>
      <w:r w:rsidRPr="00E50132">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lang w:val="ru-RU"/>
              </w:rPr>
              <w:t>Название паевого инвестиционного фонда</w:t>
            </w:r>
          </w:p>
          <w:p w:rsidR="00E95385" w:rsidRPr="00E50132" w:rsidRDefault="00E95385" w:rsidP="006F2837">
            <w:pPr>
              <w:pStyle w:val="fieldname"/>
              <w:spacing w:before="0" w:after="0"/>
              <w:ind w:left="74"/>
              <w:rPr>
                <w:sz w:val="9"/>
                <w:szCs w:val="9"/>
                <w:lang w:val="ru-RU"/>
              </w:rPr>
            </w:pPr>
            <w:r w:rsidRPr="00E50132">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lang w:val="ru-RU"/>
              </w:rPr>
            </w:pPr>
            <w:r w:rsidRPr="00E50132">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spacing w:before="50"/>
        <w:rPr>
          <w:bCs w:val="0"/>
          <w:sz w:val="16"/>
          <w:szCs w:val="16"/>
        </w:rPr>
      </w:pPr>
      <w:r w:rsidRPr="00E50132">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lang w:val="ru-RU"/>
              </w:rPr>
            </w:pPr>
            <w:r w:rsidRPr="00E50132">
              <w:rPr>
                <w:lang w:val="ru-RU"/>
              </w:rPr>
              <w:t>Полное наименование</w:t>
            </w:r>
          </w:p>
          <w:p w:rsidR="00E95385" w:rsidRPr="00E50132" w:rsidRDefault="00E95385" w:rsidP="006F2837">
            <w:pPr>
              <w:pStyle w:val="fieldname"/>
              <w:spacing w:before="0" w:after="0"/>
              <w:ind w:left="74"/>
              <w:rPr>
                <w:sz w:val="9"/>
                <w:szCs w:val="9"/>
                <w:lang w:val="ru-RU"/>
              </w:rPr>
            </w:pPr>
            <w:r w:rsidRPr="00E50132">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before="0"/>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lang w:val="ru-RU"/>
              </w:rPr>
            </w:pPr>
            <w:r w:rsidRPr="00E50132">
              <w:rPr>
                <w:sz w:val="14"/>
                <w:szCs w:val="14"/>
                <w:lang w:val="ru-RU"/>
              </w:rPr>
              <w:t>Документ о государственной регистрации</w:t>
            </w:r>
            <w:r w:rsidRPr="00E50132">
              <w:rPr>
                <w:b w:val="0"/>
                <w:bCs w:val="0"/>
                <w:sz w:val="9"/>
                <w:szCs w:val="9"/>
                <w:lang w:val="ru-RU"/>
              </w:rPr>
              <w:br/>
            </w:r>
            <w:r w:rsidRPr="00E5013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4"/>
              <w:rPr>
                <w:sz w:val="14"/>
                <w:szCs w:val="14"/>
                <w:lang w:val="ru-RU"/>
              </w:rPr>
            </w:pPr>
            <w:r w:rsidRPr="00E50132">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spacing w:before="50"/>
        <w:rPr>
          <w:bCs w:val="0"/>
          <w:sz w:val="16"/>
          <w:szCs w:val="16"/>
        </w:rPr>
      </w:pPr>
      <w:r w:rsidRPr="00E50132">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name"/>
              <w:ind w:left="75"/>
              <w:rPr>
                <w:sz w:val="14"/>
                <w:szCs w:val="14"/>
                <w:lang w:val="ru-RU"/>
              </w:rPr>
            </w:pPr>
            <w:r w:rsidRPr="00E50132">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51"/>
              <w:jc w:val="left"/>
              <w:rPr>
                <w:sz w:val="9"/>
                <w:szCs w:val="9"/>
                <w:lang w:val="ru-RU"/>
              </w:rPr>
            </w:pPr>
            <w:r w:rsidRPr="00E50132">
              <w:rPr>
                <w:sz w:val="9"/>
                <w:szCs w:val="8"/>
              </w:rPr>
              <w:sym w:font="Symbol" w:char="F0B7"/>
            </w:r>
            <w:r w:rsidRPr="00E50132">
              <w:rPr>
                <w:sz w:val="9"/>
                <w:szCs w:val="9"/>
                <w:lang w:val="ru-RU"/>
              </w:rPr>
              <w:t xml:space="preserve">  наименование документа, номер, кем выдан, дата выдачи</w:t>
            </w:r>
          </w:p>
          <w:p w:rsidR="00E95385" w:rsidRPr="00E50132" w:rsidRDefault="00E95385" w:rsidP="006F2837">
            <w:pPr>
              <w:pStyle w:val="fieldname"/>
              <w:spacing w:before="0" w:after="0"/>
              <w:ind w:left="-51"/>
              <w:jc w:val="left"/>
              <w:rPr>
                <w:sz w:val="9"/>
                <w:szCs w:val="9"/>
                <w:lang w:val="ru-RU"/>
              </w:rPr>
            </w:pPr>
            <w:r w:rsidRPr="00E50132">
              <w:rPr>
                <w:sz w:val="9"/>
                <w:szCs w:val="8"/>
              </w:rPr>
              <w:sym w:font="Symbol" w:char="F0B7"/>
            </w:r>
            <w:r w:rsidRPr="00E50132">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51"/>
              <w:rPr>
                <w:lang w:val="ru-RU"/>
              </w:rPr>
            </w:pPr>
          </w:p>
          <w:p w:rsidR="00E95385" w:rsidRPr="00E50132" w:rsidRDefault="00E95385" w:rsidP="006F2837">
            <w:pPr>
              <w:pStyle w:val="fieldname"/>
              <w:spacing w:before="0" w:after="0"/>
              <w:ind w:left="-51"/>
              <w:rPr>
                <w:sz w:val="9"/>
                <w:szCs w:val="9"/>
                <w:lang w:val="ru-RU"/>
              </w:rPr>
            </w:pPr>
            <w:r w:rsidRPr="00E50132">
              <w:rPr>
                <w:lang w:val="ru-RU"/>
              </w:rPr>
              <w:t>Действующий на основании</w:t>
            </w:r>
            <w:r w:rsidRPr="00E50132">
              <w:rPr>
                <w:b w:val="0"/>
                <w:bCs w:val="0"/>
                <w:sz w:val="9"/>
                <w:szCs w:val="9"/>
                <w:lang w:val="ru-RU"/>
              </w:rPr>
              <w:br/>
            </w:r>
            <w:r w:rsidRPr="00E5013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widowControl w:val="0"/>
        <w:autoSpaceDE w:val="0"/>
        <w:autoSpaceDN w:val="0"/>
        <w:adjustRightInd w:val="0"/>
        <w:spacing w:before="48" w:after="48"/>
        <w:rPr>
          <w:b w:val="0"/>
          <w:bCs w:val="0"/>
          <w:i/>
          <w:lang w:val="ru-RU"/>
        </w:rPr>
      </w:pPr>
      <w:r w:rsidRPr="00E50132">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ind w:left="75"/>
              <w:rPr>
                <w:lang w:val="ru-RU"/>
              </w:rPr>
            </w:pPr>
            <w:r w:rsidRPr="00E50132">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Документ, удостоверяющий личность</w:t>
            </w:r>
            <w:r w:rsidRPr="00E50132">
              <w:rPr>
                <w:b w:val="0"/>
                <w:bCs w:val="0"/>
                <w:sz w:val="9"/>
                <w:szCs w:val="9"/>
                <w:lang w:val="ru-RU"/>
              </w:rPr>
              <w:br/>
            </w:r>
            <w:r w:rsidRPr="00E50132">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lang w:val="ru-RU"/>
              </w:rPr>
            </w:pPr>
            <w:r w:rsidRPr="00E50132">
              <w:rPr>
                <w:lang w:val="ru-RU"/>
              </w:rPr>
              <w:t>Действующий на основании</w:t>
            </w:r>
            <w:r w:rsidRPr="00E50132">
              <w:rPr>
                <w:b w:val="0"/>
                <w:bCs w:val="0"/>
                <w:sz w:val="9"/>
                <w:szCs w:val="9"/>
                <w:lang w:val="ru-RU"/>
              </w:rPr>
              <w:br/>
            </w:r>
            <w:r w:rsidRPr="00E50132">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bl>
    <w:p w:rsidR="00E95385" w:rsidRPr="00E50132" w:rsidRDefault="00E95385" w:rsidP="00E95385">
      <w:pPr>
        <w:pStyle w:val="3"/>
        <w:widowControl w:val="0"/>
        <w:autoSpaceDE w:val="0"/>
        <w:autoSpaceDN w:val="0"/>
        <w:adjustRightInd w:val="0"/>
        <w:spacing w:before="48" w:after="48"/>
        <w:rPr>
          <w:bCs w:val="0"/>
        </w:rPr>
      </w:pPr>
      <w:r w:rsidRPr="00E50132">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pPr>
          </w:p>
        </w:tc>
      </w:tr>
      <w:tr w:rsidR="00E95385" w:rsidRPr="00E50132" w:rsidTr="006F2837">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Прошу перечислить сумму денежной компенсации на счет</w:t>
            </w:r>
            <w:r w:rsidRPr="00E50132">
              <w:rPr>
                <w:rStyle w:val="aa"/>
                <w:lang w:val="ru-RU"/>
              </w:rPr>
              <w:footnoteReference w:customMarkFollows="1" w:id="9"/>
              <w:t>п1</w:t>
            </w:r>
            <w:r w:rsidRPr="00E50132">
              <w:rPr>
                <w:b w:val="0"/>
                <w:bCs w:val="0"/>
                <w:sz w:val="9"/>
                <w:szCs w:val="9"/>
                <w:lang w:val="ru-RU"/>
              </w:rPr>
              <w:br/>
            </w:r>
            <w:r w:rsidRPr="00E5013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lang w:val="ru-RU"/>
              </w:rPr>
            </w:pPr>
          </w:p>
        </w:tc>
      </w:tr>
    </w:tbl>
    <w:p w:rsidR="00E95385" w:rsidRPr="00E50132" w:rsidRDefault="00E95385" w:rsidP="00E95385">
      <w:pPr>
        <w:pStyle w:val="af3"/>
        <w:spacing w:before="375"/>
        <w:jc w:val="center"/>
        <w:rPr>
          <w:b/>
          <w:bCs/>
          <w:lang w:val="ru-RU"/>
        </w:rPr>
      </w:pPr>
      <w:r w:rsidRPr="00E50132">
        <w:rPr>
          <w:b/>
          <w:bCs/>
          <w:lang w:val="ru-RU"/>
        </w:rPr>
        <w:t>Настоящим прошу погасить указанное количество инвестиционных паев Фонда.</w:t>
      </w:r>
    </w:p>
    <w:p w:rsidR="00E95385" w:rsidRPr="00E50132" w:rsidRDefault="00E95385" w:rsidP="00E95385">
      <w:pPr>
        <w:pStyle w:val="3"/>
        <w:spacing w:before="150"/>
        <w:rPr>
          <w:bCs w:val="0"/>
          <w:sz w:val="14"/>
          <w:szCs w:val="14"/>
          <w:lang w:val="ru-RU"/>
        </w:rPr>
      </w:pPr>
      <w:r w:rsidRPr="00E50132">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lang w:val="ru-RU"/>
              </w:rPr>
            </w:pPr>
            <w:r w:rsidRPr="00E50132">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bl>
    <w:p w:rsidR="00E95385" w:rsidRPr="00E50132" w:rsidRDefault="00E95385" w:rsidP="00E95385">
      <w:pPr>
        <w:pStyle w:val="3"/>
        <w:spacing w:before="50"/>
        <w:rPr>
          <w:bCs w:val="0"/>
          <w:sz w:val="14"/>
          <w:szCs w:val="14"/>
          <w:lang w:val="ru-RU"/>
        </w:rPr>
      </w:pPr>
      <w:r w:rsidRPr="00E50132">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360"/>
        <w:gridCol w:w="4472"/>
      </w:tblGrid>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name"/>
              <w:spacing w:after="0"/>
              <w:ind w:left="75"/>
              <w:rPr>
                <w:sz w:val="14"/>
                <w:szCs w:val="14"/>
                <w:lang w:val="ru-RU"/>
              </w:rPr>
            </w:pPr>
            <w:r w:rsidRPr="00E50132">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sz w:val="14"/>
                <w:szCs w:val="14"/>
                <w:lang w:val="ru-RU"/>
              </w:rPr>
            </w:pPr>
          </w:p>
        </w:tc>
      </w:tr>
      <w:tr w:rsidR="00E95385" w:rsidRPr="00E50132" w:rsidTr="006F2837">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rPr>
                <w:lang w:val="ru-RU"/>
              </w:rPr>
            </w:pPr>
          </w:p>
          <w:p w:rsidR="00E95385" w:rsidRPr="00E50132" w:rsidRDefault="00E95385" w:rsidP="006F2837">
            <w:pPr>
              <w:pStyle w:val="fieldname"/>
              <w:spacing w:before="0" w:after="0"/>
              <w:ind w:left="-49"/>
              <w:rPr>
                <w:lang w:val="ru-RU"/>
              </w:rPr>
            </w:pPr>
            <w:r w:rsidRPr="00E50132">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r w:rsidRPr="00E50132">
              <w:t> </w:t>
            </w:r>
          </w:p>
        </w:tc>
      </w:tr>
      <w:tr w:rsidR="00E95385" w:rsidRPr="00E50132" w:rsidTr="006F2837">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вид (наименование), серия, номер, дата выдачи документа, удостоверяющего личность</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российских юридических лиц – ОГРН, дата, наименование органа, осуществляющего регистрацию</w:t>
            </w:r>
          </w:p>
          <w:p w:rsidR="00E95385" w:rsidRPr="00E50132" w:rsidRDefault="00E95385" w:rsidP="006F2837">
            <w:pPr>
              <w:pStyle w:val="fieldname"/>
              <w:spacing w:before="0" w:after="0"/>
              <w:ind w:left="-49"/>
              <w:jc w:val="left"/>
              <w:rPr>
                <w:sz w:val="9"/>
                <w:szCs w:val="9"/>
                <w:lang w:val="ru-RU"/>
              </w:rPr>
            </w:pPr>
            <w:r w:rsidRPr="00E50132">
              <w:rPr>
                <w:sz w:val="9"/>
                <w:szCs w:val="8"/>
              </w:rPr>
              <w:sym w:font="Symbol" w:char="F0B7"/>
            </w:r>
            <w:r w:rsidRPr="00E50132">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ind w:left="75"/>
              <w:rPr>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sz w:val="14"/>
                <w:szCs w:val="14"/>
                <w:lang w:val="ru-RU"/>
              </w:rPr>
            </w:pPr>
            <w:r w:rsidRPr="00E50132">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sz w:val="14"/>
                <w:szCs w:val="14"/>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sz w:val="14"/>
                <w:szCs w:val="14"/>
                <w:lang w:val="ru-RU"/>
              </w:rPr>
            </w:pPr>
            <w:r w:rsidRPr="00E50132">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sz w:val="14"/>
                <w:szCs w:val="14"/>
                <w:lang w:val="ru-RU"/>
              </w:rPr>
            </w:pPr>
          </w:p>
        </w:tc>
      </w:tr>
      <w:tr w:rsidR="00E95385" w:rsidRPr="00E50132" w:rsidTr="006F283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95385" w:rsidRPr="00E50132" w:rsidRDefault="00E95385" w:rsidP="006F2837">
            <w:pPr>
              <w:pStyle w:val="fieldname"/>
              <w:spacing w:after="0"/>
              <w:ind w:left="75"/>
              <w:rPr>
                <w:bCs w:val="0"/>
                <w:iCs/>
                <w:noProof/>
                <w:sz w:val="14"/>
                <w:szCs w:val="14"/>
                <w:lang w:val="ru-RU"/>
              </w:rPr>
            </w:pPr>
            <w:r w:rsidRPr="00E50132">
              <w:rPr>
                <w:bCs w:val="0"/>
                <w:iCs/>
                <w:noProof/>
                <w:sz w:val="14"/>
                <w:szCs w:val="14"/>
                <w:lang w:val="ru-RU"/>
              </w:rPr>
              <w:t>Является ли владельц налоговым резидентом РФ</w:t>
            </w:r>
          </w:p>
          <w:p w:rsidR="00E95385" w:rsidRPr="00E50132" w:rsidRDefault="00E95385" w:rsidP="006F2837">
            <w:pPr>
              <w:pStyle w:val="fieldname"/>
              <w:spacing w:after="0"/>
              <w:ind w:left="75"/>
              <w:rPr>
                <w:sz w:val="14"/>
                <w:szCs w:val="14"/>
                <w:lang w:val="ru-RU"/>
              </w:rPr>
            </w:pPr>
            <w:r w:rsidRPr="00E50132">
              <w:rPr>
                <w:rStyle w:val="fieldcomment1"/>
              </w:rPr>
              <w:t>(да</w:t>
            </w:r>
            <w:r w:rsidRPr="00E50132">
              <w:rPr>
                <w:rStyle w:val="fieldcomment1"/>
                <w:lang w:val="ru-RU"/>
              </w:rPr>
              <w:t>/</w:t>
            </w:r>
            <w:r w:rsidRPr="00E5013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95385" w:rsidRPr="00E50132" w:rsidRDefault="00E95385" w:rsidP="006F2837">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7894"/>
      </w:tblGrid>
      <w:tr w:rsidR="00E95385" w:rsidRPr="00E50132" w:rsidTr="006F2837">
        <w:trPr>
          <w:tblCellSpacing w:w="75" w:type="dxa"/>
        </w:trPr>
        <w:tc>
          <w:tcPr>
            <w:tcW w:w="4802" w:type="pct"/>
            <w:tcMar>
              <w:top w:w="30" w:type="dxa"/>
              <w:left w:w="75" w:type="dxa"/>
              <w:bottom w:w="30" w:type="dxa"/>
              <w:right w:w="75" w:type="dxa"/>
            </w:tcMar>
          </w:tcPr>
          <w:p w:rsidR="00E95385" w:rsidRPr="00E50132" w:rsidRDefault="00E95385" w:rsidP="006F2837">
            <w:pPr>
              <w:pStyle w:val="signfield"/>
              <w:spacing w:before="0" w:after="0" w:line="160" w:lineRule="atLeast"/>
              <w:ind w:left="75"/>
              <w:rPr>
                <w:lang w:val="ru-RU"/>
              </w:rPr>
            </w:pPr>
            <w:r w:rsidRPr="00E50132">
              <w:rPr>
                <w:lang w:val="ru-RU"/>
              </w:rPr>
              <w:t>Подпись уполномоченного представителя</w:t>
            </w:r>
          </w:p>
          <w:p w:rsidR="00E95385" w:rsidRPr="00E50132" w:rsidRDefault="00E95385" w:rsidP="006F2837">
            <w:pPr>
              <w:pStyle w:val="stampfield"/>
              <w:spacing w:after="0" w:line="160" w:lineRule="atLeast"/>
              <w:ind w:left="142"/>
              <w:rPr>
                <w:sz w:val="16"/>
                <w:szCs w:val="16"/>
                <w:lang w:val="ru-RU"/>
              </w:rPr>
            </w:pPr>
            <w:r w:rsidRPr="00E50132">
              <w:rPr>
                <w:b/>
                <w:bCs/>
                <w:sz w:val="16"/>
                <w:szCs w:val="16"/>
                <w:vertAlign w:val="superscript"/>
                <w:lang w:val="ru-RU"/>
              </w:rPr>
              <w:t xml:space="preserve">                                                                                                                                                            </w:t>
            </w:r>
            <w:r w:rsidRPr="00E50132">
              <w:rPr>
                <w:sz w:val="16"/>
                <w:szCs w:val="16"/>
                <w:lang w:val="ru-RU"/>
              </w:rPr>
              <w:t xml:space="preserve">                                                 М.П.</w:t>
            </w:r>
          </w:p>
        </w:tc>
      </w:tr>
      <w:tr w:rsidR="00E95385" w:rsidRPr="00E50132" w:rsidTr="006F2837">
        <w:trPr>
          <w:trHeight w:val="542"/>
          <w:tblCellSpacing w:w="75" w:type="dxa"/>
        </w:trPr>
        <w:tc>
          <w:tcPr>
            <w:tcW w:w="4802" w:type="pct"/>
            <w:tcMar>
              <w:top w:w="30" w:type="dxa"/>
              <w:left w:w="75" w:type="dxa"/>
              <w:bottom w:w="30" w:type="dxa"/>
              <w:right w:w="75" w:type="dxa"/>
            </w:tcMar>
          </w:tcPr>
          <w:p w:rsidR="00E95385" w:rsidRPr="00E50132" w:rsidRDefault="00E95385" w:rsidP="006F2837">
            <w:pPr>
              <w:pStyle w:val="signfield"/>
              <w:spacing w:before="0" w:after="0" w:line="160" w:lineRule="atLeast"/>
              <w:ind w:left="75"/>
              <w:rPr>
                <w:lang w:val="ru-RU"/>
              </w:rPr>
            </w:pPr>
            <w:r w:rsidRPr="00E50132">
              <w:rPr>
                <w:lang w:val="ru-RU"/>
              </w:rPr>
              <w:t>Подпись лица</w:t>
            </w:r>
            <w:r w:rsidRPr="00E50132">
              <w:rPr>
                <w:b/>
                <w:lang w:val="ru-RU"/>
              </w:rPr>
              <w:t xml:space="preserve">, </w:t>
            </w:r>
            <w:r w:rsidRPr="00E50132">
              <w:rPr>
                <w:lang w:val="ru-RU"/>
              </w:rPr>
              <w:t xml:space="preserve">принявшего заявку </w:t>
            </w:r>
          </w:p>
          <w:p w:rsidR="00E95385" w:rsidRPr="00E50132" w:rsidRDefault="00E95385" w:rsidP="006F2837">
            <w:pPr>
              <w:tabs>
                <w:tab w:val="left" w:pos="7023"/>
              </w:tabs>
              <w:spacing w:line="160" w:lineRule="atLeast"/>
              <w:rPr>
                <w:rFonts w:ascii="Arial" w:hAnsi="Arial" w:cs="Arial"/>
                <w:sz w:val="16"/>
                <w:szCs w:val="16"/>
              </w:rPr>
            </w:pPr>
            <w:r w:rsidRPr="00E50132">
              <w:rPr>
                <w:sz w:val="16"/>
                <w:szCs w:val="16"/>
              </w:rPr>
              <w:t xml:space="preserve">                                                                                                                                                                         </w:t>
            </w:r>
            <w:r w:rsidRPr="00E50132">
              <w:rPr>
                <w:rFonts w:ascii="Arial" w:hAnsi="Arial" w:cs="Arial"/>
                <w:sz w:val="16"/>
                <w:szCs w:val="16"/>
              </w:rPr>
              <w:t>М.П.</w:t>
            </w:r>
          </w:p>
        </w:tc>
      </w:tr>
    </w:tbl>
    <w:p w:rsidR="00E95385" w:rsidRPr="00E01CAC" w:rsidRDefault="00E95385" w:rsidP="00E95385">
      <w:pPr>
        <w:pStyle w:val="af3"/>
        <w:spacing w:before="120"/>
        <w:jc w:val="center"/>
        <w:rPr>
          <w:b/>
          <w:bCs/>
        </w:rPr>
      </w:pPr>
      <w:r w:rsidRPr="00E50132">
        <w:rPr>
          <w:b/>
          <w:bCs/>
          <w:lang w:val="ru-RU"/>
        </w:rPr>
        <w:t xml:space="preserve">Настоящая заявка носит безотзывный характер. </w:t>
      </w:r>
      <w:r w:rsidRPr="00E50132">
        <w:rPr>
          <w:b/>
          <w:bCs/>
        </w:rPr>
        <w:t>С Правилами Фонда ознакомлен.</w:t>
      </w:r>
    </w:p>
    <w:p w:rsidR="00E95385" w:rsidRDefault="00E95385" w:rsidP="00E95385">
      <w:pPr>
        <w:pStyle w:val="fieldcomment"/>
        <w:jc w:val="right"/>
        <w:rPr>
          <w:lang w:val="ru-RU"/>
        </w:rPr>
      </w:pPr>
    </w:p>
    <w:p w:rsidR="00A85330" w:rsidRPr="00EF1AC8" w:rsidRDefault="00E95385" w:rsidP="00EF1AC8">
      <w:pPr>
        <w:pStyle w:val="fieldcomment"/>
        <w:jc w:val="center"/>
        <w:rPr>
          <w:sz w:val="24"/>
          <w:szCs w:val="24"/>
          <w:lang w:val="ru-RU"/>
        </w:rPr>
      </w:pPr>
      <w:r>
        <w:rPr>
          <w:lang w:val="ru-RU"/>
        </w:rPr>
        <w:br w:type="page"/>
      </w:r>
    </w:p>
    <w:sectPr w:rsidR="00A85330" w:rsidRPr="00EF1AC8" w:rsidSect="00E95385">
      <w:headerReference w:type="default" r:id="rId17"/>
      <w:footerReference w:type="default" r:id="rId18"/>
      <w:headerReference w:type="first" r:id="rId19"/>
      <w:footerReference w:type="first" r:id="rId20"/>
      <w:footnotePr>
        <w:numFmt w:val="chicago"/>
      </w:footnotePr>
      <w:pgSz w:w="11907" w:h="16840" w:code="9"/>
      <w:pgMar w:top="209" w:right="850" w:bottom="426" w:left="1276" w:header="278" w:footer="0" w:gutter="0"/>
      <w:paperSrc w:first="1" w:other="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4D" w:rsidRDefault="005A404D">
      <w:r>
        <w:separator/>
      </w:r>
    </w:p>
  </w:endnote>
  <w:endnote w:type="continuationSeparator" w:id="0">
    <w:p w:rsidR="005A404D" w:rsidRDefault="005A4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1B1634" w:rsidP="006F2837">
    <w:pPr>
      <w:pStyle w:val="a7"/>
      <w:framePr w:wrap="around" w:vAnchor="text" w:hAnchor="margin" w:xAlign="right" w:y="1"/>
      <w:rPr>
        <w:rStyle w:val="a9"/>
      </w:rPr>
    </w:pPr>
    <w:r>
      <w:rPr>
        <w:rStyle w:val="a9"/>
      </w:rPr>
      <w:fldChar w:fldCharType="begin"/>
    </w:r>
    <w:r w:rsidR="00C175BD">
      <w:rPr>
        <w:rStyle w:val="a9"/>
      </w:rPr>
      <w:instrText xml:space="preserve">PAGE  </w:instrText>
    </w:r>
    <w:r>
      <w:rPr>
        <w:rStyle w:val="a9"/>
      </w:rPr>
      <w:fldChar w:fldCharType="end"/>
    </w:r>
  </w:p>
  <w:p w:rsidR="00C175BD" w:rsidRDefault="00C175BD" w:rsidP="006F283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1B1634" w:rsidP="006F2837">
    <w:pPr>
      <w:pStyle w:val="a7"/>
      <w:framePr w:wrap="around" w:vAnchor="text" w:hAnchor="margin" w:xAlign="right" w:y="1"/>
      <w:rPr>
        <w:rStyle w:val="a9"/>
      </w:rPr>
    </w:pPr>
    <w:r>
      <w:rPr>
        <w:rStyle w:val="a9"/>
      </w:rPr>
      <w:fldChar w:fldCharType="begin"/>
    </w:r>
    <w:r w:rsidR="00C175BD">
      <w:rPr>
        <w:rStyle w:val="a9"/>
      </w:rPr>
      <w:instrText xml:space="preserve">PAGE  </w:instrText>
    </w:r>
    <w:r>
      <w:rPr>
        <w:rStyle w:val="a9"/>
      </w:rPr>
      <w:fldChar w:fldCharType="separate"/>
    </w:r>
    <w:r w:rsidR="00B83C62">
      <w:rPr>
        <w:rStyle w:val="a9"/>
        <w:noProof/>
      </w:rPr>
      <w:t>2</w:t>
    </w:r>
    <w:r>
      <w:rPr>
        <w:rStyle w:val="a9"/>
      </w:rPr>
      <w:fldChar w:fldCharType="end"/>
    </w:r>
  </w:p>
  <w:p w:rsidR="00C175BD" w:rsidRDefault="00C175BD" w:rsidP="006F2837">
    <w:pPr>
      <w:pStyle w:val="a7"/>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1B1634">
    <w:pPr>
      <w:pStyle w:val="a7"/>
      <w:jc w:val="right"/>
    </w:pPr>
    <w:r w:rsidRPr="00A921B5">
      <w:rPr>
        <w:sz w:val="20"/>
        <w:szCs w:val="20"/>
      </w:rPr>
      <w:fldChar w:fldCharType="begin"/>
    </w:r>
    <w:r w:rsidR="00C175BD" w:rsidRPr="00A921B5">
      <w:rPr>
        <w:sz w:val="20"/>
        <w:szCs w:val="20"/>
      </w:rPr>
      <w:instrText xml:space="preserve"> PAGE   \* MERGEFORMAT </w:instrText>
    </w:r>
    <w:r w:rsidRPr="00A921B5">
      <w:rPr>
        <w:sz w:val="20"/>
        <w:szCs w:val="20"/>
      </w:rPr>
      <w:fldChar w:fldCharType="separate"/>
    </w:r>
    <w:r w:rsidR="00B83C62">
      <w:rPr>
        <w:noProof/>
        <w:sz w:val="20"/>
        <w:szCs w:val="20"/>
      </w:rPr>
      <w:t>1</w:t>
    </w:r>
    <w:r w:rsidRPr="00A921B5">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1B1634">
    <w:pPr>
      <w:pStyle w:val="a7"/>
      <w:jc w:val="right"/>
    </w:pPr>
    <w:fldSimple w:instr=" PAGE   \* MERGEFORMAT ">
      <w:r w:rsidR="001B165A">
        <w:rPr>
          <w:noProof/>
        </w:rPr>
        <w:t>40</w:t>
      </w:r>
    </w:fldSimple>
  </w:p>
  <w:p w:rsidR="00C175BD" w:rsidRDefault="00C175B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1B1634">
    <w:pPr>
      <w:pStyle w:val="a7"/>
      <w:jc w:val="right"/>
    </w:pPr>
    <w:fldSimple w:instr=" PAGE   \* MERGEFORMAT ">
      <w:r w:rsidR="001B165A">
        <w:rPr>
          <w:noProof/>
        </w:rPr>
        <w:t>36</w:t>
      </w:r>
    </w:fldSimple>
  </w:p>
  <w:p w:rsidR="00C175BD" w:rsidRDefault="00C175BD">
    <w:pPr>
      <w:pStyle w:val="a7"/>
      <w:tabs>
        <w:tab w:val="clear" w:pos="4153"/>
        <w:tab w:val="clear" w:pos="8306"/>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4D" w:rsidRDefault="005A404D">
      <w:r>
        <w:separator/>
      </w:r>
    </w:p>
  </w:footnote>
  <w:footnote w:type="continuationSeparator" w:id="0">
    <w:p w:rsidR="005A404D" w:rsidRDefault="005A404D">
      <w:r>
        <w:continuationSeparator/>
      </w:r>
    </w:p>
  </w:footnote>
  <w:footnote w:id="1">
    <w:p w:rsidR="00B6068C" w:rsidRDefault="00C175BD" w:rsidP="00E95385">
      <w:pPr>
        <w:autoSpaceDE w:val="0"/>
        <w:autoSpaceDN w:val="0"/>
        <w:adjustRightInd w:val="0"/>
        <w:spacing w:line="240" w:lineRule="auto"/>
      </w:pPr>
      <w:r w:rsidRPr="001D17E3">
        <w:rPr>
          <w:rStyle w:val="aa"/>
          <w:b/>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B6068C" w:rsidRDefault="00C175BD" w:rsidP="00E95385">
      <w:pPr>
        <w:pStyle w:val="ab"/>
      </w:pPr>
      <w:r w:rsidRPr="00754320">
        <w:rPr>
          <w:rStyle w:val="aa"/>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6C1E23">
        <w:rPr>
          <w:rFonts w:ascii="Arial" w:hAnsi="Arial" w:cs="Arial"/>
          <w:b/>
          <w:bCs/>
          <w:sz w:val="9"/>
          <w:szCs w:val="9"/>
          <w:lang w:eastAsia="en-US"/>
        </w:rPr>
        <w:t>инвестиционных паев.</w:t>
      </w:r>
    </w:p>
  </w:footnote>
  <w:footnote w:id="3">
    <w:p w:rsidR="00B6068C" w:rsidRDefault="00C175BD" w:rsidP="00E95385">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C175BD" w:rsidRPr="001D17E3" w:rsidRDefault="00C175BD" w:rsidP="00E95385">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r w:rsidRPr="006C1E23">
        <w:rPr>
          <w:rFonts w:ascii="Arial" w:hAnsi="Arial" w:cs="Arial"/>
          <w:b/>
          <w:bCs/>
          <w:sz w:val="9"/>
          <w:szCs w:val="9"/>
          <w:lang w:eastAsia="en-US"/>
        </w:rPr>
        <w:t>.</w:t>
      </w:r>
    </w:p>
    <w:p w:rsidR="00B6068C" w:rsidRDefault="00B6068C" w:rsidP="00E95385">
      <w:pPr>
        <w:autoSpaceDE w:val="0"/>
        <w:autoSpaceDN w:val="0"/>
        <w:adjustRightInd w:val="0"/>
        <w:spacing w:line="240" w:lineRule="auto"/>
      </w:pPr>
    </w:p>
  </w:footnote>
  <w:footnote w:id="5">
    <w:p w:rsidR="00B6068C" w:rsidRDefault="00C175BD" w:rsidP="00E95385">
      <w:pPr>
        <w:autoSpaceDE w:val="0"/>
        <w:autoSpaceDN w:val="0"/>
        <w:adjustRightInd w:val="0"/>
        <w:spacing w:line="276" w:lineRule="auto"/>
      </w:pPr>
      <w:r w:rsidRPr="00B70343">
        <w:rPr>
          <w:rStyle w:val="aa"/>
          <w:b/>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инвестиционных </w:t>
      </w:r>
      <w:r w:rsidRPr="00D51719">
        <w:rPr>
          <w:rFonts w:ascii="Arial" w:hAnsi="Arial" w:cs="Arial"/>
          <w:b/>
          <w:bCs/>
          <w:sz w:val="9"/>
          <w:szCs w:val="9"/>
          <w:lang w:eastAsia="en-US"/>
        </w:rPr>
        <w:t>паев.</w:t>
      </w:r>
    </w:p>
  </w:footnote>
  <w:footnote w:id="6">
    <w:p w:rsidR="00B6068C" w:rsidRDefault="00C175BD" w:rsidP="00E95385">
      <w:pPr>
        <w:autoSpaceDE w:val="0"/>
        <w:autoSpaceDN w:val="0"/>
        <w:adjustRightInd w:val="0"/>
        <w:spacing w:line="276" w:lineRule="auto"/>
      </w:pPr>
      <w:r w:rsidRPr="00B70343">
        <w:rPr>
          <w:rStyle w:val="aa"/>
          <w:b/>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оплаты инвестиционных паев фонда неденежными </w:t>
      </w:r>
      <w:r w:rsidRPr="00D51719">
        <w:rPr>
          <w:rFonts w:ascii="Arial" w:hAnsi="Arial" w:cs="Arial"/>
          <w:b/>
          <w:bCs/>
          <w:sz w:val="9"/>
          <w:szCs w:val="9"/>
          <w:lang w:eastAsia="en-US"/>
        </w:rPr>
        <w:t>средствами.</w:t>
      </w:r>
    </w:p>
  </w:footnote>
  <w:footnote w:id="7">
    <w:p w:rsidR="00C175BD" w:rsidRPr="00B70343" w:rsidRDefault="00C175BD" w:rsidP="00E95385">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 xml:space="preserve">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w:t>
      </w:r>
      <w:r w:rsidRPr="00D51719">
        <w:rPr>
          <w:rFonts w:ascii="Arial" w:hAnsi="Arial" w:cs="Arial"/>
          <w:b/>
          <w:bCs/>
          <w:sz w:val="9"/>
          <w:szCs w:val="9"/>
          <w:lang w:eastAsia="en-US"/>
        </w:rPr>
        <w:t>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p>
    <w:p w:rsidR="00B6068C" w:rsidRDefault="00B6068C" w:rsidP="00E95385">
      <w:pPr>
        <w:autoSpaceDE w:val="0"/>
        <w:autoSpaceDN w:val="0"/>
        <w:adjustRightInd w:val="0"/>
        <w:spacing w:line="276" w:lineRule="auto"/>
      </w:pPr>
    </w:p>
  </w:footnote>
  <w:footnote w:id="8">
    <w:p w:rsidR="00C175BD" w:rsidRDefault="00C175BD" w:rsidP="00E95385">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B6068C" w:rsidRDefault="00B6068C" w:rsidP="00E95385">
      <w:pPr>
        <w:pStyle w:val="ab"/>
      </w:pPr>
    </w:p>
  </w:footnote>
  <w:footnote w:id="9">
    <w:p w:rsidR="00B6068C" w:rsidRDefault="00C175BD" w:rsidP="00E95385">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C175BD" w:rsidP="006F2837">
    <w:pPr>
      <w:pStyle w:val="a3"/>
      <w:tabs>
        <w:tab w:val="clear" w:pos="4153"/>
        <w:tab w:val="clear" w:pos="8306"/>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BD" w:rsidRDefault="00C175BD">
    <w:pPr>
      <w:pStyle w:val="a3"/>
      <w:tabs>
        <w:tab w:val="clear" w:pos="4153"/>
        <w:tab w:val="clear" w:pos="830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363D23"/>
    <w:multiLevelType w:val="singleLevel"/>
    <w:tmpl w:val="6DC466EE"/>
    <w:lvl w:ilvl="0">
      <w:start w:val="77"/>
      <w:numFmt w:val="decimal"/>
      <w:lvlText w:val="%1."/>
      <w:legacy w:legacy="1" w:legacySpace="0" w:legacyIndent="259"/>
      <w:lvlJc w:val="left"/>
      <w:rPr>
        <w:rFonts w:ascii="Times New Roman" w:hAnsi="Times New Roman" w:cs="Times New Roman" w:hint="default"/>
      </w:rPr>
    </w:lvl>
  </w:abstractNum>
  <w:abstractNum w:abstractNumId="6">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30001"/>
    <w:multiLevelType w:val="hybridMultilevel"/>
    <w:tmpl w:val="DB98E08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27E73E9"/>
    <w:multiLevelType w:val="singleLevel"/>
    <w:tmpl w:val="F75ACCC4"/>
    <w:lvl w:ilvl="0">
      <w:start w:val="85"/>
      <w:numFmt w:val="decimal"/>
      <w:lvlText w:val="%1."/>
      <w:legacy w:legacy="1" w:legacySpace="0" w:legacyIndent="259"/>
      <w:lvlJc w:val="left"/>
      <w:rPr>
        <w:rFonts w:ascii="Times New Roman" w:hAnsi="Times New Roman" w:cs="Times New Roman" w:hint="default"/>
      </w:rPr>
    </w:lvl>
  </w:abstractNum>
  <w:abstractNum w:abstractNumId="14">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5">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B4E5318"/>
    <w:multiLevelType w:val="singleLevel"/>
    <w:tmpl w:val="0B6C81E8"/>
    <w:lvl w:ilvl="0">
      <w:start w:val="59"/>
      <w:numFmt w:val="decimal"/>
      <w:lvlText w:val="%1."/>
      <w:legacy w:legacy="1" w:legacySpace="0" w:legacyIndent="264"/>
      <w:lvlJc w:val="left"/>
      <w:rPr>
        <w:rFonts w:ascii="Times New Roman" w:hAnsi="Times New Roman" w:cs="Times New Roman" w:hint="default"/>
      </w:rPr>
    </w:lvl>
  </w:abstractNum>
  <w:abstractNum w:abstractNumId="19">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1">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3">
    <w:nsid w:val="4E3C0E64"/>
    <w:multiLevelType w:val="hybridMultilevel"/>
    <w:tmpl w:val="4DAE666E"/>
    <w:lvl w:ilvl="0" w:tplc="04190011">
      <w:start w:val="1"/>
      <w:numFmt w:val="decimal"/>
      <w:lvlText w:val="%1)"/>
      <w:lvlJc w:val="left"/>
      <w:pPr>
        <w:tabs>
          <w:tab w:val="num" w:pos="1080"/>
        </w:tabs>
        <w:ind w:left="1080" w:hanging="360"/>
      </w:pPr>
      <w:rPr>
        <w:rFonts w:cs="Times New Roman"/>
      </w:rPr>
    </w:lvl>
    <w:lvl w:ilvl="1" w:tplc="A37A2C56">
      <w:start w:val="1"/>
      <w:numFmt w:val="russianLower"/>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29586C50">
      <w:start w:val="1"/>
      <w:numFmt w:val="bullet"/>
      <w:lvlText w:val=""/>
      <w:lvlJc w:val="left"/>
      <w:pPr>
        <w:tabs>
          <w:tab w:val="num" w:pos="1146"/>
        </w:tabs>
        <w:ind w:left="1146" w:hanging="360"/>
      </w:pPr>
      <w:rPr>
        <w:rFonts w:ascii="Symbol" w:hAnsi="Symbol" w:hint="default"/>
      </w:rPr>
    </w:lvl>
    <w:lvl w:ilvl="1" w:tplc="BE126000">
      <w:start w:val="1"/>
      <w:numFmt w:val="bullet"/>
      <w:lvlText w:val="o"/>
      <w:lvlJc w:val="left"/>
      <w:pPr>
        <w:tabs>
          <w:tab w:val="num" w:pos="1866"/>
        </w:tabs>
        <w:ind w:left="1866" w:hanging="360"/>
      </w:pPr>
      <w:rPr>
        <w:rFonts w:ascii="Courier New" w:hAnsi="Courier New" w:hint="default"/>
      </w:rPr>
    </w:lvl>
    <w:lvl w:ilvl="2" w:tplc="5A000648">
      <w:start w:val="1"/>
      <w:numFmt w:val="bullet"/>
      <w:lvlText w:val=""/>
      <w:lvlJc w:val="left"/>
      <w:pPr>
        <w:tabs>
          <w:tab w:val="num" w:pos="2586"/>
        </w:tabs>
        <w:ind w:left="2586" w:hanging="360"/>
      </w:pPr>
      <w:rPr>
        <w:rFonts w:ascii="Wingdings" w:hAnsi="Wingdings" w:hint="default"/>
      </w:rPr>
    </w:lvl>
    <w:lvl w:ilvl="3" w:tplc="4F862B66">
      <w:start w:val="1"/>
      <w:numFmt w:val="bullet"/>
      <w:lvlText w:val=""/>
      <w:lvlJc w:val="left"/>
      <w:pPr>
        <w:tabs>
          <w:tab w:val="num" w:pos="3306"/>
        </w:tabs>
        <w:ind w:left="3306" w:hanging="360"/>
      </w:pPr>
      <w:rPr>
        <w:rFonts w:ascii="Symbol" w:hAnsi="Symbol" w:hint="default"/>
      </w:rPr>
    </w:lvl>
    <w:lvl w:ilvl="4" w:tplc="2B7A35B2">
      <w:start w:val="1"/>
      <w:numFmt w:val="bullet"/>
      <w:lvlText w:val="o"/>
      <w:lvlJc w:val="left"/>
      <w:pPr>
        <w:tabs>
          <w:tab w:val="num" w:pos="4026"/>
        </w:tabs>
        <w:ind w:left="4026" w:hanging="360"/>
      </w:pPr>
      <w:rPr>
        <w:rFonts w:ascii="Courier New" w:hAnsi="Courier New" w:hint="default"/>
      </w:rPr>
    </w:lvl>
    <w:lvl w:ilvl="5" w:tplc="49B89818">
      <w:start w:val="1"/>
      <w:numFmt w:val="bullet"/>
      <w:lvlText w:val=""/>
      <w:lvlJc w:val="left"/>
      <w:pPr>
        <w:tabs>
          <w:tab w:val="num" w:pos="4746"/>
        </w:tabs>
        <w:ind w:left="4746" w:hanging="360"/>
      </w:pPr>
      <w:rPr>
        <w:rFonts w:ascii="Wingdings" w:hAnsi="Wingdings" w:hint="default"/>
      </w:rPr>
    </w:lvl>
    <w:lvl w:ilvl="6" w:tplc="581A5F54">
      <w:start w:val="1"/>
      <w:numFmt w:val="bullet"/>
      <w:lvlText w:val=""/>
      <w:lvlJc w:val="left"/>
      <w:pPr>
        <w:tabs>
          <w:tab w:val="num" w:pos="5466"/>
        </w:tabs>
        <w:ind w:left="5466" w:hanging="360"/>
      </w:pPr>
      <w:rPr>
        <w:rFonts w:ascii="Symbol" w:hAnsi="Symbol" w:hint="default"/>
      </w:rPr>
    </w:lvl>
    <w:lvl w:ilvl="7" w:tplc="6E844B5E">
      <w:start w:val="1"/>
      <w:numFmt w:val="bullet"/>
      <w:lvlText w:val="o"/>
      <w:lvlJc w:val="left"/>
      <w:pPr>
        <w:tabs>
          <w:tab w:val="num" w:pos="6186"/>
        </w:tabs>
        <w:ind w:left="6186" w:hanging="360"/>
      </w:pPr>
      <w:rPr>
        <w:rFonts w:ascii="Courier New" w:hAnsi="Courier New" w:hint="default"/>
      </w:rPr>
    </w:lvl>
    <w:lvl w:ilvl="8" w:tplc="CB78691A">
      <w:start w:val="1"/>
      <w:numFmt w:val="bullet"/>
      <w:lvlText w:val=""/>
      <w:lvlJc w:val="left"/>
      <w:pPr>
        <w:tabs>
          <w:tab w:val="num" w:pos="6906"/>
        </w:tabs>
        <w:ind w:left="6906" w:hanging="360"/>
      </w:pPr>
      <w:rPr>
        <w:rFonts w:ascii="Wingdings" w:hAnsi="Wingdings" w:hint="default"/>
      </w:rPr>
    </w:lvl>
  </w:abstractNum>
  <w:abstractNum w:abstractNumId="27">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30"/>
  </w:num>
  <w:num w:numId="5">
    <w:abstractNumId w:val="7"/>
  </w:num>
  <w:num w:numId="6">
    <w:abstractNumId w:val="0"/>
  </w:num>
  <w:num w:numId="7">
    <w:abstractNumId w:val="6"/>
  </w:num>
  <w:num w:numId="8">
    <w:abstractNumId w:val="10"/>
  </w:num>
  <w:num w:numId="9">
    <w:abstractNumId w:val="16"/>
  </w:num>
  <w:num w:numId="10">
    <w:abstractNumId w:val="15"/>
  </w:num>
  <w:num w:numId="11">
    <w:abstractNumId w:val="2"/>
  </w:num>
  <w:num w:numId="12">
    <w:abstractNumId w:val="22"/>
  </w:num>
  <w:num w:numId="13">
    <w:abstractNumId w:val="17"/>
  </w:num>
  <w:num w:numId="14">
    <w:abstractNumId w:val="27"/>
  </w:num>
  <w:num w:numId="15">
    <w:abstractNumId w:val="24"/>
  </w:num>
  <w:num w:numId="16">
    <w:abstractNumId w:val="31"/>
  </w:num>
  <w:num w:numId="17">
    <w:abstractNumId w:val="28"/>
  </w:num>
  <w:num w:numId="18">
    <w:abstractNumId w:val="25"/>
  </w:num>
  <w:num w:numId="19">
    <w:abstractNumId w:val="19"/>
  </w:num>
  <w:num w:numId="20">
    <w:abstractNumId w:val="14"/>
  </w:num>
  <w:num w:numId="21">
    <w:abstractNumId w:val="1"/>
  </w:num>
  <w:num w:numId="22">
    <w:abstractNumId w:val="4"/>
  </w:num>
  <w:num w:numId="23">
    <w:abstractNumId w:val="8"/>
  </w:num>
  <w:num w:numId="24">
    <w:abstractNumId w:val="21"/>
  </w:num>
  <w:num w:numId="25">
    <w:abstractNumId w:val="20"/>
  </w:num>
  <w:num w:numId="26">
    <w:abstractNumId w:val="29"/>
  </w:num>
  <w:num w:numId="27">
    <w:abstractNumId w:val="9"/>
  </w:num>
  <w:num w:numId="28">
    <w:abstractNumId w:val="23"/>
  </w:num>
  <w:num w:numId="29">
    <w:abstractNumId w:val="26"/>
  </w:num>
  <w:num w:numId="30">
    <w:abstractNumId w:val="13"/>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3F1A"/>
    <w:rsid w:val="0003616D"/>
    <w:rsid w:val="00036D7C"/>
    <w:rsid w:val="000408AB"/>
    <w:rsid w:val="000425CA"/>
    <w:rsid w:val="00042CCD"/>
    <w:rsid w:val="000441A3"/>
    <w:rsid w:val="00054EA1"/>
    <w:rsid w:val="0005770D"/>
    <w:rsid w:val="00061D90"/>
    <w:rsid w:val="00062AF0"/>
    <w:rsid w:val="0006309C"/>
    <w:rsid w:val="00066776"/>
    <w:rsid w:val="00067758"/>
    <w:rsid w:val="000679B2"/>
    <w:rsid w:val="00071E51"/>
    <w:rsid w:val="0007307E"/>
    <w:rsid w:val="00075261"/>
    <w:rsid w:val="00077791"/>
    <w:rsid w:val="000853A3"/>
    <w:rsid w:val="0008593A"/>
    <w:rsid w:val="00086C7C"/>
    <w:rsid w:val="000874F8"/>
    <w:rsid w:val="000875FD"/>
    <w:rsid w:val="000910C0"/>
    <w:rsid w:val="00092EDD"/>
    <w:rsid w:val="00094EC8"/>
    <w:rsid w:val="000A02DB"/>
    <w:rsid w:val="000A05DE"/>
    <w:rsid w:val="000A783E"/>
    <w:rsid w:val="000B2354"/>
    <w:rsid w:val="000B3569"/>
    <w:rsid w:val="000B597C"/>
    <w:rsid w:val="000C0F20"/>
    <w:rsid w:val="000C3B36"/>
    <w:rsid w:val="000C6341"/>
    <w:rsid w:val="000C75B1"/>
    <w:rsid w:val="000D03A8"/>
    <w:rsid w:val="000D5543"/>
    <w:rsid w:val="000E3504"/>
    <w:rsid w:val="000E39E0"/>
    <w:rsid w:val="000E3C21"/>
    <w:rsid w:val="000F3F5F"/>
    <w:rsid w:val="000F4AD6"/>
    <w:rsid w:val="00102A68"/>
    <w:rsid w:val="0010604B"/>
    <w:rsid w:val="001069A1"/>
    <w:rsid w:val="001123E3"/>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46C02"/>
    <w:rsid w:val="00160EDC"/>
    <w:rsid w:val="00162607"/>
    <w:rsid w:val="00162FCF"/>
    <w:rsid w:val="00164119"/>
    <w:rsid w:val="00165048"/>
    <w:rsid w:val="001652CF"/>
    <w:rsid w:val="0016562C"/>
    <w:rsid w:val="00172713"/>
    <w:rsid w:val="00176386"/>
    <w:rsid w:val="001764D9"/>
    <w:rsid w:val="0017667C"/>
    <w:rsid w:val="001804A7"/>
    <w:rsid w:val="00183C1A"/>
    <w:rsid w:val="0018630A"/>
    <w:rsid w:val="00196875"/>
    <w:rsid w:val="00196C3F"/>
    <w:rsid w:val="001A203E"/>
    <w:rsid w:val="001A5591"/>
    <w:rsid w:val="001A58DA"/>
    <w:rsid w:val="001A5D74"/>
    <w:rsid w:val="001B03DA"/>
    <w:rsid w:val="001B1634"/>
    <w:rsid w:val="001B165A"/>
    <w:rsid w:val="001B6DDE"/>
    <w:rsid w:val="001B79F4"/>
    <w:rsid w:val="001C325B"/>
    <w:rsid w:val="001C38F9"/>
    <w:rsid w:val="001C5C13"/>
    <w:rsid w:val="001C6168"/>
    <w:rsid w:val="001C7565"/>
    <w:rsid w:val="001C7574"/>
    <w:rsid w:val="001D17E3"/>
    <w:rsid w:val="001D7FE2"/>
    <w:rsid w:val="001E1D18"/>
    <w:rsid w:val="001E3964"/>
    <w:rsid w:val="001E5842"/>
    <w:rsid w:val="001E6F7B"/>
    <w:rsid w:val="001E7ECE"/>
    <w:rsid w:val="001F2974"/>
    <w:rsid w:val="001F3F26"/>
    <w:rsid w:val="001F6936"/>
    <w:rsid w:val="001F7078"/>
    <w:rsid w:val="00200635"/>
    <w:rsid w:val="0020080E"/>
    <w:rsid w:val="00200C42"/>
    <w:rsid w:val="00202C42"/>
    <w:rsid w:val="00203363"/>
    <w:rsid w:val="00204661"/>
    <w:rsid w:val="00210E92"/>
    <w:rsid w:val="002135D8"/>
    <w:rsid w:val="0021412D"/>
    <w:rsid w:val="0021568C"/>
    <w:rsid w:val="00215728"/>
    <w:rsid w:val="00215F75"/>
    <w:rsid w:val="002177CD"/>
    <w:rsid w:val="00221E9F"/>
    <w:rsid w:val="002246F1"/>
    <w:rsid w:val="00230205"/>
    <w:rsid w:val="00232035"/>
    <w:rsid w:val="00233AF0"/>
    <w:rsid w:val="00234333"/>
    <w:rsid w:val="00234E65"/>
    <w:rsid w:val="00235F37"/>
    <w:rsid w:val="00236943"/>
    <w:rsid w:val="00236A83"/>
    <w:rsid w:val="00240986"/>
    <w:rsid w:val="002427E4"/>
    <w:rsid w:val="002432A2"/>
    <w:rsid w:val="00245348"/>
    <w:rsid w:val="00247A7D"/>
    <w:rsid w:val="00256F85"/>
    <w:rsid w:val="00261DCE"/>
    <w:rsid w:val="002636C3"/>
    <w:rsid w:val="00266190"/>
    <w:rsid w:val="002754FF"/>
    <w:rsid w:val="00275B61"/>
    <w:rsid w:val="00276C66"/>
    <w:rsid w:val="002812C4"/>
    <w:rsid w:val="00282A9D"/>
    <w:rsid w:val="00285F81"/>
    <w:rsid w:val="0028648B"/>
    <w:rsid w:val="002869D3"/>
    <w:rsid w:val="00290EB0"/>
    <w:rsid w:val="00290FF7"/>
    <w:rsid w:val="00294149"/>
    <w:rsid w:val="0029457A"/>
    <w:rsid w:val="00296644"/>
    <w:rsid w:val="002A3D1A"/>
    <w:rsid w:val="002A4BCB"/>
    <w:rsid w:val="002A4E70"/>
    <w:rsid w:val="002A5A3C"/>
    <w:rsid w:val="002B04E5"/>
    <w:rsid w:val="002B0B80"/>
    <w:rsid w:val="002B410A"/>
    <w:rsid w:val="002B7DFB"/>
    <w:rsid w:val="002C2AF8"/>
    <w:rsid w:val="002C36CB"/>
    <w:rsid w:val="002C5A36"/>
    <w:rsid w:val="002D61F6"/>
    <w:rsid w:val="002E104A"/>
    <w:rsid w:val="002E1C68"/>
    <w:rsid w:val="002E1DFC"/>
    <w:rsid w:val="002E229C"/>
    <w:rsid w:val="002E41BE"/>
    <w:rsid w:val="002F179C"/>
    <w:rsid w:val="002F1AC1"/>
    <w:rsid w:val="002F7C96"/>
    <w:rsid w:val="003000C9"/>
    <w:rsid w:val="0030762C"/>
    <w:rsid w:val="00307BC5"/>
    <w:rsid w:val="00310342"/>
    <w:rsid w:val="00311F22"/>
    <w:rsid w:val="00324990"/>
    <w:rsid w:val="00326E3D"/>
    <w:rsid w:val="00332172"/>
    <w:rsid w:val="0034424E"/>
    <w:rsid w:val="00344FB8"/>
    <w:rsid w:val="003521A2"/>
    <w:rsid w:val="0035289B"/>
    <w:rsid w:val="00353620"/>
    <w:rsid w:val="00353F24"/>
    <w:rsid w:val="00355946"/>
    <w:rsid w:val="00355D3D"/>
    <w:rsid w:val="003609A2"/>
    <w:rsid w:val="0036291D"/>
    <w:rsid w:val="00364E0D"/>
    <w:rsid w:val="00365ED8"/>
    <w:rsid w:val="003703E8"/>
    <w:rsid w:val="0037400D"/>
    <w:rsid w:val="0037450B"/>
    <w:rsid w:val="00380F3E"/>
    <w:rsid w:val="00383515"/>
    <w:rsid w:val="00391268"/>
    <w:rsid w:val="00392BA5"/>
    <w:rsid w:val="00392C14"/>
    <w:rsid w:val="00396B77"/>
    <w:rsid w:val="003A0582"/>
    <w:rsid w:val="003A4C33"/>
    <w:rsid w:val="003A53D0"/>
    <w:rsid w:val="003B26BA"/>
    <w:rsid w:val="003B2F7F"/>
    <w:rsid w:val="003B47D3"/>
    <w:rsid w:val="003C0116"/>
    <w:rsid w:val="003C0964"/>
    <w:rsid w:val="003C0EC5"/>
    <w:rsid w:val="003C18A4"/>
    <w:rsid w:val="003C4D42"/>
    <w:rsid w:val="003C4DCF"/>
    <w:rsid w:val="003C4FD4"/>
    <w:rsid w:val="003C6FF6"/>
    <w:rsid w:val="003D024F"/>
    <w:rsid w:val="003D3698"/>
    <w:rsid w:val="003D7E14"/>
    <w:rsid w:val="003E0CFD"/>
    <w:rsid w:val="003E3358"/>
    <w:rsid w:val="003E3A80"/>
    <w:rsid w:val="003E3F48"/>
    <w:rsid w:val="003E428B"/>
    <w:rsid w:val="003F0B13"/>
    <w:rsid w:val="003F48E2"/>
    <w:rsid w:val="004013C8"/>
    <w:rsid w:val="00402ACA"/>
    <w:rsid w:val="004037DC"/>
    <w:rsid w:val="00410CF8"/>
    <w:rsid w:val="00414E7D"/>
    <w:rsid w:val="00415213"/>
    <w:rsid w:val="00415568"/>
    <w:rsid w:val="004166D5"/>
    <w:rsid w:val="004174E2"/>
    <w:rsid w:val="00424905"/>
    <w:rsid w:val="00425CEE"/>
    <w:rsid w:val="0042778F"/>
    <w:rsid w:val="0043203F"/>
    <w:rsid w:val="004342B7"/>
    <w:rsid w:val="00437BA7"/>
    <w:rsid w:val="00437C2A"/>
    <w:rsid w:val="0044129E"/>
    <w:rsid w:val="004432A2"/>
    <w:rsid w:val="00444256"/>
    <w:rsid w:val="00450A71"/>
    <w:rsid w:val="00453E54"/>
    <w:rsid w:val="00457731"/>
    <w:rsid w:val="00457E7D"/>
    <w:rsid w:val="00460DF4"/>
    <w:rsid w:val="00461FA1"/>
    <w:rsid w:val="00462B95"/>
    <w:rsid w:val="0046318E"/>
    <w:rsid w:val="00465C12"/>
    <w:rsid w:val="00470FEF"/>
    <w:rsid w:val="004750F9"/>
    <w:rsid w:val="0048773B"/>
    <w:rsid w:val="004906E1"/>
    <w:rsid w:val="00492E7B"/>
    <w:rsid w:val="00493EF3"/>
    <w:rsid w:val="0049435C"/>
    <w:rsid w:val="00495A68"/>
    <w:rsid w:val="00496976"/>
    <w:rsid w:val="004A04A2"/>
    <w:rsid w:val="004A1A43"/>
    <w:rsid w:val="004A3C41"/>
    <w:rsid w:val="004A4F2F"/>
    <w:rsid w:val="004A69BA"/>
    <w:rsid w:val="004B107A"/>
    <w:rsid w:val="004B1724"/>
    <w:rsid w:val="004B2B93"/>
    <w:rsid w:val="004B31BB"/>
    <w:rsid w:val="004B7D78"/>
    <w:rsid w:val="004C0B56"/>
    <w:rsid w:val="004C15D9"/>
    <w:rsid w:val="004C1F04"/>
    <w:rsid w:val="004C5AA2"/>
    <w:rsid w:val="004D159C"/>
    <w:rsid w:val="004E2089"/>
    <w:rsid w:val="004E306A"/>
    <w:rsid w:val="004E55EA"/>
    <w:rsid w:val="004E69B8"/>
    <w:rsid w:val="004E7021"/>
    <w:rsid w:val="004F7C3D"/>
    <w:rsid w:val="00500D7F"/>
    <w:rsid w:val="0050286C"/>
    <w:rsid w:val="005045BD"/>
    <w:rsid w:val="00505311"/>
    <w:rsid w:val="00505662"/>
    <w:rsid w:val="0050787A"/>
    <w:rsid w:val="00513FF5"/>
    <w:rsid w:val="00514FF0"/>
    <w:rsid w:val="00517911"/>
    <w:rsid w:val="00520BEA"/>
    <w:rsid w:val="005215C6"/>
    <w:rsid w:val="00522933"/>
    <w:rsid w:val="00523E43"/>
    <w:rsid w:val="0052524A"/>
    <w:rsid w:val="00526678"/>
    <w:rsid w:val="0052768C"/>
    <w:rsid w:val="00530F1E"/>
    <w:rsid w:val="00532F90"/>
    <w:rsid w:val="0053735A"/>
    <w:rsid w:val="00541BC9"/>
    <w:rsid w:val="00541DCF"/>
    <w:rsid w:val="00542CE4"/>
    <w:rsid w:val="005471C7"/>
    <w:rsid w:val="00551AF0"/>
    <w:rsid w:val="005533D5"/>
    <w:rsid w:val="005579F7"/>
    <w:rsid w:val="00557BE3"/>
    <w:rsid w:val="0056010A"/>
    <w:rsid w:val="005609C3"/>
    <w:rsid w:val="00564A89"/>
    <w:rsid w:val="0057086E"/>
    <w:rsid w:val="0057225A"/>
    <w:rsid w:val="005724A5"/>
    <w:rsid w:val="00572E5C"/>
    <w:rsid w:val="005741B2"/>
    <w:rsid w:val="00586DC5"/>
    <w:rsid w:val="00586E0B"/>
    <w:rsid w:val="00587529"/>
    <w:rsid w:val="00591B82"/>
    <w:rsid w:val="005944BD"/>
    <w:rsid w:val="00595E12"/>
    <w:rsid w:val="0059715F"/>
    <w:rsid w:val="005A17A9"/>
    <w:rsid w:val="005A404D"/>
    <w:rsid w:val="005B4E15"/>
    <w:rsid w:val="005B5632"/>
    <w:rsid w:val="005C293D"/>
    <w:rsid w:val="005C400C"/>
    <w:rsid w:val="005C4A4E"/>
    <w:rsid w:val="005C664E"/>
    <w:rsid w:val="005D2AD8"/>
    <w:rsid w:val="005D3028"/>
    <w:rsid w:val="005D45BF"/>
    <w:rsid w:val="005D4C7C"/>
    <w:rsid w:val="005E3BA5"/>
    <w:rsid w:val="005F53CE"/>
    <w:rsid w:val="00602E87"/>
    <w:rsid w:val="006062F2"/>
    <w:rsid w:val="006114BD"/>
    <w:rsid w:val="00612557"/>
    <w:rsid w:val="00613CDE"/>
    <w:rsid w:val="00620776"/>
    <w:rsid w:val="006211D4"/>
    <w:rsid w:val="00621BFD"/>
    <w:rsid w:val="006250A6"/>
    <w:rsid w:val="00625462"/>
    <w:rsid w:val="00627787"/>
    <w:rsid w:val="00631455"/>
    <w:rsid w:val="006317C4"/>
    <w:rsid w:val="0063235E"/>
    <w:rsid w:val="006336E5"/>
    <w:rsid w:val="00640947"/>
    <w:rsid w:val="00642604"/>
    <w:rsid w:val="00643BB0"/>
    <w:rsid w:val="0064411E"/>
    <w:rsid w:val="00645AEE"/>
    <w:rsid w:val="00646015"/>
    <w:rsid w:val="00646436"/>
    <w:rsid w:val="006522D0"/>
    <w:rsid w:val="006540F5"/>
    <w:rsid w:val="006572F6"/>
    <w:rsid w:val="006603EC"/>
    <w:rsid w:val="00660665"/>
    <w:rsid w:val="006708C9"/>
    <w:rsid w:val="00672CDE"/>
    <w:rsid w:val="00672DBE"/>
    <w:rsid w:val="006733C6"/>
    <w:rsid w:val="00674910"/>
    <w:rsid w:val="006753CE"/>
    <w:rsid w:val="00681211"/>
    <w:rsid w:val="006813A9"/>
    <w:rsid w:val="00682F1C"/>
    <w:rsid w:val="0068735D"/>
    <w:rsid w:val="00691D1C"/>
    <w:rsid w:val="00694205"/>
    <w:rsid w:val="006A62CB"/>
    <w:rsid w:val="006A782D"/>
    <w:rsid w:val="006A7AEF"/>
    <w:rsid w:val="006A7BBB"/>
    <w:rsid w:val="006B54A2"/>
    <w:rsid w:val="006B57D9"/>
    <w:rsid w:val="006B623E"/>
    <w:rsid w:val="006B696A"/>
    <w:rsid w:val="006B78E0"/>
    <w:rsid w:val="006B7C2B"/>
    <w:rsid w:val="006B7F4B"/>
    <w:rsid w:val="006C17AC"/>
    <w:rsid w:val="006C1E23"/>
    <w:rsid w:val="006C4B01"/>
    <w:rsid w:val="006C4B21"/>
    <w:rsid w:val="006C6678"/>
    <w:rsid w:val="006D020D"/>
    <w:rsid w:val="006D2838"/>
    <w:rsid w:val="006D688B"/>
    <w:rsid w:val="006D6D4D"/>
    <w:rsid w:val="006E1AD6"/>
    <w:rsid w:val="006E2814"/>
    <w:rsid w:val="006E3269"/>
    <w:rsid w:val="006E3515"/>
    <w:rsid w:val="006F138B"/>
    <w:rsid w:val="006F2837"/>
    <w:rsid w:val="006F38C1"/>
    <w:rsid w:val="00700745"/>
    <w:rsid w:val="00701A8B"/>
    <w:rsid w:val="007038B4"/>
    <w:rsid w:val="00713C12"/>
    <w:rsid w:val="007151E1"/>
    <w:rsid w:val="007158C3"/>
    <w:rsid w:val="00722CEC"/>
    <w:rsid w:val="007232E8"/>
    <w:rsid w:val="007271E8"/>
    <w:rsid w:val="00730E6A"/>
    <w:rsid w:val="007326AB"/>
    <w:rsid w:val="00736D13"/>
    <w:rsid w:val="00737000"/>
    <w:rsid w:val="0074149F"/>
    <w:rsid w:val="0074206D"/>
    <w:rsid w:val="007425D3"/>
    <w:rsid w:val="00743158"/>
    <w:rsid w:val="007452DD"/>
    <w:rsid w:val="00747BFF"/>
    <w:rsid w:val="007512D5"/>
    <w:rsid w:val="00751D76"/>
    <w:rsid w:val="00754320"/>
    <w:rsid w:val="00755007"/>
    <w:rsid w:val="00757B29"/>
    <w:rsid w:val="007609D6"/>
    <w:rsid w:val="00761198"/>
    <w:rsid w:val="00761EEB"/>
    <w:rsid w:val="00763BC4"/>
    <w:rsid w:val="0076671E"/>
    <w:rsid w:val="007716AF"/>
    <w:rsid w:val="00771C38"/>
    <w:rsid w:val="00773420"/>
    <w:rsid w:val="0077385E"/>
    <w:rsid w:val="00795CD7"/>
    <w:rsid w:val="007A13F6"/>
    <w:rsid w:val="007A1521"/>
    <w:rsid w:val="007A5337"/>
    <w:rsid w:val="007A6FA6"/>
    <w:rsid w:val="007B028F"/>
    <w:rsid w:val="007B06F6"/>
    <w:rsid w:val="007C1506"/>
    <w:rsid w:val="007C38CD"/>
    <w:rsid w:val="007C4EB5"/>
    <w:rsid w:val="007C5550"/>
    <w:rsid w:val="007D0DF3"/>
    <w:rsid w:val="007D1323"/>
    <w:rsid w:val="007F0F7A"/>
    <w:rsid w:val="007F22E4"/>
    <w:rsid w:val="007F3203"/>
    <w:rsid w:val="007F3AA1"/>
    <w:rsid w:val="007F4663"/>
    <w:rsid w:val="007F74E0"/>
    <w:rsid w:val="00800CA9"/>
    <w:rsid w:val="0080741B"/>
    <w:rsid w:val="008164B9"/>
    <w:rsid w:val="00820595"/>
    <w:rsid w:val="008254F9"/>
    <w:rsid w:val="00825A2C"/>
    <w:rsid w:val="00825CAE"/>
    <w:rsid w:val="00830486"/>
    <w:rsid w:val="008334B2"/>
    <w:rsid w:val="00837715"/>
    <w:rsid w:val="00837FF8"/>
    <w:rsid w:val="008431DD"/>
    <w:rsid w:val="00846461"/>
    <w:rsid w:val="0085029F"/>
    <w:rsid w:val="008509B2"/>
    <w:rsid w:val="0085135E"/>
    <w:rsid w:val="00852912"/>
    <w:rsid w:val="00852BA4"/>
    <w:rsid w:val="00853074"/>
    <w:rsid w:val="008542F6"/>
    <w:rsid w:val="00854880"/>
    <w:rsid w:val="00856467"/>
    <w:rsid w:val="00860E1B"/>
    <w:rsid w:val="00861567"/>
    <w:rsid w:val="0086449E"/>
    <w:rsid w:val="00864BA0"/>
    <w:rsid w:val="008665A0"/>
    <w:rsid w:val="00870118"/>
    <w:rsid w:val="00871937"/>
    <w:rsid w:val="00874EF1"/>
    <w:rsid w:val="00877C55"/>
    <w:rsid w:val="00880DCD"/>
    <w:rsid w:val="00883CAD"/>
    <w:rsid w:val="0088407F"/>
    <w:rsid w:val="0088595F"/>
    <w:rsid w:val="0089198C"/>
    <w:rsid w:val="00896666"/>
    <w:rsid w:val="008A1DA9"/>
    <w:rsid w:val="008A50C9"/>
    <w:rsid w:val="008A7BB1"/>
    <w:rsid w:val="008B1520"/>
    <w:rsid w:val="008B6261"/>
    <w:rsid w:val="008C0CA2"/>
    <w:rsid w:val="008C1BFA"/>
    <w:rsid w:val="008C41DA"/>
    <w:rsid w:val="008C427C"/>
    <w:rsid w:val="008C43AA"/>
    <w:rsid w:val="008C5978"/>
    <w:rsid w:val="008C5B27"/>
    <w:rsid w:val="008C604B"/>
    <w:rsid w:val="008D3DA9"/>
    <w:rsid w:val="008D45D7"/>
    <w:rsid w:val="008E02AC"/>
    <w:rsid w:val="008E487E"/>
    <w:rsid w:val="008E5505"/>
    <w:rsid w:val="008E75E7"/>
    <w:rsid w:val="008F304A"/>
    <w:rsid w:val="009031A2"/>
    <w:rsid w:val="009037F5"/>
    <w:rsid w:val="009041C7"/>
    <w:rsid w:val="0090423D"/>
    <w:rsid w:val="00904E46"/>
    <w:rsid w:val="009072AF"/>
    <w:rsid w:val="009125E8"/>
    <w:rsid w:val="00912BF6"/>
    <w:rsid w:val="00916A68"/>
    <w:rsid w:val="00923BDF"/>
    <w:rsid w:val="009273DA"/>
    <w:rsid w:val="009308FD"/>
    <w:rsid w:val="00931114"/>
    <w:rsid w:val="0093124A"/>
    <w:rsid w:val="00934349"/>
    <w:rsid w:val="00936B20"/>
    <w:rsid w:val="009401AB"/>
    <w:rsid w:val="00941520"/>
    <w:rsid w:val="00943136"/>
    <w:rsid w:val="00944D56"/>
    <w:rsid w:val="0094691A"/>
    <w:rsid w:val="009519B3"/>
    <w:rsid w:val="00954687"/>
    <w:rsid w:val="00957104"/>
    <w:rsid w:val="00960F94"/>
    <w:rsid w:val="00961723"/>
    <w:rsid w:val="00962FA0"/>
    <w:rsid w:val="00963C95"/>
    <w:rsid w:val="00964651"/>
    <w:rsid w:val="0097335D"/>
    <w:rsid w:val="00975F0A"/>
    <w:rsid w:val="009767BB"/>
    <w:rsid w:val="009776DB"/>
    <w:rsid w:val="00977947"/>
    <w:rsid w:val="00981DD5"/>
    <w:rsid w:val="009902BB"/>
    <w:rsid w:val="009955B9"/>
    <w:rsid w:val="009969FD"/>
    <w:rsid w:val="00997761"/>
    <w:rsid w:val="009A41E5"/>
    <w:rsid w:val="009A53A6"/>
    <w:rsid w:val="009A5744"/>
    <w:rsid w:val="009A67C0"/>
    <w:rsid w:val="009B2B63"/>
    <w:rsid w:val="009B4308"/>
    <w:rsid w:val="009B5331"/>
    <w:rsid w:val="009B589C"/>
    <w:rsid w:val="009B5E65"/>
    <w:rsid w:val="009B6B51"/>
    <w:rsid w:val="009B6B99"/>
    <w:rsid w:val="009C2E24"/>
    <w:rsid w:val="009C4337"/>
    <w:rsid w:val="009C4618"/>
    <w:rsid w:val="009C4ADB"/>
    <w:rsid w:val="009C5EB8"/>
    <w:rsid w:val="009C69E2"/>
    <w:rsid w:val="009D1ECB"/>
    <w:rsid w:val="009D2551"/>
    <w:rsid w:val="009D38FE"/>
    <w:rsid w:val="009E53BD"/>
    <w:rsid w:val="009E6842"/>
    <w:rsid w:val="009F3755"/>
    <w:rsid w:val="009F4B75"/>
    <w:rsid w:val="00A0069C"/>
    <w:rsid w:val="00A016C9"/>
    <w:rsid w:val="00A0570A"/>
    <w:rsid w:val="00A13817"/>
    <w:rsid w:val="00A16907"/>
    <w:rsid w:val="00A20102"/>
    <w:rsid w:val="00A226AB"/>
    <w:rsid w:val="00A261AF"/>
    <w:rsid w:val="00A33CA2"/>
    <w:rsid w:val="00A4080D"/>
    <w:rsid w:val="00A4487D"/>
    <w:rsid w:val="00A44BA5"/>
    <w:rsid w:val="00A460AC"/>
    <w:rsid w:val="00A55068"/>
    <w:rsid w:val="00A60A58"/>
    <w:rsid w:val="00A618D0"/>
    <w:rsid w:val="00A61BC1"/>
    <w:rsid w:val="00A62E6A"/>
    <w:rsid w:val="00A65E41"/>
    <w:rsid w:val="00A6770D"/>
    <w:rsid w:val="00A67A2A"/>
    <w:rsid w:val="00A7172B"/>
    <w:rsid w:val="00A71C9C"/>
    <w:rsid w:val="00A721A5"/>
    <w:rsid w:val="00A721BF"/>
    <w:rsid w:val="00A74528"/>
    <w:rsid w:val="00A75A27"/>
    <w:rsid w:val="00A76BDD"/>
    <w:rsid w:val="00A772F5"/>
    <w:rsid w:val="00A81E2A"/>
    <w:rsid w:val="00A8532D"/>
    <w:rsid w:val="00A85330"/>
    <w:rsid w:val="00A866FD"/>
    <w:rsid w:val="00A8687E"/>
    <w:rsid w:val="00A86FDD"/>
    <w:rsid w:val="00A9003E"/>
    <w:rsid w:val="00A921B5"/>
    <w:rsid w:val="00A940AA"/>
    <w:rsid w:val="00A94C82"/>
    <w:rsid w:val="00A95F02"/>
    <w:rsid w:val="00A968F1"/>
    <w:rsid w:val="00AA3DA6"/>
    <w:rsid w:val="00AA4C7B"/>
    <w:rsid w:val="00AA5314"/>
    <w:rsid w:val="00AA560B"/>
    <w:rsid w:val="00AB148C"/>
    <w:rsid w:val="00AB397C"/>
    <w:rsid w:val="00AB5638"/>
    <w:rsid w:val="00AB5EDF"/>
    <w:rsid w:val="00AC00E0"/>
    <w:rsid w:val="00AC6BD2"/>
    <w:rsid w:val="00AC7F38"/>
    <w:rsid w:val="00AD2F1C"/>
    <w:rsid w:val="00AD34B3"/>
    <w:rsid w:val="00AD53DF"/>
    <w:rsid w:val="00AD74FB"/>
    <w:rsid w:val="00AE14D1"/>
    <w:rsid w:val="00AE18DA"/>
    <w:rsid w:val="00AE2362"/>
    <w:rsid w:val="00AE4297"/>
    <w:rsid w:val="00AE6C71"/>
    <w:rsid w:val="00AE6E40"/>
    <w:rsid w:val="00AF1F1E"/>
    <w:rsid w:val="00AF300E"/>
    <w:rsid w:val="00AF6716"/>
    <w:rsid w:val="00AF772F"/>
    <w:rsid w:val="00B00A56"/>
    <w:rsid w:val="00B0269A"/>
    <w:rsid w:val="00B11D2C"/>
    <w:rsid w:val="00B11F0A"/>
    <w:rsid w:val="00B122F4"/>
    <w:rsid w:val="00B1386F"/>
    <w:rsid w:val="00B13C89"/>
    <w:rsid w:val="00B23F0B"/>
    <w:rsid w:val="00B25F35"/>
    <w:rsid w:val="00B30B53"/>
    <w:rsid w:val="00B3261F"/>
    <w:rsid w:val="00B348B3"/>
    <w:rsid w:val="00B34A0B"/>
    <w:rsid w:val="00B40BAF"/>
    <w:rsid w:val="00B45065"/>
    <w:rsid w:val="00B46E32"/>
    <w:rsid w:val="00B51DBC"/>
    <w:rsid w:val="00B536C9"/>
    <w:rsid w:val="00B54BED"/>
    <w:rsid w:val="00B6068C"/>
    <w:rsid w:val="00B60BEA"/>
    <w:rsid w:val="00B61CD7"/>
    <w:rsid w:val="00B65225"/>
    <w:rsid w:val="00B656D6"/>
    <w:rsid w:val="00B70343"/>
    <w:rsid w:val="00B7159F"/>
    <w:rsid w:val="00B728B2"/>
    <w:rsid w:val="00B73689"/>
    <w:rsid w:val="00B740C3"/>
    <w:rsid w:val="00B80E01"/>
    <w:rsid w:val="00B814D0"/>
    <w:rsid w:val="00B83C62"/>
    <w:rsid w:val="00B842E3"/>
    <w:rsid w:val="00B910CA"/>
    <w:rsid w:val="00B96F3A"/>
    <w:rsid w:val="00B97692"/>
    <w:rsid w:val="00BA070D"/>
    <w:rsid w:val="00BA3EA1"/>
    <w:rsid w:val="00BA5944"/>
    <w:rsid w:val="00BA636E"/>
    <w:rsid w:val="00BA682D"/>
    <w:rsid w:val="00BA6C41"/>
    <w:rsid w:val="00BA7F73"/>
    <w:rsid w:val="00BA7FDF"/>
    <w:rsid w:val="00BB046C"/>
    <w:rsid w:val="00BB1F8D"/>
    <w:rsid w:val="00BB2720"/>
    <w:rsid w:val="00BB6D09"/>
    <w:rsid w:val="00BC056F"/>
    <w:rsid w:val="00BC075A"/>
    <w:rsid w:val="00BC293A"/>
    <w:rsid w:val="00BC75B7"/>
    <w:rsid w:val="00BD30B6"/>
    <w:rsid w:val="00BD480D"/>
    <w:rsid w:val="00BD51C2"/>
    <w:rsid w:val="00BD71CB"/>
    <w:rsid w:val="00BE2DCF"/>
    <w:rsid w:val="00BE407E"/>
    <w:rsid w:val="00BE49B1"/>
    <w:rsid w:val="00BE5CF4"/>
    <w:rsid w:val="00BF008F"/>
    <w:rsid w:val="00BF148E"/>
    <w:rsid w:val="00BF18EF"/>
    <w:rsid w:val="00BF7665"/>
    <w:rsid w:val="00BF7869"/>
    <w:rsid w:val="00C01410"/>
    <w:rsid w:val="00C03960"/>
    <w:rsid w:val="00C06CAA"/>
    <w:rsid w:val="00C14ED8"/>
    <w:rsid w:val="00C16786"/>
    <w:rsid w:val="00C175BD"/>
    <w:rsid w:val="00C22BE6"/>
    <w:rsid w:val="00C2495A"/>
    <w:rsid w:val="00C250C6"/>
    <w:rsid w:val="00C31171"/>
    <w:rsid w:val="00C31BD4"/>
    <w:rsid w:val="00C33C5B"/>
    <w:rsid w:val="00C3425F"/>
    <w:rsid w:val="00C35EB0"/>
    <w:rsid w:val="00C42740"/>
    <w:rsid w:val="00C47582"/>
    <w:rsid w:val="00C5522A"/>
    <w:rsid w:val="00C5783D"/>
    <w:rsid w:val="00C660CA"/>
    <w:rsid w:val="00C67479"/>
    <w:rsid w:val="00C71BBB"/>
    <w:rsid w:val="00C75ED6"/>
    <w:rsid w:val="00C7795D"/>
    <w:rsid w:val="00C8018B"/>
    <w:rsid w:val="00C80D3C"/>
    <w:rsid w:val="00C864F6"/>
    <w:rsid w:val="00C92CA5"/>
    <w:rsid w:val="00C934EC"/>
    <w:rsid w:val="00C96647"/>
    <w:rsid w:val="00CA01C0"/>
    <w:rsid w:val="00CA2E12"/>
    <w:rsid w:val="00CA4A5F"/>
    <w:rsid w:val="00CA570B"/>
    <w:rsid w:val="00CA5D50"/>
    <w:rsid w:val="00CA7A47"/>
    <w:rsid w:val="00CB20CE"/>
    <w:rsid w:val="00CB5331"/>
    <w:rsid w:val="00CC03B8"/>
    <w:rsid w:val="00CC640A"/>
    <w:rsid w:val="00CD0A10"/>
    <w:rsid w:val="00CD3DDA"/>
    <w:rsid w:val="00CE1AFB"/>
    <w:rsid w:val="00CE2151"/>
    <w:rsid w:val="00CE45E0"/>
    <w:rsid w:val="00CE5B3F"/>
    <w:rsid w:val="00CE6CDD"/>
    <w:rsid w:val="00CE7EA3"/>
    <w:rsid w:val="00CF2861"/>
    <w:rsid w:val="00CF2E1D"/>
    <w:rsid w:val="00CF378D"/>
    <w:rsid w:val="00CF5666"/>
    <w:rsid w:val="00D00057"/>
    <w:rsid w:val="00D01BC6"/>
    <w:rsid w:val="00D024F7"/>
    <w:rsid w:val="00D02FE8"/>
    <w:rsid w:val="00D0759F"/>
    <w:rsid w:val="00D11E5F"/>
    <w:rsid w:val="00D12EC4"/>
    <w:rsid w:val="00D179DA"/>
    <w:rsid w:val="00D21583"/>
    <w:rsid w:val="00D21855"/>
    <w:rsid w:val="00D2287C"/>
    <w:rsid w:val="00D31886"/>
    <w:rsid w:val="00D32647"/>
    <w:rsid w:val="00D32CE2"/>
    <w:rsid w:val="00D36B0B"/>
    <w:rsid w:val="00D40C3B"/>
    <w:rsid w:val="00D4112C"/>
    <w:rsid w:val="00D41B2C"/>
    <w:rsid w:val="00D50E88"/>
    <w:rsid w:val="00D510D0"/>
    <w:rsid w:val="00D51719"/>
    <w:rsid w:val="00D5210E"/>
    <w:rsid w:val="00D6067D"/>
    <w:rsid w:val="00D61F1C"/>
    <w:rsid w:val="00D65723"/>
    <w:rsid w:val="00D65FE6"/>
    <w:rsid w:val="00D67EC6"/>
    <w:rsid w:val="00D7304D"/>
    <w:rsid w:val="00D74D74"/>
    <w:rsid w:val="00D80AC3"/>
    <w:rsid w:val="00D82FB5"/>
    <w:rsid w:val="00D84D60"/>
    <w:rsid w:val="00D85EFB"/>
    <w:rsid w:val="00D875D7"/>
    <w:rsid w:val="00D97A88"/>
    <w:rsid w:val="00DA1882"/>
    <w:rsid w:val="00DA768B"/>
    <w:rsid w:val="00DB1FF0"/>
    <w:rsid w:val="00DB4038"/>
    <w:rsid w:val="00DC122A"/>
    <w:rsid w:val="00DC2CC2"/>
    <w:rsid w:val="00DC41F7"/>
    <w:rsid w:val="00DC4FE4"/>
    <w:rsid w:val="00DD1162"/>
    <w:rsid w:val="00DD2703"/>
    <w:rsid w:val="00DD403F"/>
    <w:rsid w:val="00DD619B"/>
    <w:rsid w:val="00DD636D"/>
    <w:rsid w:val="00DE1F58"/>
    <w:rsid w:val="00DE3F21"/>
    <w:rsid w:val="00DE41A6"/>
    <w:rsid w:val="00DE499E"/>
    <w:rsid w:val="00DE53DA"/>
    <w:rsid w:val="00DF1026"/>
    <w:rsid w:val="00DF118C"/>
    <w:rsid w:val="00DF63D5"/>
    <w:rsid w:val="00E00627"/>
    <w:rsid w:val="00E01CAC"/>
    <w:rsid w:val="00E051EA"/>
    <w:rsid w:val="00E12FEF"/>
    <w:rsid w:val="00E13D46"/>
    <w:rsid w:val="00E14DDB"/>
    <w:rsid w:val="00E155CE"/>
    <w:rsid w:val="00E1731F"/>
    <w:rsid w:val="00E23159"/>
    <w:rsid w:val="00E27742"/>
    <w:rsid w:val="00E30BB7"/>
    <w:rsid w:val="00E31A4F"/>
    <w:rsid w:val="00E375AB"/>
    <w:rsid w:val="00E37680"/>
    <w:rsid w:val="00E41948"/>
    <w:rsid w:val="00E435C0"/>
    <w:rsid w:val="00E43972"/>
    <w:rsid w:val="00E44866"/>
    <w:rsid w:val="00E44895"/>
    <w:rsid w:val="00E452A1"/>
    <w:rsid w:val="00E47A41"/>
    <w:rsid w:val="00E50132"/>
    <w:rsid w:val="00E503EC"/>
    <w:rsid w:val="00E51113"/>
    <w:rsid w:val="00E5193C"/>
    <w:rsid w:val="00E52264"/>
    <w:rsid w:val="00E5367C"/>
    <w:rsid w:val="00E53B0E"/>
    <w:rsid w:val="00E54348"/>
    <w:rsid w:val="00E56A2B"/>
    <w:rsid w:val="00E619E8"/>
    <w:rsid w:val="00E635F8"/>
    <w:rsid w:val="00E7358C"/>
    <w:rsid w:val="00E75126"/>
    <w:rsid w:val="00E77C0F"/>
    <w:rsid w:val="00E8707D"/>
    <w:rsid w:val="00E95385"/>
    <w:rsid w:val="00E9652F"/>
    <w:rsid w:val="00EA1332"/>
    <w:rsid w:val="00EA2941"/>
    <w:rsid w:val="00EA65DA"/>
    <w:rsid w:val="00EB0050"/>
    <w:rsid w:val="00EB3AA9"/>
    <w:rsid w:val="00EB5A36"/>
    <w:rsid w:val="00EB7BEF"/>
    <w:rsid w:val="00EC1DFD"/>
    <w:rsid w:val="00ED0D06"/>
    <w:rsid w:val="00ED11D2"/>
    <w:rsid w:val="00ED6C86"/>
    <w:rsid w:val="00EE1A9A"/>
    <w:rsid w:val="00EE2031"/>
    <w:rsid w:val="00EE2FD5"/>
    <w:rsid w:val="00EF1AC8"/>
    <w:rsid w:val="00EF752E"/>
    <w:rsid w:val="00F013F5"/>
    <w:rsid w:val="00F04ECE"/>
    <w:rsid w:val="00F0645C"/>
    <w:rsid w:val="00F06A88"/>
    <w:rsid w:val="00F1011D"/>
    <w:rsid w:val="00F10B13"/>
    <w:rsid w:val="00F13914"/>
    <w:rsid w:val="00F15BEA"/>
    <w:rsid w:val="00F15F59"/>
    <w:rsid w:val="00F24109"/>
    <w:rsid w:val="00F2647E"/>
    <w:rsid w:val="00F34094"/>
    <w:rsid w:val="00F34E83"/>
    <w:rsid w:val="00F35E16"/>
    <w:rsid w:val="00F37AD7"/>
    <w:rsid w:val="00F41238"/>
    <w:rsid w:val="00F46A67"/>
    <w:rsid w:val="00F51B8A"/>
    <w:rsid w:val="00F545D4"/>
    <w:rsid w:val="00F549A3"/>
    <w:rsid w:val="00F56A41"/>
    <w:rsid w:val="00F61487"/>
    <w:rsid w:val="00F62485"/>
    <w:rsid w:val="00F63621"/>
    <w:rsid w:val="00F64693"/>
    <w:rsid w:val="00F6469C"/>
    <w:rsid w:val="00F64785"/>
    <w:rsid w:val="00F649C8"/>
    <w:rsid w:val="00F657B4"/>
    <w:rsid w:val="00F65E6F"/>
    <w:rsid w:val="00F72AC6"/>
    <w:rsid w:val="00F747CD"/>
    <w:rsid w:val="00F755D3"/>
    <w:rsid w:val="00F8763D"/>
    <w:rsid w:val="00F93216"/>
    <w:rsid w:val="00F959B9"/>
    <w:rsid w:val="00FA1AC6"/>
    <w:rsid w:val="00FA247D"/>
    <w:rsid w:val="00FA452F"/>
    <w:rsid w:val="00FA7C3B"/>
    <w:rsid w:val="00FA7EB8"/>
    <w:rsid w:val="00FB16D3"/>
    <w:rsid w:val="00FB1CBD"/>
    <w:rsid w:val="00FB4D3B"/>
    <w:rsid w:val="00FB5D48"/>
    <w:rsid w:val="00FC2D0D"/>
    <w:rsid w:val="00FC362B"/>
    <w:rsid w:val="00FC4213"/>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customStyle="1" w:styleId="consnormal">
    <w:name w:val="consnormal"/>
    <w:basedOn w:val="a"/>
    <w:uiPriority w:val="99"/>
    <w:rsid w:val="00A772F5"/>
    <w:pPr>
      <w:autoSpaceDE w:val="0"/>
      <w:autoSpaceDN w:val="0"/>
      <w:spacing w:line="240" w:lineRule="auto"/>
      <w:ind w:firstLine="720"/>
      <w:jc w:val="left"/>
    </w:pPr>
    <w:rPr>
      <w:rFonts w:ascii="Arial" w:hAnsi="Arial" w:cs="Arial"/>
      <w:sz w:val="18"/>
      <w:szCs w:val="18"/>
      <w:lang w:eastAsia="ru-RU"/>
    </w:rPr>
  </w:style>
  <w:style w:type="paragraph" w:styleId="af8">
    <w:name w:val="Body Text"/>
    <w:basedOn w:val="a"/>
    <w:link w:val="af9"/>
    <w:uiPriority w:val="99"/>
    <w:rsid w:val="00311F22"/>
    <w:pPr>
      <w:autoSpaceDE w:val="0"/>
      <w:autoSpaceDN w:val="0"/>
      <w:spacing w:line="240" w:lineRule="auto"/>
    </w:pPr>
    <w:rPr>
      <w:rFonts w:ascii="Times New Roman" w:hAnsi="Times New Roman" w:cs="Times New Roman"/>
      <w:sz w:val="24"/>
      <w:szCs w:val="24"/>
      <w:lang w:eastAsia="ru-RU"/>
    </w:rPr>
  </w:style>
  <w:style w:type="character" w:customStyle="1" w:styleId="af9">
    <w:name w:val="Основной текст Знак"/>
    <w:basedOn w:val="a0"/>
    <w:link w:val="af8"/>
    <w:uiPriority w:val="99"/>
    <w:locked/>
    <w:rsid w:val="00311F22"/>
    <w:rPr>
      <w:rFonts w:ascii="Times New Roman" w:hAnsi="Times New Roman" w:cs="Times New Roman"/>
      <w:sz w:val="24"/>
      <w:szCs w:val="24"/>
    </w:rPr>
  </w:style>
  <w:style w:type="paragraph" w:styleId="afa">
    <w:name w:val="List Paragraph"/>
    <w:basedOn w:val="a"/>
    <w:uiPriority w:val="99"/>
    <w:qFormat/>
    <w:rsid w:val="00A8687E"/>
    <w:pPr>
      <w:ind w:left="720"/>
      <w:contextualSpacing/>
    </w:pPr>
  </w:style>
  <w:style w:type="table" w:styleId="afb">
    <w:name w:val="Table Grid"/>
    <w:basedOn w:val="a1"/>
    <w:uiPriority w:val="59"/>
    <w:locked/>
    <w:rsid w:val="00463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garantF1://12024999.0"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C18A17B4D8E75F4DAB5B57859FF870B0D4F5EF9B193AD7CB4FAD4D91B1DE37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12.03.2015</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03EE1-ABA7-431B-AD6C-981B9F1271E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29D89F0-E3D3-4B37-ACA2-5F9291E7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2FBBA0-E4A0-46E4-9CBE-764921E6E16C}">
  <ds:schemaRefs>
    <ds:schemaRef ds:uri="http://schemas.microsoft.com/sharepoint/v3/contenttype/forms"/>
  </ds:schemaRefs>
</ds:datastoreItem>
</file>

<file path=customXml/itemProps4.xml><?xml version="1.0" encoding="utf-8"?>
<ds:datastoreItem xmlns:ds="http://schemas.openxmlformats.org/officeDocument/2006/customXml" ds:itemID="{ECBC71FF-91F2-4526-A2A6-B34272D2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19080</Words>
  <Characters>108756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127581</CharactersWithSpaces>
  <SharedDoc>false</SharedDoc>
  <HLinks>
    <vt:vector size="24" baseType="variant">
      <vt:variant>
        <vt:i4>6750264</vt:i4>
      </vt:variant>
      <vt:variant>
        <vt:i4>9</vt:i4>
      </vt:variant>
      <vt:variant>
        <vt:i4>0</vt:i4>
      </vt:variant>
      <vt:variant>
        <vt:i4>5</vt:i4>
      </vt:variant>
      <vt:variant>
        <vt:lpwstr>garantf1://12024999.0/</vt:lpwstr>
      </vt:variant>
      <vt:variant>
        <vt:lpwstr/>
      </vt:variant>
      <vt:variant>
        <vt:i4>4456543</vt:i4>
      </vt:variant>
      <vt:variant>
        <vt:i4>6</vt:i4>
      </vt:variant>
      <vt:variant>
        <vt:i4>0</vt:i4>
      </vt:variant>
      <vt:variant>
        <vt:i4>5</vt:i4>
      </vt:variant>
      <vt:variant>
        <vt:lpwstr>consultantplus://offline/ref=C18A17B4D8E75F4DAB5B57859FF870B0D4F5EF9B193AD7CB4FAD4D91B1DE37M</vt:lpwstr>
      </vt:variant>
      <vt:variant>
        <vt:lpwstr/>
      </vt:variant>
      <vt:variant>
        <vt:i4>7209018</vt:i4>
      </vt:variant>
      <vt:variant>
        <vt:i4>3</vt:i4>
      </vt:variant>
      <vt:variant>
        <vt:i4>0</vt:i4>
      </vt:variant>
      <vt:variant>
        <vt:i4>5</vt:i4>
      </vt:variant>
      <vt:variant>
        <vt:lpwstr>garantf1://12024999.19605/</vt:lpwstr>
      </vt:variant>
      <vt:variant>
        <vt:lpwstr/>
      </vt:variant>
      <vt:variant>
        <vt:i4>2949136</vt:i4>
      </vt:variant>
      <vt:variant>
        <vt:i4>0</vt:i4>
      </vt:variant>
      <vt:variant>
        <vt:i4>0</vt:i4>
      </vt:variant>
      <vt:variant>
        <vt:i4>5</vt:i4>
      </vt:variant>
      <vt:variant>
        <vt:lpwstr/>
      </vt:variant>
      <vt:variant>
        <vt:lpwstr>sub_1106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kulkova</cp:lastModifiedBy>
  <cp:revision>2</cp:revision>
  <cp:lastPrinted>2015-03-03T14:16:00Z</cp:lastPrinted>
  <dcterms:created xsi:type="dcterms:W3CDTF">2015-03-17T12:50:00Z</dcterms:created>
  <dcterms:modified xsi:type="dcterms:W3CDTF">2015-03-17T12:50:00Z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