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Pr="007B1387" w:rsidRDefault="0008155A" w:rsidP="007B1387">
      <w:pPr>
        <w:rPr>
          <w:b/>
          <w:lang w:val="en-US"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6273C0" w:rsidRPr="002E659E" w:rsidRDefault="006273C0" w:rsidP="00247B32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Изменения и дополнения № </w:t>
      </w:r>
      <w:r w:rsidR="008A1F78" w:rsidRPr="007B1387">
        <w:rPr>
          <w:b/>
          <w:shadow/>
          <w:sz w:val="30"/>
          <w:szCs w:val="30"/>
        </w:rPr>
        <w:t>3</w:t>
      </w:r>
      <w:r w:rsidR="008A1F78" w:rsidRPr="002E659E">
        <w:rPr>
          <w:b/>
          <w:shadow/>
          <w:sz w:val="30"/>
          <w:szCs w:val="30"/>
        </w:rPr>
        <w:t xml:space="preserve"> </w:t>
      </w:r>
    </w:p>
    <w:p w:rsidR="006273C0" w:rsidRPr="002E659E" w:rsidRDefault="006273C0" w:rsidP="00247B32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в Правила доверительного управления </w:t>
      </w:r>
    </w:p>
    <w:p w:rsidR="0065640B" w:rsidRPr="002E659E" w:rsidRDefault="006273C0" w:rsidP="003257A7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Закрытым паевым инвестиционным фондом </w:t>
      </w:r>
      <w:r w:rsidR="003257A7" w:rsidRPr="002E659E">
        <w:rPr>
          <w:b/>
          <w:shadow/>
          <w:sz w:val="30"/>
          <w:szCs w:val="30"/>
        </w:rPr>
        <w:t>рентным</w:t>
      </w:r>
      <w:r w:rsidRPr="002E659E">
        <w:rPr>
          <w:b/>
          <w:shadow/>
          <w:sz w:val="30"/>
          <w:szCs w:val="30"/>
        </w:rPr>
        <w:t xml:space="preserve"> </w:t>
      </w:r>
      <w:r w:rsidR="00B20392" w:rsidRPr="002E659E">
        <w:rPr>
          <w:b/>
          <w:shadow/>
          <w:sz w:val="30"/>
          <w:szCs w:val="30"/>
        </w:rPr>
        <w:t>«</w:t>
      </w:r>
      <w:r w:rsidR="003257A7" w:rsidRPr="002E659E">
        <w:rPr>
          <w:b/>
          <w:shadow/>
          <w:sz w:val="30"/>
          <w:szCs w:val="30"/>
        </w:rPr>
        <w:t>Рантье</w:t>
      </w:r>
      <w:r w:rsidR="0065640B" w:rsidRPr="002E659E">
        <w:rPr>
          <w:b/>
          <w:shadow/>
          <w:sz w:val="30"/>
          <w:szCs w:val="30"/>
        </w:rPr>
        <w:t>»</w:t>
      </w:r>
      <w:r w:rsidR="00247B32" w:rsidRPr="002E659E">
        <w:rPr>
          <w:b/>
          <w:shadow/>
          <w:sz w:val="30"/>
          <w:szCs w:val="30"/>
        </w:rPr>
        <w:t xml:space="preserve"> </w:t>
      </w:r>
    </w:p>
    <w:p w:rsidR="006273C0" w:rsidRPr="000B2343" w:rsidRDefault="006273C0" w:rsidP="00247B32">
      <w:pPr>
        <w:jc w:val="center"/>
        <w:rPr>
          <w:b/>
          <w:sz w:val="30"/>
          <w:szCs w:val="30"/>
        </w:rPr>
      </w:pPr>
    </w:p>
    <w:p w:rsidR="0065640B" w:rsidRDefault="0065640B" w:rsidP="0065640B">
      <w:pPr>
        <w:jc w:val="center"/>
      </w:pP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962"/>
        <w:gridCol w:w="4961"/>
      </w:tblGrid>
      <w:tr w:rsidR="0065640B" w:rsidRPr="008A1F78" w:rsidTr="003257A7">
        <w:trPr>
          <w:tblCellSpacing w:w="20" w:type="dxa"/>
        </w:trPr>
        <w:tc>
          <w:tcPr>
            <w:tcW w:w="4902" w:type="dxa"/>
          </w:tcPr>
          <w:p w:rsidR="0065640B" w:rsidRPr="008A1F78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8A1F78">
              <w:rPr>
                <w:shadow/>
                <w:sz w:val="30"/>
                <w:szCs w:val="30"/>
              </w:rPr>
              <w:t>С</w:t>
            </w:r>
            <w:r w:rsidR="006273C0" w:rsidRPr="008A1F78">
              <w:rPr>
                <w:shadow/>
                <w:sz w:val="30"/>
                <w:szCs w:val="30"/>
              </w:rPr>
              <w:t>тарая редакция</w:t>
            </w:r>
          </w:p>
        </w:tc>
        <w:tc>
          <w:tcPr>
            <w:tcW w:w="4901" w:type="dxa"/>
          </w:tcPr>
          <w:p w:rsidR="0065640B" w:rsidRPr="008A1F78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8A1F78">
              <w:rPr>
                <w:shadow/>
                <w:sz w:val="30"/>
                <w:szCs w:val="30"/>
              </w:rPr>
              <w:t>Н</w:t>
            </w:r>
            <w:r w:rsidR="006273C0" w:rsidRPr="008A1F78">
              <w:rPr>
                <w:shadow/>
                <w:sz w:val="30"/>
                <w:szCs w:val="30"/>
              </w:rPr>
              <w:t>овая редакция</w:t>
            </w:r>
          </w:p>
        </w:tc>
      </w:tr>
      <w:tr w:rsidR="008F2C19" w:rsidRPr="006273C0" w:rsidTr="003257A7">
        <w:trPr>
          <w:tblCellSpacing w:w="20" w:type="dxa"/>
        </w:trPr>
        <w:tc>
          <w:tcPr>
            <w:tcW w:w="4902" w:type="dxa"/>
          </w:tcPr>
          <w:p w:rsidR="008A1F78" w:rsidRPr="00014531" w:rsidRDefault="008A1F78" w:rsidP="008A1F78">
            <w:pPr>
              <w:pStyle w:val="ConsPlusNormal"/>
              <w:widowControl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36.</w:t>
            </w:r>
            <w:r w:rsidRPr="0049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Управляющей компанией инвестиционных паев составляет 111 510,85200 </w:t>
            </w: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(Сто одиннадцать тысяч пятьсот десять целых восемьдесят пять тысяч двести стотысячных) штук.</w:t>
            </w:r>
          </w:p>
          <w:p w:rsidR="008F2C19" w:rsidRPr="006273C0" w:rsidRDefault="008F2C19" w:rsidP="008A1F78">
            <w:pPr>
              <w:pStyle w:val="ConsPlusNormal"/>
              <w:widowControl/>
              <w:ind w:hanging="21"/>
              <w:jc w:val="both"/>
            </w:pPr>
          </w:p>
        </w:tc>
        <w:tc>
          <w:tcPr>
            <w:tcW w:w="4901" w:type="dxa"/>
          </w:tcPr>
          <w:p w:rsidR="008F2C19" w:rsidRPr="006273C0" w:rsidRDefault="008A1F78" w:rsidP="00300B7D">
            <w:pPr>
              <w:jc w:val="both"/>
            </w:pPr>
            <w:r w:rsidRPr="008A1F78">
              <w:rPr>
                <w:b/>
                <w:shadow/>
              </w:rPr>
              <w:t>36.</w:t>
            </w:r>
            <w:r w:rsidRPr="0049096F">
              <w:t xml:space="preserve"> </w:t>
            </w:r>
            <w:r w:rsidRPr="00F26767">
              <w:t xml:space="preserve">Количество выданных Управляющей компанией инвестиционных паев составляет </w:t>
            </w:r>
            <w:r w:rsidRPr="008A1F78">
              <w:t>201 580,53403</w:t>
            </w:r>
            <w:r w:rsidRPr="00F26767">
              <w:t xml:space="preserve"> </w:t>
            </w:r>
            <w:r w:rsidRPr="00014531">
              <w:t>(</w:t>
            </w:r>
            <w:r>
              <w:t>Двести одна</w:t>
            </w:r>
            <w:r w:rsidRPr="00014531">
              <w:t xml:space="preserve"> тысяч</w:t>
            </w:r>
            <w:r>
              <w:t>а</w:t>
            </w:r>
            <w:r w:rsidRPr="00014531">
              <w:t xml:space="preserve"> пятьсот </w:t>
            </w:r>
            <w:r>
              <w:t xml:space="preserve">восемьдесят </w:t>
            </w:r>
            <w:r w:rsidRPr="00014531">
              <w:t xml:space="preserve">целых </w:t>
            </w:r>
            <w:r>
              <w:t>пятьдесят три</w:t>
            </w:r>
            <w:r w:rsidRPr="00014531">
              <w:t xml:space="preserve"> тысяч</w:t>
            </w:r>
            <w:r>
              <w:t>и</w:t>
            </w:r>
            <w:r w:rsidRPr="00014531">
              <w:t xml:space="preserve"> </w:t>
            </w:r>
            <w:r>
              <w:t>четыреста три</w:t>
            </w:r>
            <w:r w:rsidRPr="00014531">
              <w:t xml:space="preserve"> стотысячных) штук.</w:t>
            </w:r>
          </w:p>
        </w:tc>
      </w:tr>
      <w:tr w:rsidR="008A1F78" w:rsidRPr="006273C0" w:rsidTr="003257A7">
        <w:trPr>
          <w:tblCellSpacing w:w="20" w:type="dxa"/>
        </w:trPr>
        <w:tc>
          <w:tcPr>
            <w:tcW w:w="4902" w:type="dxa"/>
          </w:tcPr>
          <w:p w:rsidR="008A1F78" w:rsidRDefault="008A1F78" w:rsidP="008A1F78">
            <w:pPr>
              <w:pStyle w:val="ConsPlusNormal"/>
              <w:widowControl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37.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36 настоящих Правил (далее - дополнительные инвестиционные паи), составляет 400 000 (Четыреста тысяч) штук.</w:t>
            </w:r>
          </w:p>
          <w:p w:rsidR="008A1F78" w:rsidRPr="0049096F" w:rsidRDefault="008A1F78" w:rsidP="008A1F78">
            <w:pPr>
              <w:pStyle w:val="ConsPlusNormal"/>
              <w:widowControl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8A1F78" w:rsidRDefault="008A1F78" w:rsidP="008A1F78">
            <w:pPr>
              <w:pStyle w:val="ConsPlusNormal"/>
              <w:widowControl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37.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36 настоящих Правил (далее -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паи), составляет </w:t>
            </w: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 xml:space="preserve">309 930,31797 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девять тысяч девятьсот тридцать целых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одна тысяча семьсот девяносто семь</w:t>
            </w:r>
            <w:r>
              <w:t xml:space="preserve"> </w:t>
            </w: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стотысячных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>) штук.</w:t>
            </w:r>
          </w:p>
          <w:p w:rsidR="008A1F78" w:rsidRPr="000B2343" w:rsidRDefault="008A1F78" w:rsidP="00A84C71">
            <w:pPr>
              <w:rPr>
                <w:b/>
                <w:bCs/>
              </w:rPr>
            </w:pP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Pr="007B1387" w:rsidRDefault="00E31508" w:rsidP="007B1387">
      <w:pPr>
        <w:rPr>
          <w:lang w:val="en-US"/>
        </w:rPr>
      </w:pPr>
    </w:p>
    <w:p w:rsidR="00E31508" w:rsidRDefault="00E31508" w:rsidP="0065640B">
      <w:pPr>
        <w:jc w:val="center"/>
      </w:pPr>
    </w:p>
    <w:p w:rsidR="00E31508" w:rsidRPr="0008155A" w:rsidRDefault="00E31508" w:rsidP="0065640B">
      <w:pPr>
        <w:jc w:val="center"/>
      </w:pPr>
    </w:p>
    <w:p w:rsidR="004D7E91" w:rsidRPr="0008155A" w:rsidRDefault="004D7E91" w:rsidP="0065640B">
      <w:pPr>
        <w:jc w:val="center"/>
      </w:pPr>
    </w:p>
    <w:p w:rsidR="004D7E91" w:rsidRDefault="004D7E91" w:rsidP="0065640B">
      <w:pPr>
        <w:jc w:val="center"/>
        <w:rPr>
          <w:lang w:val="en-US"/>
        </w:rPr>
      </w:pPr>
    </w:p>
    <w:p w:rsidR="007B1387" w:rsidRDefault="007B1387" w:rsidP="0065640B">
      <w:pPr>
        <w:jc w:val="center"/>
        <w:rPr>
          <w:lang w:val="en-US"/>
        </w:rPr>
      </w:pPr>
    </w:p>
    <w:p w:rsidR="007B1387" w:rsidRPr="007B1387" w:rsidRDefault="007B1387" w:rsidP="0065640B">
      <w:pPr>
        <w:jc w:val="center"/>
        <w:rPr>
          <w:lang w:val="en-US"/>
        </w:rPr>
      </w:pPr>
    </w:p>
    <w:p w:rsidR="00E31508" w:rsidRDefault="00E31508" w:rsidP="006E3B4E"/>
    <w:p w:rsidR="00E31508" w:rsidRDefault="00E31508" w:rsidP="0065640B">
      <w:pPr>
        <w:jc w:val="center"/>
      </w:pPr>
    </w:p>
    <w:p w:rsidR="00E12C45" w:rsidRPr="004D7E91" w:rsidRDefault="00E31508" w:rsidP="004D7E91">
      <w:pPr>
        <w:ind w:firstLine="709"/>
        <w:rPr>
          <w:b/>
        </w:rPr>
      </w:pPr>
      <w:r w:rsidRPr="004D7E91">
        <w:rPr>
          <w:b/>
        </w:rPr>
        <w:t xml:space="preserve">Генеральный директор  </w:t>
      </w:r>
    </w:p>
    <w:p w:rsidR="00E31508" w:rsidRPr="004D7E91" w:rsidRDefault="00E12C45" w:rsidP="004D7E91">
      <w:pPr>
        <w:tabs>
          <w:tab w:val="left" w:pos="8789"/>
          <w:tab w:val="left" w:pos="9072"/>
        </w:tabs>
        <w:ind w:left="709"/>
        <w:rPr>
          <w:b/>
        </w:rPr>
      </w:pPr>
      <w:r w:rsidRPr="004D7E91">
        <w:rPr>
          <w:b/>
        </w:rPr>
        <w:t>ООО «УК «</w:t>
      </w:r>
      <w:r w:rsidR="006273C0" w:rsidRPr="004D7E91">
        <w:rPr>
          <w:b/>
        </w:rPr>
        <w:t>Эдельвейс</w:t>
      </w:r>
      <w:r w:rsidRPr="004D7E91">
        <w:rPr>
          <w:b/>
        </w:rPr>
        <w:t xml:space="preserve">»                         </w:t>
      </w:r>
      <w:r w:rsidR="006273C0" w:rsidRPr="004D7E91">
        <w:rPr>
          <w:b/>
        </w:rPr>
        <w:t xml:space="preserve">                              </w:t>
      </w:r>
      <w:r w:rsidR="004D7E91" w:rsidRPr="004D7E91">
        <w:rPr>
          <w:b/>
        </w:rPr>
        <w:t xml:space="preserve">            </w:t>
      </w:r>
      <w:r w:rsidRPr="004D7E91">
        <w:rPr>
          <w:b/>
        </w:rPr>
        <w:t xml:space="preserve">    Д. А. Яковенко</w:t>
      </w:r>
      <w:r w:rsidR="00E31508" w:rsidRPr="004D7E91">
        <w:rPr>
          <w:b/>
        </w:rPr>
        <w:t xml:space="preserve">                               </w:t>
      </w:r>
      <w:r w:rsidR="006D62D7" w:rsidRPr="004D7E91">
        <w:rPr>
          <w:b/>
        </w:rPr>
        <w:t xml:space="preserve">             </w:t>
      </w:r>
      <w:r w:rsidR="00E31508" w:rsidRPr="004D7E91">
        <w:rPr>
          <w:b/>
        </w:rPr>
        <w:t xml:space="preserve">                                                          </w:t>
      </w:r>
    </w:p>
    <w:sectPr w:rsidR="00E31508" w:rsidRPr="004D7E91" w:rsidSect="004D7E91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EE0BEB"/>
    <w:rsid w:val="00004D8D"/>
    <w:rsid w:val="00014531"/>
    <w:rsid w:val="0008155A"/>
    <w:rsid w:val="0008468F"/>
    <w:rsid w:val="000B2343"/>
    <w:rsid w:val="0012624A"/>
    <w:rsid w:val="00247B32"/>
    <w:rsid w:val="00252D45"/>
    <w:rsid w:val="00264198"/>
    <w:rsid w:val="00267DB8"/>
    <w:rsid w:val="002E659E"/>
    <w:rsid w:val="00300B7D"/>
    <w:rsid w:val="003257A7"/>
    <w:rsid w:val="003570EB"/>
    <w:rsid w:val="0043673A"/>
    <w:rsid w:val="0049096F"/>
    <w:rsid w:val="004D7E91"/>
    <w:rsid w:val="0057055A"/>
    <w:rsid w:val="00595873"/>
    <w:rsid w:val="00626C8E"/>
    <w:rsid w:val="006273C0"/>
    <w:rsid w:val="0065640B"/>
    <w:rsid w:val="00692029"/>
    <w:rsid w:val="006D62D7"/>
    <w:rsid w:val="006E3B4E"/>
    <w:rsid w:val="007065B5"/>
    <w:rsid w:val="0077375B"/>
    <w:rsid w:val="00776191"/>
    <w:rsid w:val="007B1387"/>
    <w:rsid w:val="007B396A"/>
    <w:rsid w:val="008516CB"/>
    <w:rsid w:val="008A1F78"/>
    <w:rsid w:val="008F2C19"/>
    <w:rsid w:val="00977174"/>
    <w:rsid w:val="00977796"/>
    <w:rsid w:val="009D5739"/>
    <w:rsid w:val="00A84C71"/>
    <w:rsid w:val="00B20392"/>
    <w:rsid w:val="00BC1D94"/>
    <w:rsid w:val="00BF16D3"/>
    <w:rsid w:val="00CB7DE0"/>
    <w:rsid w:val="00CE5ED0"/>
    <w:rsid w:val="00D2480A"/>
    <w:rsid w:val="00D7516D"/>
    <w:rsid w:val="00D84F5D"/>
    <w:rsid w:val="00D97383"/>
    <w:rsid w:val="00E12C45"/>
    <w:rsid w:val="00E13C07"/>
    <w:rsid w:val="00E31508"/>
    <w:rsid w:val="00EE0BEB"/>
    <w:rsid w:val="00F26767"/>
    <w:rsid w:val="00F70011"/>
    <w:rsid w:val="00F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1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2013-03-13T20:00:00+00:00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D1B75-8383-4C80-BBD8-F971E8E0E59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F959BF6-8DC9-4C6C-B6D2-888AEC58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E706C-27F6-4990-8547-3691E8DA4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1360</Characters>
  <Application>Microsoft Office Word</Application>
  <DocSecurity>4</DocSecurity>
  <Lines>11</Lines>
  <Paragraphs>3</Paragraphs>
  <ScaleCrop>false</ScaleCrop>
  <Company>ЗАО "УК "Рацио-капитал"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dovgaluk</cp:lastModifiedBy>
  <cp:revision>2</cp:revision>
  <cp:lastPrinted>2013-03-05T06:29:00Z</cp:lastPrinted>
  <dcterms:created xsi:type="dcterms:W3CDTF">2013-03-22T11:38:00Z</dcterms:created>
  <dcterms:modified xsi:type="dcterms:W3CDTF">2013-03-22T11:38:00Z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