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67A" w:rsidRDefault="00FD367A" w:rsidP="00CB366F">
      <w:pPr>
        <w:pStyle w:val="a3"/>
        <w:ind w:left="4140"/>
        <w:jc w:val="right"/>
        <w:rPr>
          <w:rFonts w:ascii="Times New Roman" w:hAnsi="Times New Roman" w:cs="Times New Roman"/>
        </w:rPr>
      </w:pPr>
    </w:p>
    <w:p w:rsidR="00FD367A" w:rsidRDefault="00FD367A" w:rsidP="00CB366F">
      <w:pPr>
        <w:pStyle w:val="a3"/>
        <w:ind w:left="4140"/>
        <w:jc w:val="right"/>
        <w:rPr>
          <w:rFonts w:ascii="Times New Roman" w:hAnsi="Times New Roman" w:cs="Times New Roman"/>
        </w:rPr>
      </w:pPr>
    </w:p>
    <w:p w:rsidR="00CB366F" w:rsidRPr="00A16525" w:rsidRDefault="00CB366F" w:rsidP="00CB366F">
      <w:pPr>
        <w:pStyle w:val="a3"/>
        <w:ind w:left="4140"/>
        <w:jc w:val="right"/>
        <w:rPr>
          <w:rFonts w:ascii="Times New Roman" w:hAnsi="Times New Roman" w:cs="Times New Roman"/>
        </w:rPr>
      </w:pPr>
      <w:r w:rsidRPr="00A16525">
        <w:rPr>
          <w:rFonts w:ascii="Times New Roman" w:hAnsi="Times New Roman" w:cs="Times New Roman"/>
        </w:rPr>
        <w:t>УТВЕРЖДЕНО</w:t>
      </w:r>
    </w:p>
    <w:p w:rsidR="00CB366F" w:rsidRPr="00A16525" w:rsidRDefault="00CB366F" w:rsidP="00CB366F">
      <w:pPr>
        <w:pStyle w:val="a3"/>
        <w:ind w:left="4140"/>
        <w:jc w:val="right"/>
        <w:rPr>
          <w:rFonts w:ascii="Times New Roman" w:hAnsi="Times New Roman" w:cs="Times New Roman"/>
        </w:rPr>
      </w:pPr>
      <w:r w:rsidRPr="00A16525">
        <w:rPr>
          <w:rFonts w:ascii="Times New Roman" w:hAnsi="Times New Roman" w:cs="Times New Roman"/>
        </w:rPr>
        <w:t>Приказом Генерального директора</w:t>
      </w:r>
    </w:p>
    <w:p w:rsidR="0002385C" w:rsidRDefault="0002385C" w:rsidP="0002385C">
      <w:pPr>
        <w:pStyle w:val="2"/>
        <w:ind w:firstLine="720"/>
        <w:jc w:val="right"/>
        <w:rPr>
          <w:sz w:val="24"/>
          <w:szCs w:val="24"/>
          <w:lang w:val="ru-RU"/>
        </w:rPr>
      </w:pPr>
      <w:r w:rsidRPr="00BC3573">
        <w:rPr>
          <w:sz w:val="24"/>
          <w:szCs w:val="24"/>
          <w:lang w:val="ru-RU"/>
        </w:rPr>
        <w:t xml:space="preserve">Закрытое акционерное общество </w:t>
      </w:r>
    </w:p>
    <w:p w:rsidR="0002385C" w:rsidRPr="00FD257E" w:rsidRDefault="0002385C" w:rsidP="0002385C">
      <w:pPr>
        <w:pStyle w:val="2"/>
        <w:ind w:firstLine="720"/>
        <w:jc w:val="right"/>
        <w:rPr>
          <w:sz w:val="24"/>
          <w:szCs w:val="24"/>
          <w:lang w:val="ru-RU"/>
        </w:rPr>
      </w:pPr>
      <w:r w:rsidRPr="00BC3573">
        <w:rPr>
          <w:sz w:val="24"/>
          <w:szCs w:val="24"/>
          <w:lang w:val="ru-RU"/>
        </w:rPr>
        <w:t>«</w:t>
      </w:r>
      <w:r w:rsidRPr="00FD257E">
        <w:rPr>
          <w:sz w:val="24"/>
          <w:szCs w:val="24"/>
          <w:lang w:val="ru-RU"/>
        </w:rPr>
        <w:t>Управляющая Компания ГФТ КАПИТАЛ»</w:t>
      </w:r>
    </w:p>
    <w:p w:rsidR="00CB366F" w:rsidRPr="00A16525" w:rsidRDefault="00CB366F" w:rsidP="00CB366F">
      <w:pPr>
        <w:pStyle w:val="a3"/>
        <w:jc w:val="right"/>
        <w:rPr>
          <w:rFonts w:ascii="Times New Roman" w:hAnsi="Times New Roman" w:cs="Times New Roman"/>
        </w:rPr>
      </w:pPr>
      <w:r w:rsidRPr="00FD257E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6A70A1" w:rsidRPr="00FD257E">
        <w:rPr>
          <w:rFonts w:ascii="Times New Roman" w:hAnsi="Times New Roman" w:cs="Times New Roman"/>
        </w:rPr>
        <w:t xml:space="preserve">                        </w:t>
      </w:r>
      <w:r w:rsidRPr="00FD257E">
        <w:rPr>
          <w:rFonts w:ascii="Times New Roman" w:hAnsi="Times New Roman" w:cs="Times New Roman"/>
        </w:rPr>
        <w:t xml:space="preserve"> № </w:t>
      </w:r>
      <w:r w:rsidR="00C1323D">
        <w:rPr>
          <w:rFonts w:ascii="Times New Roman" w:hAnsi="Times New Roman" w:cs="Times New Roman"/>
        </w:rPr>
        <w:t>11</w:t>
      </w:r>
      <w:r w:rsidRPr="00FD257E">
        <w:rPr>
          <w:rFonts w:ascii="Times New Roman" w:hAnsi="Times New Roman" w:cs="Times New Roman"/>
        </w:rPr>
        <w:t xml:space="preserve"> от «</w:t>
      </w:r>
      <w:r w:rsidR="00FD257E" w:rsidRPr="00EC1A25">
        <w:rPr>
          <w:rFonts w:ascii="Times New Roman" w:hAnsi="Times New Roman" w:cs="Times New Roman"/>
        </w:rPr>
        <w:t>1</w:t>
      </w:r>
      <w:r w:rsidR="002215CF">
        <w:rPr>
          <w:rFonts w:ascii="Times New Roman" w:hAnsi="Times New Roman" w:cs="Times New Roman"/>
        </w:rPr>
        <w:t>8</w:t>
      </w:r>
      <w:r w:rsidRPr="00FD257E">
        <w:rPr>
          <w:rFonts w:ascii="Times New Roman" w:hAnsi="Times New Roman" w:cs="Times New Roman"/>
        </w:rPr>
        <w:t xml:space="preserve">» </w:t>
      </w:r>
      <w:r w:rsidR="00FD257E" w:rsidRPr="00FD257E">
        <w:rPr>
          <w:rFonts w:ascii="Times New Roman" w:hAnsi="Times New Roman" w:cs="Times New Roman"/>
        </w:rPr>
        <w:t>о</w:t>
      </w:r>
      <w:r w:rsidR="002215CF">
        <w:rPr>
          <w:rFonts w:ascii="Times New Roman" w:hAnsi="Times New Roman" w:cs="Times New Roman"/>
        </w:rPr>
        <w:t>кт</w:t>
      </w:r>
      <w:r w:rsidR="00FD257E" w:rsidRPr="00FD257E">
        <w:rPr>
          <w:rFonts w:ascii="Times New Roman" w:hAnsi="Times New Roman" w:cs="Times New Roman"/>
        </w:rPr>
        <w:t>ября</w:t>
      </w:r>
      <w:r w:rsidRPr="00FD257E">
        <w:rPr>
          <w:rFonts w:ascii="Times New Roman" w:hAnsi="Times New Roman" w:cs="Times New Roman"/>
        </w:rPr>
        <w:t xml:space="preserve"> 20</w:t>
      </w:r>
      <w:r w:rsidR="0002385C" w:rsidRPr="00FD257E">
        <w:rPr>
          <w:rFonts w:ascii="Times New Roman" w:hAnsi="Times New Roman" w:cs="Times New Roman"/>
        </w:rPr>
        <w:t>1</w:t>
      </w:r>
      <w:r w:rsidR="002215CF">
        <w:rPr>
          <w:rFonts w:ascii="Times New Roman" w:hAnsi="Times New Roman" w:cs="Times New Roman"/>
        </w:rPr>
        <w:t>3</w:t>
      </w:r>
      <w:r w:rsidRPr="00FD257E">
        <w:rPr>
          <w:rFonts w:ascii="Times New Roman" w:hAnsi="Times New Roman" w:cs="Times New Roman"/>
        </w:rPr>
        <w:t xml:space="preserve"> </w:t>
      </w:r>
      <w:r w:rsidRPr="00FD257E">
        <w:rPr>
          <w:rFonts w:ascii="Times New Roman" w:hAnsi="Times New Roman" w:cs="Times New Roman"/>
          <w:vanish/>
        </w:rPr>
        <w:t>_______________________________________________________________________________________________________________________________</w:t>
      </w:r>
      <w:r w:rsidRPr="00FD257E">
        <w:rPr>
          <w:rFonts w:ascii="Times New Roman" w:hAnsi="Times New Roman" w:cs="Times New Roman"/>
        </w:rPr>
        <w:t>года</w:t>
      </w:r>
    </w:p>
    <w:p w:rsidR="00CB366F" w:rsidRPr="00A16525" w:rsidRDefault="00CB366F" w:rsidP="00CB366F">
      <w:pPr>
        <w:pStyle w:val="a3"/>
        <w:jc w:val="right"/>
        <w:rPr>
          <w:rFonts w:ascii="Times New Roman" w:hAnsi="Times New Roman" w:cs="Times New Roman"/>
        </w:rPr>
      </w:pPr>
    </w:p>
    <w:p w:rsidR="00CB366F" w:rsidRPr="00A16525" w:rsidRDefault="00CB366F" w:rsidP="00CB366F">
      <w:pPr>
        <w:pStyle w:val="a3"/>
        <w:rPr>
          <w:rFonts w:ascii="Times New Roman" w:hAnsi="Times New Roman" w:cs="Times New Roman"/>
        </w:rPr>
      </w:pPr>
    </w:p>
    <w:p w:rsidR="00CB366F" w:rsidRPr="00CB366F" w:rsidRDefault="00CB366F" w:rsidP="00CB366F">
      <w:pPr>
        <w:jc w:val="center"/>
      </w:pPr>
    </w:p>
    <w:p w:rsidR="00CB366F" w:rsidRPr="00CB366F" w:rsidRDefault="00CB366F" w:rsidP="00CB366F">
      <w:pPr>
        <w:jc w:val="center"/>
      </w:pPr>
    </w:p>
    <w:p w:rsidR="00CB366F" w:rsidRPr="00FD257E" w:rsidRDefault="00CB366F" w:rsidP="00CB366F">
      <w:pPr>
        <w:pStyle w:val="a3"/>
        <w:spacing w:after="60"/>
        <w:ind w:firstLine="284"/>
        <w:rPr>
          <w:rFonts w:ascii="Times New Roman" w:hAnsi="Times New Roman" w:cs="Times New Roman"/>
          <w:bCs/>
        </w:rPr>
      </w:pPr>
      <w:r w:rsidRPr="00FD257E">
        <w:rPr>
          <w:rFonts w:ascii="Times New Roman" w:hAnsi="Times New Roman" w:cs="Times New Roman"/>
          <w:bCs/>
        </w:rPr>
        <w:t xml:space="preserve">Изменения и дополнения </w:t>
      </w:r>
      <w:r w:rsidR="0047092C" w:rsidRPr="00FD257E">
        <w:rPr>
          <w:rFonts w:ascii="Times New Roman" w:hAnsi="Times New Roman" w:cs="Times New Roman"/>
          <w:bCs/>
        </w:rPr>
        <w:t xml:space="preserve">№ </w:t>
      </w:r>
      <w:r w:rsidR="00EC1A25">
        <w:rPr>
          <w:rFonts w:ascii="Times New Roman" w:hAnsi="Times New Roman" w:cs="Times New Roman"/>
          <w:bCs/>
        </w:rPr>
        <w:t>3</w:t>
      </w:r>
    </w:p>
    <w:p w:rsidR="00CB366F" w:rsidRPr="00FD257E" w:rsidRDefault="00CB366F" w:rsidP="00CB366F">
      <w:pPr>
        <w:pStyle w:val="a3"/>
        <w:spacing w:after="60"/>
        <w:ind w:firstLine="284"/>
        <w:rPr>
          <w:rFonts w:ascii="Times New Roman" w:hAnsi="Times New Roman" w:cs="Times New Roman"/>
          <w:bCs/>
        </w:rPr>
      </w:pPr>
      <w:r w:rsidRPr="00FD257E">
        <w:rPr>
          <w:rFonts w:ascii="Times New Roman" w:hAnsi="Times New Roman" w:cs="Times New Roman"/>
          <w:bCs/>
        </w:rPr>
        <w:t>в Правила доверительного управления</w:t>
      </w:r>
    </w:p>
    <w:p w:rsidR="001E31A2" w:rsidRPr="00FD257E" w:rsidRDefault="001E31A2" w:rsidP="001E31A2">
      <w:pPr>
        <w:keepNext/>
        <w:widowControl w:val="0"/>
        <w:suppressLineNumbers/>
        <w:suppressAutoHyphens/>
        <w:autoSpaceDE w:val="0"/>
        <w:autoSpaceDN w:val="0"/>
        <w:adjustRightInd w:val="0"/>
        <w:spacing w:before="120"/>
        <w:jc w:val="center"/>
        <w:rPr>
          <w:b/>
          <w:bCs/>
        </w:rPr>
      </w:pPr>
      <w:r w:rsidRPr="00FD257E">
        <w:rPr>
          <w:b/>
          <w:bCs/>
        </w:rPr>
        <w:t>Закрытым</w:t>
      </w:r>
      <w:r w:rsidRPr="00FD257E">
        <w:t xml:space="preserve">  </w:t>
      </w:r>
      <w:r w:rsidRPr="00FD257E">
        <w:rPr>
          <w:b/>
          <w:bCs/>
        </w:rPr>
        <w:t xml:space="preserve">паевым инвестиционным фондом </w:t>
      </w:r>
      <w:r w:rsidR="002C1F6A" w:rsidRPr="00FD257E">
        <w:rPr>
          <w:b/>
          <w:bCs/>
        </w:rPr>
        <w:t>недвижимости</w:t>
      </w:r>
    </w:p>
    <w:p w:rsidR="001E31A2" w:rsidRPr="00FD257E" w:rsidRDefault="001E31A2" w:rsidP="001E31A2">
      <w:pPr>
        <w:keepNext/>
        <w:widowControl w:val="0"/>
        <w:suppressLineNumbers/>
        <w:suppressAutoHyphens/>
        <w:autoSpaceDE w:val="0"/>
        <w:autoSpaceDN w:val="0"/>
        <w:adjustRightInd w:val="0"/>
        <w:spacing w:before="120"/>
        <w:jc w:val="center"/>
        <w:rPr>
          <w:b/>
          <w:bCs/>
          <w:sz w:val="32"/>
          <w:szCs w:val="32"/>
        </w:rPr>
      </w:pPr>
      <w:r w:rsidRPr="00FD257E">
        <w:rPr>
          <w:b/>
          <w:bCs/>
          <w:sz w:val="32"/>
          <w:szCs w:val="32"/>
        </w:rPr>
        <w:t>«</w:t>
      </w:r>
      <w:r w:rsidR="002C1F6A" w:rsidRPr="00FD257E">
        <w:rPr>
          <w:b/>
          <w:bCs/>
          <w:sz w:val="32"/>
          <w:szCs w:val="32"/>
        </w:rPr>
        <w:t>НСКА Новостройки</w:t>
      </w:r>
      <w:r w:rsidRPr="00FD257E">
        <w:rPr>
          <w:b/>
          <w:bCs/>
          <w:sz w:val="32"/>
          <w:szCs w:val="32"/>
        </w:rPr>
        <w:t>»</w:t>
      </w:r>
    </w:p>
    <w:p w:rsidR="00CB366F" w:rsidRPr="0070046D" w:rsidRDefault="00CB366F" w:rsidP="0070046D">
      <w:pPr>
        <w:pStyle w:val="a3"/>
        <w:spacing w:after="60"/>
        <w:ind w:firstLine="284"/>
        <w:rPr>
          <w:rFonts w:ascii="Times New Roman" w:hAnsi="Times New Roman" w:cs="Times New Roman"/>
        </w:rPr>
      </w:pPr>
      <w:r w:rsidRPr="00FD257E">
        <w:rPr>
          <w:rFonts w:ascii="Times New Roman" w:hAnsi="Times New Roman" w:cs="Times New Roman"/>
          <w:bCs/>
        </w:rPr>
        <w:t xml:space="preserve">Правила доверительного управления фондом зарегистрированы ФСФР России </w:t>
      </w:r>
      <w:r w:rsidR="001E31A2" w:rsidRPr="00FD257E">
        <w:rPr>
          <w:rFonts w:ascii="Times New Roman" w:hAnsi="Times New Roman" w:cs="Times New Roman"/>
        </w:rPr>
        <w:t>2</w:t>
      </w:r>
      <w:r w:rsidR="00FD257E" w:rsidRPr="00FD257E">
        <w:rPr>
          <w:rFonts w:ascii="Times New Roman" w:hAnsi="Times New Roman" w:cs="Times New Roman"/>
        </w:rPr>
        <w:t>3.08.</w:t>
      </w:r>
      <w:r w:rsidRPr="00FD257E">
        <w:rPr>
          <w:rFonts w:ascii="Times New Roman" w:hAnsi="Times New Roman" w:cs="Times New Roman"/>
        </w:rPr>
        <w:t>20</w:t>
      </w:r>
      <w:r w:rsidR="0002385C" w:rsidRPr="00FD257E">
        <w:rPr>
          <w:rFonts w:ascii="Times New Roman" w:hAnsi="Times New Roman" w:cs="Times New Roman"/>
        </w:rPr>
        <w:t>1</w:t>
      </w:r>
      <w:r w:rsidR="00FD257E" w:rsidRPr="00FD257E">
        <w:rPr>
          <w:rFonts w:ascii="Times New Roman" w:hAnsi="Times New Roman" w:cs="Times New Roman"/>
        </w:rPr>
        <w:t>2</w:t>
      </w:r>
      <w:r w:rsidRPr="00FD257E">
        <w:rPr>
          <w:rFonts w:ascii="Times New Roman" w:hAnsi="Times New Roman" w:cs="Times New Roman"/>
        </w:rPr>
        <w:t xml:space="preserve"> года</w:t>
      </w:r>
      <w:r w:rsidR="0070046D" w:rsidRPr="00FD257E">
        <w:rPr>
          <w:rFonts w:ascii="Times New Roman" w:hAnsi="Times New Roman" w:cs="Times New Roman"/>
        </w:rPr>
        <w:t xml:space="preserve"> </w:t>
      </w:r>
      <w:r w:rsidRPr="00FD257E">
        <w:rPr>
          <w:rFonts w:ascii="Times New Roman" w:hAnsi="Times New Roman" w:cs="Times New Roman"/>
        </w:rPr>
        <w:t xml:space="preserve">за № </w:t>
      </w:r>
      <w:r w:rsidR="00FD257E" w:rsidRPr="00FD257E">
        <w:rPr>
          <w:rFonts w:ascii="Times New Roman" w:hAnsi="Times New Roman" w:cs="Times New Roman"/>
        </w:rPr>
        <w:t>2419</w:t>
      </w:r>
      <w:r w:rsidRPr="00FD257E">
        <w:rPr>
          <w:rFonts w:ascii="Times New Roman" w:hAnsi="Times New Roman" w:cs="Times New Roman"/>
        </w:rPr>
        <w:t>)</w:t>
      </w: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4860"/>
        <w:gridCol w:w="5040"/>
      </w:tblGrid>
      <w:tr w:rsidR="00CB366F" w:rsidRPr="00A16525" w:rsidTr="005921CC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B366F" w:rsidRPr="00A16525" w:rsidRDefault="00CB366F" w:rsidP="005921CC">
            <w:pPr>
              <w:spacing w:after="60"/>
              <w:jc w:val="center"/>
            </w:pPr>
            <w:r w:rsidRPr="00A16525">
              <w:t>№ п.п</w:t>
            </w:r>
          </w:p>
        </w:tc>
        <w:tc>
          <w:tcPr>
            <w:tcW w:w="4860" w:type="dxa"/>
          </w:tcPr>
          <w:p w:rsidR="00CB366F" w:rsidRPr="00A16525" w:rsidRDefault="00CB366F" w:rsidP="005921CC">
            <w:pPr>
              <w:pStyle w:val="3"/>
            </w:pPr>
            <w:r w:rsidRPr="00A16525">
              <w:t xml:space="preserve">Старая редакция </w:t>
            </w:r>
          </w:p>
        </w:tc>
        <w:tc>
          <w:tcPr>
            <w:tcW w:w="5040" w:type="dxa"/>
          </w:tcPr>
          <w:p w:rsidR="00CB366F" w:rsidRPr="00A16525" w:rsidRDefault="00CB366F" w:rsidP="005921CC">
            <w:pPr>
              <w:pStyle w:val="3"/>
            </w:pPr>
            <w:r w:rsidRPr="00A16525">
              <w:t>Новая редакция</w:t>
            </w:r>
          </w:p>
        </w:tc>
      </w:tr>
      <w:tr w:rsidR="00CB366F" w:rsidRPr="00A16525" w:rsidTr="005921CC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B366F" w:rsidRPr="00A16525" w:rsidRDefault="0070046D" w:rsidP="005921CC">
            <w:pPr>
              <w:spacing w:after="60"/>
              <w:jc w:val="center"/>
            </w:pPr>
            <w:r>
              <w:t>1</w:t>
            </w:r>
          </w:p>
        </w:tc>
        <w:tc>
          <w:tcPr>
            <w:tcW w:w="4860" w:type="dxa"/>
          </w:tcPr>
          <w:p w:rsidR="00414B7F" w:rsidRPr="008F1A19" w:rsidRDefault="00414B7F" w:rsidP="00414B7F">
            <w:pPr>
              <w:ind w:firstLine="720"/>
            </w:pPr>
            <w:r w:rsidRPr="008F1A19">
              <w:t>3</w:t>
            </w:r>
            <w:r>
              <w:t>8</w:t>
            </w:r>
            <w:r w:rsidRPr="008F1A19">
              <w:t>. </w:t>
            </w:r>
            <w:r>
              <w:t>Общее к</w:t>
            </w:r>
            <w:r w:rsidRPr="008F1A19">
              <w:t>оличество выда</w:t>
            </w:r>
            <w:r>
              <w:t>нных</w:t>
            </w:r>
            <w:r w:rsidRPr="008F1A19">
              <w:t xml:space="preserve"> управляющей компанией инвестиционных паев составляет </w:t>
            </w:r>
            <w:r w:rsidRPr="00C879C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25 </w:t>
            </w:r>
            <w:r w:rsidRPr="00C879C0">
              <w:rPr>
                <w:b/>
                <w:bCs/>
              </w:rPr>
              <w:t>000</w:t>
            </w:r>
            <w:r w:rsidRPr="008F1A19">
              <w:t xml:space="preserve"> (</w:t>
            </w:r>
            <w:r>
              <w:t>Двадцать пять тысяч</w:t>
            </w:r>
            <w:r w:rsidRPr="008F1A19">
              <w:t>)  штук.</w:t>
            </w:r>
          </w:p>
          <w:p w:rsidR="00414B7F" w:rsidRPr="008F1A19" w:rsidRDefault="00414B7F" w:rsidP="00414B7F">
            <w:pPr>
              <w:ind w:firstLine="720"/>
            </w:pPr>
            <w:r w:rsidRPr="008F1A19">
              <w:t xml:space="preserve"> </w:t>
            </w:r>
            <w:r>
              <w:t>39</w:t>
            </w:r>
            <w:r w:rsidRPr="008F1A19">
              <w:t>. </w:t>
            </w:r>
            <w:bookmarkStart w:id="0" w:name="p_40"/>
            <w:bookmarkEnd w:id="0"/>
            <w:r w:rsidRPr="008F1A19">
              <w:t xml:space="preserve">Количество инвестиционных паев, которое управляющая компания вправе выдавать после завершения (окончания) формирования фонда дополнительно к количеству выданных инвестиционных паев, предусмотренных пунктом </w:t>
            </w:r>
            <w:r w:rsidRPr="00733F22">
              <w:t>38</w:t>
            </w:r>
            <w:r w:rsidRPr="008F1A19">
              <w:t xml:space="preserve"> настоящих Правил (далее </w:t>
            </w:r>
            <w:r w:rsidRPr="008F1A19">
              <w:rPr>
                <w:b/>
                <w:bCs/>
              </w:rPr>
              <w:t xml:space="preserve">– </w:t>
            </w:r>
            <w:r w:rsidRPr="008F1A19">
              <w:t xml:space="preserve">дополнительные инвестиционные паи), составляет </w:t>
            </w:r>
            <w:r w:rsidRPr="001B5396">
              <w:rPr>
                <w:b/>
                <w:bCs/>
              </w:rPr>
              <w:t>10 000 000</w:t>
            </w:r>
            <w:r w:rsidRPr="001B5396">
              <w:t xml:space="preserve"> (Десять миллионов) штук.</w:t>
            </w:r>
          </w:p>
          <w:p w:rsidR="00CB366F" w:rsidRPr="006A70A1" w:rsidRDefault="00CB366F" w:rsidP="006A70A1"/>
        </w:tc>
        <w:tc>
          <w:tcPr>
            <w:tcW w:w="5040" w:type="dxa"/>
          </w:tcPr>
          <w:p w:rsidR="00414B7F" w:rsidRPr="008F1A19" w:rsidRDefault="00414B7F" w:rsidP="00414B7F">
            <w:pPr>
              <w:ind w:firstLine="720"/>
            </w:pPr>
            <w:r w:rsidRPr="008F1A19">
              <w:t>3</w:t>
            </w:r>
            <w:r>
              <w:t>8</w:t>
            </w:r>
            <w:r w:rsidRPr="008F1A19">
              <w:t>. </w:t>
            </w:r>
            <w:r>
              <w:t>Общее к</w:t>
            </w:r>
            <w:r w:rsidRPr="008F1A19">
              <w:t>оличество выда</w:t>
            </w:r>
            <w:r>
              <w:t>нных</w:t>
            </w:r>
            <w:r w:rsidRPr="008F1A19">
              <w:t xml:space="preserve"> управляющей компанией инвестиционных паев составляет </w:t>
            </w:r>
            <w:r w:rsidRPr="00C879C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25 084,52157</w:t>
            </w:r>
            <w:r w:rsidRPr="008F1A19">
              <w:t xml:space="preserve"> (</w:t>
            </w:r>
            <w:r>
              <w:t>Двадцать пять тысяч восемьдесят четыре целых пятьдесят две тысячи сто пятьдесят семь стотысячных</w:t>
            </w:r>
            <w:r w:rsidRPr="008F1A19">
              <w:t>)  штук.</w:t>
            </w:r>
          </w:p>
          <w:p w:rsidR="00414B7F" w:rsidRPr="008F1A19" w:rsidRDefault="00414B7F" w:rsidP="00414B7F">
            <w:pPr>
              <w:ind w:firstLine="720"/>
            </w:pPr>
            <w:r w:rsidRPr="008F1A19">
              <w:t xml:space="preserve"> </w:t>
            </w:r>
            <w:r>
              <w:t>39</w:t>
            </w:r>
            <w:r w:rsidRPr="008F1A19">
              <w:t xml:space="preserve">. Количество инвестиционных паев, которое управляющая компания вправе выдавать после завершения (окончания) формирования фонда дополнительно к количеству выданных инвестиционных паев, предусмотренных пунктом </w:t>
            </w:r>
            <w:r w:rsidRPr="00733F22">
              <w:t>38</w:t>
            </w:r>
            <w:r w:rsidRPr="008F1A19">
              <w:t xml:space="preserve"> настоящих Правил (далее </w:t>
            </w:r>
            <w:r w:rsidRPr="008F1A19">
              <w:rPr>
                <w:b/>
                <w:bCs/>
              </w:rPr>
              <w:t xml:space="preserve">– </w:t>
            </w:r>
            <w:r w:rsidRPr="008F1A19">
              <w:t xml:space="preserve">дополнительные инвестиционные паи), составляет </w:t>
            </w:r>
            <w:r>
              <w:rPr>
                <w:b/>
                <w:bCs/>
              </w:rPr>
              <w:t>9 999 915, 47843</w:t>
            </w:r>
            <w:r w:rsidRPr="001B5396">
              <w:t xml:space="preserve"> (</w:t>
            </w:r>
            <w:r>
              <w:t>Девят</w:t>
            </w:r>
            <w:r w:rsidRPr="001B5396">
              <w:t>ь миллионов</w:t>
            </w:r>
            <w:r>
              <w:t xml:space="preserve"> девятьсот девяносто девять тысяч девятьсот пятнадцать целых сорок семь тысяч восемьсот сорок три стотысячных</w:t>
            </w:r>
            <w:r w:rsidRPr="001B5396">
              <w:t>) штук.</w:t>
            </w:r>
          </w:p>
          <w:p w:rsidR="00CB366F" w:rsidRPr="006A70A1" w:rsidRDefault="00CB366F" w:rsidP="006A70A1">
            <w:pPr>
              <w:tabs>
                <w:tab w:val="num" w:pos="1080"/>
              </w:tabs>
            </w:pPr>
          </w:p>
        </w:tc>
      </w:tr>
    </w:tbl>
    <w:p w:rsidR="002F09B5" w:rsidRDefault="002F09B5"/>
    <w:p w:rsidR="006A70A1" w:rsidRDefault="006A70A1"/>
    <w:p w:rsidR="006A70A1" w:rsidRDefault="006A70A1"/>
    <w:p w:rsidR="006A70A1" w:rsidRDefault="006A70A1"/>
    <w:p w:rsidR="006A70A1" w:rsidRDefault="006A70A1"/>
    <w:p w:rsidR="006A70A1" w:rsidRDefault="006A70A1" w:rsidP="006A70A1">
      <w:r w:rsidRPr="0002385C">
        <w:t xml:space="preserve">Генеральный директор                                                                                      </w:t>
      </w:r>
      <w:r w:rsidR="0002385C">
        <w:t>Ноздрачёв Ю.В.</w:t>
      </w:r>
    </w:p>
    <w:p w:rsidR="006A70A1" w:rsidRDefault="006A70A1"/>
    <w:sectPr w:rsidR="006A70A1" w:rsidSect="00CB366F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472AA"/>
    <w:multiLevelType w:val="multilevel"/>
    <w:tmpl w:val="DAC65FDE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drawingGridHorizontalSpacing w:val="120"/>
  <w:displayHorizontalDrawingGridEvery w:val="2"/>
  <w:characterSpacingControl w:val="doNotCompress"/>
  <w:compat/>
  <w:rsids>
    <w:rsidRoot w:val="00CB366F"/>
    <w:rsid w:val="0002385C"/>
    <w:rsid w:val="000A550D"/>
    <w:rsid w:val="000B75A4"/>
    <w:rsid w:val="000C1C1C"/>
    <w:rsid w:val="001777A0"/>
    <w:rsid w:val="001B5396"/>
    <w:rsid w:val="001E31A2"/>
    <w:rsid w:val="002215CF"/>
    <w:rsid w:val="00234878"/>
    <w:rsid w:val="00252D45"/>
    <w:rsid w:val="002B7DFB"/>
    <w:rsid w:val="002C1F6A"/>
    <w:rsid w:val="002F09B5"/>
    <w:rsid w:val="003A1961"/>
    <w:rsid w:val="003B31A7"/>
    <w:rsid w:val="003E4B6E"/>
    <w:rsid w:val="003E7BA0"/>
    <w:rsid w:val="00414B7F"/>
    <w:rsid w:val="004665FC"/>
    <w:rsid w:val="0047092C"/>
    <w:rsid w:val="00581F17"/>
    <w:rsid w:val="005846E4"/>
    <w:rsid w:val="005921CC"/>
    <w:rsid w:val="005E40D5"/>
    <w:rsid w:val="00654D84"/>
    <w:rsid w:val="006A70A1"/>
    <w:rsid w:val="006C7418"/>
    <w:rsid w:val="0070046D"/>
    <w:rsid w:val="007178AF"/>
    <w:rsid w:val="0072288B"/>
    <w:rsid w:val="00733F22"/>
    <w:rsid w:val="00796EFC"/>
    <w:rsid w:val="008F1A19"/>
    <w:rsid w:val="009B19F7"/>
    <w:rsid w:val="009C5027"/>
    <w:rsid w:val="009D602C"/>
    <w:rsid w:val="009D723A"/>
    <w:rsid w:val="00A16525"/>
    <w:rsid w:val="00A24939"/>
    <w:rsid w:val="00A27C7F"/>
    <w:rsid w:val="00A3407C"/>
    <w:rsid w:val="00A55FFC"/>
    <w:rsid w:val="00A85BB2"/>
    <w:rsid w:val="00BC3573"/>
    <w:rsid w:val="00C1323D"/>
    <w:rsid w:val="00C21763"/>
    <w:rsid w:val="00C879C0"/>
    <w:rsid w:val="00CB366F"/>
    <w:rsid w:val="00EC1A25"/>
    <w:rsid w:val="00F06A88"/>
    <w:rsid w:val="00F20136"/>
    <w:rsid w:val="00F209D1"/>
    <w:rsid w:val="00F67855"/>
    <w:rsid w:val="00F805D2"/>
    <w:rsid w:val="00FD257E"/>
    <w:rsid w:val="00FD367A"/>
    <w:rsid w:val="00FF7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66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B366F"/>
    <w:pPr>
      <w:keepNext/>
      <w:autoSpaceDE w:val="0"/>
      <w:autoSpaceDN w:val="0"/>
      <w:spacing w:after="60"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B366F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CB366F"/>
    <w:pPr>
      <w:autoSpaceDE w:val="0"/>
      <w:autoSpaceDN w:val="0"/>
      <w:spacing w:line="280" w:lineRule="exact"/>
      <w:ind w:firstLine="288"/>
      <w:jc w:val="center"/>
    </w:pPr>
    <w:rPr>
      <w:rFonts w:ascii="Arial" w:hAnsi="Arial" w:cs="Arial"/>
    </w:rPr>
  </w:style>
  <w:style w:type="character" w:customStyle="1" w:styleId="a4">
    <w:name w:val="Название Знак"/>
    <w:basedOn w:val="a0"/>
    <w:link w:val="a3"/>
    <w:uiPriority w:val="99"/>
    <w:locked/>
    <w:rsid w:val="00CB366F"/>
    <w:rPr>
      <w:rFonts w:ascii="Arial" w:hAnsi="Arial" w:cs="Arial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CB366F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Plain Text"/>
    <w:basedOn w:val="a"/>
    <w:link w:val="a6"/>
    <w:uiPriority w:val="99"/>
    <w:rsid w:val="00CB366F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locked/>
    <w:rsid w:val="00CB366F"/>
    <w:rPr>
      <w:rFonts w:ascii="Courier New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rsid w:val="00A27C7F"/>
    <w:rPr>
      <w:rFonts w:cs="Times New Roman"/>
      <w:color w:val="0000FF"/>
      <w:u w:val="single"/>
    </w:rPr>
  </w:style>
  <w:style w:type="paragraph" w:customStyle="1" w:styleId="a8">
    <w:name w:val="Знак"/>
    <w:basedOn w:val="a"/>
    <w:uiPriority w:val="99"/>
    <w:rsid w:val="00A27C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9">
    <w:name w:val="annotation reference"/>
    <w:basedOn w:val="a0"/>
    <w:uiPriority w:val="99"/>
    <w:semiHidden/>
    <w:unhideWhenUsed/>
    <w:rsid w:val="005921CC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921C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5921CC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921C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5921C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5921C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5921CC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921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02385C"/>
    <w:pPr>
      <w:jc w:val="both"/>
    </w:pPr>
    <w:rPr>
      <w:sz w:val="20"/>
      <w:szCs w:val="20"/>
      <w:lang w:val="en-AU" w:eastAsia="en-US"/>
    </w:rPr>
  </w:style>
  <w:style w:type="character" w:customStyle="1" w:styleId="20">
    <w:name w:val="Основной текст 2 Знак"/>
    <w:basedOn w:val="a0"/>
    <w:link w:val="2"/>
    <w:uiPriority w:val="99"/>
    <w:locked/>
    <w:rsid w:val="0002385C"/>
    <w:rPr>
      <w:rFonts w:ascii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8" ma:contentTypeDescription="Создание документа." ma:contentTypeScope="" ma:versionID="2d110b74591ced6098a57ee04298886a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e667637da761373ee2970b63ba0b1191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format="DateOnly" ma:internalName="_x0414__x0430__x0442__x0430__x0020__x043e__x043a__x043e__x043d__x0447__x0430__x043d__x0438__x044f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003_частично действующая редакция</Статус_x0020_документа>
    <_EndDate xmlns="http://schemas.microsoft.com/sharepoint/v3/fields">2013-10-28T20:00:00+00:00</_EndDate>
  </documentManagement>
</p:properties>
</file>

<file path=customXml/itemProps1.xml><?xml version="1.0" encoding="utf-8"?>
<ds:datastoreItem xmlns:ds="http://schemas.openxmlformats.org/officeDocument/2006/customXml" ds:itemID="{C7D6278D-1DE3-412D-926E-EF282FD1CF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B9089D7-80B3-4026-BAAB-29FE9D10C2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917379-1624-4F4E-86CD-BA1B74756E7B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1681</Characters>
  <Application>Microsoft Office Word</Application>
  <DocSecurity>4</DocSecurity>
  <Lines>14</Lines>
  <Paragraphs>3</Paragraphs>
  <ScaleCrop>false</ScaleCrop>
  <Company>*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malyhina</cp:lastModifiedBy>
  <cp:revision>2</cp:revision>
  <cp:lastPrinted>2011-04-08T08:29:00Z</cp:lastPrinted>
  <dcterms:created xsi:type="dcterms:W3CDTF">2013-10-31T13:57:00Z</dcterms:created>
  <dcterms:modified xsi:type="dcterms:W3CDTF">2013-10-31T13:57:00Z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  <property fmtid="{D5CDD505-2E9C-101B-9397-08002B2CF9AE}" pid="3" name="ContentType">
    <vt:lpwstr>Документ</vt:lpwstr>
  </property>
</Properties>
</file>