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5452"/>
        <w:gridCol w:w="4861"/>
      </w:tblGrid>
      <w:tr w:rsidR="0040690D" w:rsidRPr="007F1165" w:rsidTr="00273C2B">
        <w:trPr>
          <w:jc w:val="center"/>
        </w:trPr>
        <w:tc>
          <w:tcPr>
            <w:tcW w:w="5452" w:type="dxa"/>
            <w:vMerge w:val="restart"/>
            <w:tcBorders>
              <w:top w:val="nil"/>
              <w:left w:val="nil"/>
              <w:right w:val="nil"/>
            </w:tcBorders>
          </w:tcPr>
          <w:p w:rsidR="0040690D" w:rsidRPr="007F1165" w:rsidRDefault="00954524" w:rsidP="00273C2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2124075" cy="695325"/>
                  <wp:effectExtent l="19050" t="0" r="9525" b="0"/>
                  <wp:docPr id="1" name="Рисунок 1" descr="Агентство по управлению активами Импуль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гентство по управлению активами Импуль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40690D" w:rsidRPr="007F1165" w:rsidRDefault="0040690D" w:rsidP="00273C2B">
            <w:pPr>
              <w:pStyle w:val="a4"/>
              <w:spacing w:line="240" w:lineRule="auto"/>
              <w:jc w:val="right"/>
              <w:rPr>
                <w:rFonts w:ascii="Calibri" w:hAnsi="Calibri"/>
              </w:rPr>
            </w:pPr>
          </w:p>
        </w:tc>
      </w:tr>
      <w:tr w:rsidR="0040690D" w:rsidRPr="007F1165" w:rsidTr="00273C2B">
        <w:trPr>
          <w:jc w:val="center"/>
        </w:trPr>
        <w:tc>
          <w:tcPr>
            <w:tcW w:w="5452" w:type="dxa"/>
            <w:vMerge/>
            <w:tcBorders>
              <w:left w:val="nil"/>
              <w:right w:val="nil"/>
            </w:tcBorders>
          </w:tcPr>
          <w:p w:rsidR="0040690D" w:rsidRPr="007F1165" w:rsidRDefault="0040690D" w:rsidP="00273C2B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40690D" w:rsidRPr="007F1165" w:rsidRDefault="0040690D" w:rsidP="00273C2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</w:rPr>
            </w:pPr>
          </w:p>
        </w:tc>
      </w:tr>
      <w:tr w:rsidR="0040690D" w:rsidRPr="007F1165" w:rsidTr="00273C2B">
        <w:trPr>
          <w:jc w:val="center"/>
        </w:trPr>
        <w:tc>
          <w:tcPr>
            <w:tcW w:w="5452" w:type="dxa"/>
            <w:vMerge/>
            <w:tcBorders>
              <w:left w:val="nil"/>
              <w:right w:val="nil"/>
            </w:tcBorders>
          </w:tcPr>
          <w:p w:rsidR="0040690D" w:rsidRPr="007F1165" w:rsidRDefault="0040690D" w:rsidP="00273C2B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4861"/>
            </w:tblGrid>
            <w:tr w:rsidR="0040690D" w:rsidRPr="007F1165" w:rsidTr="00273C2B">
              <w:trPr>
                <w:trHeight w:val="214"/>
                <w:jc w:val="center"/>
              </w:trPr>
              <w:tc>
                <w:tcPr>
                  <w:tcW w:w="4861" w:type="dxa"/>
                  <w:hideMark/>
                </w:tcPr>
                <w:p w:rsidR="0040690D" w:rsidRPr="007F1165" w:rsidRDefault="0040690D" w:rsidP="00273C2B">
                  <w:pPr>
                    <w:pStyle w:val="a4"/>
                    <w:spacing w:line="240" w:lineRule="auto"/>
                    <w:jc w:val="right"/>
                    <w:rPr>
                      <w:rFonts w:ascii="Calibri" w:hAnsi="Calibri"/>
                      <w:szCs w:val="22"/>
                    </w:rPr>
                  </w:pPr>
                  <w:r w:rsidRPr="007F1165">
                    <w:rPr>
                      <w:rFonts w:ascii="Calibri" w:hAnsi="Calibri"/>
                      <w:szCs w:val="22"/>
                    </w:rPr>
                    <w:t>Утверждены</w:t>
                  </w:r>
                </w:p>
              </w:tc>
            </w:tr>
            <w:tr w:rsidR="0040690D" w:rsidRPr="007F1165" w:rsidTr="00273C2B">
              <w:trPr>
                <w:jc w:val="center"/>
              </w:trPr>
              <w:tc>
                <w:tcPr>
                  <w:tcW w:w="4861" w:type="dxa"/>
                  <w:hideMark/>
                </w:tcPr>
                <w:p w:rsidR="0040690D" w:rsidRPr="007F1165" w:rsidRDefault="0040690D" w:rsidP="00273C2B">
                  <w:pPr>
                    <w:keepNext/>
                    <w:widowControl w:val="0"/>
                    <w:suppressLineNumbers/>
                    <w:suppressAutoHyphens/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b/>
                      <w:szCs w:val="22"/>
                    </w:rPr>
                  </w:pPr>
                  <w:r w:rsidRPr="007F1165">
                    <w:rPr>
                      <w:rFonts w:ascii="Calibri" w:hAnsi="Calibri"/>
                      <w:b/>
                      <w:szCs w:val="22"/>
                    </w:rPr>
                    <w:t xml:space="preserve">Решением от « </w:t>
                  </w:r>
                  <w:r w:rsidR="00585862">
                    <w:rPr>
                      <w:rFonts w:ascii="Calibri" w:hAnsi="Calibri"/>
                      <w:b/>
                      <w:szCs w:val="22"/>
                    </w:rPr>
                    <w:t>27</w:t>
                  </w:r>
                  <w:r w:rsidRPr="007F1165">
                    <w:rPr>
                      <w:rFonts w:ascii="Calibri" w:hAnsi="Calibri"/>
                      <w:b/>
                      <w:szCs w:val="22"/>
                    </w:rPr>
                    <w:t xml:space="preserve"> » </w:t>
                  </w:r>
                  <w:r>
                    <w:rPr>
                      <w:rFonts w:ascii="Calibri" w:hAnsi="Calibri"/>
                      <w:b/>
                      <w:szCs w:val="22"/>
                    </w:rPr>
                    <w:t>ноября</w:t>
                  </w:r>
                  <w:r w:rsidRPr="007F1165">
                    <w:rPr>
                      <w:rFonts w:ascii="Calibri" w:hAnsi="Calibri"/>
                      <w:b/>
                      <w:szCs w:val="22"/>
                    </w:rPr>
                    <w:t xml:space="preserve">  2014 г.</w:t>
                  </w:r>
                </w:p>
                <w:p w:rsidR="0040690D" w:rsidRPr="007F1165" w:rsidRDefault="0040690D" w:rsidP="00273C2B">
                  <w:pPr>
                    <w:keepNext/>
                    <w:widowControl w:val="0"/>
                    <w:suppressLineNumbers/>
                    <w:suppressAutoHyphens/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szCs w:val="22"/>
                    </w:rPr>
                  </w:pPr>
                  <w:r w:rsidRPr="007F1165">
                    <w:rPr>
                      <w:rFonts w:ascii="Calibri" w:hAnsi="Calibri"/>
                      <w:b/>
                      <w:bCs/>
                      <w:szCs w:val="22"/>
                    </w:rPr>
                    <w:t>Общества с ограниченной ответственностью «</w:t>
                  </w:r>
                  <w:r w:rsidRPr="00167541">
                    <w:rPr>
                      <w:rFonts w:ascii="Calibri" w:hAnsi="Calibri"/>
                      <w:b/>
                      <w:bCs/>
                      <w:szCs w:val="22"/>
                    </w:rPr>
                    <w:t>Аге</w:t>
                  </w:r>
                  <w:r>
                    <w:rPr>
                      <w:rFonts w:ascii="Calibri" w:hAnsi="Calibri"/>
                      <w:b/>
                      <w:bCs/>
                      <w:szCs w:val="22"/>
                    </w:rPr>
                    <w:t>нтство по управлению активами «</w:t>
                  </w:r>
                  <w:r w:rsidRPr="00167541">
                    <w:rPr>
                      <w:rFonts w:ascii="Calibri" w:hAnsi="Calibri"/>
                      <w:b/>
                      <w:bCs/>
                      <w:szCs w:val="22"/>
                    </w:rPr>
                    <w:t>Импульс</w:t>
                  </w:r>
                  <w:r w:rsidRPr="007F1165">
                    <w:rPr>
                      <w:rFonts w:ascii="Calibri" w:hAnsi="Calibri"/>
                      <w:szCs w:val="22"/>
                    </w:rPr>
                    <w:t>»</w:t>
                  </w:r>
                </w:p>
              </w:tc>
            </w:tr>
            <w:tr w:rsidR="0040690D" w:rsidRPr="007F1165" w:rsidTr="00273C2B">
              <w:trPr>
                <w:jc w:val="center"/>
              </w:trPr>
              <w:tc>
                <w:tcPr>
                  <w:tcW w:w="4861" w:type="dxa"/>
                </w:tcPr>
                <w:p w:rsidR="0040690D" w:rsidRPr="007F1165" w:rsidRDefault="0040690D" w:rsidP="00273C2B">
                  <w:pPr>
                    <w:keepNext/>
                    <w:keepLines/>
                    <w:widowControl w:val="0"/>
                    <w:suppressLineNumbers/>
                    <w:suppressAutoHyphens/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szCs w:val="22"/>
                    </w:rPr>
                  </w:pPr>
                </w:p>
              </w:tc>
            </w:tr>
            <w:tr w:rsidR="0040690D" w:rsidRPr="007F1165" w:rsidTr="00273C2B">
              <w:trPr>
                <w:jc w:val="center"/>
              </w:trPr>
              <w:tc>
                <w:tcPr>
                  <w:tcW w:w="4861" w:type="dxa"/>
                  <w:hideMark/>
                </w:tcPr>
                <w:p w:rsidR="0040690D" w:rsidRPr="007F1165" w:rsidRDefault="0040690D" w:rsidP="00273C2B">
                  <w:pPr>
                    <w:keepNext/>
                    <w:widowControl w:val="0"/>
                    <w:suppressLineNumbers/>
                    <w:suppressAutoHyphens/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szCs w:val="22"/>
                    </w:rPr>
                  </w:pPr>
                  <w:r w:rsidRPr="007F1165">
                    <w:rPr>
                      <w:rFonts w:ascii="Calibri" w:hAnsi="Calibri"/>
                      <w:szCs w:val="22"/>
                    </w:rPr>
                    <w:t xml:space="preserve">_____________________ </w:t>
                  </w:r>
                  <w:r>
                    <w:rPr>
                      <w:rFonts w:ascii="Calibri" w:hAnsi="Calibri"/>
                      <w:szCs w:val="22"/>
                    </w:rPr>
                    <w:t>Горобец</w:t>
                  </w:r>
                  <w:r w:rsidRPr="007F1165">
                    <w:rPr>
                      <w:rFonts w:ascii="Calibri" w:hAnsi="Calibri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Cs w:val="22"/>
                    </w:rPr>
                    <w:t>Ю</w:t>
                  </w:r>
                  <w:r w:rsidRPr="007F1165">
                    <w:rPr>
                      <w:rFonts w:ascii="Calibri" w:hAnsi="Calibri"/>
                      <w:szCs w:val="22"/>
                    </w:rPr>
                    <w:t>.В.</w:t>
                  </w:r>
                </w:p>
              </w:tc>
            </w:tr>
            <w:tr w:rsidR="0040690D" w:rsidRPr="007F1165" w:rsidTr="00273C2B">
              <w:trPr>
                <w:jc w:val="center"/>
              </w:trPr>
              <w:tc>
                <w:tcPr>
                  <w:tcW w:w="4861" w:type="dxa"/>
                </w:tcPr>
                <w:p w:rsidR="0040690D" w:rsidRPr="007F1165" w:rsidRDefault="0040690D" w:rsidP="00273C2B">
                  <w:pPr>
                    <w:keepNext/>
                    <w:widowControl w:val="0"/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7F1165">
                    <w:rPr>
                      <w:rFonts w:ascii="Calibri" w:hAnsi="Calibri"/>
                      <w:szCs w:val="22"/>
                    </w:rPr>
                    <w:t>м.п.</w:t>
                  </w:r>
                </w:p>
                <w:p w:rsidR="0040690D" w:rsidRPr="007F1165" w:rsidRDefault="0040690D" w:rsidP="00273C2B">
                  <w:pPr>
                    <w:keepNext/>
                    <w:widowControl w:val="0"/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/>
                      <w:szCs w:val="22"/>
                    </w:rPr>
                  </w:pPr>
                </w:p>
              </w:tc>
            </w:tr>
            <w:tr w:rsidR="0040690D" w:rsidRPr="007F1165" w:rsidTr="00273C2B">
              <w:trPr>
                <w:jc w:val="center"/>
              </w:trPr>
              <w:tc>
                <w:tcPr>
                  <w:tcW w:w="4861" w:type="dxa"/>
                  <w:hideMark/>
                </w:tcPr>
                <w:p w:rsidR="0040690D" w:rsidRPr="007F1165" w:rsidRDefault="0040690D" w:rsidP="00273C2B">
                  <w:pPr>
                    <w:keepNext/>
                    <w:widowControl w:val="0"/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/>
                      <w:szCs w:val="22"/>
                    </w:rPr>
                  </w:pPr>
                </w:p>
              </w:tc>
            </w:tr>
          </w:tbl>
          <w:p w:rsidR="0040690D" w:rsidRPr="007F1165" w:rsidRDefault="0040690D" w:rsidP="00273C2B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  <w:szCs w:val="22"/>
              </w:rPr>
            </w:pPr>
          </w:p>
        </w:tc>
      </w:tr>
      <w:tr w:rsidR="0040690D" w:rsidRPr="007F1165" w:rsidTr="00273C2B">
        <w:trPr>
          <w:jc w:val="center"/>
        </w:trPr>
        <w:tc>
          <w:tcPr>
            <w:tcW w:w="5452" w:type="dxa"/>
            <w:vMerge/>
            <w:tcBorders>
              <w:left w:val="nil"/>
              <w:right w:val="nil"/>
            </w:tcBorders>
          </w:tcPr>
          <w:p w:rsidR="0040690D" w:rsidRPr="007F1165" w:rsidRDefault="0040690D" w:rsidP="00273C2B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40690D" w:rsidRPr="007F1165" w:rsidRDefault="0040690D" w:rsidP="00273C2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40690D" w:rsidRPr="007F1165" w:rsidTr="00273C2B">
        <w:trPr>
          <w:jc w:val="center"/>
        </w:trPr>
        <w:tc>
          <w:tcPr>
            <w:tcW w:w="5452" w:type="dxa"/>
            <w:vMerge/>
            <w:tcBorders>
              <w:left w:val="nil"/>
              <w:right w:val="nil"/>
            </w:tcBorders>
          </w:tcPr>
          <w:p w:rsidR="0040690D" w:rsidRPr="007F1165" w:rsidRDefault="0040690D" w:rsidP="00273C2B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40690D" w:rsidRPr="007F1165" w:rsidRDefault="0040690D" w:rsidP="00273C2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40690D" w:rsidRPr="007F1165" w:rsidTr="00273C2B">
        <w:trPr>
          <w:jc w:val="center"/>
        </w:trPr>
        <w:tc>
          <w:tcPr>
            <w:tcW w:w="5452" w:type="dxa"/>
            <w:vMerge/>
            <w:tcBorders>
              <w:left w:val="nil"/>
              <w:bottom w:val="nil"/>
              <w:right w:val="nil"/>
            </w:tcBorders>
          </w:tcPr>
          <w:p w:rsidR="0040690D" w:rsidRPr="007F1165" w:rsidRDefault="0040690D" w:rsidP="00273C2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40690D" w:rsidRPr="007F1165" w:rsidRDefault="0040690D" w:rsidP="00273C2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40690D" w:rsidRPr="007F1165" w:rsidRDefault="0040690D" w:rsidP="0040690D">
      <w:pPr>
        <w:widowControl w:val="0"/>
        <w:autoSpaceDE w:val="0"/>
        <w:autoSpaceDN w:val="0"/>
        <w:adjustRightInd w:val="0"/>
        <w:jc w:val="right"/>
        <w:rPr>
          <w:rFonts w:ascii="Calibri" w:hAnsi="Calibri"/>
        </w:rPr>
      </w:pPr>
    </w:p>
    <w:p w:rsidR="0040690D" w:rsidRPr="007F1165" w:rsidRDefault="0040690D" w:rsidP="0040690D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40690D" w:rsidRPr="007F1165" w:rsidRDefault="0040690D" w:rsidP="0040690D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40690D" w:rsidRPr="007F1165" w:rsidRDefault="0040690D" w:rsidP="0040690D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40690D" w:rsidRPr="007F1165" w:rsidRDefault="0040690D" w:rsidP="0040690D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40690D" w:rsidRPr="007F1165" w:rsidRDefault="0040690D" w:rsidP="00406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</w:rPr>
      </w:pPr>
    </w:p>
    <w:p w:rsidR="0040690D" w:rsidRPr="007F1165" w:rsidRDefault="0040690D" w:rsidP="00406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en-US"/>
        </w:rPr>
      </w:pPr>
    </w:p>
    <w:p w:rsidR="0040690D" w:rsidRPr="007F1165" w:rsidRDefault="0040690D" w:rsidP="0040690D">
      <w:pPr>
        <w:widowControl w:val="0"/>
        <w:jc w:val="center"/>
        <w:rPr>
          <w:rFonts w:ascii="Calibri" w:hAnsi="Calibri"/>
          <w:b/>
          <w:bCs/>
          <w:sz w:val="40"/>
          <w:szCs w:val="40"/>
        </w:rPr>
      </w:pPr>
      <w:r w:rsidRPr="007F1165">
        <w:rPr>
          <w:rFonts w:ascii="Calibri" w:hAnsi="Calibri"/>
          <w:b/>
          <w:bCs/>
          <w:sz w:val="40"/>
          <w:szCs w:val="40"/>
        </w:rPr>
        <w:t xml:space="preserve">Изменения и дополнения </w:t>
      </w:r>
    </w:p>
    <w:p w:rsidR="0040690D" w:rsidRPr="007F1165" w:rsidRDefault="0040690D" w:rsidP="0040690D">
      <w:pPr>
        <w:widowControl w:val="0"/>
        <w:jc w:val="center"/>
        <w:rPr>
          <w:rFonts w:ascii="Calibri" w:hAnsi="Calibri"/>
          <w:b/>
          <w:bCs/>
          <w:sz w:val="40"/>
          <w:szCs w:val="40"/>
        </w:rPr>
      </w:pPr>
    </w:p>
    <w:p w:rsidR="0040690D" w:rsidRPr="007F1165" w:rsidRDefault="0040690D" w:rsidP="0040690D">
      <w:pPr>
        <w:widowControl w:val="0"/>
        <w:jc w:val="center"/>
        <w:rPr>
          <w:rFonts w:ascii="Calibri" w:hAnsi="Calibri"/>
          <w:b/>
          <w:bCs/>
          <w:sz w:val="36"/>
          <w:szCs w:val="36"/>
        </w:rPr>
      </w:pPr>
      <w:r w:rsidRPr="007F1165">
        <w:rPr>
          <w:rFonts w:ascii="Calibri" w:hAnsi="Calibri"/>
          <w:b/>
          <w:bCs/>
          <w:sz w:val="36"/>
          <w:szCs w:val="36"/>
        </w:rPr>
        <w:t xml:space="preserve">в Правила доверительного управления </w:t>
      </w:r>
    </w:p>
    <w:p w:rsidR="0040690D" w:rsidRPr="007F1165" w:rsidRDefault="0040690D" w:rsidP="0040690D">
      <w:pPr>
        <w:widowControl w:val="0"/>
        <w:jc w:val="center"/>
        <w:rPr>
          <w:rFonts w:ascii="Calibri" w:hAnsi="Calibri"/>
          <w:b/>
          <w:bCs/>
          <w:sz w:val="36"/>
          <w:szCs w:val="36"/>
        </w:rPr>
      </w:pPr>
      <w:r w:rsidRPr="007F1165">
        <w:rPr>
          <w:rFonts w:ascii="Calibri" w:hAnsi="Calibri"/>
          <w:b/>
          <w:bCs/>
          <w:sz w:val="36"/>
          <w:szCs w:val="36"/>
        </w:rPr>
        <w:t xml:space="preserve">Закрытым паевым инвестиционным рентным фондом </w:t>
      </w:r>
    </w:p>
    <w:p w:rsidR="0040690D" w:rsidRPr="007F1165" w:rsidRDefault="0040690D" w:rsidP="0040690D">
      <w:pPr>
        <w:widowControl w:val="0"/>
        <w:jc w:val="center"/>
        <w:rPr>
          <w:rFonts w:ascii="Calibri" w:hAnsi="Calibri"/>
          <w:b/>
          <w:bCs/>
          <w:sz w:val="36"/>
          <w:szCs w:val="36"/>
        </w:rPr>
      </w:pPr>
      <w:r w:rsidRPr="007F1165">
        <w:rPr>
          <w:rFonts w:ascii="Calibri" w:hAnsi="Calibri"/>
          <w:b/>
          <w:bCs/>
          <w:sz w:val="36"/>
          <w:szCs w:val="36"/>
        </w:rPr>
        <w:t xml:space="preserve">«Земли Подмосковья»  </w:t>
      </w:r>
    </w:p>
    <w:p w:rsidR="0040690D" w:rsidRPr="007F1165" w:rsidRDefault="0040690D" w:rsidP="0040690D">
      <w:pPr>
        <w:widowControl w:val="0"/>
        <w:jc w:val="center"/>
        <w:rPr>
          <w:rFonts w:ascii="Calibri" w:hAnsi="Calibri"/>
          <w:b/>
          <w:bCs/>
          <w:sz w:val="32"/>
          <w:szCs w:val="32"/>
        </w:rPr>
      </w:pPr>
    </w:p>
    <w:p w:rsidR="0040690D" w:rsidRPr="007F1165" w:rsidRDefault="0040690D" w:rsidP="00406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40690D" w:rsidRPr="007F1165" w:rsidRDefault="0040690D" w:rsidP="00406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40690D" w:rsidRPr="007F1165" w:rsidRDefault="0040690D" w:rsidP="00406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40690D" w:rsidRPr="007F1165" w:rsidRDefault="0040690D" w:rsidP="00406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40690D" w:rsidRPr="007F1165" w:rsidRDefault="0040690D" w:rsidP="00406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40690D" w:rsidRPr="007F1165" w:rsidRDefault="0040690D" w:rsidP="00406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40690D" w:rsidRPr="007F1165" w:rsidRDefault="0040690D" w:rsidP="0040690D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40690D" w:rsidRPr="007F1165" w:rsidRDefault="0040690D" w:rsidP="00406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7F1165">
        <w:rPr>
          <w:rFonts w:ascii="Calibri" w:hAnsi="Calibri"/>
          <w:b/>
          <w:bCs/>
        </w:rPr>
        <w:t>г. Москва, 2014 год</w:t>
      </w:r>
    </w:p>
    <w:p w:rsidR="006D3262" w:rsidRPr="00B8587A" w:rsidRDefault="0040690D" w:rsidP="0040690D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  <w:r w:rsidRPr="007F1165">
        <w:rPr>
          <w:rFonts w:ascii="Calibri" w:hAnsi="Calibri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763"/>
        <w:gridCol w:w="4763"/>
      </w:tblGrid>
      <w:tr w:rsidR="006D3262" w:rsidRPr="00B8587A" w:rsidTr="004F4C17">
        <w:trPr>
          <w:cantSplit/>
          <w:trHeight w:val="1386"/>
        </w:trPr>
        <w:tc>
          <w:tcPr>
            <w:tcW w:w="828" w:type="dxa"/>
            <w:textDirection w:val="btLr"/>
            <w:vAlign w:val="center"/>
          </w:tcPr>
          <w:p w:rsidR="006D3262" w:rsidRPr="00B8587A" w:rsidRDefault="006D3262" w:rsidP="00FE196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8587A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Пункт изменений и дополнений</w:t>
            </w:r>
          </w:p>
        </w:tc>
        <w:tc>
          <w:tcPr>
            <w:tcW w:w="4763" w:type="dxa"/>
            <w:vAlign w:val="center"/>
          </w:tcPr>
          <w:p w:rsidR="006D3262" w:rsidRPr="00B8587A" w:rsidRDefault="006D3262" w:rsidP="00FE196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8587A">
              <w:rPr>
                <w:rFonts w:ascii="Calibri" w:hAnsi="Calibri"/>
                <w:b/>
                <w:bCs/>
                <w:sz w:val="20"/>
                <w:szCs w:val="20"/>
              </w:rPr>
              <w:t>Старая редакция</w:t>
            </w:r>
          </w:p>
        </w:tc>
        <w:tc>
          <w:tcPr>
            <w:tcW w:w="4763" w:type="dxa"/>
            <w:vAlign w:val="center"/>
          </w:tcPr>
          <w:p w:rsidR="006D3262" w:rsidRPr="00B8587A" w:rsidRDefault="006D3262" w:rsidP="00FE196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8587A">
              <w:rPr>
                <w:rFonts w:ascii="Calibri" w:hAnsi="Calibri"/>
                <w:b/>
                <w:bCs/>
                <w:sz w:val="20"/>
                <w:szCs w:val="20"/>
              </w:rPr>
              <w:t>Новая редакция</w:t>
            </w:r>
          </w:p>
        </w:tc>
      </w:tr>
      <w:tr w:rsidR="000D6143" w:rsidRPr="00B8587A" w:rsidTr="004F4C17">
        <w:tc>
          <w:tcPr>
            <w:tcW w:w="828" w:type="dxa"/>
          </w:tcPr>
          <w:p w:rsidR="000D6143" w:rsidRPr="006A390F" w:rsidRDefault="00023F45" w:rsidP="00E828F7">
            <w:pPr>
              <w:jc w:val="center"/>
              <w:rPr>
                <w:bCs/>
              </w:rPr>
            </w:pPr>
            <w:r w:rsidRPr="006A390F">
              <w:rPr>
                <w:bCs/>
              </w:rPr>
              <w:t>1</w:t>
            </w:r>
            <w:r w:rsidR="00E828F7" w:rsidRPr="006A390F">
              <w:rPr>
                <w:bCs/>
              </w:rPr>
              <w:t>1</w:t>
            </w:r>
            <w:r w:rsidR="008B1C12">
              <w:rPr>
                <w:bCs/>
              </w:rPr>
              <w:t>8</w:t>
            </w:r>
          </w:p>
        </w:tc>
        <w:tc>
          <w:tcPr>
            <w:tcW w:w="4763" w:type="dxa"/>
          </w:tcPr>
          <w:p w:rsidR="008B1C12" w:rsidRPr="006D6D2B" w:rsidRDefault="008B1C12" w:rsidP="008B1C12">
            <w:pPr>
              <w:widowControl w:val="0"/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spacing w:line="274" w:lineRule="exact"/>
              <w:ind w:right="5" w:firstLine="448"/>
              <w:jc w:val="both"/>
              <w:rPr>
                <w:spacing w:val="-1"/>
              </w:rPr>
            </w:pPr>
            <w:r w:rsidRPr="006D6D2B">
              <w:t>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8B1C12" w:rsidRPr="006D6D2B" w:rsidRDefault="008B1C12" w:rsidP="008B1C12">
            <w:pPr>
              <w:shd w:val="clear" w:color="auto" w:fill="FFFFFF"/>
              <w:tabs>
                <w:tab w:val="left" w:pos="701"/>
              </w:tabs>
              <w:spacing w:line="274" w:lineRule="exact"/>
              <w:ind w:right="10" w:firstLine="538"/>
              <w:jc w:val="both"/>
            </w:pPr>
            <w:r w:rsidRPr="006D6D2B">
              <w:t>-</w:t>
            </w:r>
            <w:r w:rsidRPr="006D6D2B">
              <w:tab/>
              <w:t>оплата услуг организаций по совершению сделок за счет имущества фонда от имени</w:t>
            </w:r>
            <w:r w:rsidRPr="006D6D2B">
              <w:br/>
              <w:t>этих организаций или от имени управляющей компании;</w:t>
            </w:r>
          </w:p>
          <w:p w:rsidR="008B1C12" w:rsidRPr="006D6D2B" w:rsidRDefault="008B1C12" w:rsidP="008B1C12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74" w:lineRule="exact"/>
              <w:ind w:right="5" w:firstLine="538"/>
              <w:jc w:val="both"/>
            </w:pPr>
            <w:r w:rsidRPr="006D6D2B">
              <w:t xml:space="preserve">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</w:t>
            </w:r>
            <w:r w:rsidRPr="006D6D2B">
              <w:rPr>
                <w:spacing w:val="-1"/>
              </w:rPr>
              <w:t xml:space="preserve">управлением имуществом фонда, проведению операций по этому счету (счетам), в том числе </w:t>
            </w:r>
            <w:r w:rsidRPr="006D6D2B">
              <w:t>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8B1C12" w:rsidRPr="006D6D2B" w:rsidRDefault="008B1C12" w:rsidP="008B1C12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74" w:lineRule="exact"/>
              <w:ind w:right="5" w:firstLine="538"/>
              <w:jc w:val="both"/>
            </w:pPr>
            <w:r w:rsidRPr="006D6D2B">
              <w:t>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8B1C12" w:rsidRPr="006D6D2B" w:rsidRDefault="008B1C12" w:rsidP="008B1C12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74" w:lineRule="exact"/>
              <w:ind w:right="10" w:firstLine="538"/>
              <w:jc w:val="both"/>
            </w:pPr>
            <w:r w:rsidRPr="006D6D2B">
              <w:t>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8B1C12" w:rsidRPr="006D6D2B" w:rsidRDefault="008B1C12" w:rsidP="008B1C12">
            <w:pPr>
              <w:rPr>
                <w:sz w:val="2"/>
                <w:szCs w:val="2"/>
              </w:rPr>
            </w:pPr>
          </w:p>
          <w:p w:rsidR="008B1C12" w:rsidRPr="006D6D2B" w:rsidRDefault="008B1C12" w:rsidP="008B1C12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274" w:lineRule="exact"/>
              <w:ind w:right="10" w:firstLine="538"/>
              <w:jc w:val="both"/>
            </w:pPr>
            <w:r w:rsidRPr="006D6D2B">
              <w:t xml:space="preserve">расходы по оплате услуг клиринговых организаций по определению взаимных </w:t>
            </w:r>
            <w:r w:rsidRPr="006D6D2B">
              <w:rPr>
                <w:spacing w:val="-1"/>
              </w:rPr>
              <w:t xml:space="preserve">обязательств по сделкам, совершенным с имуществом фонда, если такие услуги оказываются </w:t>
            </w:r>
            <w:r w:rsidRPr="006D6D2B">
              <w:t>управляющей компании;</w:t>
            </w:r>
          </w:p>
          <w:p w:rsidR="008B1C12" w:rsidRPr="006D6D2B" w:rsidRDefault="008B1C12" w:rsidP="008B1C12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274" w:lineRule="exact"/>
              <w:ind w:firstLine="538"/>
              <w:jc w:val="both"/>
            </w:pPr>
            <w:r w:rsidRPr="006D6D2B">
              <w:t xml:space="preserve">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</w:t>
            </w:r>
            <w:r w:rsidRPr="006D6D2B">
              <w:lastRenderedPageBreak/>
              <w:t>направлению бюллетеней для голосования;</w:t>
            </w:r>
          </w:p>
          <w:p w:rsidR="008B1C12" w:rsidRPr="006D6D2B" w:rsidRDefault="008B1C12" w:rsidP="008B1C12">
            <w:pPr>
              <w:shd w:val="clear" w:color="auto" w:fill="FFFFFF"/>
              <w:tabs>
                <w:tab w:val="left" w:pos="802"/>
              </w:tabs>
              <w:spacing w:line="274" w:lineRule="exact"/>
              <w:ind w:right="10" w:firstLine="538"/>
              <w:jc w:val="both"/>
            </w:pPr>
            <w:r w:rsidRPr="006D6D2B">
              <w:t>-</w:t>
            </w:r>
            <w:r w:rsidRPr="006D6D2B">
              <w:tab/>
              <w:t xml:space="preserve"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 </w:t>
            </w:r>
          </w:p>
          <w:p w:rsidR="008B1C12" w:rsidRPr="006D6D2B" w:rsidRDefault="008B1C12" w:rsidP="008B1C12">
            <w:pPr>
              <w:shd w:val="clear" w:color="auto" w:fill="FFFFFF"/>
              <w:tabs>
                <w:tab w:val="left" w:pos="696"/>
              </w:tabs>
              <w:spacing w:line="274" w:lineRule="exact"/>
              <w:ind w:right="5" w:firstLine="538"/>
              <w:jc w:val="both"/>
            </w:pPr>
            <w:proofErr w:type="gramStart"/>
            <w:r w:rsidRPr="006D6D2B">
              <w:t>-</w:t>
            </w:r>
            <w:r w:rsidRPr="006D6D2B">
              <w:tab/>
              <w:t>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</w:t>
            </w:r>
            <w:proofErr w:type="gramEnd"/>
            <w:r w:rsidRPr="006D6D2B">
              <w:t xml:space="preserve"> инвестиционных паев по договорам доверительного управления имуществом фонда;</w:t>
            </w:r>
          </w:p>
          <w:p w:rsidR="008B1C12" w:rsidRPr="006D6D2B" w:rsidRDefault="008B1C12" w:rsidP="008B1C12">
            <w:pPr>
              <w:shd w:val="clear" w:color="auto" w:fill="FFFFFF"/>
              <w:tabs>
                <w:tab w:val="left" w:pos="744"/>
              </w:tabs>
              <w:spacing w:line="274" w:lineRule="exact"/>
              <w:ind w:firstLine="538"/>
              <w:jc w:val="both"/>
            </w:pPr>
            <w:r w:rsidRPr="006D6D2B">
              <w:t>-</w:t>
            </w:r>
            <w:r w:rsidRPr="006D6D2B">
              <w:tab/>
              <w:t>расходы, связанные с нотариальным свидетельствованием верности копии правил доверительного управления фондом,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8B1C12" w:rsidRPr="006D6D2B" w:rsidRDefault="008B1C12" w:rsidP="008B1C12">
            <w:pPr>
              <w:shd w:val="clear" w:color="auto" w:fill="FFFFFF"/>
              <w:tabs>
                <w:tab w:val="left" w:pos="797"/>
              </w:tabs>
              <w:spacing w:line="274" w:lineRule="exact"/>
              <w:ind w:right="5" w:firstLine="538"/>
              <w:jc w:val="both"/>
            </w:pPr>
            <w:proofErr w:type="gramStart"/>
            <w:r w:rsidRPr="006D6D2B">
              <w:t>-</w:t>
            </w:r>
            <w:r w:rsidRPr="006D6D2B">
              <w:tab/>
              <w:t>расходы, связанные с подготовкой, созывом и проведением общих собраний владельцев инвестиционных паев фонда, в том числе с раскрытием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информации (материалов), предоставляемой лицам, включенным в список лиц, имеющих право на участие в общем собрании, а также расходы по аренде помещения для проведения</w:t>
            </w:r>
            <w:proofErr w:type="gramEnd"/>
            <w:r w:rsidRPr="006D6D2B">
              <w:t xml:space="preserve"> такого собрания;</w:t>
            </w:r>
          </w:p>
          <w:p w:rsidR="008B1C12" w:rsidRPr="006D6D2B" w:rsidRDefault="008B1C12" w:rsidP="008B1C12">
            <w:pPr>
              <w:shd w:val="clear" w:color="auto" w:fill="FFFFFF"/>
              <w:tabs>
                <w:tab w:val="left" w:pos="797"/>
              </w:tabs>
              <w:spacing w:line="274" w:lineRule="exact"/>
              <w:ind w:right="5" w:firstLine="538"/>
              <w:jc w:val="both"/>
            </w:pPr>
            <w:r w:rsidRPr="006D6D2B">
              <w:tab/>
              <w:t>расходы, связанные с передачей прав и обязанностей новой управляющей компании по решению общего собрания владельцев инвестиционных паев фонда;</w:t>
            </w:r>
          </w:p>
          <w:p w:rsidR="008B1C12" w:rsidRPr="006D6D2B" w:rsidRDefault="008B1C12" w:rsidP="008B1C12">
            <w:pPr>
              <w:shd w:val="clear" w:color="auto" w:fill="FFFFFF"/>
              <w:tabs>
                <w:tab w:val="left" w:pos="806"/>
              </w:tabs>
              <w:spacing w:line="274" w:lineRule="exact"/>
              <w:ind w:right="10" w:firstLine="538"/>
              <w:jc w:val="both"/>
            </w:pPr>
            <w:r w:rsidRPr="006D6D2B">
              <w:t>-</w:t>
            </w:r>
            <w:r w:rsidRPr="006D6D2B">
              <w:tab/>
              <w:t>расходы, связанные с осуществлением государственной регистрации прав на недвижимое имущество, иных имущественных прав и сделок с ними;</w:t>
            </w:r>
          </w:p>
          <w:p w:rsidR="008B1C12" w:rsidRPr="006D6D2B" w:rsidRDefault="008B1C12" w:rsidP="008B1C12">
            <w:pPr>
              <w:shd w:val="clear" w:color="auto" w:fill="FFFFFF"/>
              <w:tabs>
                <w:tab w:val="left" w:pos="677"/>
              </w:tabs>
              <w:spacing w:line="274" w:lineRule="exact"/>
              <w:ind w:left="538"/>
            </w:pPr>
            <w:r w:rsidRPr="006D6D2B">
              <w:t>-</w:t>
            </w:r>
            <w:r w:rsidRPr="006D6D2B">
              <w:tab/>
              <w:t xml:space="preserve">расходы, связанные со страхованием </w:t>
            </w:r>
            <w:r w:rsidRPr="006D6D2B">
              <w:lastRenderedPageBreak/>
              <w:t>недвижимого имущества Фонда;</w:t>
            </w:r>
          </w:p>
          <w:p w:rsidR="008B1C12" w:rsidRPr="006D6D2B" w:rsidRDefault="008B1C12" w:rsidP="008B1C12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274" w:lineRule="exact"/>
              <w:ind w:right="5" w:firstLine="538"/>
              <w:jc w:val="both"/>
            </w:pPr>
            <w:r w:rsidRPr="006D6D2B">
              <w:t>расходы, связанные с содержанием (эксплуатацией) и охраной зданий, строений, сооружений и помещений, составляющих имущество Фонда, и поддержанием их в надлежащем состоянии;</w:t>
            </w:r>
          </w:p>
          <w:p w:rsidR="008B1C12" w:rsidRPr="006D6D2B" w:rsidRDefault="008B1C12" w:rsidP="008B1C12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274" w:lineRule="exact"/>
              <w:ind w:right="5" w:firstLine="538"/>
              <w:jc w:val="both"/>
            </w:pPr>
            <w:r w:rsidRPr="006D6D2B">
              <w:t xml:space="preserve">расходы, связанные с содержанием и охраной зданий, строений, сооружений и помещений за период с момента их передачи по передаточному акту в состав имущества Фонда и до момента государственной </w:t>
            </w:r>
            <w:proofErr w:type="gramStart"/>
            <w:r w:rsidRPr="006D6D2B">
              <w:t>регистрации права долевой собственности владельцев инвестиционных паев</w:t>
            </w:r>
            <w:proofErr w:type="gramEnd"/>
            <w:r w:rsidRPr="006D6D2B">
              <w:t>;</w:t>
            </w:r>
          </w:p>
          <w:p w:rsidR="008B1C12" w:rsidRPr="006D6D2B" w:rsidRDefault="008B1C12" w:rsidP="008B1C12">
            <w:pPr>
              <w:shd w:val="clear" w:color="auto" w:fill="FFFFFF"/>
              <w:tabs>
                <w:tab w:val="left" w:pos="830"/>
              </w:tabs>
              <w:spacing w:line="274" w:lineRule="exact"/>
              <w:ind w:right="10" w:firstLine="538"/>
              <w:jc w:val="both"/>
            </w:pPr>
            <w:r w:rsidRPr="006D6D2B">
              <w:t>-</w:t>
            </w:r>
            <w:r w:rsidRPr="006D6D2B">
              <w:tab/>
              <w:t>расходы, связанные с благоустройством земельного участка, составляющего имущество Фонда;</w:t>
            </w:r>
          </w:p>
          <w:p w:rsidR="008B1C12" w:rsidRPr="006D6D2B" w:rsidRDefault="008B1C12" w:rsidP="008B1C12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line="274" w:lineRule="exact"/>
              <w:ind w:right="10" w:firstLine="538"/>
              <w:jc w:val="both"/>
            </w:pPr>
            <w:r w:rsidRPr="006D6D2B">
              <w:t>расходы, связанные с улучшением объектов недвижимого имущества, составляющих имущество Фонда, за исключением реконструкции объектов недвижимого имущества;</w:t>
            </w:r>
          </w:p>
          <w:p w:rsidR="008B1C12" w:rsidRPr="006D6D2B" w:rsidRDefault="008B1C12" w:rsidP="008B1C12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line="274" w:lineRule="exact"/>
              <w:ind w:right="10" w:firstLine="538"/>
              <w:jc w:val="both"/>
            </w:pPr>
            <w:r w:rsidRPr="006D6D2B">
              <w:t>расходы, связанные с обследованием технического состояния объектов недвижимого имущества, составляющего Фонд;</w:t>
            </w:r>
          </w:p>
          <w:p w:rsidR="008B1C12" w:rsidRPr="006D6D2B" w:rsidRDefault="008B1C12" w:rsidP="008B1C12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line="274" w:lineRule="exact"/>
              <w:ind w:right="10" w:firstLine="538"/>
              <w:jc w:val="both"/>
            </w:pPr>
            <w:r w:rsidRPr="006D6D2B">
              <w:t>расходы, связанные с рекламой подлежащих продаже или сдаче в аренду объектов недвижимости (имущественных прав), составляющих Фонд.</w:t>
            </w:r>
          </w:p>
          <w:p w:rsidR="008B1C12" w:rsidRPr="006D6D2B" w:rsidRDefault="008B1C12" w:rsidP="008B1C12">
            <w:pPr>
              <w:shd w:val="clear" w:color="auto" w:fill="FFFFFF"/>
              <w:spacing w:before="274" w:line="274" w:lineRule="exact"/>
              <w:ind w:right="5" w:firstLine="706"/>
              <w:jc w:val="both"/>
            </w:pPr>
            <w:r w:rsidRPr="006D6D2B">
              <w:t>Расходы,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</w:t>
            </w:r>
          </w:p>
          <w:p w:rsidR="008B1C12" w:rsidRPr="006D6D2B" w:rsidRDefault="008B1C12" w:rsidP="008B1C12">
            <w:pPr>
              <w:shd w:val="clear" w:color="auto" w:fill="FFFFFF"/>
              <w:spacing w:line="274" w:lineRule="exact"/>
              <w:ind w:firstLine="706"/>
              <w:jc w:val="both"/>
            </w:pPr>
            <w:r w:rsidRPr="006D6D2B">
              <w:t>Оплата и возмещение иных расходов, понесенных управляющей компанией в связи с доверительным управлением фондом, за счет имущества, составляющего фонд, не допускаются.</w:t>
            </w:r>
          </w:p>
          <w:p w:rsidR="008B1C12" w:rsidRPr="006D6D2B" w:rsidRDefault="008B1C12" w:rsidP="008B1C12">
            <w:pPr>
              <w:shd w:val="clear" w:color="auto" w:fill="FFFFFF"/>
              <w:spacing w:line="274" w:lineRule="exact"/>
              <w:ind w:firstLine="720"/>
              <w:jc w:val="both"/>
            </w:pPr>
            <w:r w:rsidRPr="006D6D2B">
              <w:t>Максимальный размер расходов, подлежащих оплате за счет имущества, составляющего фонд, составляет 10 (Десять)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0D6143" w:rsidRPr="00B8587A" w:rsidRDefault="000D6143" w:rsidP="006B2DFC">
            <w:pPr>
              <w:ind w:firstLine="306"/>
              <w:jc w:val="both"/>
              <w:rPr>
                <w:rFonts w:ascii="Calibri" w:hAnsi="Calibri"/>
              </w:rPr>
            </w:pPr>
          </w:p>
        </w:tc>
        <w:tc>
          <w:tcPr>
            <w:tcW w:w="4763" w:type="dxa"/>
          </w:tcPr>
          <w:p w:rsidR="00793F68" w:rsidRPr="00793F68" w:rsidRDefault="00793F68" w:rsidP="005B5978">
            <w:pPr>
              <w:ind w:firstLine="221"/>
              <w:jc w:val="both"/>
            </w:pPr>
            <w:r w:rsidRPr="00793F68">
              <w:lastRenderedPageBreak/>
              <w:t>За</w:t>
            </w:r>
            <w:r w:rsidR="007A1A40">
              <w:t xml:space="preserve"> счет имущества, составляющего ф</w:t>
            </w:r>
            <w:r w:rsidRPr="00793F68">
              <w:t>онд, оплачиваются следующие расходы, связанные с доверительным управлением указанным имуществом:</w:t>
            </w:r>
          </w:p>
          <w:p w:rsidR="00793F68" w:rsidRPr="00793F68" w:rsidRDefault="00793F68" w:rsidP="00986D99">
            <w:pPr>
              <w:jc w:val="both"/>
            </w:pPr>
            <w:r w:rsidRPr="00793F68">
              <w:t>1) оплата услуг организаций по совер</w:t>
            </w:r>
            <w:r w:rsidR="007A1A40">
              <w:t>шению сделок за счет имущества ф</w:t>
            </w:r>
            <w:r w:rsidRPr="00793F68">
              <w:t>онда от имени</w:t>
            </w:r>
            <w:r w:rsidR="006F5A34">
              <w:t xml:space="preserve"> этих организаций или от имени у</w:t>
            </w:r>
            <w:r w:rsidRPr="00793F68">
              <w:t>правляющей компании;</w:t>
            </w:r>
          </w:p>
          <w:p w:rsidR="00793F68" w:rsidRPr="00793F68" w:rsidRDefault="00793F68" w:rsidP="00986D99">
            <w:pPr>
              <w:jc w:val="both"/>
            </w:pPr>
            <w:r w:rsidRPr="00793F68">
              <w:t>2) 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</w:t>
            </w:r>
            <w:r w:rsidR="006F5A34">
              <w:t xml:space="preserve"> управлением имуществом ф</w:t>
            </w:r>
            <w:r w:rsidRPr="00793F68">
              <w:t xml:space="preserve">онда, проведению операций по этому счету (счетам), в том числе оплата услуг кредитных организаций по предоставлению возможности </w:t>
            </w:r>
            <w:r w:rsidR="006F5A34">
              <w:t>у</w:t>
            </w:r>
            <w:r w:rsidRPr="00793F68">
              <w:t>правляющей компании использовать электронные документы при совершении операций по указанному счету (счетам);</w:t>
            </w:r>
          </w:p>
          <w:p w:rsidR="00793F68" w:rsidRPr="00793F68" w:rsidRDefault="0040690D" w:rsidP="00986D99">
            <w:pPr>
              <w:jc w:val="both"/>
            </w:pPr>
            <w:r>
              <w:t xml:space="preserve">3) </w:t>
            </w:r>
            <w:r w:rsidR="006F5A34">
              <w:t>расходы с</w:t>
            </w:r>
            <w:r w:rsidR="00793F68" w:rsidRPr="00793F68">
              <w:t xml:space="preserve">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</w:t>
            </w:r>
            <w:r w:rsidR="00EF4EF5">
              <w:t>бумаги, составляющие имущество фонда, а также расходы с</w:t>
            </w:r>
            <w:r w:rsidR="00793F68" w:rsidRPr="00793F68">
              <w:t>пециализированного 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793F68" w:rsidRPr="00793F68" w:rsidRDefault="00793F68" w:rsidP="00986D99">
            <w:pPr>
              <w:jc w:val="both"/>
            </w:pPr>
            <w:r w:rsidRPr="00793F68">
              <w:t>4) расходы, связанные с учет</w:t>
            </w:r>
            <w:r w:rsidR="00EF4EF5">
              <w:t>ом и (или) хранением имущества ф</w:t>
            </w:r>
            <w:r w:rsidRPr="00793F68">
              <w:t>онда, за исключением расходов, связанных с учетом и (или) хранением иму</w:t>
            </w:r>
            <w:r w:rsidR="00EF4EF5">
              <w:t>щества фонда, осуществляемого с</w:t>
            </w:r>
            <w:r w:rsidRPr="00793F68">
              <w:t>пециализированным депозитарием;</w:t>
            </w:r>
          </w:p>
          <w:p w:rsidR="00793F68" w:rsidRPr="00793F68" w:rsidRDefault="00793F68" w:rsidP="00986D99">
            <w:pPr>
              <w:jc w:val="both"/>
            </w:pPr>
            <w:r w:rsidRPr="00793F68">
              <w:t>5) расходы по оплате услуг клиринговых организаций по определению взаимных обязательств по сделкам, совершенным с имуществом Фонда,</w:t>
            </w:r>
            <w:r w:rsidR="003D2B25">
              <w:t xml:space="preserve"> если такие услуги оказываются у</w:t>
            </w:r>
            <w:r w:rsidRPr="00793F68">
              <w:t>правляющей компании;</w:t>
            </w:r>
          </w:p>
          <w:p w:rsidR="00793F68" w:rsidRPr="00793F68" w:rsidRDefault="00793F68" w:rsidP="00986D99">
            <w:pPr>
              <w:jc w:val="both"/>
            </w:pPr>
            <w:r w:rsidRPr="00793F68">
              <w:t>6) расходы, связанные с осуществлением прав, удостоверенных ценными бум</w:t>
            </w:r>
            <w:r w:rsidR="003D2B25">
              <w:t>агами, составляющими имущество ф</w:t>
            </w:r>
            <w:r w:rsidRPr="00793F68">
              <w:t>онда, в частности, почтовые или иные аналогичные расходы по направлению бюллетеней для голосования;</w:t>
            </w:r>
          </w:p>
          <w:p w:rsidR="00793F68" w:rsidRPr="00793F68" w:rsidRDefault="00793F68" w:rsidP="00986D99">
            <w:pPr>
              <w:jc w:val="both"/>
            </w:pPr>
            <w:r w:rsidRPr="00793F68">
              <w:t xml:space="preserve">7) расходы по уплате обязательных платежей, установленных в соответствии с </w:t>
            </w:r>
            <w:r w:rsidRPr="00793F68">
              <w:lastRenderedPageBreak/>
              <w:t>законодательством Российской Федерации или иностранного гос</w:t>
            </w:r>
            <w:r w:rsidR="003D2B25">
              <w:t>ударства в отношении имущества ф</w:t>
            </w:r>
            <w:r w:rsidRPr="00793F68">
              <w:t>онда или связанных с операциями с указанным имуществом;</w:t>
            </w:r>
          </w:p>
          <w:p w:rsidR="00793F68" w:rsidRPr="00793F68" w:rsidRDefault="00793F68" w:rsidP="00986D99">
            <w:pPr>
              <w:jc w:val="both"/>
            </w:pPr>
            <w:proofErr w:type="gramStart"/>
            <w:r w:rsidRPr="00793F68">
              <w:t>8) расходы</w:t>
            </w:r>
            <w:r w:rsidR="003D2B25">
              <w:t>, возникшие в связи с участием у</w:t>
            </w:r>
            <w:r w:rsidRPr="00793F68">
              <w:t>правляющей компании в судебных спорах в качестве истца, ответчика или третьего лица по искам в связи с осуществлением деятельности по довери</w:t>
            </w:r>
            <w:r w:rsidR="003D2B25">
              <w:t>тельному управлению имуществом ф</w:t>
            </w:r>
            <w:r w:rsidRPr="00793F68">
              <w:t>онда, в том числе суммы судебных издержек и государ</w:t>
            </w:r>
            <w:r w:rsidR="003D2B25">
              <w:t>ственной пошлины, уплачиваемые у</w:t>
            </w:r>
            <w:r w:rsidRPr="00793F68">
              <w:t>правляющей компанией, за исключением расходов, возникши</w:t>
            </w:r>
            <w:r w:rsidR="003D2B25">
              <w:t>х в связи с участием у</w:t>
            </w:r>
            <w:r w:rsidRPr="00793F68">
              <w:t>правляющей компании в судебных спорах, связанных с нарушением прав</w:t>
            </w:r>
            <w:proofErr w:type="gramEnd"/>
            <w:r w:rsidRPr="00793F68">
              <w:t xml:space="preserve"> владельцев инвестиционных паев по договорам довери</w:t>
            </w:r>
            <w:r w:rsidR="003D2B25">
              <w:t>тельного управления имуществом ф</w:t>
            </w:r>
            <w:r w:rsidRPr="00793F68">
              <w:t>онда;</w:t>
            </w:r>
          </w:p>
          <w:p w:rsidR="00793F68" w:rsidRPr="00793F68" w:rsidRDefault="00793F68" w:rsidP="00986D99">
            <w:pPr>
              <w:jc w:val="both"/>
            </w:pPr>
            <w:r w:rsidRPr="00793F68">
              <w:t>9) расходы, связанные с нотариальным свидетельствованием верности копии настоящ</w:t>
            </w:r>
            <w:r w:rsidR="00B81594">
              <w:t>их п</w:t>
            </w:r>
            <w:r w:rsidRPr="00793F68">
              <w:t>равил</w:t>
            </w:r>
            <w:r w:rsidR="00B81594">
              <w:t xml:space="preserve"> </w:t>
            </w:r>
            <w:r w:rsidR="00B81594" w:rsidRPr="00B81594">
              <w:t>доверительного управления фондом</w:t>
            </w:r>
            <w:r w:rsidRPr="00793F68">
              <w:t>, иных документов и подлинности подписи на документах, необходимых для осуществления довери</w:t>
            </w:r>
            <w:r w:rsidR="00B81594">
              <w:t>тельного управления имуществом ф</w:t>
            </w:r>
            <w:r w:rsidRPr="00793F68">
              <w:t>онда, а также нотариальным удос</w:t>
            </w:r>
            <w:r w:rsidR="00B81594">
              <w:t>товерением сделок с имуществом ф</w:t>
            </w:r>
            <w:r w:rsidRPr="00793F68">
              <w:t>онда или сделок по п</w:t>
            </w:r>
            <w:r w:rsidR="00B81594">
              <w:t>риобретению имущества в состав ф</w:t>
            </w:r>
            <w:r w:rsidRPr="00793F68">
              <w:t>онда, требующих такого удостоверения;</w:t>
            </w:r>
          </w:p>
          <w:p w:rsidR="00793F68" w:rsidRPr="00793F68" w:rsidRDefault="00793F68" w:rsidP="00986D99">
            <w:pPr>
              <w:jc w:val="both"/>
            </w:pPr>
            <w:proofErr w:type="gramStart"/>
            <w:r w:rsidRPr="00793F68">
              <w:t xml:space="preserve">10) расходы, связанные с подготовкой, созывом и проведением общих собраний владельцев инвестиционных паев, в том числе с </w:t>
            </w:r>
            <w:r w:rsidR="00B81594">
              <w:t>раскрытием</w:t>
            </w:r>
            <w:r w:rsidRPr="00793F68">
              <w:t xml:space="preserve"> сообщений о созыве общего собрания, направлением сообщений об отказе в созыве общего собрания, направлением (вручением) бюллетеней для голосования и информации (материалов), предоставляемой лицам, включенным в список лиц, имеющих право на участие в общем собрании, а также расходы по аренде помещения для проведения</w:t>
            </w:r>
            <w:proofErr w:type="gramEnd"/>
            <w:r w:rsidRPr="00793F68">
              <w:t xml:space="preserve"> такого собрания;</w:t>
            </w:r>
          </w:p>
          <w:p w:rsidR="00793F68" w:rsidRPr="00793F68" w:rsidRDefault="00793F68" w:rsidP="00986D99">
            <w:pPr>
              <w:jc w:val="both"/>
            </w:pPr>
            <w:r w:rsidRPr="00793F68">
              <w:t>11) расходы, связанные с передачей прав и обязанностей новой управляющей компании по решению общего собрания владельцев инвестиционных паев</w:t>
            </w:r>
            <w:r w:rsidR="00B81594">
              <w:t xml:space="preserve"> фонда</w:t>
            </w:r>
            <w:r w:rsidRPr="00793F68">
              <w:t>;</w:t>
            </w:r>
          </w:p>
          <w:p w:rsidR="00793F68" w:rsidRPr="00793F68" w:rsidRDefault="00793F68" w:rsidP="00986D99">
            <w:pPr>
              <w:jc w:val="both"/>
            </w:pPr>
            <w:r w:rsidRPr="00793F68">
              <w:t>12) расходы, связанные с осуществлением государственной регистрации прав на недвижимое имущество, иных имущественных прав и сделок с ними;</w:t>
            </w:r>
          </w:p>
          <w:p w:rsidR="00793F68" w:rsidRPr="00793F68" w:rsidRDefault="00793F68" w:rsidP="00986D99">
            <w:pPr>
              <w:jc w:val="both"/>
            </w:pPr>
            <w:r w:rsidRPr="00793F68">
              <w:t>13) расходы, связанные со стра</w:t>
            </w:r>
            <w:r w:rsidR="00B81594">
              <w:t>хованием недвижимого имущества ф</w:t>
            </w:r>
            <w:r w:rsidRPr="00793F68">
              <w:t>онда;</w:t>
            </w:r>
          </w:p>
          <w:p w:rsidR="00793F68" w:rsidRPr="00793F68" w:rsidRDefault="00793F68" w:rsidP="00986D99">
            <w:pPr>
              <w:jc w:val="both"/>
            </w:pPr>
            <w:r w:rsidRPr="00793F68">
              <w:t xml:space="preserve">14) расходы, связанные с содержанием </w:t>
            </w:r>
            <w:r w:rsidRPr="00793F68">
              <w:lastRenderedPageBreak/>
              <w:t>(эксплуатацией) и охраной зданий, строений, сооружений и пом</w:t>
            </w:r>
            <w:r w:rsidR="00B81594">
              <w:t>ещений, составляющих имущество ф</w:t>
            </w:r>
            <w:r w:rsidRPr="00793F68">
              <w:t>онда, и поддержанием их в надлежащем состоянии;</w:t>
            </w:r>
          </w:p>
          <w:p w:rsidR="00793F68" w:rsidRPr="00793F68" w:rsidRDefault="00793F68" w:rsidP="00986D99">
            <w:pPr>
              <w:jc w:val="both"/>
            </w:pPr>
            <w:r w:rsidRPr="00793F68">
              <w:t>15) расходы, связанные с содержанием и охраной зданий, строений, сооружений и помещений за период с момента их передачи по передат</w:t>
            </w:r>
            <w:r w:rsidR="00B81594">
              <w:t>очному акту в состав имущества ф</w:t>
            </w:r>
            <w:r w:rsidRPr="00793F68">
              <w:t xml:space="preserve">онда и до момента государственной </w:t>
            </w:r>
            <w:proofErr w:type="gramStart"/>
            <w:r w:rsidRPr="00793F68">
              <w:t>регистрации права долевой собственности владельцев инвестиционных паев</w:t>
            </w:r>
            <w:proofErr w:type="gramEnd"/>
            <w:r w:rsidRPr="00793F68">
              <w:t>;</w:t>
            </w:r>
          </w:p>
          <w:p w:rsidR="00793F68" w:rsidRPr="00793F68" w:rsidRDefault="00793F68" w:rsidP="00986D99">
            <w:pPr>
              <w:jc w:val="both"/>
            </w:pPr>
            <w:r w:rsidRPr="00793F68">
              <w:t>16) расходы, связанные с благоустройством земельного уч</w:t>
            </w:r>
            <w:r w:rsidR="00B81594">
              <w:t>астка, составляющего имущество ф</w:t>
            </w:r>
            <w:r w:rsidRPr="00793F68">
              <w:t>онда;</w:t>
            </w:r>
          </w:p>
          <w:p w:rsidR="00793F68" w:rsidRPr="00793F68" w:rsidRDefault="00793F68" w:rsidP="00986D99">
            <w:pPr>
              <w:jc w:val="both"/>
            </w:pPr>
            <w:r w:rsidRPr="00793F68">
              <w:t>17) расходы, связанные с улучшением объектов недвижимого иму</w:t>
            </w:r>
            <w:r w:rsidR="00095D56">
              <w:t>щества, составляющих имущество ф</w:t>
            </w:r>
            <w:r w:rsidRPr="00793F68">
              <w:t>онда, за исключением реконструкции объектов недвижимого имущества;</w:t>
            </w:r>
          </w:p>
          <w:p w:rsidR="00793F68" w:rsidRPr="00793F68" w:rsidRDefault="00793F68" w:rsidP="00986D99">
            <w:pPr>
              <w:jc w:val="both"/>
            </w:pPr>
            <w:r w:rsidRPr="00793F68">
              <w:t>18) расходы, связанные с обследованием технического состояния объектов недвиж</w:t>
            </w:r>
            <w:r w:rsidR="00095D56">
              <w:t>имого имущества, составляющего ф</w:t>
            </w:r>
            <w:r w:rsidRPr="00793F68">
              <w:t>онд;</w:t>
            </w:r>
          </w:p>
          <w:p w:rsidR="00793F68" w:rsidRPr="00793F68" w:rsidRDefault="00793F68" w:rsidP="00986D99">
            <w:pPr>
              <w:jc w:val="both"/>
            </w:pPr>
            <w:r w:rsidRPr="00793F68">
              <w:t>19) расходы, связанные с рекламой подлежащих продаже или сдаче в аренду объектов недвижимости (имущест</w:t>
            </w:r>
            <w:r w:rsidR="00095D56">
              <w:t>венных прав), составляющих ф</w:t>
            </w:r>
            <w:r w:rsidR="00E3498D">
              <w:t>онд.</w:t>
            </w:r>
          </w:p>
          <w:p w:rsidR="006B2DFC" w:rsidRDefault="00793F68" w:rsidP="001C66ED">
            <w:pPr>
              <w:ind w:firstLine="363"/>
              <w:jc w:val="both"/>
            </w:pPr>
            <w:r w:rsidRPr="00793F68">
              <w:t xml:space="preserve">Расходы, связанные с созывом и проведением общего собрания </w:t>
            </w:r>
            <w:r w:rsidR="00095D56">
              <w:t>владельцев инвестиционных паев с</w:t>
            </w:r>
            <w:r w:rsidRPr="00793F68">
              <w:t>пециализированным депозитарием или владельцами инвестиционных паев, которые имеют право на созыв общего собрания, возмещаются за с</w:t>
            </w:r>
            <w:r w:rsidR="00095D56">
              <w:t>чет имущества, составляющего ф</w:t>
            </w:r>
            <w:r w:rsidRPr="00793F68">
              <w:t>онд.</w:t>
            </w:r>
            <w:r>
              <w:t xml:space="preserve">     </w:t>
            </w:r>
          </w:p>
          <w:p w:rsidR="00793F68" w:rsidRPr="00986D99" w:rsidRDefault="00793F68" w:rsidP="001C66ED">
            <w:pPr>
              <w:ind w:firstLine="363"/>
              <w:jc w:val="both"/>
              <w:rPr>
                <w:b/>
              </w:rPr>
            </w:pPr>
            <w:r w:rsidRPr="00986D99">
              <w:rPr>
                <w:b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</w:t>
            </w:r>
            <w:r w:rsidR="00942DDE">
              <w:rPr>
                <w:b/>
              </w:rPr>
              <w:t>дусмотрено Федеральным законом «Об инвестиционных фондах»</w:t>
            </w:r>
            <w:r w:rsidRPr="00986D99">
              <w:rPr>
                <w:b/>
              </w:rPr>
              <w:t>.</w:t>
            </w:r>
          </w:p>
          <w:p w:rsidR="000D6143" w:rsidRPr="00B8587A" w:rsidRDefault="00793F68" w:rsidP="00095D56">
            <w:pPr>
              <w:ind w:firstLine="363"/>
              <w:jc w:val="both"/>
              <w:rPr>
                <w:rFonts w:ascii="Calibri" w:hAnsi="Calibri"/>
              </w:rPr>
            </w:pPr>
            <w:r w:rsidRPr="00793F68">
              <w:t xml:space="preserve">Максимальный размер расходов, подлежащих оплате за счет имущества, составляющего Фонд, </w:t>
            </w:r>
            <w:r w:rsidRPr="001C66ED">
              <w:rPr>
                <w:b/>
              </w:rPr>
              <w:t>за исключением налогов и иных обязательных платежей, связанных с доверительным управлением фондом</w:t>
            </w:r>
            <w:r w:rsidRPr="00793F68">
              <w:t xml:space="preserve">, составляет </w:t>
            </w:r>
            <w:r w:rsidR="00095D56">
              <w:t>10</w:t>
            </w:r>
            <w:r w:rsidRPr="00793F68">
              <w:t xml:space="preserve"> (</w:t>
            </w:r>
            <w:r w:rsidR="00095D56">
              <w:t>Десять</w:t>
            </w:r>
            <w:r w:rsidRPr="00793F68">
              <w:t xml:space="preserve">) процентов (с учетом налога на </w:t>
            </w:r>
            <w:r w:rsidRPr="00793F68">
              <w:lastRenderedPageBreak/>
              <w:t>добавленную стоимость) среднего</w:t>
            </w:r>
            <w:r w:rsidR="00095D56">
              <w:t>довой стоимости чистых активов ф</w:t>
            </w:r>
            <w:r w:rsidRPr="00793F68">
              <w:t xml:space="preserve">онда, определяемой в порядке, установленном </w:t>
            </w:r>
            <w:r w:rsidRPr="001C66ED">
              <w:rPr>
                <w:b/>
              </w:rPr>
              <w:t>нормативными актами в сфере финансовых рынков.</w:t>
            </w:r>
          </w:p>
        </w:tc>
      </w:tr>
    </w:tbl>
    <w:p w:rsidR="00025D9A" w:rsidRDefault="00025D9A" w:rsidP="00FE196C">
      <w:pPr>
        <w:rPr>
          <w:rFonts w:ascii="Calibri" w:hAnsi="Calibri"/>
          <w:bCs/>
        </w:rPr>
      </w:pPr>
    </w:p>
    <w:p w:rsidR="001C66ED" w:rsidRDefault="001C66ED" w:rsidP="00FE196C">
      <w:pPr>
        <w:rPr>
          <w:rFonts w:ascii="Calibri" w:hAnsi="Calibri"/>
          <w:bCs/>
        </w:rPr>
      </w:pPr>
    </w:p>
    <w:p w:rsidR="0040690D" w:rsidRDefault="0040690D" w:rsidP="00FE196C">
      <w:pPr>
        <w:rPr>
          <w:rFonts w:ascii="Calibri" w:hAnsi="Calibri"/>
          <w:bCs/>
        </w:rPr>
      </w:pPr>
    </w:p>
    <w:p w:rsidR="001C66ED" w:rsidRPr="00B8587A" w:rsidRDefault="001C66ED" w:rsidP="00FE196C">
      <w:pPr>
        <w:rPr>
          <w:rFonts w:ascii="Calibri" w:hAnsi="Calibri"/>
          <w:bCs/>
        </w:rPr>
      </w:pPr>
    </w:p>
    <w:p w:rsidR="00F866E1" w:rsidRPr="00D57A53" w:rsidRDefault="00D40D4D" w:rsidP="00FE196C">
      <w:r w:rsidRPr="00D57A53">
        <w:rPr>
          <w:bCs/>
        </w:rPr>
        <w:t>Генеральный директор</w:t>
      </w:r>
      <w:r w:rsidRPr="00D57A53">
        <w:rPr>
          <w:bCs/>
        </w:rPr>
        <w:tab/>
      </w:r>
      <w:r w:rsidRPr="00D57A53">
        <w:rPr>
          <w:bCs/>
        </w:rPr>
        <w:tab/>
      </w:r>
      <w:r w:rsidR="001C66ED" w:rsidRPr="00D57A53">
        <w:rPr>
          <w:bCs/>
        </w:rPr>
        <w:t xml:space="preserve">     </w:t>
      </w:r>
      <w:r w:rsidRPr="00D57A53">
        <w:rPr>
          <w:bCs/>
        </w:rPr>
        <w:tab/>
      </w:r>
      <w:r w:rsidRPr="00D57A53">
        <w:rPr>
          <w:bCs/>
        </w:rPr>
        <w:tab/>
      </w:r>
      <w:r w:rsidRPr="00D57A53">
        <w:rPr>
          <w:bCs/>
        </w:rPr>
        <w:tab/>
      </w:r>
      <w:r w:rsidRPr="00D57A53">
        <w:rPr>
          <w:bCs/>
        </w:rPr>
        <w:tab/>
      </w:r>
      <w:r w:rsidRPr="00D57A53">
        <w:rPr>
          <w:bCs/>
        </w:rPr>
        <w:tab/>
      </w:r>
      <w:r w:rsidR="00352CA2" w:rsidRPr="00D57A53">
        <w:rPr>
          <w:bCs/>
        </w:rPr>
        <w:tab/>
      </w:r>
      <w:r w:rsidR="0040690D" w:rsidRPr="0040690D">
        <w:rPr>
          <w:bCs/>
        </w:rPr>
        <w:t>Ю.В. Горобец</w:t>
      </w:r>
    </w:p>
    <w:sectPr w:rsidR="00F866E1" w:rsidRPr="00D57A53" w:rsidSect="00C815EC">
      <w:footerReference w:type="default" r:id="rId12"/>
      <w:type w:val="continuous"/>
      <w:pgSz w:w="12020" w:h="16840" w:code="9"/>
      <w:pgMar w:top="794" w:right="471" w:bottom="680" w:left="902" w:header="1440" w:footer="25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23" w:rsidRDefault="00E90A23">
      <w:r>
        <w:separator/>
      </w:r>
    </w:p>
  </w:endnote>
  <w:endnote w:type="continuationSeparator" w:id="0">
    <w:p w:rsidR="00E90A23" w:rsidRDefault="00E9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62" w:rsidRPr="00D46F2A" w:rsidRDefault="0070645D" w:rsidP="00F53091">
    <w:pPr>
      <w:pStyle w:val="aa"/>
      <w:framePr w:wrap="auto" w:vAnchor="text" w:hAnchor="margin" w:xAlign="right" w:y="1"/>
      <w:rPr>
        <w:rStyle w:val="ac"/>
        <w:sz w:val="20"/>
        <w:szCs w:val="20"/>
      </w:rPr>
    </w:pPr>
    <w:r w:rsidRPr="00D46F2A">
      <w:rPr>
        <w:rStyle w:val="ac"/>
        <w:sz w:val="20"/>
        <w:szCs w:val="20"/>
      </w:rPr>
      <w:fldChar w:fldCharType="begin"/>
    </w:r>
    <w:r w:rsidR="00585862" w:rsidRPr="00D46F2A">
      <w:rPr>
        <w:rStyle w:val="ac"/>
        <w:sz w:val="20"/>
        <w:szCs w:val="20"/>
      </w:rPr>
      <w:instrText xml:space="preserve">PAGE  </w:instrText>
    </w:r>
    <w:r w:rsidRPr="00D46F2A">
      <w:rPr>
        <w:rStyle w:val="ac"/>
        <w:sz w:val="20"/>
        <w:szCs w:val="20"/>
      </w:rPr>
      <w:fldChar w:fldCharType="separate"/>
    </w:r>
    <w:r w:rsidR="00475801">
      <w:rPr>
        <w:rStyle w:val="ac"/>
        <w:noProof/>
        <w:sz w:val="20"/>
        <w:szCs w:val="20"/>
      </w:rPr>
      <w:t>4</w:t>
    </w:r>
    <w:r w:rsidRPr="00D46F2A">
      <w:rPr>
        <w:rStyle w:val="ac"/>
        <w:sz w:val="20"/>
        <w:szCs w:val="20"/>
      </w:rPr>
      <w:fldChar w:fldCharType="end"/>
    </w:r>
  </w:p>
  <w:p w:rsidR="00585862" w:rsidRDefault="00585862" w:rsidP="0056507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23" w:rsidRDefault="00E90A23">
      <w:r>
        <w:separator/>
      </w:r>
    </w:p>
  </w:footnote>
  <w:footnote w:type="continuationSeparator" w:id="0">
    <w:p w:rsidR="00E90A23" w:rsidRDefault="00E90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C5028"/>
    <w:lvl w:ilvl="0">
      <w:numFmt w:val="bullet"/>
      <w:lvlText w:val="*"/>
      <w:lvlJc w:val="left"/>
    </w:lvl>
  </w:abstractNum>
  <w:abstractNum w:abstractNumId="1">
    <w:nsid w:val="03824B72"/>
    <w:multiLevelType w:val="singleLevel"/>
    <w:tmpl w:val="1FFC82A6"/>
    <w:lvl w:ilvl="0">
      <w:start w:val="1"/>
      <w:numFmt w:val="decimal"/>
      <w:lvlText w:val="1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05274D67"/>
    <w:multiLevelType w:val="hybridMultilevel"/>
    <w:tmpl w:val="2BB4DD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4007DA"/>
    <w:multiLevelType w:val="hybridMultilevel"/>
    <w:tmpl w:val="C146378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75C10A4"/>
    <w:multiLevelType w:val="hybridMultilevel"/>
    <w:tmpl w:val="0EE6E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696FFA"/>
    <w:multiLevelType w:val="hybridMultilevel"/>
    <w:tmpl w:val="A1E2E8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CC1D34"/>
    <w:multiLevelType w:val="hybridMultilevel"/>
    <w:tmpl w:val="2B0828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8008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04D40"/>
    <w:multiLevelType w:val="hybridMultilevel"/>
    <w:tmpl w:val="4C34CF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8008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BF1B24"/>
    <w:multiLevelType w:val="hybridMultilevel"/>
    <w:tmpl w:val="B4B4E0E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34333EC"/>
    <w:multiLevelType w:val="singleLevel"/>
    <w:tmpl w:val="3AC4D412"/>
    <w:lvl w:ilvl="0">
      <w:start w:val="116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140A7321"/>
    <w:multiLevelType w:val="hybridMultilevel"/>
    <w:tmpl w:val="478C5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757ADA"/>
    <w:multiLevelType w:val="hybridMultilevel"/>
    <w:tmpl w:val="01149A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71A00C0"/>
    <w:multiLevelType w:val="hybridMultilevel"/>
    <w:tmpl w:val="DBAAC1FA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19DD67F2"/>
    <w:multiLevelType w:val="hybridMultilevel"/>
    <w:tmpl w:val="14321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BC44D8"/>
    <w:multiLevelType w:val="hybridMultilevel"/>
    <w:tmpl w:val="85F2FE4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B042021"/>
    <w:multiLevelType w:val="hybridMultilevel"/>
    <w:tmpl w:val="962CB3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04A80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663231"/>
    <w:multiLevelType w:val="hybridMultilevel"/>
    <w:tmpl w:val="6B1A44B0"/>
    <w:lvl w:ilvl="0" w:tplc="07800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076CE0"/>
    <w:multiLevelType w:val="hybridMultilevel"/>
    <w:tmpl w:val="42B451F2"/>
    <w:lvl w:ilvl="0" w:tplc="9D9AAD3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5C2A2F"/>
    <w:multiLevelType w:val="hybridMultilevel"/>
    <w:tmpl w:val="8A463E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B79096F"/>
    <w:multiLevelType w:val="hybridMultilevel"/>
    <w:tmpl w:val="2AB49A7E"/>
    <w:lvl w:ilvl="0" w:tplc="078008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CB9742C"/>
    <w:multiLevelType w:val="hybridMultilevel"/>
    <w:tmpl w:val="0E1EE9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2E873102"/>
    <w:multiLevelType w:val="hybridMultilevel"/>
    <w:tmpl w:val="9BEC5B9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3CD335F4"/>
    <w:multiLevelType w:val="hybridMultilevel"/>
    <w:tmpl w:val="1E6A33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0F3FD8"/>
    <w:multiLevelType w:val="hybridMultilevel"/>
    <w:tmpl w:val="2A4602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512E46"/>
    <w:multiLevelType w:val="hybridMultilevel"/>
    <w:tmpl w:val="F9F027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2C67FD"/>
    <w:multiLevelType w:val="hybridMultilevel"/>
    <w:tmpl w:val="CABAC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52145F"/>
    <w:multiLevelType w:val="hybridMultilevel"/>
    <w:tmpl w:val="4F7015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A2705F4"/>
    <w:multiLevelType w:val="hybridMultilevel"/>
    <w:tmpl w:val="17C2C32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51B0112D"/>
    <w:multiLevelType w:val="hybridMultilevel"/>
    <w:tmpl w:val="2C96BD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2778E5"/>
    <w:multiLevelType w:val="hybridMultilevel"/>
    <w:tmpl w:val="73C25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490C1D"/>
    <w:multiLevelType w:val="hybridMultilevel"/>
    <w:tmpl w:val="04AEF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7F3747"/>
    <w:multiLevelType w:val="hybridMultilevel"/>
    <w:tmpl w:val="AC9A15D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>
    <w:nsid w:val="57080C01"/>
    <w:multiLevelType w:val="hybridMultilevel"/>
    <w:tmpl w:val="887C7EC8"/>
    <w:lvl w:ilvl="0" w:tplc="07800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979337A"/>
    <w:multiLevelType w:val="hybridMultilevel"/>
    <w:tmpl w:val="190C5A76"/>
    <w:lvl w:ilvl="0" w:tplc="29E45F3C">
      <w:start w:val="3"/>
      <w:numFmt w:val="bullet"/>
      <w:lvlText w:val="-"/>
      <w:lvlJc w:val="left"/>
      <w:pPr>
        <w:tabs>
          <w:tab w:val="num" w:pos="1590"/>
        </w:tabs>
        <w:ind w:left="159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4">
    <w:nsid w:val="60B7238C"/>
    <w:multiLevelType w:val="hybridMultilevel"/>
    <w:tmpl w:val="B7B06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E21E0C"/>
    <w:multiLevelType w:val="hybridMultilevel"/>
    <w:tmpl w:val="B128C56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>
    <w:nsid w:val="6B153FEF"/>
    <w:multiLevelType w:val="hybridMultilevel"/>
    <w:tmpl w:val="8EB40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B4866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C64794B"/>
    <w:multiLevelType w:val="hybridMultilevel"/>
    <w:tmpl w:val="20F22D3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14B20E8"/>
    <w:multiLevelType w:val="hybridMultilevel"/>
    <w:tmpl w:val="32E25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800F57"/>
    <w:multiLevelType w:val="hybridMultilevel"/>
    <w:tmpl w:val="7570A7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502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60B624D"/>
    <w:multiLevelType w:val="hybridMultilevel"/>
    <w:tmpl w:val="3898A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483B35"/>
    <w:multiLevelType w:val="hybridMultilevel"/>
    <w:tmpl w:val="48A8EC8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C2D2BE4"/>
    <w:multiLevelType w:val="hybridMultilevel"/>
    <w:tmpl w:val="E78683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7311C1"/>
    <w:multiLevelType w:val="hybridMultilevel"/>
    <w:tmpl w:val="CD8E39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10"/>
  </w:num>
  <w:num w:numId="4">
    <w:abstractNumId w:val="45"/>
  </w:num>
  <w:num w:numId="5">
    <w:abstractNumId w:val="25"/>
  </w:num>
  <w:num w:numId="6">
    <w:abstractNumId w:val="5"/>
  </w:num>
  <w:num w:numId="7">
    <w:abstractNumId w:val="18"/>
  </w:num>
  <w:num w:numId="8">
    <w:abstractNumId w:val="30"/>
  </w:num>
  <w:num w:numId="9">
    <w:abstractNumId w:val="24"/>
  </w:num>
  <w:num w:numId="10">
    <w:abstractNumId w:val="13"/>
  </w:num>
  <w:num w:numId="11">
    <w:abstractNumId w:val="4"/>
  </w:num>
  <w:num w:numId="12">
    <w:abstractNumId w:val="39"/>
  </w:num>
  <w:num w:numId="13">
    <w:abstractNumId w:val="16"/>
  </w:num>
  <w:num w:numId="14">
    <w:abstractNumId w:val="32"/>
  </w:num>
  <w:num w:numId="15">
    <w:abstractNumId w:val="19"/>
  </w:num>
  <w:num w:numId="16">
    <w:abstractNumId w:val="29"/>
  </w:num>
  <w:num w:numId="17">
    <w:abstractNumId w:val="11"/>
  </w:num>
  <w:num w:numId="18">
    <w:abstractNumId w:val="36"/>
  </w:num>
  <w:num w:numId="19">
    <w:abstractNumId w:val="33"/>
  </w:num>
  <w:num w:numId="20">
    <w:abstractNumId w:val="21"/>
  </w:num>
  <w:num w:numId="21">
    <w:abstractNumId w:val="17"/>
  </w:num>
  <w:num w:numId="22">
    <w:abstractNumId w:val="34"/>
  </w:num>
  <w:num w:numId="23">
    <w:abstractNumId w:val="37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7"/>
  </w:num>
  <w:num w:numId="26">
    <w:abstractNumId w:val="22"/>
  </w:num>
  <w:num w:numId="27">
    <w:abstractNumId w:val="15"/>
  </w:num>
  <w:num w:numId="28">
    <w:abstractNumId w:val="2"/>
  </w:num>
  <w:num w:numId="29">
    <w:abstractNumId w:val="6"/>
  </w:num>
  <w:num w:numId="30">
    <w:abstractNumId w:val="28"/>
  </w:num>
  <w:num w:numId="31">
    <w:abstractNumId w:val="44"/>
  </w:num>
  <w:num w:numId="32">
    <w:abstractNumId w:val="23"/>
  </w:num>
  <w:num w:numId="33">
    <w:abstractNumId w:val="38"/>
  </w:num>
  <w:num w:numId="34">
    <w:abstractNumId w:val="43"/>
  </w:num>
  <w:num w:numId="35">
    <w:abstractNumId w:val="31"/>
  </w:num>
  <w:num w:numId="36">
    <w:abstractNumId w:val="12"/>
  </w:num>
  <w:num w:numId="37">
    <w:abstractNumId w:val="3"/>
  </w:num>
  <w:num w:numId="38">
    <w:abstractNumId w:val="14"/>
  </w:num>
  <w:num w:numId="39">
    <w:abstractNumId w:val="40"/>
  </w:num>
  <w:num w:numId="40">
    <w:abstractNumId w:val="26"/>
  </w:num>
  <w:num w:numId="41">
    <w:abstractNumId w:val="20"/>
  </w:num>
  <w:num w:numId="42">
    <w:abstractNumId w:val="8"/>
  </w:num>
  <w:num w:numId="43">
    <w:abstractNumId w:val="35"/>
  </w:num>
  <w:num w:numId="44">
    <w:abstractNumId w:val="27"/>
  </w:num>
  <w:num w:numId="45">
    <w:abstractNumId w:val="1"/>
  </w:num>
  <w:num w:numId="46">
    <w:abstractNumId w:val="9"/>
  </w:num>
  <w:num w:numId="47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48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10E5"/>
    <w:rsid w:val="00001B33"/>
    <w:rsid w:val="00010B5D"/>
    <w:rsid w:val="000120EA"/>
    <w:rsid w:val="00013133"/>
    <w:rsid w:val="00013432"/>
    <w:rsid w:val="0002229E"/>
    <w:rsid w:val="00023044"/>
    <w:rsid w:val="00023F45"/>
    <w:rsid w:val="000257E8"/>
    <w:rsid w:val="00025D9A"/>
    <w:rsid w:val="00034164"/>
    <w:rsid w:val="0005118B"/>
    <w:rsid w:val="00051922"/>
    <w:rsid w:val="0006048C"/>
    <w:rsid w:val="00072013"/>
    <w:rsid w:val="000738D8"/>
    <w:rsid w:val="000761D0"/>
    <w:rsid w:val="0008739C"/>
    <w:rsid w:val="0009128D"/>
    <w:rsid w:val="00095D56"/>
    <w:rsid w:val="000A3AE7"/>
    <w:rsid w:val="000B06CD"/>
    <w:rsid w:val="000B47FC"/>
    <w:rsid w:val="000B5AB9"/>
    <w:rsid w:val="000B5E1C"/>
    <w:rsid w:val="000C6745"/>
    <w:rsid w:val="000D0B9A"/>
    <w:rsid w:val="000D6143"/>
    <w:rsid w:val="000E00CC"/>
    <w:rsid w:val="000E2111"/>
    <w:rsid w:val="000E3181"/>
    <w:rsid w:val="000E45F9"/>
    <w:rsid w:val="000F1F40"/>
    <w:rsid w:val="000F7B2E"/>
    <w:rsid w:val="001027F1"/>
    <w:rsid w:val="001032E7"/>
    <w:rsid w:val="00103B58"/>
    <w:rsid w:val="00106552"/>
    <w:rsid w:val="00115978"/>
    <w:rsid w:val="001200AA"/>
    <w:rsid w:val="0012447F"/>
    <w:rsid w:val="00125D90"/>
    <w:rsid w:val="00126488"/>
    <w:rsid w:val="00130062"/>
    <w:rsid w:val="001300D3"/>
    <w:rsid w:val="00134847"/>
    <w:rsid w:val="0013539E"/>
    <w:rsid w:val="00142F62"/>
    <w:rsid w:val="00165097"/>
    <w:rsid w:val="001650E9"/>
    <w:rsid w:val="00166D97"/>
    <w:rsid w:val="00167541"/>
    <w:rsid w:val="001724FC"/>
    <w:rsid w:val="001725E3"/>
    <w:rsid w:val="00175684"/>
    <w:rsid w:val="0019026E"/>
    <w:rsid w:val="00192922"/>
    <w:rsid w:val="001A0CFF"/>
    <w:rsid w:val="001A158E"/>
    <w:rsid w:val="001A265A"/>
    <w:rsid w:val="001A4A0E"/>
    <w:rsid w:val="001A7163"/>
    <w:rsid w:val="001A7462"/>
    <w:rsid w:val="001B074F"/>
    <w:rsid w:val="001B12DA"/>
    <w:rsid w:val="001C0F8B"/>
    <w:rsid w:val="001C2B35"/>
    <w:rsid w:val="001C5CFF"/>
    <w:rsid w:val="001C66ED"/>
    <w:rsid w:val="001D4BA4"/>
    <w:rsid w:val="001D4BD1"/>
    <w:rsid w:val="001D67EB"/>
    <w:rsid w:val="001E0657"/>
    <w:rsid w:val="001E2221"/>
    <w:rsid w:val="001F191D"/>
    <w:rsid w:val="001F1B11"/>
    <w:rsid w:val="001F4448"/>
    <w:rsid w:val="001F495B"/>
    <w:rsid w:val="001F510D"/>
    <w:rsid w:val="001F6E57"/>
    <w:rsid w:val="00213541"/>
    <w:rsid w:val="0021788A"/>
    <w:rsid w:val="00217FC9"/>
    <w:rsid w:val="00223C9C"/>
    <w:rsid w:val="00241B89"/>
    <w:rsid w:val="002630D8"/>
    <w:rsid w:val="00266F81"/>
    <w:rsid w:val="00273C2B"/>
    <w:rsid w:val="00275E59"/>
    <w:rsid w:val="00283DFD"/>
    <w:rsid w:val="00286831"/>
    <w:rsid w:val="002914E6"/>
    <w:rsid w:val="002B4967"/>
    <w:rsid w:val="002B6996"/>
    <w:rsid w:val="002B7253"/>
    <w:rsid w:val="002C2EB1"/>
    <w:rsid w:val="002C7321"/>
    <w:rsid w:val="002D1767"/>
    <w:rsid w:val="002D5582"/>
    <w:rsid w:val="002D56DF"/>
    <w:rsid w:val="002D6838"/>
    <w:rsid w:val="002E122A"/>
    <w:rsid w:val="002E486C"/>
    <w:rsid w:val="002E4DE5"/>
    <w:rsid w:val="002E614A"/>
    <w:rsid w:val="002F0007"/>
    <w:rsid w:val="002F593A"/>
    <w:rsid w:val="00300940"/>
    <w:rsid w:val="003051D9"/>
    <w:rsid w:val="00307FC6"/>
    <w:rsid w:val="003147E6"/>
    <w:rsid w:val="003153C0"/>
    <w:rsid w:val="00321A1D"/>
    <w:rsid w:val="00330FAD"/>
    <w:rsid w:val="00334084"/>
    <w:rsid w:val="00334801"/>
    <w:rsid w:val="00336CDD"/>
    <w:rsid w:val="00352B37"/>
    <w:rsid w:val="00352CA2"/>
    <w:rsid w:val="003533B3"/>
    <w:rsid w:val="0035529D"/>
    <w:rsid w:val="0037062A"/>
    <w:rsid w:val="00370F49"/>
    <w:rsid w:val="00371A18"/>
    <w:rsid w:val="00380406"/>
    <w:rsid w:val="00385D14"/>
    <w:rsid w:val="00385F0A"/>
    <w:rsid w:val="00387006"/>
    <w:rsid w:val="00390068"/>
    <w:rsid w:val="00391E8F"/>
    <w:rsid w:val="00392890"/>
    <w:rsid w:val="00396E52"/>
    <w:rsid w:val="003A0A08"/>
    <w:rsid w:val="003A295E"/>
    <w:rsid w:val="003A5512"/>
    <w:rsid w:val="003A60AA"/>
    <w:rsid w:val="003A7F89"/>
    <w:rsid w:val="003C2728"/>
    <w:rsid w:val="003C2B7F"/>
    <w:rsid w:val="003C5ADB"/>
    <w:rsid w:val="003D2B25"/>
    <w:rsid w:val="003E2CAD"/>
    <w:rsid w:val="003E3994"/>
    <w:rsid w:val="003E4ADC"/>
    <w:rsid w:val="003F3D33"/>
    <w:rsid w:val="003F3D53"/>
    <w:rsid w:val="003F71E9"/>
    <w:rsid w:val="00400C79"/>
    <w:rsid w:val="00403D1D"/>
    <w:rsid w:val="004050EE"/>
    <w:rsid w:val="004061A5"/>
    <w:rsid w:val="0040690D"/>
    <w:rsid w:val="00414F70"/>
    <w:rsid w:val="0041680B"/>
    <w:rsid w:val="00420448"/>
    <w:rsid w:val="004215FE"/>
    <w:rsid w:val="00421C66"/>
    <w:rsid w:val="004355AC"/>
    <w:rsid w:val="00440821"/>
    <w:rsid w:val="00440AB7"/>
    <w:rsid w:val="00440BFB"/>
    <w:rsid w:val="0044627C"/>
    <w:rsid w:val="0045736F"/>
    <w:rsid w:val="00457544"/>
    <w:rsid w:val="00462799"/>
    <w:rsid w:val="00466B09"/>
    <w:rsid w:val="00475801"/>
    <w:rsid w:val="004870AA"/>
    <w:rsid w:val="00491889"/>
    <w:rsid w:val="00496866"/>
    <w:rsid w:val="00497937"/>
    <w:rsid w:val="00497C9A"/>
    <w:rsid w:val="004A5C2B"/>
    <w:rsid w:val="004A6DE0"/>
    <w:rsid w:val="004B42E3"/>
    <w:rsid w:val="004C03C1"/>
    <w:rsid w:val="004C2454"/>
    <w:rsid w:val="004D30B6"/>
    <w:rsid w:val="004D4911"/>
    <w:rsid w:val="004E2661"/>
    <w:rsid w:val="004E3B70"/>
    <w:rsid w:val="004F19EC"/>
    <w:rsid w:val="004F2DDB"/>
    <w:rsid w:val="004F4C17"/>
    <w:rsid w:val="004F5AC0"/>
    <w:rsid w:val="004F7B46"/>
    <w:rsid w:val="00506518"/>
    <w:rsid w:val="00507A72"/>
    <w:rsid w:val="0051344C"/>
    <w:rsid w:val="0051496F"/>
    <w:rsid w:val="005159EB"/>
    <w:rsid w:val="00526752"/>
    <w:rsid w:val="00530468"/>
    <w:rsid w:val="00531944"/>
    <w:rsid w:val="00547FB8"/>
    <w:rsid w:val="005510E0"/>
    <w:rsid w:val="00553D5D"/>
    <w:rsid w:val="00553DA5"/>
    <w:rsid w:val="00562300"/>
    <w:rsid w:val="00564872"/>
    <w:rsid w:val="00565075"/>
    <w:rsid w:val="005704DF"/>
    <w:rsid w:val="005738A2"/>
    <w:rsid w:val="005817CC"/>
    <w:rsid w:val="005819E4"/>
    <w:rsid w:val="00585862"/>
    <w:rsid w:val="00594D59"/>
    <w:rsid w:val="005B25E1"/>
    <w:rsid w:val="005B2D05"/>
    <w:rsid w:val="005B5978"/>
    <w:rsid w:val="005B5B49"/>
    <w:rsid w:val="005B6821"/>
    <w:rsid w:val="005B6CDF"/>
    <w:rsid w:val="005C469A"/>
    <w:rsid w:val="005C50BF"/>
    <w:rsid w:val="005C785C"/>
    <w:rsid w:val="005D2C6E"/>
    <w:rsid w:val="005D6CAE"/>
    <w:rsid w:val="005F1B46"/>
    <w:rsid w:val="005F6E84"/>
    <w:rsid w:val="00603EAC"/>
    <w:rsid w:val="00607FB4"/>
    <w:rsid w:val="00612F32"/>
    <w:rsid w:val="0061519D"/>
    <w:rsid w:val="00615C0C"/>
    <w:rsid w:val="00622455"/>
    <w:rsid w:val="00630EDF"/>
    <w:rsid w:val="00632F5B"/>
    <w:rsid w:val="00632FA5"/>
    <w:rsid w:val="00642A62"/>
    <w:rsid w:val="00647157"/>
    <w:rsid w:val="00650DA7"/>
    <w:rsid w:val="00654C4A"/>
    <w:rsid w:val="00672980"/>
    <w:rsid w:val="006741B5"/>
    <w:rsid w:val="006741DC"/>
    <w:rsid w:val="0068098F"/>
    <w:rsid w:val="006817EA"/>
    <w:rsid w:val="006852DF"/>
    <w:rsid w:val="00687846"/>
    <w:rsid w:val="006A0D2B"/>
    <w:rsid w:val="006A33E9"/>
    <w:rsid w:val="006A390F"/>
    <w:rsid w:val="006B09E8"/>
    <w:rsid w:val="006B2DFC"/>
    <w:rsid w:val="006B5287"/>
    <w:rsid w:val="006C0EC7"/>
    <w:rsid w:val="006D0856"/>
    <w:rsid w:val="006D0DDF"/>
    <w:rsid w:val="006D3262"/>
    <w:rsid w:val="006D33F4"/>
    <w:rsid w:val="006D6016"/>
    <w:rsid w:val="006D6D2B"/>
    <w:rsid w:val="006E4E58"/>
    <w:rsid w:val="006E67CF"/>
    <w:rsid w:val="006F1D37"/>
    <w:rsid w:val="006F3EDD"/>
    <w:rsid w:val="006F5A34"/>
    <w:rsid w:val="006F5BE0"/>
    <w:rsid w:val="006F786E"/>
    <w:rsid w:val="00701601"/>
    <w:rsid w:val="00704543"/>
    <w:rsid w:val="0070645D"/>
    <w:rsid w:val="00720DAF"/>
    <w:rsid w:val="007248D2"/>
    <w:rsid w:val="00731939"/>
    <w:rsid w:val="00732F2D"/>
    <w:rsid w:val="00734E2E"/>
    <w:rsid w:val="007373C6"/>
    <w:rsid w:val="00740D01"/>
    <w:rsid w:val="00742860"/>
    <w:rsid w:val="00743D7A"/>
    <w:rsid w:val="00752E2A"/>
    <w:rsid w:val="00760F11"/>
    <w:rsid w:val="0078072C"/>
    <w:rsid w:val="00783E75"/>
    <w:rsid w:val="007845A1"/>
    <w:rsid w:val="00793F68"/>
    <w:rsid w:val="007A020F"/>
    <w:rsid w:val="007A039B"/>
    <w:rsid w:val="007A10E5"/>
    <w:rsid w:val="007A1A40"/>
    <w:rsid w:val="007A42BB"/>
    <w:rsid w:val="007A7F21"/>
    <w:rsid w:val="007B2137"/>
    <w:rsid w:val="007C1F9E"/>
    <w:rsid w:val="007C314B"/>
    <w:rsid w:val="007C72ED"/>
    <w:rsid w:val="007D13B2"/>
    <w:rsid w:val="007D323B"/>
    <w:rsid w:val="007D40B9"/>
    <w:rsid w:val="007D4D16"/>
    <w:rsid w:val="007D54C0"/>
    <w:rsid w:val="007D7D50"/>
    <w:rsid w:val="007E2D4E"/>
    <w:rsid w:val="007F1165"/>
    <w:rsid w:val="007F1BF6"/>
    <w:rsid w:val="00805508"/>
    <w:rsid w:val="00805935"/>
    <w:rsid w:val="008220BD"/>
    <w:rsid w:val="008268CA"/>
    <w:rsid w:val="0083189B"/>
    <w:rsid w:val="00831BAC"/>
    <w:rsid w:val="00840D99"/>
    <w:rsid w:val="0084445C"/>
    <w:rsid w:val="00852F7B"/>
    <w:rsid w:val="00861C75"/>
    <w:rsid w:val="00864336"/>
    <w:rsid w:val="00866DFB"/>
    <w:rsid w:val="00870B00"/>
    <w:rsid w:val="00881CA6"/>
    <w:rsid w:val="00882209"/>
    <w:rsid w:val="00890361"/>
    <w:rsid w:val="008A3F67"/>
    <w:rsid w:val="008A6465"/>
    <w:rsid w:val="008B0785"/>
    <w:rsid w:val="008B1C12"/>
    <w:rsid w:val="008B539F"/>
    <w:rsid w:val="008B6C9F"/>
    <w:rsid w:val="008C6107"/>
    <w:rsid w:val="008D6D4B"/>
    <w:rsid w:val="008E1250"/>
    <w:rsid w:val="008F0E3A"/>
    <w:rsid w:val="008F5264"/>
    <w:rsid w:val="00903E24"/>
    <w:rsid w:val="00907733"/>
    <w:rsid w:val="00917D89"/>
    <w:rsid w:val="0092340A"/>
    <w:rsid w:val="00934BC5"/>
    <w:rsid w:val="00934FFC"/>
    <w:rsid w:val="00935AB4"/>
    <w:rsid w:val="009360B2"/>
    <w:rsid w:val="00936792"/>
    <w:rsid w:val="00942DDE"/>
    <w:rsid w:val="00945DA5"/>
    <w:rsid w:val="00952B6A"/>
    <w:rsid w:val="00954524"/>
    <w:rsid w:val="00956CBC"/>
    <w:rsid w:val="00960619"/>
    <w:rsid w:val="0096323C"/>
    <w:rsid w:val="00964F40"/>
    <w:rsid w:val="009705E3"/>
    <w:rsid w:val="00973F16"/>
    <w:rsid w:val="009776AF"/>
    <w:rsid w:val="00977C86"/>
    <w:rsid w:val="0098132D"/>
    <w:rsid w:val="00986D99"/>
    <w:rsid w:val="00990C63"/>
    <w:rsid w:val="00992946"/>
    <w:rsid w:val="00992DE7"/>
    <w:rsid w:val="00993422"/>
    <w:rsid w:val="00994F00"/>
    <w:rsid w:val="0099590E"/>
    <w:rsid w:val="009A3DB0"/>
    <w:rsid w:val="009A420E"/>
    <w:rsid w:val="009A573C"/>
    <w:rsid w:val="009B1C9B"/>
    <w:rsid w:val="009C074F"/>
    <w:rsid w:val="009D620B"/>
    <w:rsid w:val="009D758B"/>
    <w:rsid w:val="009D7693"/>
    <w:rsid w:val="009D7DC1"/>
    <w:rsid w:val="009E0796"/>
    <w:rsid w:val="009E3502"/>
    <w:rsid w:val="009E6538"/>
    <w:rsid w:val="009E7134"/>
    <w:rsid w:val="009F5F0D"/>
    <w:rsid w:val="00A10CE9"/>
    <w:rsid w:val="00A120AB"/>
    <w:rsid w:val="00A14274"/>
    <w:rsid w:val="00A14EE7"/>
    <w:rsid w:val="00A16680"/>
    <w:rsid w:val="00A25C6E"/>
    <w:rsid w:val="00A263CB"/>
    <w:rsid w:val="00A34EF4"/>
    <w:rsid w:val="00A41B8F"/>
    <w:rsid w:val="00A456A7"/>
    <w:rsid w:val="00A50E78"/>
    <w:rsid w:val="00A51555"/>
    <w:rsid w:val="00A563D3"/>
    <w:rsid w:val="00A611D3"/>
    <w:rsid w:val="00A6557E"/>
    <w:rsid w:val="00A67EF7"/>
    <w:rsid w:val="00A866CF"/>
    <w:rsid w:val="00A86FFE"/>
    <w:rsid w:val="00A87E83"/>
    <w:rsid w:val="00AA102D"/>
    <w:rsid w:val="00AA2048"/>
    <w:rsid w:val="00AB6BFD"/>
    <w:rsid w:val="00AC5AA2"/>
    <w:rsid w:val="00AD1F98"/>
    <w:rsid w:val="00AE1211"/>
    <w:rsid w:val="00AE5115"/>
    <w:rsid w:val="00AF2241"/>
    <w:rsid w:val="00AF4972"/>
    <w:rsid w:val="00AF6482"/>
    <w:rsid w:val="00B0272F"/>
    <w:rsid w:val="00B06489"/>
    <w:rsid w:val="00B102DD"/>
    <w:rsid w:val="00B111E8"/>
    <w:rsid w:val="00B1200D"/>
    <w:rsid w:val="00B252F9"/>
    <w:rsid w:val="00B37C90"/>
    <w:rsid w:val="00B65476"/>
    <w:rsid w:val="00B654CB"/>
    <w:rsid w:val="00B661BB"/>
    <w:rsid w:val="00B668BE"/>
    <w:rsid w:val="00B73979"/>
    <w:rsid w:val="00B73A85"/>
    <w:rsid w:val="00B73BDC"/>
    <w:rsid w:val="00B77425"/>
    <w:rsid w:val="00B81594"/>
    <w:rsid w:val="00B820BC"/>
    <w:rsid w:val="00B8587A"/>
    <w:rsid w:val="00B87522"/>
    <w:rsid w:val="00B916BC"/>
    <w:rsid w:val="00B926D8"/>
    <w:rsid w:val="00B92CE7"/>
    <w:rsid w:val="00B94152"/>
    <w:rsid w:val="00B94B59"/>
    <w:rsid w:val="00B974D5"/>
    <w:rsid w:val="00BA3B04"/>
    <w:rsid w:val="00BA596E"/>
    <w:rsid w:val="00BA6557"/>
    <w:rsid w:val="00BA6810"/>
    <w:rsid w:val="00BB7BBE"/>
    <w:rsid w:val="00BC19F3"/>
    <w:rsid w:val="00BC3537"/>
    <w:rsid w:val="00BF33A0"/>
    <w:rsid w:val="00BF3CC5"/>
    <w:rsid w:val="00C029DB"/>
    <w:rsid w:val="00C03DC9"/>
    <w:rsid w:val="00C1503B"/>
    <w:rsid w:val="00C21B6D"/>
    <w:rsid w:val="00C239F5"/>
    <w:rsid w:val="00C31E51"/>
    <w:rsid w:val="00C46E46"/>
    <w:rsid w:val="00C47C47"/>
    <w:rsid w:val="00C53CD8"/>
    <w:rsid w:val="00C63DBC"/>
    <w:rsid w:val="00C65A32"/>
    <w:rsid w:val="00C6640A"/>
    <w:rsid w:val="00C7355F"/>
    <w:rsid w:val="00C761C2"/>
    <w:rsid w:val="00C763DD"/>
    <w:rsid w:val="00C7705B"/>
    <w:rsid w:val="00C815EC"/>
    <w:rsid w:val="00C82A46"/>
    <w:rsid w:val="00CA040B"/>
    <w:rsid w:val="00CC4A63"/>
    <w:rsid w:val="00CC4E1D"/>
    <w:rsid w:val="00CC53E8"/>
    <w:rsid w:val="00CD08D1"/>
    <w:rsid w:val="00CD77A1"/>
    <w:rsid w:val="00CF2D1F"/>
    <w:rsid w:val="00CF6FBE"/>
    <w:rsid w:val="00D06B1B"/>
    <w:rsid w:val="00D12791"/>
    <w:rsid w:val="00D127C7"/>
    <w:rsid w:val="00D148F0"/>
    <w:rsid w:val="00D2659E"/>
    <w:rsid w:val="00D35F36"/>
    <w:rsid w:val="00D408F9"/>
    <w:rsid w:val="00D40D4D"/>
    <w:rsid w:val="00D46F2A"/>
    <w:rsid w:val="00D511EE"/>
    <w:rsid w:val="00D54B26"/>
    <w:rsid w:val="00D57A53"/>
    <w:rsid w:val="00D66D72"/>
    <w:rsid w:val="00D66F7F"/>
    <w:rsid w:val="00D70221"/>
    <w:rsid w:val="00D751DE"/>
    <w:rsid w:val="00D82044"/>
    <w:rsid w:val="00D96CA9"/>
    <w:rsid w:val="00DA4F51"/>
    <w:rsid w:val="00DA6101"/>
    <w:rsid w:val="00DC014E"/>
    <w:rsid w:val="00DC16A7"/>
    <w:rsid w:val="00DC1928"/>
    <w:rsid w:val="00DC2BE8"/>
    <w:rsid w:val="00DC47CC"/>
    <w:rsid w:val="00DC57EF"/>
    <w:rsid w:val="00DC72AE"/>
    <w:rsid w:val="00DD0CD3"/>
    <w:rsid w:val="00DD6591"/>
    <w:rsid w:val="00DD6C93"/>
    <w:rsid w:val="00DE6F69"/>
    <w:rsid w:val="00DF7894"/>
    <w:rsid w:val="00E014C0"/>
    <w:rsid w:val="00E1130B"/>
    <w:rsid w:val="00E15B6C"/>
    <w:rsid w:val="00E17749"/>
    <w:rsid w:val="00E3498D"/>
    <w:rsid w:val="00E46C45"/>
    <w:rsid w:val="00E57D7F"/>
    <w:rsid w:val="00E62CBA"/>
    <w:rsid w:val="00E7725E"/>
    <w:rsid w:val="00E828F7"/>
    <w:rsid w:val="00E862A9"/>
    <w:rsid w:val="00E8790C"/>
    <w:rsid w:val="00E90A23"/>
    <w:rsid w:val="00E92DDC"/>
    <w:rsid w:val="00E970AA"/>
    <w:rsid w:val="00EA0986"/>
    <w:rsid w:val="00EA55DB"/>
    <w:rsid w:val="00EA6A77"/>
    <w:rsid w:val="00EA7D82"/>
    <w:rsid w:val="00EB17B9"/>
    <w:rsid w:val="00EB2338"/>
    <w:rsid w:val="00EB4A4D"/>
    <w:rsid w:val="00EB58D4"/>
    <w:rsid w:val="00EB7512"/>
    <w:rsid w:val="00EC2E74"/>
    <w:rsid w:val="00EC43F7"/>
    <w:rsid w:val="00EC59FA"/>
    <w:rsid w:val="00ED1EA7"/>
    <w:rsid w:val="00EE1E0E"/>
    <w:rsid w:val="00EE77B0"/>
    <w:rsid w:val="00EF168E"/>
    <w:rsid w:val="00EF48C0"/>
    <w:rsid w:val="00EF4DA8"/>
    <w:rsid w:val="00EF4EF5"/>
    <w:rsid w:val="00EF7332"/>
    <w:rsid w:val="00F0118A"/>
    <w:rsid w:val="00F10C63"/>
    <w:rsid w:val="00F1364F"/>
    <w:rsid w:val="00F14A80"/>
    <w:rsid w:val="00F16322"/>
    <w:rsid w:val="00F21300"/>
    <w:rsid w:val="00F227E7"/>
    <w:rsid w:val="00F24B6D"/>
    <w:rsid w:val="00F32E33"/>
    <w:rsid w:val="00F46D6A"/>
    <w:rsid w:val="00F53091"/>
    <w:rsid w:val="00F547A1"/>
    <w:rsid w:val="00F65AA7"/>
    <w:rsid w:val="00F7346F"/>
    <w:rsid w:val="00F75390"/>
    <w:rsid w:val="00F866E1"/>
    <w:rsid w:val="00F87C6B"/>
    <w:rsid w:val="00F920DB"/>
    <w:rsid w:val="00F97A3C"/>
    <w:rsid w:val="00FA25D1"/>
    <w:rsid w:val="00FA439E"/>
    <w:rsid w:val="00FC24E8"/>
    <w:rsid w:val="00FD1A01"/>
    <w:rsid w:val="00FD2C7E"/>
    <w:rsid w:val="00FE196C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0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10E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7A10E5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7A10E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7A10E5"/>
    <w:pPr>
      <w:keepNext/>
      <w:ind w:firstLine="720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A10E5"/>
    <w:pPr>
      <w:keepNext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"/>
    <w:qFormat/>
    <w:rsid w:val="007A10E5"/>
    <w:pPr>
      <w:keepNext/>
      <w:tabs>
        <w:tab w:val="left" w:pos="5103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A10E5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64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064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64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0645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0645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0645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0645D"/>
    <w:rPr>
      <w:rFonts w:asciiTheme="minorHAnsi" w:eastAsiaTheme="minorEastAsia" w:hAnsiTheme="minorHAnsi" w:cstheme="minorBidi"/>
      <w:sz w:val="24"/>
      <w:szCs w:val="24"/>
    </w:rPr>
  </w:style>
  <w:style w:type="paragraph" w:customStyle="1" w:styleId="a3">
    <w:name w:val="Çàãîëâîê äîêóìåíòà"/>
    <w:basedOn w:val="a"/>
    <w:rsid w:val="007A10E5"/>
    <w:pPr>
      <w:spacing w:line="100" w:lineRule="atLeast"/>
      <w:jc w:val="center"/>
    </w:pPr>
    <w:rPr>
      <w:b/>
      <w:bCs/>
      <w:sz w:val="28"/>
      <w:szCs w:val="28"/>
    </w:rPr>
  </w:style>
  <w:style w:type="paragraph" w:customStyle="1" w:styleId="Body">
    <w:name w:val="Body"/>
    <w:basedOn w:val="a"/>
    <w:rsid w:val="007A10E5"/>
    <w:pPr>
      <w:spacing w:after="120"/>
      <w:ind w:left="357" w:firstLine="363"/>
      <w:jc w:val="both"/>
    </w:pPr>
  </w:style>
  <w:style w:type="paragraph" w:customStyle="1" w:styleId="BodyNum">
    <w:name w:val="Body Num"/>
    <w:basedOn w:val="a"/>
    <w:rsid w:val="007A10E5"/>
    <w:pPr>
      <w:spacing w:after="120"/>
      <w:ind w:firstLine="567"/>
      <w:jc w:val="both"/>
    </w:pPr>
    <w:rPr>
      <w:color w:val="000000"/>
    </w:rPr>
  </w:style>
  <w:style w:type="paragraph" w:styleId="a4">
    <w:name w:val="Body Text"/>
    <w:basedOn w:val="a"/>
    <w:link w:val="a5"/>
    <w:uiPriority w:val="99"/>
    <w:rsid w:val="007A10E5"/>
    <w:pPr>
      <w:spacing w:line="360" w:lineRule="atLeast"/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locked/>
    <w:rsid w:val="005B2D05"/>
    <w:rPr>
      <w:rFonts w:cs="Times New Roman"/>
      <w:b/>
      <w:bCs/>
      <w:sz w:val="24"/>
      <w:szCs w:val="24"/>
    </w:rPr>
  </w:style>
  <w:style w:type="paragraph" w:styleId="a6">
    <w:name w:val="Plain Text"/>
    <w:basedOn w:val="a"/>
    <w:link w:val="a7"/>
    <w:uiPriority w:val="99"/>
    <w:rsid w:val="007A10E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locked/>
    <w:rsid w:val="0070645D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7A10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0645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A1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0645D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A10E5"/>
    <w:rPr>
      <w:rFonts w:cs="Times New Roman"/>
    </w:rPr>
  </w:style>
  <w:style w:type="table" w:styleId="ad">
    <w:name w:val="Table Grid"/>
    <w:basedOn w:val="a1"/>
    <w:uiPriority w:val="59"/>
    <w:rsid w:val="007A1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A10E5"/>
    <w:pPr>
      <w:widowControl w:val="0"/>
    </w:pPr>
    <w:rPr>
      <w:rFonts w:ascii="Courier New" w:hAnsi="Courier New" w:cs="Courier New"/>
      <w:lang w:val="en-GB"/>
    </w:rPr>
  </w:style>
  <w:style w:type="paragraph" w:styleId="21">
    <w:name w:val="Body Text Indent 2"/>
    <w:basedOn w:val="a"/>
    <w:link w:val="22"/>
    <w:uiPriority w:val="99"/>
    <w:rsid w:val="007A10E5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0645D"/>
    <w:rPr>
      <w:rFonts w:cs="Times New Roman"/>
      <w:sz w:val="24"/>
      <w:szCs w:val="24"/>
    </w:rPr>
  </w:style>
  <w:style w:type="paragraph" w:customStyle="1" w:styleId="H4">
    <w:name w:val="H4"/>
    <w:basedOn w:val="a"/>
    <w:next w:val="a"/>
    <w:rsid w:val="007A10E5"/>
    <w:pPr>
      <w:keepNext/>
      <w:spacing w:before="100" w:after="100"/>
      <w:outlineLvl w:val="4"/>
    </w:pPr>
    <w:rPr>
      <w:b/>
      <w:bCs/>
    </w:rPr>
  </w:style>
  <w:style w:type="paragraph" w:styleId="23">
    <w:name w:val="Body Text 2"/>
    <w:basedOn w:val="a"/>
    <w:link w:val="24"/>
    <w:uiPriority w:val="99"/>
    <w:rsid w:val="007A10E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FF"/>
    </w:rPr>
  </w:style>
  <w:style w:type="character" w:customStyle="1" w:styleId="24">
    <w:name w:val="Основной текст 2 Знак"/>
    <w:basedOn w:val="a0"/>
    <w:link w:val="23"/>
    <w:uiPriority w:val="99"/>
    <w:locked/>
    <w:rsid w:val="00EC43F7"/>
    <w:rPr>
      <w:rFonts w:cs="Times New Roman"/>
      <w:color w:val="0000FF"/>
      <w:sz w:val="24"/>
    </w:rPr>
  </w:style>
  <w:style w:type="character" w:styleId="ae">
    <w:name w:val="Hyperlink"/>
    <w:basedOn w:val="a0"/>
    <w:uiPriority w:val="99"/>
    <w:rsid w:val="007A10E5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7A10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70645D"/>
    <w:rPr>
      <w:rFonts w:cs="Times New Roman"/>
      <w:sz w:val="24"/>
      <w:szCs w:val="24"/>
    </w:rPr>
  </w:style>
  <w:style w:type="paragraph" w:styleId="af1">
    <w:name w:val="Block Text"/>
    <w:basedOn w:val="a"/>
    <w:uiPriority w:val="99"/>
    <w:rsid w:val="007A10E5"/>
    <w:pPr>
      <w:autoSpaceDE w:val="0"/>
      <w:autoSpaceDN w:val="0"/>
      <w:spacing w:line="240" w:lineRule="atLeast"/>
      <w:ind w:left="284" w:right="425" w:firstLine="283"/>
      <w:jc w:val="both"/>
    </w:pPr>
    <w:rPr>
      <w:b/>
      <w:bCs/>
      <w:sz w:val="22"/>
      <w:szCs w:val="22"/>
      <w:u w:val="single"/>
    </w:rPr>
  </w:style>
  <w:style w:type="paragraph" w:customStyle="1" w:styleId="BodyBul">
    <w:name w:val="Body Bul"/>
    <w:basedOn w:val="a"/>
    <w:rsid w:val="007A10E5"/>
    <w:pPr>
      <w:tabs>
        <w:tab w:val="left" w:pos="360"/>
      </w:tabs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</w:style>
  <w:style w:type="paragraph" w:customStyle="1" w:styleId="ConsNormal">
    <w:name w:val="ConsNormal"/>
    <w:rsid w:val="007A10E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customStyle="1" w:styleId="Iauiue">
    <w:name w:val="Iau?iue"/>
    <w:rsid w:val="007A10E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ulleted">
    <w:name w:val="Bulleted"/>
    <w:basedOn w:val="a"/>
    <w:rsid w:val="007A10E5"/>
    <w:pPr>
      <w:overflowPunct w:val="0"/>
      <w:autoSpaceDE w:val="0"/>
      <w:autoSpaceDN w:val="0"/>
      <w:adjustRightInd w:val="0"/>
      <w:ind w:left="927" w:hanging="360"/>
      <w:textAlignment w:val="baseline"/>
    </w:pPr>
    <w:rPr>
      <w:sz w:val="22"/>
      <w:szCs w:val="22"/>
    </w:rPr>
  </w:style>
  <w:style w:type="paragraph" w:styleId="af2">
    <w:name w:val="caption"/>
    <w:basedOn w:val="a"/>
    <w:next w:val="a"/>
    <w:uiPriority w:val="35"/>
    <w:qFormat/>
    <w:rsid w:val="007A10E5"/>
    <w:pPr>
      <w:tabs>
        <w:tab w:val="left" w:pos="5103"/>
      </w:tabs>
      <w:overflowPunct w:val="0"/>
      <w:autoSpaceDE w:val="0"/>
      <w:autoSpaceDN w:val="0"/>
      <w:adjustRightInd w:val="0"/>
      <w:spacing w:after="120"/>
      <w:ind w:left="-142"/>
      <w:jc w:val="both"/>
      <w:textAlignment w:val="baseline"/>
    </w:pPr>
    <w:rPr>
      <w:rFonts w:ascii="Arial" w:hAnsi="Arial" w:cs="Arial"/>
      <w:i/>
      <w:iCs/>
      <w:sz w:val="16"/>
      <w:szCs w:val="16"/>
    </w:rPr>
  </w:style>
  <w:style w:type="character" w:styleId="af3">
    <w:name w:val="FollowedHyperlink"/>
    <w:basedOn w:val="a0"/>
    <w:uiPriority w:val="99"/>
    <w:rsid w:val="007A10E5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sid w:val="00992D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A295E"/>
    <w:rPr>
      <w:rFonts w:cs="Times New Roman"/>
      <w:sz w:val="16"/>
    </w:rPr>
  </w:style>
  <w:style w:type="paragraph" w:styleId="33">
    <w:name w:val="Body Text Indent 3"/>
    <w:basedOn w:val="a"/>
    <w:link w:val="34"/>
    <w:uiPriority w:val="99"/>
    <w:rsid w:val="004627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0645D"/>
    <w:rPr>
      <w:rFonts w:cs="Times New Roman"/>
      <w:sz w:val="16"/>
      <w:szCs w:val="16"/>
    </w:rPr>
  </w:style>
  <w:style w:type="paragraph" w:styleId="af4">
    <w:name w:val="Normal (Web)"/>
    <w:basedOn w:val="a"/>
    <w:uiPriority w:val="99"/>
    <w:rsid w:val="00507A72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072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0645D"/>
    <w:rPr>
      <w:rFonts w:ascii="Courier New" w:hAnsi="Courier New" w:cs="Courier New"/>
    </w:rPr>
  </w:style>
  <w:style w:type="paragraph" w:customStyle="1" w:styleId="af5">
    <w:name w:val="Знак"/>
    <w:basedOn w:val="a"/>
    <w:rsid w:val="009F5F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7373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1032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тиль"/>
    <w:basedOn w:val="a"/>
    <w:rsid w:val="00973F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af8"/>
    <w:uiPriority w:val="10"/>
    <w:qFormat/>
    <w:rsid w:val="00AB6BFD"/>
    <w:pPr>
      <w:jc w:val="center"/>
    </w:pPr>
    <w:rPr>
      <w:b/>
      <w:bCs/>
      <w:sz w:val="20"/>
      <w:szCs w:val="20"/>
      <w:lang w:eastAsia="en-US"/>
    </w:rPr>
  </w:style>
  <w:style w:type="character" w:customStyle="1" w:styleId="af8">
    <w:name w:val="Название Знак"/>
    <w:basedOn w:val="a0"/>
    <w:link w:val="af7"/>
    <w:uiPriority w:val="10"/>
    <w:locked/>
    <w:rsid w:val="007064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Document Map"/>
    <w:basedOn w:val="a"/>
    <w:link w:val="afa"/>
    <w:uiPriority w:val="99"/>
    <w:semiHidden/>
    <w:rsid w:val="000912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70645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607F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ieldname">
    <w:name w:val="field_name"/>
    <w:basedOn w:val="a"/>
    <w:rsid w:val="00EC43F7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fb">
    <w:name w:val="Body Text Indent"/>
    <w:basedOn w:val="a"/>
    <w:link w:val="afc"/>
    <w:uiPriority w:val="99"/>
    <w:rsid w:val="00EC43F7"/>
    <w:pPr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EC43F7"/>
    <w:rPr>
      <w:rFonts w:cs="Times New Roman"/>
    </w:rPr>
  </w:style>
  <w:style w:type="paragraph" w:customStyle="1" w:styleId="afd">
    <w:name w:val="мой без номера"/>
    <w:basedOn w:val="a"/>
    <w:rsid w:val="00EC43F7"/>
    <w:pPr>
      <w:tabs>
        <w:tab w:val="left" w:pos="142"/>
        <w:tab w:val="left" w:pos="993"/>
      </w:tabs>
      <w:spacing w:after="60"/>
      <w:ind w:left="993"/>
      <w:jc w:val="both"/>
    </w:pPr>
    <w:rPr>
      <w:sz w:val="22"/>
      <w:szCs w:val="22"/>
      <w:lang w:eastAsia="en-US"/>
    </w:rPr>
  </w:style>
  <w:style w:type="character" w:styleId="afe">
    <w:name w:val="Emphasis"/>
    <w:basedOn w:val="a0"/>
    <w:uiPriority w:val="20"/>
    <w:qFormat/>
    <w:rsid w:val="00EC43F7"/>
    <w:rPr>
      <w:rFonts w:cs="Times New Roman"/>
      <w:i/>
    </w:rPr>
  </w:style>
  <w:style w:type="paragraph" w:customStyle="1" w:styleId="BodyText21">
    <w:name w:val="Body Text 21"/>
    <w:basedOn w:val="a"/>
    <w:rsid w:val="00EC43F7"/>
    <w:pPr>
      <w:widowControl w:val="0"/>
      <w:jc w:val="both"/>
    </w:pPr>
    <w:rPr>
      <w:sz w:val="22"/>
      <w:szCs w:val="20"/>
    </w:rPr>
  </w:style>
  <w:style w:type="paragraph" w:customStyle="1" w:styleId="ConsTitle">
    <w:name w:val="ConsTitle"/>
    <w:rsid w:val="00EC43F7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f">
    <w:name w:val="annotation text"/>
    <w:basedOn w:val="a"/>
    <w:link w:val="aff0"/>
    <w:uiPriority w:val="99"/>
    <w:rsid w:val="00EC43F7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locked/>
    <w:rsid w:val="00EC43F7"/>
    <w:rPr>
      <w:rFonts w:cs="Times New Roman"/>
    </w:rPr>
  </w:style>
  <w:style w:type="paragraph" w:customStyle="1" w:styleId="ConsPlusNonformat">
    <w:name w:val="ConsPlusNonformat"/>
    <w:rsid w:val="00EC43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43F7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aff1">
    <w:name w:val="Знак Знак Знак Знак"/>
    <w:basedOn w:val="a"/>
    <w:uiPriority w:val="99"/>
    <w:rsid w:val="00EC43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ieldcomment">
    <w:name w:val="field_comment"/>
    <w:basedOn w:val="a"/>
    <w:rsid w:val="00EC43F7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"/>
    <w:rsid w:val="00EC43F7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EC43F7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EC43F7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EC43F7"/>
    <w:rPr>
      <w:sz w:val="9"/>
    </w:rPr>
  </w:style>
  <w:style w:type="paragraph" w:customStyle="1" w:styleId="12">
    <w:name w:val="Знак Знак Знак Знак1"/>
    <w:basedOn w:val="a"/>
    <w:rsid w:val="00EC43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006_действующая редакция</Статус_x0020_документа>
    <_EndDate xmlns="http://schemas.microsoft.com/sharepoint/v3/fields">2014-12-22T20:00:00+00:00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DC38E-7B23-4F89-B3E3-0A56FEA0B52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8D5D3B9-2B8E-4F98-9916-14095FF77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027E4-39E5-4982-AEF1-C3AFD24FD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883B30B-5E98-4A72-A5F2-68F335E4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1693</Words>
  <Characters>9654</Characters>
  <Application>Microsoft Office Word</Application>
  <DocSecurity>0</DocSecurity>
  <Lines>80</Lines>
  <Paragraphs>22</Paragraphs>
  <ScaleCrop>false</ScaleCrop>
  <Company>Igor A. Kachalin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dubovik</dc:creator>
  <cp:lastModifiedBy>kulkova</cp:lastModifiedBy>
  <cp:revision>2</cp:revision>
  <cp:lastPrinted>2014-11-28T11:06:00Z</cp:lastPrinted>
  <dcterms:created xsi:type="dcterms:W3CDTF">2015-01-21T12:21:00Z</dcterms:created>
  <dcterms:modified xsi:type="dcterms:W3CDTF">2015-01-21T12:21:00Z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