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Default="00AE60A4" w:rsidP="00FA69FF">
      <w:pPr>
        <w:pStyle w:val="a3"/>
        <w:spacing w:line="240" w:lineRule="auto"/>
        <w:ind w:left="0"/>
        <w:jc w:val="both"/>
        <w:rPr>
          <w:rFonts w:ascii="Arial" w:hAnsi="Arial" w:cs="Arial"/>
          <w:sz w:val="20"/>
          <w:szCs w:val="20"/>
          <w:lang w:val="en-US"/>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 тысячи</w:t>
      </w:r>
      <w:r w:rsidRPr="00F847B5">
        <w:rPr>
          <w:rFonts w:ascii="Arial" w:hAnsi="Arial" w:cs="Arial"/>
          <w:sz w:val="20"/>
          <w:szCs w:val="20"/>
        </w:rPr>
        <w:t xml:space="preserve">) рублей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E10FF9" w:rsidRPr="00E10FF9">
        <w:rPr>
          <w:rFonts w:ascii="Arial" w:hAnsi="Arial" w:cs="Arial"/>
          <w:sz w:val="20"/>
          <w:szCs w:val="20"/>
        </w:rPr>
        <w:t>1</w:t>
      </w:r>
      <w:r w:rsidR="005C3AEB">
        <w:rPr>
          <w:rFonts w:ascii="Arial" w:hAnsi="Arial" w:cs="Arial"/>
          <w:sz w:val="20"/>
          <w:szCs w:val="20"/>
        </w:rPr>
        <w:t>4</w:t>
      </w:r>
      <w:r w:rsidR="00185E9F">
        <w:rPr>
          <w:rFonts w:ascii="Arial" w:hAnsi="Arial" w:cs="Arial"/>
          <w:sz w:val="20"/>
          <w:szCs w:val="20"/>
        </w:rPr>
        <w:t> </w:t>
      </w:r>
      <w:r w:rsidR="005C3AEB">
        <w:rPr>
          <w:rFonts w:ascii="Arial" w:hAnsi="Arial" w:cs="Arial"/>
          <w:sz w:val="20"/>
          <w:szCs w:val="20"/>
        </w:rPr>
        <w:t>62</w:t>
      </w:r>
      <w:r w:rsidR="00E10FF9" w:rsidRPr="00E10FF9">
        <w:rPr>
          <w:rFonts w:ascii="Arial" w:hAnsi="Arial" w:cs="Arial"/>
          <w:sz w:val="20"/>
          <w:szCs w:val="20"/>
        </w:rPr>
        <w:t>5</w:t>
      </w:r>
      <w:r w:rsidR="00185E9F">
        <w:rPr>
          <w:rFonts w:ascii="Arial" w:hAnsi="Arial" w:cs="Arial"/>
          <w:sz w:val="20"/>
          <w:szCs w:val="20"/>
        </w:rPr>
        <w:t xml:space="preserve"> </w:t>
      </w:r>
      <w:r w:rsidR="005C3AEB">
        <w:rPr>
          <w:rFonts w:ascii="Arial" w:hAnsi="Arial" w:cs="Arial"/>
          <w:sz w:val="20"/>
          <w:szCs w:val="20"/>
        </w:rPr>
        <w:t>075</w:t>
      </w:r>
      <w:r w:rsidR="001D40F6" w:rsidRPr="00F847B5">
        <w:rPr>
          <w:rFonts w:ascii="Arial" w:hAnsi="Arial" w:cs="Arial"/>
          <w:sz w:val="20"/>
          <w:szCs w:val="20"/>
        </w:rPr>
        <w:t xml:space="preserve"> </w:t>
      </w:r>
      <w:r w:rsidR="00862471" w:rsidRPr="00F847B5">
        <w:rPr>
          <w:rFonts w:ascii="Arial" w:hAnsi="Arial" w:cs="Arial"/>
          <w:sz w:val="20"/>
          <w:szCs w:val="20"/>
        </w:rPr>
        <w:t>(</w:t>
      </w:r>
      <w:r w:rsidR="005C3AEB">
        <w:rPr>
          <w:rFonts w:ascii="Arial" w:hAnsi="Arial" w:cs="Arial"/>
          <w:sz w:val="20"/>
          <w:szCs w:val="20"/>
        </w:rPr>
        <w:t>четыр</w:t>
      </w:r>
      <w:r w:rsidR="00E10FF9">
        <w:rPr>
          <w:rFonts w:ascii="Arial" w:hAnsi="Arial" w:cs="Arial"/>
          <w:sz w:val="20"/>
          <w:szCs w:val="20"/>
        </w:rPr>
        <w:t>н</w:t>
      </w:r>
      <w:r w:rsidR="008868E9">
        <w:rPr>
          <w:rFonts w:ascii="Arial" w:hAnsi="Arial" w:cs="Arial"/>
          <w:sz w:val="20"/>
          <w:szCs w:val="20"/>
        </w:rPr>
        <w:t xml:space="preserve">адцать </w:t>
      </w:r>
      <w:r w:rsidR="001D40F6">
        <w:rPr>
          <w:rFonts w:ascii="Arial" w:hAnsi="Arial" w:cs="Arial"/>
          <w:sz w:val="20"/>
          <w:szCs w:val="20"/>
        </w:rPr>
        <w:t>миллион</w:t>
      </w:r>
      <w:r w:rsidR="002E4B61">
        <w:rPr>
          <w:rFonts w:ascii="Arial" w:hAnsi="Arial" w:cs="Arial"/>
          <w:sz w:val="20"/>
          <w:szCs w:val="20"/>
        </w:rPr>
        <w:t>ов</w:t>
      </w:r>
      <w:r w:rsidR="00375063" w:rsidRPr="00F847B5">
        <w:rPr>
          <w:rFonts w:ascii="Arial" w:hAnsi="Arial" w:cs="Arial"/>
          <w:sz w:val="20"/>
          <w:szCs w:val="20"/>
        </w:rPr>
        <w:t xml:space="preserve"> </w:t>
      </w:r>
      <w:r w:rsidR="005C3AEB">
        <w:rPr>
          <w:rFonts w:ascii="Arial" w:hAnsi="Arial" w:cs="Arial"/>
          <w:sz w:val="20"/>
          <w:szCs w:val="20"/>
        </w:rPr>
        <w:t>шестьсот двадцать</w:t>
      </w:r>
      <w:r w:rsidR="002E4B61">
        <w:rPr>
          <w:rFonts w:ascii="Arial" w:hAnsi="Arial" w:cs="Arial"/>
          <w:sz w:val="20"/>
          <w:szCs w:val="20"/>
        </w:rPr>
        <w:t xml:space="preserve"> </w:t>
      </w:r>
      <w:r w:rsidR="00E10FF9">
        <w:rPr>
          <w:rFonts w:ascii="Arial" w:hAnsi="Arial" w:cs="Arial"/>
          <w:sz w:val="20"/>
          <w:szCs w:val="20"/>
        </w:rPr>
        <w:t>пять</w:t>
      </w:r>
      <w:r w:rsidR="00FC1BEC">
        <w:rPr>
          <w:rFonts w:ascii="Arial" w:hAnsi="Arial" w:cs="Arial"/>
          <w:sz w:val="20"/>
          <w:szCs w:val="20"/>
        </w:rPr>
        <w:t xml:space="preserve"> </w:t>
      </w:r>
      <w:r w:rsidR="00F96D91">
        <w:rPr>
          <w:rFonts w:ascii="Arial" w:hAnsi="Arial" w:cs="Arial"/>
          <w:sz w:val="20"/>
          <w:szCs w:val="20"/>
        </w:rPr>
        <w:t xml:space="preserve">тысяч </w:t>
      </w:r>
      <w:r w:rsidR="00FA5328">
        <w:rPr>
          <w:rFonts w:ascii="Arial" w:hAnsi="Arial" w:cs="Arial"/>
          <w:sz w:val="20"/>
          <w:szCs w:val="20"/>
        </w:rPr>
        <w:t xml:space="preserve">семьдесят </w:t>
      </w:r>
      <w:r w:rsidR="005C3AEB">
        <w:rPr>
          <w:rFonts w:ascii="Arial" w:hAnsi="Arial" w:cs="Arial"/>
          <w:sz w:val="20"/>
          <w:szCs w:val="20"/>
        </w:rPr>
        <w:t>пять</w:t>
      </w:r>
      <w:r w:rsidR="00DF3448" w:rsidRPr="00F847B5">
        <w:rPr>
          <w:rFonts w:ascii="Arial" w:hAnsi="Arial" w:cs="Arial"/>
          <w:sz w:val="20"/>
          <w:szCs w:val="20"/>
        </w:rPr>
        <w:t xml:space="preserve">) </w:t>
      </w:r>
      <w:r w:rsidR="00862471" w:rsidRPr="00F847B5">
        <w:rPr>
          <w:rFonts w:ascii="Arial" w:hAnsi="Arial" w:cs="Arial"/>
          <w:sz w:val="20"/>
          <w:szCs w:val="20"/>
        </w:rPr>
        <w:t>рубл</w:t>
      </w:r>
      <w:r w:rsidR="005C3AEB">
        <w:rPr>
          <w:rFonts w:ascii="Arial" w:hAnsi="Arial" w:cs="Arial"/>
          <w:sz w:val="20"/>
          <w:szCs w:val="20"/>
        </w:rPr>
        <w:t>ей</w:t>
      </w:r>
      <w:r w:rsidR="00B2351D" w:rsidRPr="00F847B5">
        <w:rPr>
          <w:rFonts w:ascii="Arial" w:hAnsi="Arial" w:cs="Arial"/>
          <w:sz w:val="20"/>
          <w:szCs w:val="20"/>
        </w:rPr>
        <w:t xml:space="preserve"> </w:t>
      </w:r>
      <w:r w:rsidR="005C3AEB">
        <w:rPr>
          <w:rFonts w:ascii="Arial" w:hAnsi="Arial" w:cs="Arial"/>
          <w:sz w:val="20"/>
          <w:szCs w:val="20"/>
        </w:rPr>
        <w:t>57</w:t>
      </w:r>
      <w:r w:rsidR="00B2351D" w:rsidRPr="00F847B5">
        <w:rPr>
          <w:rFonts w:ascii="Arial" w:hAnsi="Arial" w:cs="Arial"/>
          <w:sz w:val="20"/>
          <w:szCs w:val="20"/>
        </w:rPr>
        <w:t xml:space="preserve"> копе</w:t>
      </w:r>
      <w:r w:rsidR="008868E9">
        <w:rPr>
          <w:rFonts w:ascii="Arial" w:hAnsi="Arial" w:cs="Arial"/>
          <w:sz w:val="20"/>
          <w:szCs w:val="20"/>
        </w:rPr>
        <w:t>е</w:t>
      </w:r>
      <w:r w:rsidR="00E6106F">
        <w:rPr>
          <w:rFonts w:ascii="Arial" w:hAnsi="Arial" w:cs="Arial"/>
          <w:sz w:val="20"/>
          <w:szCs w:val="20"/>
        </w:rPr>
        <w:t>к</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F43A0C">
        <w:rPr>
          <w:rFonts w:ascii="Arial" w:hAnsi="Arial" w:cs="Arial"/>
          <w:sz w:val="20"/>
          <w:szCs w:val="20"/>
        </w:rPr>
        <w:t>1</w:t>
      </w:r>
      <w:r w:rsidR="005C3AEB">
        <w:rPr>
          <w:rFonts w:ascii="Arial" w:hAnsi="Arial" w:cs="Arial"/>
          <w:sz w:val="20"/>
          <w:szCs w:val="20"/>
        </w:rPr>
        <w:t>2</w:t>
      </w:r>
      <w:r w:rsidR="00B40AF8">
        <w:rPr>
          <w:rFonts w:ascii="Arial" w:hAnsi="Arial" w:cs="Arial"/>
          <w:sz w:val="20"/>
          <w:szCs w:val="20"/>
        </w:rPr>
        <w:t> </w:t>
      </w:r>
      <w:r w:rsidR="005C3AEB">
        <w:rPr>
          <w:rFonts w:ascii="Arial" w:hAnsi="Arial" w:cs="Arial"/>
          <w:sz w:val="20"/>
          <w:szCs w:val="20"/>
        </w:rPr>
        <w:t>178</w:t>
      </w:r>
      <w:r w:rsidR="00B40AF8">
        <w:rPr>
          <w:rFonts w:ascii="Arial" w:hAnsi="Arial" w:cs="Arial"/>
          <w:sz w:val="20"/>
          <w:szCs w:val="20"/>
        </w:rPr>
        <w:t xml:space="preserve"> </w:t>
      </w:r>
      <w:r w:rsidR="005C3AEB">
        <w:rPr>
          <w:rFonts w:ascii="Arial" w:hAnsi="Arial" w:cs="Arial"/>
          <w:sz w:val="20"/>
          <w:szCs w:val="20"/>
        </w:rPr>
        <w:t>479</w:t>
      </w:r>
      <w:r w:rsidR="001D40F6" w:rsidRPr="00F847B5">
        <w:rPr>
          <w:rFonts w:ascii="Arial" w:hAnsi="Arial" w:cs="Arial"/>
          <w:sz w:val="20"/>
          <w:szCs w:val="20"/>
        </w:rPr>
        <w:t xml:space="preserve"> </w:t>
      </w:r>
      <w:r w:rsidR="008225AF" w:rsidRPr="00F847B5">
        <w:rPr>
          <w:rFonts w:ascii="Arial" w:hAnsi="Arial" w:cs="Arial"/>
          <w:sz w:val="20"/>
          <w:szCs w:val="20"/>
        </w:rPr>
        <w:t>(</w:t>
      </w:r>
      <w:r w:rsidR="005C3AEB">
        <w:rPr>
          <w:rFonts w:ascii="Arial" w:hAnsi="Arial" w:cs="Arial"/>
          <w:sz w:val="20"/>
          <w:szCs w:val="20"/>
        </w:rPr>
        <w:t>две</w:t>
      </w:r>
      <w:r w:rsidR="00FC1BEC">
        <w:rPr>
          <w:rFonts w:ascii="Arial" w:hAnsi="Arial" w:cs="Arial"/>
          <w:sz w:val="20"/>
          <w:szCs w:val="20"/>
        </w:rPr>
        <w:t>н</w:t>
      </w:r>
      <w:r w:rsidR="00DB0A0C">
        <w:rPr>
          <w:rFonts w:ascii="Arial" w:hAnsi="Arial" w:cs="Arial"/>
          <w:sz w:val="20"/>
          <w:szCs w:val="20"/>
        </w:rPr>
        <w:t>а</w:t>
      </w:r>
      <w:r w:rsidR="00A84CC4">
        <w:rPr>
          <w:rFonts w:ascii="Arial" w:hAnsi="Arial" w:cs="Arial"/>
          <w:sz w:val="20"/>
          <w:szCs w:val="20"/>
        </w:rPr>
        <w:t xml:space="preserve">дцать </w:t>
      </w:r>
      <w:r w:rsidR="007D1786">
        <w:rPr>
          <w:rFonts w:ascii="Arial" w:hAnsi="Arial" w:cs="Arial"/>
          <w:sz w:val="20"/>
          <w:szCs w:val="20"/>
        </w:rPr>
        <w:t>миллион</w:t>
      </w:r>
      <w:r w:rsidR="00FC1BEC">
        <w:rPr>
          <w:rFonts w:ascii="Arial" w:hAnsi="Arial" w:cs="Arial"/>
          <w:sz w:val="20"/>
          <w:szCs w:val="20"/>
        </w:rPr>
        <w:t>ов</w:t>
      </w:r>
      <w:r w:rsidR="007D1786" w:rsidRPr="00F847B5">
        <w:rPr>
          <w:rFonts w:ascii="Arial" w:hAnsi="Arial" w:cs="Arial"/>
          <w:sz w:val="20"/>
          <w:szCs w:val="20"/>
        </w:rPr>
        <w:t xml:space="preserve"> </w:t>
      </w:r>
      <w:r w:rsidR="005C3AEB">
        <w:rPr>
          <w:rFonts w:ascii="Arial" w:hAnsi="Arial" w:cs="Arial"/>
          <w:sz w:val="20"/>
          <w:szCs w:val="20"/>
        </w:rPr>
        <w:t>сто семьдесят</w:t>
      </w:r>
      <w:r w:rsidR="008868E9">
        <w:rPr>
          <w:rFonts w:ascii="Arial" w:hAnsi="Arial" w:cs="Arial"/>
          <w:sz w:val="20"/>
          <w:szCs w:val="20"/>
        </w:rPr>
        <w:t xml:space="preserve"> </w:t>
      </w:r>
      <w:r w:rsidR="005C3AEB">
        <w:rPr>
          <w:rFonts w:ascii="Arial" w:hAnsi="Arial" w:cs="Arial"/>
          <w:sz w:val="20"/>
          <w:szCs w:val="20"/>
        </w:rPr>
        <w:t>во</w:t>
      </w:r>
      <w:r w:rsidR="008E1972">
        <w:rPr>
          <w:rFonts w:ascii="Arial" w:hAnsi="Arial" w:cs="Arial"/>
          <w:sz w:val="20"/>
          <w:szCs w:val="20"/>
        </w:rPr>
        <w:t>сем</w:t>
      </w:r>
      <w:r w:rsidR="002E4B61">
        <w:rPr>
          <w:rFonts w:ascii="Arial" w:hAnsi="Arial" w:cs="Arial"/>
          <w:sz w:val="20"/>
          <w:szCs w:val="20"/>
        </w:rPr>
        <w:t xml:space="preserve">ь </w:t>
      </w:r>
      <w:r w:rsidR="007D1786">
        <w:rPr>
          <w:rFonts w:ascii="Arial" w:hAnsi="Arial" w:cs="Arial"/>
          <w:sz w:val="20"/>
          <w:szCs w:val="20"/>
        </w:rPr>
        <w:t>тысяч</w:t>
      </w:r>
      <w:r w:rsidR="008632DC">
        <w:rPr>
          <w:rFonts w:ascii="Arial" w:hAnsi="Arial" w:cs="Arial"/>
          <w:sz w:val="20"/>
          <w:szCs w:val="20"/>
        </w:rPr>
        <w:t xml:space="preserve"> </w:t>
      </w:r>
      <w:r w:rsidR="005C3AEB">
        <w:rPr>
          <w:rFonts w:ascii="Arial" w:hAnsi="Arial" w:cs="Arial"/>
          <w:sz w:val="20"/>
          <w:szCs w:val="20"/>
        </w:rPr>
        <w:t>четыреста семьдесят девять</w:t>
      </w:r>
      <w:r w:rsidR="008225AF" w:rsidRPr="00F847B5">
        <w:rPr>
          <w:rFonts w:ascii="Arial" w:hAnsi="Arial" w:cs="Arial"/>
          <w:sz w:val="20"/>
          <w:szCs w:val="20"/>
        </w:rPr>
        <w:t>) рубл</w:t>
      </w:r>
      <w:r w:rsidR="005C3AEB">
        <w:rPr>
          <w:rFonts w:ascii="Arial" w:hAnsi="Arial" w:cs="Arial"/>
          <w:sz w:val="20"/>
          <w:szCs w:val="20"/>
        </w:rPr>
        <w:t>ей</w:t>
      </w:r>
      <w:r w:rsidR="00527787" w:rsidRPr="00F847B5">
        <w:rPr>
          <w:rFonts w:ascii="Arial" w:hAnsi="Arial" w:cs="Arial"/>
          <w:sz w:val="20"/>
          <w:szCs w:val="20"/>
        </w:rPr>
        <w:t xml:space="preserve"> </w:t>
      </w:r>
      <w:r w:rsidR="005C3AEB">
        <w:rPr>
          <w:rFonts w:ascii="Arial" w:hAnsi="Arial" w:cs="Arial"/>
          <w:sz w:val="20"/>
          <w:szCs w:val="20"/>
        </w:rPr>
        <w:t>71</w:t>
      </w:r>
      <w:r w:rsidR="00527787" w:rsidRPr="00F847B5">
        <w:rPr>
          <w:rFonts w:ascii="Arial" w:hAnsi="Arial" w:cs="Arial"/>
          <w:sz w:val="20"/>
          <w:szCs w:val="20"/>
        </w:rPr>
        <w:t xml:space="preserve"> копе</w:t>
      </w:r>
      <w:r w:rsidR="005C3AEB">
        <w:rPr>
          <w:rFonts w:ascii="Arial" w:hAnsi="Arial" w:cs="Arial"/>
          <w:sz w:val="20"/>
          <w:szCs w:val="20"/>
        </w:rPr>
        <w:t>й</w:t>
      </w:r>
      <w:r w:rsidR="0028481B">
        <w:rPr>
          <w:rFonts w:ascii="Arial" w:hAnsi="Arial" w:cs="Arial"/>
          <w:sz w:val="20"/>
          <w:szCs w:val="20"/>
        </w:rPr>
        <w:t>к</w:t>
      </w:r>
      <w:r w:rsidR="005C3AEB">
        <w:rPr>
          <w:rFonts w:ascii="Arial" w:hAnsi="Arial" w:cs="Arial"/>
          <w:sz w:val="20"/>
          <w:szCs w:val="20"/>
        </w:rPr>
        <w:t>а</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5C3AEB">
        <w:rPr>
          <w:rFonts w:ascii="Arial" w:hAnsi="Arial" w:cs="Arial"/>
          <w:sz w:val="20"/>
          <w:szCs w:val="20"/>
        </w:rPr>
        <w:t>29</w:t>
      </w:r>
      <w:r w:rsidR="006D69CB">
        <w:rPr>
          <w:rFonts w:ascii="Arial" w:hAnsi="Arial" w:cs="Arial"/>
          <w:sz w:val="20"/>
          <w:szCs w:val="20"/>
        </w:rPr>
        <w:t xml:space="preserve"> </w:t>
      </w:r>
      <w:r w:rsidR="005C3AEB">
        <w:rPr>
          <w:rFonts w:ascii="Arial" w:hAnsi="Arial" w:cs="Arial"/>
          <w:sz w:val="20"/>
          <w:szCs w:val="20"/>
        </w:rPr>
        <w:t>305</w:t>
      </w:r>
      <w:r w:rsidR="002D4333">
        <w:rPr>
          <w:rFonts w:ascii="Arial" w:hAnsi="Arial" w:cs="Arial"/>
          <w:sz w:val="20"/>
          <w:szCs w:val="20"/>
        </w:rPr>
        <w:t xml:space="preserve"> </w:t>
      </w:r>
      <w:r w:rsidR="005C3AEB">
        <w:rPr>
          <w:rFonts w:ascii="Arial" w:hAnsi="Arial" w:cs="Arial"/>
          <w:sz w:val="20"/>
          <w:szCs w:val="20"/>
        </w:rPr>
        <w:t>476</w:t>
      </w:r>
      <w:r w:rsidR="002D4333" w:rsidRPr="00F847B5">
        <w:rPr>
          <w:rFonts w:ascii="Arial" w:hAnsi="Arial" w:cs="Arial"/>
          <w:sz w:val="20"/>
          <w:szCs w:val="20"/>
        </w:rPr>
        <w:t xml:space="preserve"> </w:t>
      </w:r>
      <w:r w:rsidR="002D4333">
        <w:rPr>
          <w:rFonts w:ascii="Arial" w:hAnsi="Arial" w:cs="Arial"/>
          <w:sz w:val="20"/>
          <w:szCs w:val="20"/>
        </w:rPr>
        <w:t>(</w:t>
      </w:r>
      <w:r w:rsidR="005C3AEB">
        <w:rPr>
          <w:rFonts w:ascii="Arial" w:hAnsi="Arial" w:cs="Arial"/>
          <w:sz w:val="20"/>
          <w:szCs w:val="20"/>
        </w:rPr>
        <w:t>двадцать девять</w:t>
      </w:r>
      <w:r w:rsidR="00FC1BEC">
        <w:rPr>
          <w:rFonts w:ascii="Arial" w:hAnsi="Arial" w:cs="Arial"/>
          <w:sz w:val="20"/>
          <w:szCs w:val="20"/>
        </w:rPr>
        <w:t xml:space="preserve"> </w:t>
      </w:r>
      <w:r w:rsidR="00281DD2">
        <w:rPr>
          <w:rFonts w:ascii="Arial" w:hAnsi="Arial" w:cs="Arial"/>
          <w:sz w:val="20"/>
          <w:szCs w:val="20"/>
        </w:rPr>
        <w:t>миллион</w:t>
      </w:r>
      <w:r w:rsidR="005C3AEB">
        <w:rPr>
          <w:rFonts w:ascii="Arial" w:hAnsi="Arial" w:cs="Arial"/>
          <w:sz w:val="20"/>
          <w:szCs w:val="20"/>
        </w:rPr>
        <w:t>ов</w:t>
      </w:r>
      <w:r w:rsidR="00533D12">
        <w:rPr>
          <w:rFonts w:ascii="Arial" w:hAnsi="Arial" w:cs="Arial"/>
          <w:sz w:val="20"/>
          <w:szCs w:val="20"/>
        </w:rPr>
        <w:t xml:space="preserve"> </w:t>
      </w:r>
      <w:r w:rsidR="005C3AEB">
        <w:rPr>
          <w:rFonts w:ascii="Arial" w:hAnsi="Arial" w:cs="Arial"/>
          <w:sz w:val="20"/>
          <w:szCs w:val="20"/>
        </w:rPr>
        <w:t>три</w:t>
      </w:r>
      <w:r w:rsidR="00E10FF9">
        <w:rPr>
          <w:rFonts w:ascii="Arial" w:hAnsi="Arial" w:cs="Arial"/>
          <w:sz w:val="20"/>
          <w:szCs w:val="20"/>
        </w:rPr>
        <w:t xml:space="preserve">ста </w:t>
      </w:r>
      <w:r w:rsidR="005C3AEB">
        <w:rPr>
          <w:rFonts w:ascii="Arial" w:hAnsi="Arial" w:cs="Arial"/>
          <w:sz w:val="20"/>
          <w:szCs w:val="20"/>
        </w:rPr>
        <w:t>п</w:t>
      </w:r>
      <w:r w:rsidR="00E10FF9">
        <w:rPr>
          <w:rFonts w:ascii="Arial" w:hAnsi="Arial" w:cs="Arial"/>
          <w:sz w:val="20"/>
          <w:szCs w:val="20"/>
        </w:rPr>
        <w:t>ят</w:t>
      </w:r>
      <w:r w:rsidR="005C3AEB">
        <w:rPr>
          <w:rFonts w:ascii="Arial" w:hAnsi="Arial" w:cs="Arial"/>
          <w:sz w:val="20"/>
          <w:szCs w:val="20"/>
        </w:rPr>
        <w:t>ь</w:t>
      </w:r>
      <w:r w:rsidR="00FC1BEC">
        <w:rPr>
          <w:rFonts w:ascii="Arial" w:hAnsi="Arial" w:cs="Arial"/>
          <w:sz w:val="20"/>
          <w:szCs w:val="20"/>
        </w:rPr>
        <w:t xml:space="preserve"> </w:t>
      </w:r>
      <w:r w:rsidR="00F96D91">
        <w:rPr>
          <w:rFonts w:ascii="Arial" w:hAnsi="Arial" w:cs="Arial"/>
          <w:sz w:val="20"/>
          <w:szCs w:val="20"/>
        </w:rPr>
        <w:t xml:space="preserve">тысяч </w:t>
      </w:r>
      <w:r w:rsidR="005C3AEB">
        <w:rPr>
          <w:rFonts w:ascii="Arial" w:hAnsi="Arial" w:cs="Arial"/>
          <w:sz w:val="20"/>
          <w:szCs w:val="20"/>
        </w:rPr>
        <w:t>че</w:t>
      </w:r>
      <w:r w:rsidR="00C37E7F">
        <w:rPr>
          <w:rFonts w:ascii="Arial" w:hAnsi="Arial" w:cs="Arial"/>
          <w:sz w:val="20"/>
          <w:szCs w:val="20"/>
        </w:rPr>
        <w:t>тыреста семьдесят шесть</w:t>
      </w:r>
      <w:r w:rsidR="00281DD2">
        <w:rPr>
          <w:rFonts w:ascii="Arial" w:hAnsi="Arial" w:cs="Arial"/>
          <w:sz w:val="20"/>
          <w:szCs w:val="20"/>
        </w:rPr>
        <w:t>) рубл</w:t>
      </w:r>
      <w:r w:rsidR="00C37E7F">
        <w:rPr>
          <w:rFonts w:ascii="Arial" w:hAnsi="Arial" w:cs="Arial"/>
          <w:sz w:val="20"/>
          <w:szCs w:val="20"/>
        </w:rPr>
        <w:t>ей</w:t>
      </w:r>
      <w:r w:rsidR="002D4333">
        <w:rPr>
          <w:rFonts w:ascii="Arial" w:hAnsi="Arial" w:cs="Arial"/>
          <w:sz w:val="20"/>
          <w:szCs w:val="20"/>
        </w:rPr>
        <w:t xml:space="preserve"> </w:t>
      </w:r>
      <w:r w:rsidR="005C3AEB">
        <w:rPr>
          <w:rFonts w:ascii="Arial" w:hAnsi="Arial" w:cs="Arial"/>
          <w:sz w:val="20"/>
          <w:szCs w:val="20"/>
        </w:rPr>
        <w:t>40</w:t>
      </w:r>
      <w:r w:rsidR="002D4333">
        <w:rPr>
          <w:rFonts w:ascii="Arial" w:hAnsi="Arial" w:cs="Arial"/>
          <w:sz w:val="20"/>
          <w:szCs w:val="20"/>
        </w:rPr>
        <w:t xml:space="preserve"> 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5C3AEB">
        <w:rPr>
          <w:rFonts w:ascii="Arial" w:hAnsi="Arial" w:cs="Arial"/>
          <w:sz w:val="20"/>
          <w:szCs w:val="20"/>
        </w:rPr>
        <w:t>19</w:t>
      </w:r>
      <w:r w:rsidR="00A26FD3" w:rsidRPr="002E5B5B">
        <w:rPr>
          <w:rFonts w:ascii="Arial" w:hAnsi="Arial" w:cs="Arial"/>
          <w:sz w:val="20"/>
          <w:szCs w:val="20"/>
        </w:rPr>
        <w:t> </w:t>
      </w:r>
      <w:r w:rsidR="005C3AEB">
        <w:rPr>
          <w:rFonts w:ascii="Arial" w:hAnsi="Arial" w:cs="Arial"/>
          <w:sz w:val="20"/>
          <w:szCs w:val="20"/>
        </w:rPr>
        <w:t>464</w:t>
      </w:r>
      <w:r w:rsidR="00A26FD3" w:rsidRPr="002E5B5B">
        <w:rPr>
          <w:rFonts w:ascii="Arial" w:hAnsi="Arial" w:cs="Arial"/>
          <w:sz w:val="20"/>
          <w:szCs w:val="20"/>
        </w:rPr>
        <w:t xml:space="preserve"> (</w:t>
      </w:r>
      <w:r w:rsidR="00C37E7F">
        <w:rPr>
          <w:rFonts w:ascii="Arial" w:hAnsi="Arial" w:cs="Arial"/>
          <w:sz w:val="20"/>
          <w:szCs w:val="20"/>
        </w:rPr>
        <w:t>девятн</w:t>
      </w:r>
      <w:r w:rsidR="002E4B61">
        <w:rPr>
          <w:rFonts w:ascii="Arial" w:hAnsi="Arial" w:cs="Arial"/>
          <w:sz w:val="20"/>
          <w:szCs w:val="20"/>
        </w:rPr>
        <w:t>а</w:t>
      </w:r>
      <w:r w:rsidR="008868E9">
        <w:rPr>
          <w:rFonts w:ascii="Arial" w:hAnsi="Arial" w:cs="Arial"/>
          <w:sz w:val="20"/>
          <w:szCs w:val="20"/>
        </w:rPr>
        <w:t xml:space="preserve">дцать </w:t>
      </w:r>
      <w:r w:rsidRPr="002E5B5B">
        <w:rPr>
          <w:rFonts w:ascii="Arial" w:hAnsi="Arial" w:cs="Arial"/>
          <w:sz w:val="20"/>
          <w:szCs w:val="20"/>
        </w:rPr>
        <w:t>тысяч</w:t>
      </w:r>
      <w:r w:rsidR="00A26FD3" w:rsidRPr="002E5B5B">
        <w:rPr>
          <w:rFonts w:ascii="Arial" w:hAnsi="Arial" w:cs="Arial"/>
          <w:sz w:val="20"/>
          <w:szCs w:val="20"/>
        </w:rPr>
        <w:t xml:space="preserve"> </w:t>
      </w:r>
      <w:r w:rsidR="00C37E7F">
        <w:rPr>
          <w:rFonts w:ascii="Arial" w:hAnsi="Arial" w:cs="Arial"/>
          <w:sz w:val="20"/>
          <w:szCs w:val="20"/>
        </w:rPr>
        <w:t>четыреста шестьдесят четыре</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C37E7F">
        <w:rPr>
          <w:rFonts w:ascii="Arial" w:hAnsi="Arial" w:cs="Arial"/>
          <w:sz w:val="20"/>
          <w:szCs w:val="20"/>
        </w:rPr>
        <w:t>я</w:t>
      </w:r>
      <w:r w:rsidR="00A26FD3" w:rsidRPr="002E5B5B">
        <w:rPr>
          <w:rFonts w:ascii="Arial" w:hAnsi="Arial" w:cs="Arial"/>
          <w:sz w:val="20"/>
          <w:szCs w:val="20"/>
        </w:rPr>
        <w:t xml:space="preserve"> </w:t>
      </w:r>
      <w:r w:rsidR="005C3AEB">
        <w:rPr>
          <w:rFonts w:ascii="Arial" w:hAnsi="Arial" w:cs="Arial"/>
          <w:sz w:val="20"/>
          <w:szCs w:val="20"/>
        </w:rPr>
        <w:t>00</w:t>
      </w:r>
      <w:r w:rsidR="00A26FD3" w:rsidRPr="002E5B5B">
        <w:rPr>
          <w:rFonts w:ascii="Arial" w:hAnsi="Arial" w:cs="Arial"/>
          <w:sz w:val="20"/>
          <w:szCs w:val="20"/>
        </w:rPr>
        <w:t xml:space="preserve"> копе</w:t>
      </w:r>
      <w:r w:rsidR="005C3AEB">
        <w:rPr>
          <w:rFonts w:ascii="Arial" w:hAnsi="Arial" w:cs="Arial"/>
          <w:sz w:val="20"/>
          <w:szCs w:val="20"/>
        </w:rPr>
        <w:t>е</w:t>
      </w:r>
      <w:r w:rsidR="00E10FF9">
        <w:rPr>
          <w:rFonts w:ascii="Arial" w:hAnsi="Arial" w:cs="Arial"/>
          <w:sz w:val="20"/>
          <w:szCs w:val="20"/>
        </w:rPr>
        <w:t>к</w:t>
      </w:r>
      <w:r w:rsidR="00A26FD3" w:rsidRPr="002E5B5B">
        <w:rPr>
          <w:rFonts w:ascii="Arial" w:hAnsi="Arial" w:cs="Arial"/>
          <w:sz w:val="20"/>
          <w:szCs w:val="20"/>
        </w:rPr>
        <w:t xml:space="preserve">.   </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9. Аукцион проводится с понижением цены. Шаг аукциона на понижение определяется при подаче заявок.</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 xml:space="preserve">10. Аукционная документация предоставляется по адресу: Москва, ул. Восьмого марта 4-я,                       дом 6а, 10 этаж, офис ЗАО «ПРСД» с </w:t>
      </w:r>
      <w:r w:rsidR="004F1640" w:rsidRPr="004F1640">
        <w:rPr>
          <w:rFonts w:ascii="Arial" w:hAnsi="Arial" w:cs="Arial"/>
          <w:sz w:val="20"/>
          <w:szCs w:val="20"/>
        </w:rPr>
        <w:t>28</w:t>
      </w:r>
      <w:r w:rsidRPr="002E5B5B">
        <w:rPr>
          <w:rFonts w:ascii="Arial" w:hAnsi="Arial" w:cs="Arial"/>
          <w:sz w:val="20"/>
          <w:szCs w:val="20"/>
        </w:rPr>
        <w:t xml:space="preserve"> </w:t>
      </w:r>
      <w:r w:rsidR="00F9186F">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Аукционная документация размещена на сайте </w:t>
      </w:r>
      <w:hyperlink r:id="rId8" w:history="1">
        <w:r w:rsidRPr="002E5B5B">
          <w:rPr>
            <w:rStyle w:val="a4"/>
            <w:rFonts w:ascii="Arial" w:hAnsi="Arial" w:cs="Arial"/>
            <w:sz w:val="20"/>
            <w:szCs w:val="20"/>
          </w:rPr>
          <w:t>http://www.</w:t>
        </w:r>
        <w:r w:rsidRPr="002E5B5B">
          <w:rPr>
            <w:rStyle w:val="a4"/>
            <w:rFonts w:ascii="Arial" w:hAnsi="Arial" w:cs="Arial"/>
            <w:sz w:val="20"/>
            <w:szCs w:val="20"/>
            <w:lang w:val="en-US"/>
          </w:rPr>
          <w:t>frsd</w:t>
        </w:r>
        <w:r w:rsidRPr="002E5B5B">
          <w:rPr>
            <w:rStyle w:val="a4"/>
            <w:rFonts w:ascii="Arial" w:hAnsi="Arial" w:cs="Arial"/>
            <w:sz w:val="20"/>
            <w:szCs w:val="20"/>
          </w:rPr>
          <w:t>.ru/</w:t>
        </w:r>
      </w:hyperlink>
      <w:r w:rsidRPr="002E5B5B">
        <w:rPr>
          <w:rFonts w:ascii="Arial" w:hAnsi="Arial" w:cs="Arial"/>
          <w:sz w:val="20"/>
          <w:szCs w:val="20"/>
        </w:rPr>
        <w:t xml:space="preserve">, </w:t>
      </w:r>
      <w:r>
        <w:rPr>
          <w:rFonts w:ascii="Arial" w:hAnsi="Arial" w:cs="Arial"/>
          <w:sz w:val="20"/>
          <w:szCs w:val="20"/>
        </w:rPr>
        <w:t>в бюллетене оперативной информации (официальное издание м</w:t>
      </w:r>
      <w:r w:rsidR="00EB43BC">
        <w:rPr>
          <w:rFonts w:ascii="Arial" w:hAnsi="Arial" w:cs="Arial"/>
          <w:sz w:val="20"/>
          <w:szCs w:val="20"/>
        </w:rPr>
        <w:t>э</w:t>
      </w:r>
      <w:r>
        <w:rPr>
          <w:rFonts w:ascii="Arial" w:hAnsi="Arial" w:cs="Arial"/>
          <w:sz w:val="20"/>
          <w:szCs w:val="20"/>
        </w:rPr>
        <w:t xml:space="preserve">ра и Правительства Москвы) Московские торги от </w:t>
      </w:r>
      <w:r w:rsidR="004F1640" w:rsidRPr="004F1640">
        <w:rPr>
          <w:rFonts w:ascii="Arial" w:hAnsi="Arial" w:cs="Arial"/>
          <w:sz w:val="20"/>
          <w:szCs w:val="20"/>
        </w:rPr>
        <w:t>04</w:t>
      </w:r>
      <w:r>
        <w:rPr>
          <w:rFonts w:ascii="Arial" w:hAnsi="Arial" w:cs="Arial"/>
          <w:sz w:val="20"/>
          <w:szCs w:val="20"/>
        </w:rPr>
        <w:t>.</w:t>
      </w:r>
      <w:r w:rsidR="00F9186F">
        <w:rPr>
          <w:rFonts w:ascii="Arial" w:hAnsi="Arial" w:cs="Arial"/>
          <w:sz w:val="20"/>
          <w:szCs w:val="20"/>
        </w:rPr>
        <w:t>1</w:t>
      </w:r>
      <w:r w:rsidR="004F1640" w:rsidRPr="004F1640">
        <w:rPr>
          <w:rFonts w:ascii="Arial" w:hAnsi="Arial" w:cs="Arial"/>
          <w:sz w:val="20"/>
          <w:szCs w:val="20"/>
        </w:rPr>
        <w:t>2</w:t>
      </w:r>
      <w:r>
        <w:rPr>
          <w:rFonts w:ascii="Arial" w:hAnsi="Arial" w:cs="Arial"/>
          <w:sz w:val="20"/>
          <w:szCs w:val="20"/>
        </w:rPr>
        <w:t>.2017 года,</w:t>
      </w:r>
      <w:r w:rsidRPr="002E5B5B">
        <w:rPr>
          <w:rFonts w:ascii="Arial" w:hAnsi="Arial" w:cs="Arial"/>
          <w:sz w:val="20"/>
          <w:szCs w:val="20"/>
        </w:rPr>
        <w:t xml:space="preserve"> а также на единой электронной торговой площадке по адресу: </w:t>
      </w:r>
      <w:hyperlink r:id="rId9"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977114">
          <w:rPr>
            <w:rStyle w:val="a4"/>
            <w:rFonts w:ascii="Arial" w:hAnsi="Arial" w:cs="Arial"/>
            <w:sz w:val="20"/>
            <w:szCs w:val="20"/>
          </w:rPr>
          <w:t>.</w:t>
        </w:r>
        <w:r w:rsidRPr="00BD59E6">
          <w:rPr>
            <w:rStyle w:val="a4"/>
            <w:rFonts w:ascii="Arial" w:hAnsi="Arial" w:cs="Arial"/>
            <w:sz w:val="20"/>
            <w:szCs w:val="20"/>
          </w:rPr>
          <w:t>roseltorg.ru</w:t>
        </w:r>
      </w:hyperlink>
      <w:r w:rsidRPr="002E5B5B">
        <w:rPr>
          <w:rFonts w:ascii="Arial" w:hAnsi="Arial" w:cs="Arial"/>
          <w:sz w:val="20"/>
          <w:szCs w:val="20"/>
        </w:rPr>
        <w:t xml:space="preserve">. </w:t>
      </w:r>
    </w:p>
    <w:p w:rsidR="006A3150" w:rsidRPr="002E5B5B" w:rsidRDefault="006A3150" w:rsidP="006A3150">
      <w:pPr>
        <w:pStyle w:val="a3"/>
        <w:spacing w:line="240" w:lineRule="auto"/>
        <w:ind w:left="0"/>
        <w:jc w:val="both"/>
        <w:rPr>
          <w:rFonts w:ascii="Arial" w:hAnsi="Arial" w:cs="Arial"/>
          <w:sz w:val="20"/>
          <w:szCs w:val="20"/>
        </w:rPr>
      </w:pPr>
      <w:r w:rsidRPr="002E5B5B">
        <w:rPr>
          <w:rFonts w:ascii="Arial" w:hAnsi="Arial" w:cs="Arial"/>
          <w:sz w:val="20"/>
          <w:szCs w:val="20"/>
        </w:rPr>
        <w:t xml:space="preserve">11. Аукцион состоится </w:t>
      </w:r>
      <w:r w:rsidR="004F1640" w:rsidRPr="004F1640">
        <w:rPr>
          <w:rFonts w:ascii="Arial" w:hAnsi="Arial" w:cs="Arial"/>
          <w:sz w:val="20"/>
          <w:szCs w:val="20"/>
        </w:rPr>
        <w:t>06</w:t>
      </w:r>
      <w:r w:rsidR="008868E9">
        <w:rPr>
          <w:rFonts w:ascii="Arial" w:hAnsi="Arial" w:cs="Arial"/>
          <w:sz w:val="20"/>
          <w:szCs w:val="20"/>
        </w:rPr>
        <w:t xml:space="preserve"> </w:t>
      </w:r>
      <w:r w:rsidR="004F1640">
        <w:rPr>
          <w:rFonts w:ascii="Arial" w:hAnsi="Arial" w:cs="Arial"/>
          <w:sz w:val="20"/>
          <w:szCs w:val="20"/>
        </w:rPr>
        <w:t>дека</w:t>
      </w:r>
      <w:r>
        <w:rPr>
          <w:rFonts w:ascii="Arial" w:hAnsi="Arial" w:cs="Arial"/>
          <w:sz w:val="20"/>
          <w:szCs w:val="20"/>
        </w:rPr>
        <w:t>бря</w:t>
      </w:r>
      <w:r w:rsidRPr="002E5B5B">
        <w:rPr>
          <w:rFonts w:ascii="Arial" w:hAnsi="Arial" w:cs="Arial"/>
          <w:sz w:val="20"/>
          <w:szCs w:val="20"/>
        </w:rPr>
        <w:t xml:space="preserve"> 2017 г. в 1</w:t>
      </w:r>
      <w:r w:rsidR="008868E9">
        <w:rPr>
          <w:rFonts w:ascii="Arial" w:hAnsi="Arial" w:cs="Arial"/>
          <w:sz w:val="20"/>
          <w:szCs w:val="20"/>
        </w:rPr>
        <w:t>2</w:t>
      </w:r>
      <w:r w:rsidRPr="002E5B5B">
        <w:rPr>
          <w:rFonts w:ascii="Arial" w:hAnsi="Arial" w:cs="Arial"/>
          <w:sz w:val="20"/>
          <w:szCs w:val="20"/>
        </w:rPr>
        <w:t xml:space="preserve"> часов 00 минут.</w:t>
      </w:r>
    </w:p>
    <w:p w:rsidR="006A3150" w:rsidRPr="002E5B5B" w:rsidRDefault="006A3150" w:rsidP="006A3150">
      <w:pPr>
        <w:pStyle w:val="a3"/>
        <w:tabs>
          <w:tab w:val="left" w:pos="284"/>
        </w:tabs>
        <w:spacing w:line="240" w:lineRule="auto"/>
        <w:ind w:left="0"/>
        <w:jc w:val="both"/>
        <w:rPr>
          <w:rFonts w:ascii="Arial" w:hAnsi="Arial" w:cs="Arial"/>
          <w:sz w:val="20"/>
          <w:szCs w:val="20"/>
        </w:rPr>
      </w:pPr>
      <w:r w:rsidRPr="00E6106F">
        <w:rPr>
          <w:rFonts w:ascii="Arial" w:hAnsi="Arial" w:cs="Arial"/>
          <w:sz w:val="20"/>
          <w:szCs w:val="20"/>
        </w:rPr>
        <w:t>12</w:t>
      </w:r>
      <w:r w:rsidRPr="002E5B5B">
        <w:rPr>
          <w:rFonts w:ascii="Arial" w:hAnsi="Arial" w:cs="Arial"/>
          <w:sz w:val="20"/>
          <w:szCs w:val="20"/>
        </w:rPr>
        <w:t xml:space="preserve">.   Прием заявок для участия в аукционе производится с </w:t>
      </w:r>
      <w:r w:rsidR="004F1640">
        <w:rPr>
          <w:rFonts w:ascii="Arial" w:hAnsi="Arial" w:cs="Arial"/>
          <w:sz w:val="20"/>
          <w:szCs w:val="20"/>
        </w:rPr>
        <w:t>28</w:t>
      </w:r>
      <w:r>
        <w:rPr>
          <w:rFonts w:ascii="Arial" w:hAnsi="Arial" w:cs="Arial"/>
          <w:sz w:val="20"/>
          <w:szCs w:val="20"/>
        </w:rPr>
        <w:t xml:space="preserve"> </w:t>
      </w:r>
      <w:r w:rsidR="00F9186F">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по 1</w:t>
      </w:r>
      <w:r w:rsidR="008868E9">
        <w:rPr>
          <w:rFonts w:ascii="Arial" w:hAnsi="Arial" w:cs="Arial"/>
          <w:sz w:val="20"/>
          <w:szCs w:val="20"/>
        </w:rPr>
        <w:t>0</w:t>
      </w:r>
      <w:r w:rsidRPr="002E5B5B">
        <w:rPr>
          <w:rFonts w:ascii="Arial" w:hAnsi="Arial" w:cs="Arial"/>
          <w:sz w:val="20"/>
          <w:szCs w:val="20"/>
        </w:rPr>
        <w:t>.</w:t>
      </w:r>
      <w:r w:rsidR="008868E9">
        <w:rPr>
          <w:rFonts w:ascii="Arial" w:hAnsi="Arial" w:cs="Arial"/>
          <w:sz w:val="20"/>
          <w:szCs w:val="20"/>
        </w:rPr>
        <w:t>3</w:t>
      </w:r>
      <w:r w:rsidRPr="002E5B5B">
        <w:rPr>
          <w:rFonts w:ascii="Arial" w:hAnsi="Arial" w:cs="Arial"/>
          <w:sz w:val="20"/>
          <w:szCs w:val="20"/>
        </w:rPr>
        <w:t>0 мин</w:t>
      </w:r>
      <w:r w:rsidR="00FC1BEC">
        <w:rPr>
          <w:rFonts w:ascii="Arial" w:hAnsi="Arial" w:cs="Arial"/>
          <w:sz w:val="20"/>
          <w:szCs w:val="20"/>
        </w:rPr>
        <w:t xml:space="preserve">                      </w:t>
      </w:r>
      <w:r w:rsidRPr="002E5B5B">
        <w:rPr>
          <w:rFonts w:ascii="Arial" w:hAnsi="Arial" w:cs="Arial"/>
          <w:sz w:val="20"/>
          <w:szCs w:val="20"/>
        </w:rPr>
        <w:t xml:space="preserve"> </w:t>
      </w:r>
      <w:r w:rsidR="004F1640">
        <w:rPr>
          <w:rFonts w:ascii="Arial" w:hAnsi="Arial" w:cs="Arial"/>
          <w:sz w:val="20"/>
          <w:szCs w:val="20"/>
        </w:rPr>
        <w:t>06</w:t>
      </w:r>
      <w:r w:rsidRPr="002E5B5B">
        <w:rPr>
          <w:rFonts w:ascii="Arial" w:hAnsi="Arial" w:cs="Arial"/>
          <w:sz w:val="20"/>
          <w:szCs w:val="20"/>
        </w:rPr>
        <w:t xml:space="preserve"> </w:t>
      </w:r>
      <w:r w:rsidR="004F1640">
        <w:rPr>
          <w:rFonts w:ascii="Arial" w:hAnsi="Arial" w:cs="Arial"/>
          <w:sz w:val="20"/>
          <w:szCs w:val="20"/>
        </w:rPr>
        <w:t>дека</w:t>
      </w:r>
      <w:r>
        <w:rPr>
          <w:rFonts w:ascii="Arial" w:hAnsi="Arial" w:cs="Arial"/>
          <w:sz w:val="20"/>
          <w:szCs w:val="20"/>
        </w:rPr>
        <w:t>бря</w:t>
      </w:r>
      <w:r w:rsidRPr="002E5B5B">
        <w:rPr>
          <w:rFonts w:ascii="Arial" w:hAnsi="Arial" w:cs="Arial"/>
          <w:sz w:val="20"/>
          <w:szCs w:val="20"/>
        </w:rPr>
        <w:t xml:space="preserve"> 2017 г. на</w:t>
      </w:r>
      <w:r w:rsidR="00274049" w:rsidRPr="00274049">
        <w:rPr>
          <w:rFonts w:ascii="Arial" w:hAnsi="Arial" w:cs="Arial"/>
          <w:sz w:val="20"/>
          <w:szCs w:val="20"/>
        </w:rPr>
        <w:t xml:space="preserve"> </w:t>
      </w:r>
      <w:r w:rsidRPr="002E5B5B">
        <w:rPr>
          <w:rFonts w:ascii="Arial" w:hAnsi="Arial" w:cs="Arial"/>
          <w:sz w:val="20"/>
          <w:szCs w:val="20"/>
        </w:rPr>
        <w:t xml:space="preserve"> единой электронной торговой площадке по адресу: </w:t>
      </w:r>
      <w:hyperlink r:id="rId10"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BD59E6">
          <w:rPr>
            <w:rStyle w:val="a4"/>
            <w:rFonts w:ascii="Arial" w:hAnsi="Arial" w:cs="Arial"/>
            <w:sz w:val="20"/>
            <w:szCs w:val="20"/>
          </w:rPr>
          <w:t>.roseltorg.ru</w:t>
        </w:r>
      </w:hyperlink>
      <w:r w:rsidRPr="002E5B5B">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DD7F9C">
        <w:rPr>
          <w:rFonts w:ascii="Arial" w:hAnsi="Arial" w:cs="Arial"/>
          <w:sz w:val="20"/>
          <w:szCs w:val="20"/>
        </w:rPr>
        <w:t>06</w:t>
      </w:r>
      <w:r w:rsidR="00BB1548">
        <w:rPr>
          <w:rFonts w:ascii="Arial" w:hAnsi="Arial" w:cs="Arial"/>
          <w:sz w:val="20"/>
          <w:szCs w:val="20"/>
        </w:rPr>
        <w:t xml:space="preserve"> </w:t>
      </w:r>
      <w:r w:rsidR="00DD7F9C">
        <w:rPr>
          <w:rFonts w:ascii="Arial" w:hAnsi="Arial" w:cs="Arial"/>
          <w:sz w:val="20"/>
          <w:szCs w:val="20"/>
        </w:rPr>
        <w:t>дека</w:t>
      </w:r>
      <w:r w:rsidR="00E6106F">
        <w:rPr>
          <w:rFonts w:ascii="Arial" w:hAnsi="Arial" w:cs="Arial"/>
          <w:sz w:val="20"/>
          <w:szCs w:val="20"/>
        </w:rPr>
        <w:t xml:space="preserve">бря </w:t>
      </w:r>
      <w:r w:rsidR="002E5B5B" w:rsidRPr="004F2DCA">
        <w:rPr>
          <w:rFonts w:ascii="Arial" w:hAnsi="Arial" w:cs="Arial"/>
          <w:sz w:val="20"/>
          <w:szCs w:val="20"/>
        </w:rPr>
        <w:t xml:space="preserve">2017 г.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lastRenderedPageBreak/>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FFA" w:rsidRDefault="004F3FFA" w:rsidP="00D75776">
      <w:pPr>
        <w:spacing w:after="0" w:line="240" w:lineRule="auto"/>
      </w:pPr>
      <w:r>
        <w:separator/>
      </w:r>
    </w:p>
  </w:endnote>
  <w:endnote w:type="continuationSeparator" w:id="0">
    <w:p w:rsidR="004F3FFA" w:rsidRDefault="004F3FFA"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FFA" w:rsidRDefault="004F3FFA" w:rsidP="00D75776">
      <w:pPr>
        <w:spacing w:after="0" w:line="240" w:lineRule="auto"/>
      </w:pPr>
      <w:r>
        <w:separator/>
      </w:r>
    </w:p>
  </w:footnote>
  <w:footnote w:type="continuationSeparator" w:id="0">
    <w:p w:rsidR="004F3FFA" w:rsidRDefault="004F3FFA"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C5D04"/>
    <w:rsid w:val="000F22AD"/>
    <w:rsid w:val="00104FA1"/>
    <w:rsid w:val="001158E3"/>
    <w:rsid w:val="00127FAD"/>
    <w:rsid w:val="00132770"/>
    <w:rsid w:val="0015042C"/>
    <w:rsid w:val="001600E3"/>
    <w:rsid w:val="00164A1D"/>
    <w:rsid w:val="001728AA"/>
    <w:rsid w:val="00185E9F"/>
    <w:rsid w:val="001A29F4"/>
    <w:rsid w:val="001A6226"/>
    <w:rsid w:val="001B5C02"/>
    <w:rsid w:val="001C0224"/>
    <w:rsid w:val="001D40F6"/>
    <w:rsid w:val="001E0AF8"/>
    <w:rsid w:val="00202AF8"/>
    <w:rsid w:val="002238EC"/>
    <w:rsid w:val="00237FFA"/>
    <w:rsid w:val="00240718"/>
    <w:rsid w:val="00244B54"/>
    <w:rsid w:val="00271AB7"/>
    <w:rsid w:val="002723B6"/>
    <w:rsid w:val="00274049"/>
    <w:rsid w:val="002810F5"/>
    <w:rsid w:val="00281DD2"/>
    <w:rsid w:val="0028481B"/>
    <w:rsid w:val="00296009"/>
    <w:rsid w:val="002D1CA2"/>
    <w:rsid w:val="002D2B31"/>
    <w:rsid w:val="002D4333"/>
    <w:rsid w:val="002E1FDA"/>
    <w:rsid w:val="002E4B61"/>
    <w:rsid w:val="002E5B5B"/>
    <w:rsid w:val="003014B7"/>
    <w:rsid w:val="00301546"/>
    <w:rsid w:val="00324FC4"/>
    <w:rsid w:val="00330C40"/>
    <w:rsid w:val="00331D89"/>
    <w:rsid w:val="003438EB"/>
    <w:rsid w:val="0035782D"/>
    <w:rsid w:val="00362F9A"/>
    <w:rsid w:val="00367463"/>
    <w:rsid w:val="003705EE"/>
    <w:rsid w:val="0037360F"/>
    <w:rsid w:val="00373732"/>
    <w:rsid w:val="00375063"/>
    <w:rsid w:val="003822A8"/>
    <w:rsid w:val="00391FDB"/>
    <w:rsid w:val="00395610"/>
    <w:rsid w:val="003A33E6"/>
    <w:rsid w:val="003B1B1E"/>
    <w:rsid w:val="003C64E6"/>
    <w:rsid w:val="003C701E"/>
    <w:rsid w:val="00400D82"/>
    <w:rsid w:val="00407C7B"/>
    <w:rsid w:val="004151EE"/>
    <w:rsid w:val="00434D05"/>
    <w:rsid w:val="00471139"/>
    <w:rsid w:val="00471199"/>
    <w:rsid w:val="00490F01"/>
    <w:rsid w:val="0049342B"/>
    <w:rsid w:val="004A6902"/>
    <w:rsid w:val="004B4D5A"/>
    <w:rsid w:val="004D709B"/>
    <w:rsid w:val="004D77F1"/>
    <w:rsid w:val="004E289E"/>
    <w:rsid w:val="004E53A4"/>
    <w:rsid w:val="004F1640"/>
    <w:rsid w:val="004F2DCA"/>
    <w:rsid w:val="004F3FFA"/>
    <w:rsid w:val="004F4E8A"/>
    <w:rsid w:val="00506CD1"/>
    <w:rsid w:val="00511639"/>
    <w:rsid w:val="005177E1"/>
    <w:rsid w:val="005275BE"/>
    <w:rsid w:val="00527787"/>
    <w:rsid w:val="00530493"/>
    <w:rsid w:val="00533D12"/>
    <w:rsid w:val="0055042E"/>
    <w:rsid w:val="00575EF7"/>
    <w:rsid w:val="005A0E90"/>
    <w:rsid w:val="005C3AEB"/>
    <w:rsid w:val="005D4508"/>
    <w:rsid w:val="005D55EF"/>
    <w:rsid w:val="006017D7"/>
    <w:rsid w:val="00607B2C"/>
    <w:rsid w:val="00612CD7"/>
    <w:rsid w:val="00620FA5"/>
    <w:rsid w:val="006345A7"/>
    <w:rsid w:val="00643276"/>
    <w:rsid w:val="0064738A"/>
    <w:rsid w:val="00653A33"/>
    <w:rsid w:val="0066689E"/>
    <w:rsid w:val="006723FC"/>
    <w:rsid w:val="00674F65"/>
    <w:rsid w:val="006A3150"/>
    <w:rsid w:val="006B7062"/>
    <w:rsid w:val="006C15B7"/>
    <w:rsid w:val="006D46F3"/>
    <w:rsid w:val="006D69CB"/>
    <w:rsid w:val="006E125D"/>
    <w:rsid w:val="006E4246"/>
    <w:rsid w:val="00706630"/>
    <w:rsid w:val="00722F11"/>
    <w:rsid w:val="00733DC5"/>
    <w:rsid w:val="00737AB3"/>
    <w:rsid w:val="0074131B"/>
    <w:rsid w:val="00760E49"/>
    <w:rsid w:val="00782B7E"/>
    <w:rsid w:val="00782F1F"/>
    <w:rsid w:val="0078619F"/>
    <w:rsid w:val="00792E9F"/>
    <w:rsid w:val="007933F6"/>
    <w:rsid w:val="00794061"/>
    <w:rsid w:val="007A46B9"/>
    <w:rsid w:val="007B57F5"/>
    <w:rsid w:val="007C098D"/>
    <w:rsid w:val="007D1786"/>
    <w:rsid w:val="007D283B"/>
    <w:rsid w:val="007F4F53"/>
    <w:rsid w:val="007F602D"/>
    <w:rsid w:val="008016A9"/>
    <w:rsid w:val="008062A0"/>
    <w:rsid w:val="0081124D"/>
    <w:rsid w:val="00817323"/>
    <w:rsid w:val="008225AF"/>
    <w:rsid w:val="00826FA0"/>
    <w:rsid w:val="008306AE"/>
    <w:rsid w:val="00847ED6"/>
    <w:rsid w:val="00854003"/>
    <w:rsid w:val="0085493F"/>
    <w:rsid w:val="00862471"/>
    <w:rsid w:val="008632DC"/>
    <w:rsid w:val="00864240"/>
    <w:rsid w:val="0086440A"/>
    <w:rsid w:val="00866FDE"/>
    <w:rsid w:val="008868E9"/>
    <w:rsid w:val="008B1C20"/>
    <w:rsid w:val="008B68E1"/>
    <w:rsid w:val="008C0C4D"/>
    <w:rsid w:val="008D399B"/>
    <w:rsid w:val="008E1972"/>
    <w:rsid w:val="008F2DFC"/>
    <w:rsid w:val="009039A9"/>
    <w:rsid w:val="00921180"/>
    <w:rsid w:val="00924730"/>
    <w:rsid w:val="00956466"/>
    <w:rsid w:val="0097419E"/>
    <w:rsid w:val="00977114"/>
    <w:rsid w:val="009A0518"/>
    <w:rsid w:val="009B2C36"/>
    <w:rsid w:val="009E4AE0"/>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5F01"/>
    <w:rsid w:val="00AB219B"/>
    <w:rsid w:val="00AC0F37"/>
    <w:rsid w:val="00AC3841"/>
    <w:rsid w:val="00AC38AB"/>
    <w:rsid w:val="00AD3652"/>
    <w:rsid w:val="00AD7AF8"/>
    <w:rsid w:val="00AE60A4"/>
    <w:rsid w:val="00B05242"/>
    <w:rsid w:val="00B2351D"/>
    <w:rsid w:val="00B250F1"/>
    <w:rsid w:val="00B30E6D"/>
    <w:rsid w:val="00B37217"/>
    <w:rsid w:val="00B40AF8"/>
    <w:rsid w:val="00B51A46"/>
    <w:rsid w:val="00B64C5D"/>
    <w:rsid w:val="00B76952"/>
    <w:rsid w:val="00B80426"/>
    <w:rsid w:val="00B85788"/>
    <w:rsid w:val="00B96272"/>
    <w:rsid w:val="00BA3413"/>
    <w:rsid w:val="00BA5E1B"/>
    <w:rsid w:val="00BB1548"/>
    <w:rsid w:val="00BB3436"/>
    <w:rsid w:val="00BC2AB4"/>
    <w:rsid w:val="00BD07CB"/>
    <w:rsid w:val="00BD1DAB"/>
    <w:rsid w:val="00BF14BF"/>
    <w:rsid w:val="00BF66F8"/>
    <w:rsid w:val="00C00939"/>
    <w:rsid w:val="00C26722"/>
    <w:rsid w:val="00C27DBD"/>
    <w:rsid w:val="00C32F53"/>
    <w:rsid w:val="00C374C9"/>
    <w:rsid w:val="00C37E7F"/>
    <w:rsid w:val="00C534EB"/>
    <w:rsid w:val="00C60B17"/>
    <w:rsid w:val="00C60EF7"/>
    <w:rsid w:val="00C6169B"/>
    <w:rsid w:val="00C62440"/>
    <w:rsid w:val="00C94CE9"/>
    <w:rsid w:val="00CA1A9E"/>
    <w:rsid w:val="00CC02AB"/>
    <w:rsid w:val="00CC26CC"/>
    <w:rsid w:val="00CC4318"/>
    <w:rsid w:val="00CC5752"/>
    <w:rsid w:val="00CE1507"/>
    <w:rsid w:val="00D26138"/>
    <w:rsid w:val="00D27DE5"/>
    <w:rsid w:val="00D31DB7"/>
    <w:rsid w:val="00D40075"/>
    <w:rsid w:val="00D62EFB"/>
    <w:rsid w:val="00D7282B"/>
    <w:rsid w:val="00D75776"/>
    <w:rsid w:val="00D75BCB"/>
    <w:rsid w:val="00D8617C"/>
    <w:rsid w:val="00D92B68"/>
    <w:rsid w:val="00D92E55"/>
    <w:rsid w:val="00DA61C1"/>
    <w:rsid w:val="00DA62FF"/>
    <w:rsid w:val="00DB0A0C"/>
    <w:rsid w:val="00DB5EDF"/>
    <w:rsid w:val="00DD7F9C"/>
    <w:rsid w:val="00DE01F3"/>
    <w:rsid w:val="00DE2962"/>
    <w:rsid w:val="00DE3D54"/>
    <w:rsid w:val="00DF3448"/>
    <w:rsid w:val="00E10FF9"/>
    <w:rsid w:val="00E3310C"/>
    <w:rsid w:val="00E6106F"/>
    <w:rsid w:val="00E7007B"/>
    <w:rsid w:val="00EA05D3"/>
    <w:rsid w:val="00EA5256"/>
    <w:rsid w:val="00EB1830"/>
    <w:rsid w:val="00EB43BC"/>
    <w:rsid w:val="00EE1695"/>
    <w:rsid w:val="00EE5937"/>
    <w:rsid w:val="00EE6FB0"/>
    <w:rsid w:val="00EF3F5E"/>
    <w:rsid w:val="00EF5E26"/>
    <w:rsid w:val="00F0557E"/>
    <w:rsid w:val="00F16564"/>
    <w:rsid w:val="00F315D4"/>
    <w:rsid w:val="00F371BF"/>
    <w:rsid w:val="00F43A0C"/>
    <w:rsid w:val="00F57F5B"/>
    <w:rsid w:val="00F61613"/>
    <w:rsid w:val="00F671DF"/>
    <w:rsid w:val="00F70EB9"/>
    <w:rsid w:val="00F844DC"/>
    <w:rsid w:val="00F847B5"/>
    <w:rsid w:val="00F9186F"/>
    <w:rsid w:val="00F96D91"/>
    <w:rsid w:val="00FA264B"/>
    <w:rsid w:val="00FA5091"/>
    <w:rsid w:val="00FA5328"/>
    <w:rsid w:val="00FA69FF"/>
    <w:rsid w:val="00FB2F2B"/>
    <w:rsid w:val="00FC1BEC"/>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C1FD-5C59-4F84-9EE7-E41243C1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8224</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2017-11-27T13:01:00Z</dcterms:created>
  <dcterms:modified xsi:type="dcterms:W3CDTF">2017-11-27T13:01:00Z</dcterms:modified>
</cp:coreProperties>
</file>