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66" w:rsidRDefault="00F61B66" w:rsidP="00CB366F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E40CD8" w:rsidRPr="00580C5B" w:rsidRDefault="00E40CD8" w:rsidP="00580C5B">
      <w:pPr>
        <w:pStyle w:val="constitle"/>
        <w:spacing w:before="0" w:beforeAutospacing="0" w:after="0" w:afterAutospacing="0"/>
        <w:ind w:left="3534" w:right="-79" w:firstLine="720"/>
        <w:jc w:val="right"/>
      </w:pPr>
      <w:r w:rsidRPr="007854E9">
        <w:t xml:space="preserve">ПРОТОКОЛОМ  общего собрания владельцев инвестиционных паев ЗПИФ </w:t>
      </w:r>
      <w:r>
        <w:t>рентного</w:t>
      </w:r>
      <w:r w:rsidRPr="007854E9">
        <w:t xml:space="preserve"> «</w:t>
      </w:r>
      <w:r>
        <w:t>Земельный</w:t>
      </w:r>
      <w:r w:rsidRPr="007854E9">
        <w:t xml:space="preserve">» </w:t>
      </w:r>
    </w:p>
    <w:p w:rsidR="00E40CD8" w:rsidRDefault="00580C5B">
      <w:pPr>
        <w:pStyle w:val="a3"/>
        <w:ind w:left="414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/н</w:t>
      </w:r>
      <w:r w:rsidR="00E40CD8">
        <w:rPr>
          <w:rFonts w:ascii="Times New Roman" w:hAnsi="Times New Roman" w:cs="Times New Roman"/>
        </w:rPr>
        <w:t xml:space="preserve"> </w:t>
      </w:r>
      <w:r w:rsidR="00E40CD8" w:rsidRPr="00CE3B74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14</w:t>
      </w:r>
      <w:r w:rsidR="00E40CD8" w:rsidRPr="00CE3B7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</w:t>
      </w:r>
      <w:r w:rsidR="00E40CD8" w:rsidRPr="00CE3B74">
        <w:rPr>
          <w:rFonts w:ascii="Times New Roman" w:hAnsi="Times New Roman" w:cs="Times New Roman"/>
        </w:rPr>
        <w:t xml:space="preserve"> 201</w:t>
      </w:r>
      <w:r w:rsidR="00E40CD8">
        <w:rPr>
          <w:rFonts w:ascii="Times New Roman" w:hAnsi="Times New Roman" w:cs="Times New Roman"/>
        </w:rPr>
        <w:t>8</w:t>
      </w:r>
      <w:r w:rsidR="00E40CD8" w:rsidRPr="00CE3B74">
        <w:rPr>
          <w:rFonts w:ascii="Times New Roman" w:hAnsi="Times New Roman" w:cs="Times New Roman"/>
        </w:rPr>
        <w:t xml:space="preserve"> года</w:t>
      </w:r>
    </w:p>
    <w:p w:rsidR="00E40CD8" w:rsidRPr="00A16525" w:rsidRDefault="00E40CD8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A16525" w:rsidRDefault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CB366F" w:rsidRDefault="00620783">
      <w:pPr>
        <w:pStyle w:val="a3"/>
        <w:ind w:left="4140"/>
        <w:jc w:val="right"/>
        <w:rPr>
          <w:rFonts w:ascii="Times New Roman" w:hAnsi="Times New Roman" w:cs="Times New Roman"/>
        </w:rPr>
      </w:pPr>
      <w:r w:rsidRPr="00620783">
        <w:rPr>
          <w:rFonts w:ascii="Times New Roman" w:hAnsi="Times New Roman" w:cs="Times New Roman"/>
        </w:rPr>
        <w:t>ООО «КАПИТАЛ Э</w:t>
      </w:r>
      <w:bookmarkStart w:id="0" w:name="_GoBack"/>
      <w:bookmarkEnd w:id="0"/>
      <w:r w:rsidRPr="00620783">
        <w:rPr>
          <w:rFonts w:ascii="Times New Roman" w:hAnsi="Times New Roman" w:cs="Times New Roman"/>
        </w:rPr>
        <w:t>ССЕТ МЕНЕДЖМЕНТ»</w:t>
      </w:r>
      <w:r w:rsidR="00CB366F" w:rsidRPr="0002385C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A70A1" w:rsidRPr="0002385C">
        <w:rPr>
          <w:rFonts w:ascii="Times New Roman" w:hAnsi="Times New Roman" w:cs="Times New Roman"/>
        </w:rPr>
        <w:t xml:space="preserve">                        </w:t>
      </w:r>
      <w:r w:rsidR="00CB366F" w:rsidRPr="0002385C">
        <w:rPr>
          <w:rFonts w:ascii="Times New Roman" w:hAnsi="Times New Roman" w:cs="Times New Roman"/>
        </w:rPr>
        <w:t xml:space="preserve"> </w:t>
      </w:r>
      <w:r w:rsidR="00580C5B">
        <w:rPr>
          <w:rFonts w:ascii="Times New Roman" w:hAnsi="Times New Roman" w:cs="Times New Roman"/>
        </w:rPr>
        <w:t xml:space="preserve">№ </w:t>
      </w:r>
      <w:r w:rsidR="00580C5B" w:rsidRPr="00580C5B">
        <w:rPr>
          <w:rFonts w:ascii="Times New Roman" w:hAnsi="Times New Roman" w:cs="Times New Roman"/>
        </w:rPr>
        <w:t>1-280818 от «28» августа 2018 года</w:t>
      </w:r>
    </w:p>
    <w:p w:rsidR="00830965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830965" w:rsidRPr="00051657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527AD6" w:rsidRDefault="00E40CD8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</w:t>
      </w:r>
      <w:r w:rsidR="00CB366F" w:rsidRPr="00C659B3">
        <w:rPr>
          <w:rFonts w:ascii="Times New Roman" w:hAnsi="Times New Roman" w:cs="Times New Roman"/>
          <w:bCs/>
        </w:rPr>
        <w:t>зменени</w:t>
      </w:r>
      <w:r>
        <w:rPr>
          <w:rFonts w:ascii="Times New Roman" w:hAnsi="Times New Roman" w:cs="Times New Roman"/>
          <w:bCs/>
        </w:rPr>
        <w:t>я</w:t>
      </w:r>
      <w:r w:rsidR="00CB366F" w:rsidRPr="00C659B3">
        <w:rPr>
          <w:rFonts w:ascii="Times New Roman" w:hAnsi="Times New Roman" w:cs="Times New Roman"/>
          <w:bCs/>
        </w:rPr>
        <w:t xml:space="preserve"> и дополнени</w:t>
      </w:r>
      <w:r>
        <w:rPr>
          <w:rFonts w:ascii="Times New Roman" w:hAnsi="Times New Roman" w:cs="Times New Roman"/>
          <w:bCs/>
        </w:rPr>
        <w:t>я</w:t>
      </w:r>
      <w:r w:rsidR="00CB366F" w:rsidRPr="00C659B3">
        <w:rPr>
          <w:rFonts w:ascii="Times New Roman" w:hAnsi="Times New Roman" w:cs="Times New Roman"/>
          <w:bCs/>
        </w:rPr>
        <w:t xml:space="preserve"> </w:t>
      </w:r>
      <w:r w:rsidR="0047092C" w:rsidRPr="00C659B3">
        <w:rPr>
          <w:rFonts w:ascii="Times New Roman" w:hAnsi="Times New Roman" w:cs="Times New Roman"/>
          <w:bCs/>
        </w:rPr>
        <w:t xml:space="preserve">№ </w:t>
      </w:r>
      <w:r w:rsidR="002506F1">
        <w:rPr>
          <w:rFonts w:ascii="Times New Roman" w:hAnsi="Times New Roman" w:cs="Times New Roman"/>
          <w:bCs/>
        </w:rPr>
        <w:t>00</w:t>
      </w:r>
      <w:r w:rsidR="008573B7">
        <w:rPr>
          <w:rFonts w:ascii="Times New Roman" w:hAnsi="Times New Roman" w:cs="Times New Roman"/>
          <w:bCs/>
        </w:rPr>
        <w:t>4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B3433C" w:rsidRPr="00FD257E" w:rsidRDefault="00B3433C" w:rsidP="00B3433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FD257E">
        <w:rPr>
          <w:b/>
          <w:bCs/>
        </w:rPr>
        <w:t>Закрытым</w:t>
      </w:r>
      <w:r w:rsidRPr="00FD257E">
        <w:t xml:space="preserve"> </w:t>
      </w:r>
      <w:r w:rsidRPr="00FD257E">
        <w:rPr>
          <w:b/>
          <w:bCs/>
        </w:rPr>
        <w:t xml:space="preserve">паевым инвестиционным </w:t>
      </w:r>
      <w:r w:rsidR="00973DF5">
        <w:rPr>
          <w:b/>
          <w:bCs/>
        </w:rPr>
        <w:t>рентным фондом</w:t>
      </w:r>
    </w:p>
    <w:p w:rsidR="00B3433C" w:rsidRPr="00FD257E" w:rsidRDefault="00B3433C" w:rsidP="00B3433C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FD257E">
        <w:rPr>
          <w:b/>
          <w:bCs/>
          <w:sz w:val="32"/>
          <w:szCs w:val="32"/>
        </w:rPr>
        <w:t>«</w:t>
      </w:r>
      <w:r w:rsidR="003C0512">
        <w:rPr>
          <w:b/>
          <w:bCs/>
          <w:sz w:val="32"/>
          <w:szCs w:val="32"/>
        </w:rPr>
        <w:t>Земельный</w:t>
      </w:r>
      <w:r w:rsidRPr="00FD257E">
        <w:rPr>
          <w:b/>
          <w:bCs/>
          <w:sz w:val="32"/>
          <w:szCs w:val="32"/>
        </w:rPr>
        <w:t>»</w:t>
      </w:r>
    </w:p>
    <w:p w:rsidR="005331E5" w:rsidRDefault="00DD7909" w:rsidP="0070046D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DD7909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</w:t>
      </w:r>
      <w:r w:rsidR="00007556">
        <w:rPr>
          <w:rFonts w:ascii="Times New Roman" w:hAnsi="Times New Roman" w:cs="Times New Roman"/>
          <w:bCs/>
        </w:rPr>
        <w:t>Банком России</w:t>
      </w:r>
      <w:r w:rsidRPr="00DD7909">
        <w:rPr>
          <w:rFonts w:ascii="Times New Roman" w:hAnsi="Times New Roman" w:cs="Times New Roman"/>
          <w:bCs/>
        </w:rPr>
        <w:t xml:space="preserve"> </w:t>
      </w:r>
    </w:p>
    <w:p w:rsidR="00CB366F" w:rsidRPr="0070046D" w:rsidRDefault="00007556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03</w:t>
      </w:r>
      <w:r w:rsidR="00B3433C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3</w:t>
      </w:r>
      <w:r w:rsidR="00DD7909" w:rsidRPr="00DD7909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6</w:t>
      </w:r>
      <w:r w:rsidR="00DD7909" w:rsidRPr="00DD7909">
        <w:rPr>
          <w:rFonts w:ascii="Times New Roman" w:hAnsi="Times New Roman" w:cs="Times New Roman"/>
          <w:bCs/>
        </w:rPr>
        <w:t xml:space="preserve"> </w:t>
      </w:r>
      <w:r w:rsidR="00B3433C">
        <w:rPr>
          <w:rFonts w:ascii="Times New Roman" w:hAnsi="Times New Roman" w:cs="Times New Roman"/>
          <w:bCs/>
        </w:rPr>
        <w:t xml:space="preserve">за № </w:t>
      </w:r>
      <w:r>
        <w:rPr>
          <w:rFonts w:ascii="Times New Roman" w:hAnsi="Times New Roman" w:cs="Times New Roman"/>
          <w:bCs/>
        </w:rPr>
        <w:t>3121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4961"/>
      </w:tblGrid>
      <w:tr w:rsidR="003C0512" w:rsidRPr="008C47B1" w:rsidTr="0010146C">
        <w:tc>
          <w:tcPr>
            <w:tcW w:w="567" w:type="dxa"/>
          </w:tcPr>
          <w:p w:rsidR="003C0512" w:rsidRPr="00A16525" w:rsidRDefault="003C0512" w:rsidP="00F04629">
            <w:pPr>
              <w:spacing w:after="60"/>
              <w:jc w:val="center"/>
            </w:pPr>
            <w:r w:rsidRPr="00A16525">
              <w:t xml:space="preserve">№ </w:t>
            </w:r>
            <w:proofErr w:type="spellStart"/>
            <w:r w:rsidRPr="00A16525">
              <w:t>п.п</w:t>
            </w:r>
            <w:proofErr w:type="spellEnd"/>
          </w:p>
        </w:tc>
        <w:tc>
          <w:tcPr>
            <w:tcW w:w="4536" w:type="dxa"/>
          </w:tcPr>
          <w:p w:rsidR="003C0512" w:rsidRPr="008C47B1" w:rsidRDefault="003C0512" w:rsidP="005921CC">
            <w:pPr>
              <w:pStyle w:val="3"/>
              <w:rPr>
                <w:b/>
              </w:rPr>
            </w:pPr>
            <w:r w:rsidRPr="00A16525">
              <w:t>Старая редакция</w:t>
            </w:r>
          </w:p>
        </w:tc>
        <w:tc>
          <w:tcPr>
            <w:tcW w:w="4961" w:type="dxa"/>
          </w:tcPr>
          <w:p w:rsidR="003C0512" w:rsidRPr="008C47B1" w:rsidRDefault="003C0512" w:rsidP="005921CC">
            <w:pPr>
              <w:pStyle w:val="3"/>
              <w:rPr>
                <w:b/>
              </w:rPr>
            </w:pPr>
            <w:r w:rsidRPr="00A16525">
              <w:t>Новая редакция</w:t>
            </w:r>
          </w:p>
        </w:tc>
      </w:tr>
      <w:tr w:rsidR="0092238C" w:rsidRPr="00A16525" w:rsidTr="0010146C">
        <w:trPr>
          <w:trHeight w:val="896"/>
        </w:trPr>
        <w:tc>
          <w:tcPr>
            <w:tcW w:w="567" w:type="dxa"/>
          </w:tcPr>
          <w:p w:rsidR="0092238C" w:rsidRPr="00B1404B" w:rsidRDefault="0092238C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2238C" w:rsidRPr="00DD4839" w:rsidRDefault="008573B7" w:rsidP="00580C5B">
            <w:pPr>
              <w:jc w:val="both"/>
            </w:pPr>
            <w:r w:rsidRPr="008573B7">
              <w:t>4. Полное фирменное наименование управляющей компании Фонда - Общество с ограниченной ответственностью «КАПИТАЛ ЭССЕТ МЕНЕДЖМЕНТ» (далее - Управляющая компания).</w:t>
            </w:r>
            <w:bookmarkStart w:id="1" w:name="p_4"/>
            <w:bookmarkStart w:id="2" w:name="p_5"/>
            <w:bookmarkEnd w:id="1"/>
            <w:bookmarkEnd w:id="2"/>
          </w:p>
        </w:tc>
        <w:tc>
          <w:tcPr>
            <w:tcW w:w="4961" w:type="dxa"/>
          </w:tcPr>
          <w:p w:rsidR="0092238C" w:rsidRPr="00DD4839" w:rsidRDefault="008573B7" w:rsidP="00580C5B">
            <w:pPr>
              <w:jc w:val="both"/>
            </w:pPr>
            <w:r w:rsidRPr="008573B7">
              <w:t xml:space="preserve">4. Полное фирменное наименование управляющей компании Фонда - </w:t>
            </w:r>
            <w:r w:rsidR="006E6CD5" w:rsidRPr="006E6CD5">
              <w:t>Общество с ограниченной ответственностью Управляющая компания «</w:t>
            </w:r>
            <w:r w:rsidR="003E54B3">
              <w:t>АК БАРС КАПИТАЛ</w:t>
            </w:r>
            <w:r w:rsidR="006E6CD5" w:rsidRPr="006E6CD5">
              <w:t>»</w:t>
            </w:r>
            <w:r w:rsidRPr="008573B7">
              <w:t xml:space="preserve"> (далее - Управляющая компания).</w:t>
            </w:r>
          </w:p>
        </w:tc>
      </w:tr>
      <w:tr w:rsidR="005331E5" w:rsidRPr="003B52F1" w:rsidTr="0010146C">
        <w:trPr>
          <w:trHeight w:val="896"/>
        </w:trPr>
        <w:tc>
          <w:tcPr>
            <w:tcW w:w="567" w:type="dxa"/>
          </w:tcPr>
          <w:p w:rsidR="005331E5" w:rsidRPr="003B52F1" w:rsidRDefault="005331E5" w:rsidP="005921CC">
            <w:pPr>
              <w:spacing w:after="60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5331E5" w:rsidRPr="003B52F1" w:rsidRDefault="005331E5" w:rsidP="00580C5B">
            <w:pPr>
              <w:jc w:val="both"/>
            </w:pPr>
            <w:r w:rsidRPr="008573B7">
              <w:t xml:space="preserve">5. Место нахождения Управляющей компании - 115054, г. Москва, </w:t>
            </w:r>
            <w:proofErr w:type="spellStart"/>
            <w:r w:rsidRPr="008573B7">
              <w:t>Дубининская</w:t>
            </w:r>
            <w:proofErr w:type="spellEnd"/>
            <w:r w:rsidRPr="008573B7">
              <w:t xml:space="preserve"> ул., д. 57, строение 1.</w:t>
            </w:r>
          </w:p>
        </w:tc>
        <w:tc>
          <w:tcPr>
            <w:tcW w:w="4961" w:type="dxa"/>
          </w:tcPr>
          <w:p w:rsidR="005331E5" w:rsidRPr="003B52F1" w:rsidRDefault="005331E5" w:rsidP="00580C5B">
            <w:pPr>
              <w:jc w:val="both"/>
            </w:pPr>
            <w:r w:rsidRPr="008573B7">
              <w:t>5. Место нахождения Управляющей компании -</w:t>
            </w:r>
            <w:r w:rsidRPr="006E6CD5">
              <w:t xml:space="preserve"> </w:t>
            </w:r>
            <w:r>
              <w:t>Республика Татарстан</w:t>
            </w:r>
            <w:r w:rsidRPr="006E6CD5">
              <w:t xml:space="preserve">, г. </w:t>
            </w:r>
            <w:r>
              <w:t>Казань</w:t>
            </w:r>
            <w:r w:rsidRPr="006E6CD5">
              <w:t xml:space="preserve">, ул. </w:t>
            </w:r>
            <w:r>
              <w:t>Меридианная</w:t>
            </w:r>
            <w:r w:rsidRPr="006E6CD5">
              <w:t>, д.</w:t>
            </w:r>
            <w:r>
              <w:t>1А</w:t>
            </w:r>
            <w:r w:rsidRPr="008573B7">
              <w:t>.</w:t>
            </w:r>
          </w:p>
        </w:tc>
      </w:tr>
      <w:tr w:rsidR="005331E5" w:rsidRPr="003B52F1" w:rsidTr="0010146C">
        <w:trPr>
          <w:trHeight w:val="896"/>
        </w:trPr>
        <w:tc>
          <w:tcPr>
            <w:tcW w:w="567" w:type="dxa"/>
          </w:tcPr>
          <w:p w:rsidR="005331E5" w:rsidRPr="003B52F1" w:rsidRDefault="005331E5" w:rsidP="005921CC">
            <w:pPr>
              <w:spacing w:after="60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5331E5" w:rsidRPr="003B52F1" w:rsidRDefault="005331E5" w:rsidP="00580C5B">
            <w:pPr>
              <w:jc w:val="both"/>
            </w:pPr>
            <w:r w:rsidRPr="008573B7"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26 мая 2011г. № 21-000-1-00816, предоставленная Федеральной службой по финансовым рынкам.</w:t>
            </w:r>
          </w:p>
        </w:tc>
        <w:tc>
          <w:tcPr>
            <w:tcW w:w="4961" w:type="dxa"/>
          </w:tcPr>
          <w:p w:rsidR="005331E5" w:rsidRPr="003B52F1" w:rsidRDefault="005331E5" w:rsidP="00580C5B">
            <w:pPr>
              <w:jc w:val="both"/>
            </w:pPr>
            <w:r w:rsidRPr="008573B7">
              <w:t xml:space="preserve">6. Лицензия Управляющей компании на осуществление деятельности по управлению инвестиционными фондами, паевыми инвестиционными фондами и </w:t>
            </w:r>
            <w:r w:rsidRPr="00B16CCB">
              <w:t>негосударственными пенсионными фондами от 1</w:t>
            </w:r>
            <w:r>
              <w:t>2</w:t>
            </w:r>
            <w:r w:rsidRPr="00B16CCB">
              <w:t xml:space="preserve"> </w:t>
            </w:r>
            <w:r>
              <w:t>ноября</w:t>
            </w:r>
            <w:r w:rsidRPr="00B16CCB">
              <w:t xml:space="preserve"> 200</w:t>
            </w:r>
            <w:r>
              <w:t xml:space="preserve">2 </w:t>
            </w:r>
            <w:r w:rsidRPr="00B16CCB">
              <w:t>г. № 21-000-1-00</w:t>
            </w:r>
            <w:r>
              <w:t>088</w:t>
            </w:r>
            <w:r w:rsidRPr="00B16CCB">
              <w:t xml:space="preserve">, предоставленная Федеральной </w:t>
            </w:r>
            <w:r>
              <w:t>комиссией</w:t>
            </w:r>
            <w:r w:rsidRPr="00B16CCB">
              <w:t xml:space="preserve"> по рынк</w:t>
            </w:r>
            <w:r>
              <w:t>у ценных бумаг</w:t>
            </w:r>
            <w:r w:rsidRPr="00B16CCB">
              <w:t>.</w:t>
            </w:r>
          </w:p>
        </w:tc>
      </w:tr>
      <w:tr w:rsidR="005331E5" w:rsidRPr="003B52F1" w:rsidTr="005331E5">
        <w:trPr>
          <w:trHeight w:val="274"/>
        </w:trPr>
        <w:tc>
          <w:tcPr>
            <w:tcW w:w="567" w:type="dxa"/>
          </w:tcPr>
          <w:p w:rsidR="005331E5" w:rsidRPr="003B52F1" w:rsidRDefault="005331E5" w:rsidP="005921CC">
            <w:pPr>
              <w:spacing w:after="60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5331E5" w:rsidRPr="003B52F1" w:rsidRDefault="005331E5" w:rsidP="00580C5B">
            <w:pPr>
              <w:jc w:val="both"/>
            </w:pPr>
            <w:r w:rsidRPr="003B52F1">
              <w:t xml:space="preserve">15. Полное фирменное наименование юридических лиц, осуществляющих оценку имущества, составляющего Фонд: Общество с ограниченной ответственностью «ОЗФ ГРУПП» (ООО «ОЗФ ГРУПП»), </w:t>
            </w:r>
            <w:bookmarkStart w:id="3" w:name="исп"/>
            <w:r w:rsidRPr="003B52F1">
              <w:t>Общество с ограниченной ответственностью «</w:t>
            </w:r>
            <w:proofErr w:type="spellStart"/>
            <w:r w:rsidRPr="003B52F1">
              <w:t>Профсервис</w:t>
            </w:r>
            <w:proofErr w:type="spellEnd"/>
            <w:r w:rsidRPr="003B52F1">
              <w:t>»</w:t>
            </w:r>
            <w:bookmarkEnd w:id="3"/>
            <w:r w:rsidRPr="003B52F1">
              <w:t xml:space="preserve"> (ООО «</w:t>
            </w:r>
            <w:proofErr w:type="spellStart"/>
            <w:r w:rsidRPr="003B52F1">
              <w:t>Профсервис</w:t>
            </w:r>
            <w:proofErr w:type="spellEnd"/>
            <w:r w:rsidRPr="003B52F1">
              <w:t>») и Общество с ограниченной ответственностью «</w:t>
            </w:r>
            <w:proofErr w:type="spellStart"/>
            <w:r w:rsidRPr="003B52F1">
              <w:t>ФандОценка</w:t>
            </w:r>
            <w:proofErr w:type="spellEnd"/>
            <w:r w:rsidRPr="003B52F1">
              <w:t>» (ООО «</w:t>
            </w:r>
            <w:proofErr w:type="spellStart"/>
            <w:r w:rsidRPr="003B52F1">
              <w:t>ФандОценка</w:t>
            </w:r>
            <w:proofErr w:type="spellEnd"/>
            <w:r w:rsidRPr="003B52F1">
              <w:t>»)  (далее - Оценщики).</w:t>
            </w:r>
          </w:p>
        </w:tc>
        <w:tc>
          <w:tcPr>
            <w:tcW w:w="4961" w:type="dxa"/>
          </w:tcPr>
          <w:p w:rsidR="005331E5" w:rsidRDefault="005331E5" w:rsidP="00580C5B">
            <w:pPr>
              <w:jc w:val="both"/>
            </w:pPr>
            <w:r w:rsidRPr="003B52F1">
              <w:t xml:space="preserve">15. Полное фирменное наименование юридических лиц, осуществляющих оценку имущества, составляющего Фонд: </w:t>
            </w:r>
          </w:p>
          <w:p w:rsidR="005331E5" w:rsidRDefault="005331E5" w:rsidP="00580C5B">
            <w:pPr>
              <w:jc w:val="both"/>
            </w:pPr>
            <w:r>
              <w:t xml:space="preserve">- </w:t>
            </w:r>
            <w:r w:rsidRPr="003B52F1">
              <w:t>Общество с ограниченной ответственностью «ОЗФ ГРУПП» (ООО «ОЗФ ГРУПП»)</w:t>
            </w:r>
            <w:r>
              <w:t>;</w:t>
            </w:r>
          </w:p>
          <w:p w:rsidR="005331E5" w:rsidRPr="003B52F1" w:rsidRDefault="005331E5" w:rsidP="00580C5B">
            <w:pPr>
              <w:jc w:val="both"/>
            </w:pPr>
            <w:r>
              <w:t>-</w:t>
            </w:r>
            <w:r w:rsidRPr="003B52F1">
              <w:t xml:space="preserve"> Общество с ограниченной ответственностью «</w:t>
            </w:r>
            <w:proofErr w:type="spellStart"/>
            <w:r w:rsidRPr="003B52F1">
              <w:t>ФандОценка</w:t>
            </w:r>
            <w:proofErr w:type="spellEnd"/>
            <w:r w:rsidRPr="003B52F1">
              <w:t>» (ООО «</w:t>
            </w:r>
            <w:proofErr w:type="spellStart"/>
            <w:r w:rsidRPr="003B52F1">
              <w:t>ФандОценка</w:t>
            </w:r>
            <w:proofErr w:type="spellEnd"/>
            <w:r w:rsidRPr="003B52F1">
              <w:t>»)  (далее - Оценщики).</w:t>
            </w:r>
          </w:p>
        </w:tc>
      </w:tr>
      <w:tr w:rsidR="003B52F1" w:rsidRPr="003B52F1" w:rsidTr="0010146C">
        <w:trPr>
          <w:trHeight w:val="896"/>
        </w:trPr>
        <w:tc>
          <w:tcPr>
            <w:tcW w:w="567" w:type="dxa"/>
          </w:tcPr>
          <w:p w:rsidR="003B52F1" w:rsidRPr="003B52F1" w:rsidRDefault="003B52F1" w:rsidP="005921CC">
            <w:pPr>
              <w:spacing w:after="60"/>
              <w:jc w:val="center"/>
            </w:pPr>
          </w:p>
        </w:tc>
        <w:tc>
          <w:tcPr>
            <w:tcW w:w="4536" w:type="dxa"/>
          </w:tcPr>
          <w:p w:rsidR="003B52F1" w:rsidRPr="003B52F1" w:rsidRDefault="003B52F1" w:rsidP="00580C5B">
            <w:pPr>
              <w:jc w:val="both"/>
            </w:pPr>
            <w:r w:rsidRPr="003B52F1">
              <w:t>16. Место нахождения Оценщиков:</w:t>
            </w:r>
          </w:p>
          <w:p w:rsidR="003B52F1" w:rsidRPr="003B52F1" w:rsidRDefault="003B52F1" w:rsidP="00580C5B">
            <w:pPr>
              <w:jc w:val="both"/>
            </w:pPr>
            <w:r w:rsidRPr="003B52F1">
              <w:t xml:space="preserve">- ООО «ОЗФ ГРУПП» - 101000, г. Москва Б. </w:t>
            </w:r>
            <w:proofErr w:type="spellStart"/>
            <w:r w:rsidRPr="003B52F1">
              <w:t>Спасоглинищевский</w:t>
            </w:r>
            <w:proofErr w:type="spellEnd"/>
            <w:r w:rsidRPr="003B52F1">
              <w:t xml:space="preserve"> пер., д. 8/8;</w:t>
            </w:r>
          </w:p>
          <w:p w:rsidR="003B52F1" w:rsidRPr="003B52F1" w:rsidRDefault="003B52F1" w:rsidP="00580C5B">
            <w:pPr>
              <w:jc w:val="both"/>
            </w:pPr>
            <w:r w:rsidRPr="003B52F1">
              <w:t>- ООО «</w:t>
            </w:r>
            <w:proofErr w:type="spellStart"/>
            <w:r w:rsidRPr="003B52F1">
              <w:t>Профсервис</w:t>
            </w:r>
            <w:proofErr w:type="spellEnd"/>
            <w:r w:rsidRPr="003B52F1">
              <w:t>» - 117312, г. Москва, ул. Вавилова, д. 7;</w:t>
            </w:r>
          </w:p>
          <w:p w:rsidR="003B52F1" w:rsidRPr="003B52F1" w:rsidRDefault="003B52F1" w:rsidP="00580C5B">
            <w:pPr>
              <w:jc w:val="both"/>
            </w:pPr>
            <w:r w:rsidRPr="003B52F1">
              <w:t>- ООО «</w:t>
            </w:r>
            <w:proofErr w:type="spellStart"/>
            <w:r w:rsidRPr="003B52F1">
              <w:t>ФандОценка</w:t>
            </w:r>
            <w:proofErr w:type="spellEnd"/>
            <w:r w:rsidRPr="003B52F1">
              <w:t>» - 123007, Москва, Хорошевское ш., д. 32А.</w:t>
            </w:r>
          </w:p>
        </w:tc>
        <w:tc>
          <w:tcPr>
            <w:tcW w:w="4961" w:type="dxa"/>
          </w:tcPr>
          <w:p w:rsidR="003B52F1" w:rsidRPr="003B52F1" w:rsidRDefault="003B52F1" w:rsidP="00580C5B">
            <w:pPr>
              <w:jc w:val="both"/>
            </w:pPr>
            <w:r w:rsidRPr="003B52F1">
              <w:t>16. Мест</w:t>
            </w:r>
            <w:r w:rsidR="002F6407">
              <w:t>а</w:t>
            </w:r>
            <w:r w:rsidRPr="003B52F1">
              <w:t xml:space="preserve"> нахождения Оценщиков:</w:t>
            </w:r>
          </w:p>
          <w:p w:rsidR="003B52F1" w:rsidRPr="003B52F1" w:rsidRDefault="003B52F1" w:rsidP="00580C5B">
            <w:pPr>
              <w:jc w:val="both"/>
            </w:pPr>
            <w:r w:rsidRPr="003B52F1">
              <w:t xml:space="preserve">- ООО «ОЗФ ГРУПП» - 101000, </w:t>
            </w:r>
            <w:r>
              <w:t>г.</w:t>
            </w:r>
            <w:r w:rsidRPr="003B52F1">
              <w:t xml:space="preserve"> </w:t>
            </w:r>
            <w:r>
              <w:t>Москва</w:t>
            </w:r>
            <w:r w:rsidRPr="003B52F1">
              <w:t xml:space="preserve">, </w:t>
            </w:r>
            <w:r>
              <w:t>улица</w:t>
            </w:r>
            <w:r w:rsidRPr="003B52F1">
              <w:t xml:space="preserve"> </w:t>
            </w:r>
            <w:r>
              <w:t>Маросейка</w:t>
            </w:r>
            <w:r w:rsidRPr="003B52F1">
              <w:t xml:space="preserve">, </w:t>
            </w:r>
            <w:r>
              <w:t>дом</w:t>
            </w:r>
            <w:r w:rsidRPr="003B52F1">
              <w:t xml:space="preserve"> 10/1, </w:t>
            </w:r>
            <w:r>
              <w:t>строение</w:t>
            </w:r>
            <w:r w:rsidRPr="003B52F1">
              <w:t xml:space="preserve"> 1;</w:t>
            </w:r>
          </w:p>
          <w:p w:rsidR="003B52F1" w:rsidRPr="003B52F1" w:rsidRDefault="003B52F1" w:rsidP="00580C5B">
            <w:pPr>
              <w:jc w:val="both"/>
            </w:pPr>
            <w:r w:rsidRPr="003B52F1">
              <w:t>- ООО «</w:t>
            </w:r>
            <w:proofErr w:type="spellStart"/>
            <w:r w:rsidRPr="003B52F1">
              <w:t>ФандОценка</w:t>
            </w:r>
            <w:proofErr w:type="spellEnd"/>
            <w:r w:rsidRPr="003B52F1">
              <w:t>» - 123007, Москва, Хорошевское ш., д. 32А.</w:t>
            </w:r>
          </w:p>
        </w:tc>
      </w:tr>
      <w:tr w:rsidR="005331E5" w:rsidRPr="003B52F1" w:rsidTr="00580C5B">
        <w:trPr>
          <w:trHeight w:val="473"/>
        </w:trPr>
        <w:tc>
          <w:tcPr>
            <w:tcW w:w="567" w:type="dxa"/>
          </w:tcPr>
          <w:p w:rsidR="005331E5" w:rsidRPr="003B52F1" w:rsidRDefault="004D6C78" w:rsidP="005921CC">
            <w:pPr>
              <w:spacing w:after="60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5331E5" w:rsidRPr="003B52F1" w:rsidRDefault="005331E5" w:rsidP="00580C5B">
            <w:pPr>
              <w:jc w:val="both"/>
            </w:pPr>
            <w:r w:rsidRPr="00580C5B">
              <w:t>46.15. Общее собрание, проводимое в форме собрания, проводится в г. Москве.</w:t>
            </w:r>
          </w:p>
        </w:tc>
        <w:tc>
          <w:tcPr>
            <w:tcW w:w="4961" w:type="dxa"/>
          </w:tcPr>
          <w:p w:rsidR="005331E5" w:rsidRPr="003B52F1" w:rsidRDefault="005331E5" w:rsidP="00580C5B">
            <w:pPr>
              <w:jc w:val="both"/>
            </w:pPr>
            <w:r w:rsidRPr="00580C5B">
              <w:t xml:space="preserve">46.15. Общее собрание, проводимое в форме собрания, проводится в г. </w:t>
            </w:r>
            <w:r w:rsidR="00463321">
              <w:t>Казань</w:t>
            </w:r>
            <w:r w:rsidRPr="00580C5B">
              <w:t>.</w:t>
            </w:r>
          </w:p>
        </w:tc>
      </w:tr>
      <w:tr w:rsidR="005331E5" w:rsidRPr="003B52F1" w:rsidTr="0010146C">
        <w:trPr>
          <w:trHeight w:val="896"/>
        </w:trPr>
        <w:tc>
          <w:tcPr>
            <w:tcW w:w="567" w:type="dxa"/>
          </w:tcPr>
          <w:p w:rsidR="005331E5" w:rsidRPr="003B52F1" w:rsidRDefault="004D6C78" w:rsidP="005921CC">
            <w:pPr>
              <w:spacing w:after="60"/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5331E5" w:rsidRPr="00580C5B" w:rsidRDefault="005331E5" w:rsidP="00580C5B">
            <w:pPr>
              <w:jc w:val="both"/>
            </w:pPr>
            <w:r w:rsidRPr="00580C5B">
              <w:t>46.21. Сообщение о созыве общего собрания раскрывается лицом, созывающим общее собрание, не позднее, чем за 20 дней до даты проведения общего собрания.</w:t>
            </w:r>
          </w:p>
          <w:p w:rsidR="005331E5" w:rsidRPr="00580C5B" w:rsidRDefault="005331E5" w:rsidP="00580C5B">
            <w:pPr>
              <w:jc w:val="both"/>
            </w:pPr>
            <w:r w:rsidRPr="00580C5B">
              <w:t>До его раскрытия сообщение о созыве общего собрания должно быть направлено в Банк России.</w:t>
            </w:r>
          </w:p>
          <w:p w:rsidR="005331E5" w:rsidRPr="003B52F1" w:rsidRDefault="005331E5" w:rsidP="00580C5B">
            <w:pPr>
              <w:autoSpaceDE w:val="0"/>
              <w:autoSpaceDN w:val="0"/>
              <w:adjustRightInd w:val="0"/>
              <w:jc w:val="both"/>
            </w:pPr>
            <w:r w:rsidRPr="00580C5B">
              <w:t xml:space="preserve">Раскрытие сообщения о созыве общего собрания осуществляется на сайте в сети Интернет </w:t>
            </w:r>
            <w:r w:rsidRPr="0044721A">
              <w:t>http://capeman.ru/</w:t>
            </w:r>
            <w:r w:rsidRPr="00580C5B">
              <w:t>.</w:t>
            </w:r>
          </w:p>
        </w:tc>
        <w:tc>
          <w:tcPr>
            <w:tcW w:w="4961" w:type="dxa"/>
          </w:tcPr>
          <w:p w:rsidR="005331E5" w:rsidRPr="00580C5B" w:rsidRDefault="005331E5" w:rsidP="00580C5B">
            <w:pPr>
              <w:jc w:val="both"/>
            </w:pPr>
            <w:r w:rsidRPr="00580C5B">
              <w:t>46.21. Сообщение о созыве общего собрания раскрывается лицом, созывающим общее собрание, не позднее, чем за 20 дней до даты проведения общего собрания.</w:t>
            </w:r>
          </w:p>
          <w:p w:rsidR="005331E5" w:rsidRPr="00580C5B" w:rsidRDefault="005331E5" w:rsidP="00580C5B">
            <w:pPr>
              <w:jc w:val="both"/>
            </w:pPr>
            <w:r w:rsidRPr="00580C5B">
              <w:t>До его раскрытия сообщение о созыве общего собрания должно быть направлено в Банк России.</w:t>
            </w:r>
          </w:p>
          <w:p w:rsidR="005331E5" w:rsidRPr="003B52F1" w:rsidRDefault="005331E5" w:rsidP="00580C5B">
            <w:pPr>
              <w:tabs>
                <w:tab w:val="left" w:pos="9072"/>
              </w:tabs>
              <w:jc w:val="both"/>
            </w:pPr>
            <w:r w:rsidRPr="00580C5B">
              <w:t xml:space="preserve">Раскрытие сообщения о созыве общего собрания осуществляется на сайте в сети Интернет </w:t>
            </w:r>
            <w:r w:rsidR="004D6C78" w:rsidRPr="00F31247">
              <w:rPr>
                <w:bCs/>
              </w:rPr>
              <w:t>www.akbars-capital.ru.</w:t>
            </w:r>
          </w:p>
        </w:tc>
      </w:tr>
      <w:tr w:rsidR="005331E5" w:rsidRPr="003B52F1" w:rsidTr="0010146C">
        <w:trPr>
          <w:trHeight w:val="896"/>
        </w:trPr>
        <w:tc>
          <w:tcPr>
            <w:tcW w:w="567" w:type="dxa"/>
          </w:tcPr>
          <w:p w:rsidR="005331E5" w:rsidRPr="003B52F1" w:rsidRDefault="004D6C78" w:rsidP="005921CC">
            <w:pPr>
              <w:spacing w:after="60"/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5331E5" w:rsidRPr="003B52F1" w:rsidRDefault="005331E5" w:rsidP="00580C5B">
            <w:pPr>
              <w:jc w:val="both"/>
            </w:pPr>
            <w:r w:rsidRPr="00580C5B">
              <w:t xml:space="preserve">64.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</w:t>
            </w:r>
            <w:r w:rsidRPr="0044721A">
              <w:t>http://capeman.ru/</w:t>
            </w:r>
          </w:p>
        </w:tc>
        <w:tc>
          <w:tcPr>
            <w:tcW w:w="4961" w:type="dxa"/>
          </w:tcPr>
          <w:p w:rsidR="005331E5" w:rsidRPr="003B52F1" w:rsidRDefault="005331E5" w:rsidP="00580C5B">
            <w:pPr>
              <w:jc w:val="both"/>
            </w:pPr>
            <w:r w:rsidRPr="00580C5B">
              <w:t xml:space="preserve">64.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</w:t>
            </w:r>
            <w:r w:rsidR="004D6C78" w:rsidRPr="00F31247">
              <w:rPr>
                <w:bCs/>
              </w:rPr>
              <w:t>www.akbars-capital.ru.</w:t>
            </w:r>
          </w:p>
        </w:tc>
      </w:tr>
      <w:tr w:rsidR="005331E5" w:rsidRPr="003B52F1" w:rsidTr="0010146C">
        <w:trPr>
          <w:trHeight w:val="896"/>
        </w:trPr>
        <w:tc>
          <w:tcPr>
            <w:tcW w:w="567" w:type="dxa"/>
          </w:tcPr>
          <w:p w:rsidR="005331E5" w:rsidRPr="003B52F1" w:rsidRDefault="004D6C78" w:rsidP="005921CC">
            <w:pPr>
              <w:spacing w:after="60"/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5331E5" w:rsidRPr="003B52F1" w:rsidRDefault="009E1A82" w:rsidP="00580C5B">
            <w:pPr>
              <w:jc w:val="both"/>
            </w:pPr>
            <w:r w:rsidRPr="00580C5B">
              <w:t xml:space="preserve">66.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</w:t>
            </w:r>
            <w:r w:rsidRPr="0044721A">
              <w:t>http://capeman.ru/</w:t>
            </w:r>
          </w:p>
        </w:tc>
        <w:tc>
          <w:tcPr>
            <w:tcW w:w="4961" w:type="dxa"/>
          </w:tcPr>
          <w:p w:rsidR="009E1A82" w:rsidRPr="0044721A" w:rsidRDefault="009E1A82" w:rsidP="00580C5B">
            <w:pPr>
              <w:jc w:val="both"/>
            </w:pPr>
            <w:r w:rsidRPr="00580C5B">
              <w:t xml:space="preserve">66.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</w:t>
            </w:r>
            <w:r w:rsidR="004D6C78" w:rsidRPr="00F31247">
              <w:rPr>
                <w:bCs/>
              </w:rPr>
              <w:t>www.akbars-capital.ru.</w:t>
            </w:r>
          </w:p>
          <w:p w:rsidR="005331E5" w:rsidRPr="003B52F1" w:rsidRDefault="005331E5" w:rsidP="00580C5B">
            <w:pPr>
              <w:tabs>
                <w:tab w:val="left" w:pos="9072"/>
              </w:tabs>
              <w:jc w:val="both"/>
            </w:pPr>
          </w:p>
        </w:tc>
      </w:tr>
      <w:tr w:rsidR="009E1A82" w:rsidRPr="003B52F1" w:rsidTr="0010146C">
        <w:trPr>
          <w:trHeight w:val="896"/>
        </w:trPr>
        <w:tc>
          <w:tcPr>
            <w:tcW w:w="567" w:type="dxa"/>
          </w:tcPr>
          <w:p w:rsidR="009E1A82" w:rsidRPr="003B52F1" w:rsidRDefault="004D6C78" w:rsidP="005921CC">
            <w:pPr>
              <w:spacing w:after="60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9E1A82" w:rsidRPr="00580C5B" w:rsidRDefault="009E1A82" w:rsidP="00580C5B">
            <w:pPr>
              <w:jc w:val="both"/>
            </w:pPr>
            <w:r w:rsidRPr="00580C5B">
              <w:t>73. 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9E1A82" w:rsidRPr="00580C5B" w:rsidRDefault="009E1A82" w:rsidP="00580C5B">
            <w:pPr>
              <w:tabs>
                <w:tab w:val="left" w:pos="993"/>
              </w:tabs>
              <w:jc w:val="both"/>
            </w:pPr>
            <w:r w:rsidRPr="00580C5B">
              <w:t>1) максимальное количество выдаваемых дополнительных инвестиционных паев;</w:t>
            </w:r>
          </w:p>
          <w:p w:rsidR="009E1A82" w:rsidRPr="00580C5B" w:rsidRDefault="009E1A82" w:rsidP="00580C5B">
            <w:pPr>
              <w:tabs>
                <w:tab w:val="left" w:pos="993"/>
              </w:tabs>
              <w:spacing w:line="276" w:lineRule="auto"/>
              <w:jc w:val="both"/>
            </w:pPr>
            <w:r w:rsidRPr="00580C5B">
              <w:t>2) имущество, которое может быть передано в оплату выдаваемых дополнительных инвестиционных паев.</w:t>
            </w:r>
          </w:p>
          <w:p w:rsidR="009E1A82" w:rsidRPr="00580C5B" w:rsidRDefault="009E1A82" w:rsidP="00580C5B">
            <w:pPr>
              <w:spacing w:line="276" w:lineRule="auto"/>
              <w:jc w:val="both"/>
            </w:pPr>
            <w:r w:rsidRPr="00580C5B">
              <w:t xml:space="preserve">Указанную информацию Управляющая компания раскрывает на сайте </w:t>
            </w:r>
            <w:r w:rsidRPr="0044721A">
              <w:t xml:space="preserve"> </w:t>
            </w:r>
            <w:r w:rsidRPr="0044721A">
              <w:lastRenderedPageBreak/>
              <w:t>http://capeman.ru/</w:t>
            </w:r>
            <w:r w:rsidRPr="00580C5B">
              <w:t xml:space="preserve"> и в «Приложении к Вестнику Федеральной службы по финансовым рынкам».</w:t>
            </w:r>
          </w:p>
        </w:tc>
        <w:tc>
          <w:tcPr>
            <w:tcW w:w="4961" w:type="dxa"/>
          </w:tcPr>
          <w:p w:rsidR="009E1A82" w:rsidRPr="00580C5B" w:rsidRDefault="009E1A82" w:rsidP="00580C5B">
            <w:pPr>
              <w:jc w:val="both"/>
            </w:pPr>
            <w:r w:rsidRPr="00580C5B">
              <w:lastRenderedPageBreak/>
              <w:t>73. 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9E1A82" w:rsidRPr="00580C5B" w:rsidRDefault="009E1A82" w:rsidP="00580C5B">
            <w:pPr>
              <w:tabs>
                <w:tab w:val="left" w:pos="993"/>
              </w:tabs>
              <w:jc w:val="both"/>
            </w:pPr>
            <w:r w:rsidRPr="00580C5B">
              <w:t>1) максимальное количество выдаваемых дополнительных инвестиционных паев;</w:t>
            </w:r>
          </w:p>
          <w:p w:rsidR="009E1A82" w:rsidRPr="00580C5B" w:rsidRDefault="009E1A82" w:rsidP="00580C5B">
            <w:pPr>
              <w:tabs>
                <w:tab w:val="left" w:pos="993"/>
              </w:tabs>
              <w:spacing w:line="276" w:lineRule="auto"/>
              <w:jc w:val="both"/>
            </w:pPr>
            <w:r w:rsidRPr="00580C5B">
              <w:t>2) имущество, которое может быть передано в оплату выдаваемых дополнительных инвестиционных паев.</w:t>
            </w:r>
          </w:p>
          <w:p w:rsidR="009E1A82" w:rsidRPr="00580C5B" w:rsidRDefault="009E1A82" w:rsidP="00580C5B">
            <w:pPr>
              <w:spacing w:line="276" w:lineRule="auto"/>
              <w:jc w:val="both"/>
            </w:pPr>
            <w:r w:rsidRPr="00580C5B">
              <w:t xml:space="preserve">Указанную информацию Управляющая компания раскрывает на сайте </w:t>
            </w:r>
            <w:r w:rsidRPr="0044721A">
              <w:t xml:space="preserve"> </w:t>
            </w:r>
            <w:hyperlink r:id="rId8" w:history="1">
              <w:r w:rsidR="004D6C78" w:rsidRPr="00D95867">
                <w:rPr>
                  <w:rStyle w:val="a7"/>
                  <w:bCs/>
                </w:rPr>
                <w:t>www.akbars-capital.ru</w:t>
              </w:r>
            </w:hyperlink>
            <w:r w:rsidR="004D6C78">
              <w:rPr>
                <w:bCs/>
              </w:rPr>
              <w:t xml:space="preserve"> </w:t>
            </w:r>
            <w:r w:rsidRPr="00580C5B">
              <w:t xml:space="preserve">и в «Приложении к Вестнику </w:t>
            </w:r>
            <w:r w:rsidRPr="00580C5B">
              <w:lastRenderedPageBreak/>
              <w:t>Федеральной службы по финансовым рынкам».</w:t>
            </w:r>
          </w:p>
          <w:p w:rsidR="009E1A82" w:rsidRPr="00580C5B" w:rsidRDefault="009E1A82" w:rsidP="00580C5B">
            <w:pPr>
              <w:jc w:val="both"/>
            </w:pPr>
          </w:p>
        </w:tc>
      </w:tr>
      <w:tr w:rsidR="009E1A82" w:rsidRPr="003B52F1" w:rsidTr="0010146C">
        <w:trPr>
          <w:trHeight w:val="896"/>
        </w:trPr>
        <w:tc>
          <w:tcPr>
            <w:tcW w:w="567" w:type="dxa"/>
          </w:tcPr>
          <w:p w:rsidR="009E1A82" w:rsidRPr="003B52F1" w:rsidRDefault="004D6C78" w:rsidP="005921CC">
            <w:pPr>
              <w:spacing w:after="60"/>
              <w:jc w:val="center"/>
            </w:pPr>
            <w:r>
              <w:lastRenderedPageBreak/>
              <w:t>10</w:t>
            </w:r>
          </w:p>
        </w:tc>
        <w:tc>
          <w:tcPr>
            <w:tcW w:w="4536" w:type="dxa"/>
          </w:tcPr>
          <w:p w:rsidR="009E1A82" w:rsidRPr="00580C5B" w:rsidRDefault="009E1A82" w:rsidP="00580C5B">
            <w:pPr>
              <w:jc w:val="both"/>
            </w:pPr>
            <w:r w:rsidRPr="00580C5B">
              <w:t xml:space="preserve">75.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приобретении дополнительных инвестиционных паев. </w:t>
            </w:r>
          </w:p>
          <w:p w:rsidR="009E1A82" w:rsidRPr="00580C5B" w:rsidRDefault="009E1A82" w:rsidP="00580C5B">
            <w:pPr>
              <w:jc w:val="both"/>
            </w:pPr>
            <w:r w:rsidRPr="00580C5B">
              <w:t xml:space="preserve">Указанную информацию Управляющая компания раскрывает на сайте </w:t>
            </w:r>
            <w:r w:rsidRPr="0044721A">
              <w:t>http://capeman.ru/</w:t>
            </w:r>
            <w:r w:rsidRPr="00580C5B">
              <w:t>.</w:t>
            </w:r>
          </w:p>
        </w:tc>
        <w:tc>
          <w:tcPr>
            <w:tcW w:w="4961" w:type="dxa"/>
          </w:tcPr>
          <w:p w:rsidR="009E1A82" w:rsidRPr="00580C5B" w:rsidRDefault="009E1A82" w:rsidP="00580C5B">
            <w:pPr>
              <w:jc w:val="both"/>
            </w:pPr>
            <w:r w:rsidRPr="00580C5B">
              <w:t xml:space="preserve">75.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приобретении дополнительных инвестиционных паев. </w:t>
            </w:r>
          </w:p>
          <w:p w:rsidR="009E1A82" w:rsidRPr="00580C5B" w:rsidRDefault="009E1A82" w:rsidP="00580C5B">
            <w:pPr>
              <w:jc w:val="both"/>
            </w:pPr>
            <w:r w:rsidRPr="00580C5B">
              <w:t xml:space="preserve">Указанную информацию Управляющая компания раскрывает на сайте </w:t>
            </w:r>
            <w:r w:rsidR="004D6C78" w:rsidRPr="00F31247">
              <w:rPr>
                <w:bCs/>
              </w:rPr>
              <w:t>www.akbars-capital.ru.</w:t>
            </w:r>
          </w:p>
        </w:tc>
      </w:tr>
      <w:tr w:rsidR="009E1A82" w:rsidRPr="003B52F1" w:rsidTr="0010146C">
        <w:trPr>
          <w:trHeight w:val="896"/>
        </w:trPr>
        <w:tc>
          <w:tcPr>
            <w:tcW w:w="567" w:type="dxa"/>
          </w:tcPr>
          <w:p w:rsidR="009E1A82" w:rsidRPr="003B52F1" w:rsidRDefault="004D6C78" w:rsidP="005921CC">
            <w:pPr>
              <w:spacing w:after="60"/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E1A82" w:rsidRPr="00580C5B" w:rsidRDefault="009E1A82" w:rsidP="00580C5B">
            <w:pPr>
              <w:jc w:val="both"/>
            </w:pPr>
            <w:r w:rsidRPr="00580C5B">
              <w:t xml:space="preserve">76.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 </w:t>
            </w:r>
          </w:p>
          <w:p w:rsidR="009E1A82" w:rsidRPr="00580C5B" w:rsidRDefault="009E1A82" w:rsidP="00580C5B">
            <w:pPr>
              <w:jc w:val="both"/>
            </w:pPr>
            <w:r w:rsidRPr="00580C5B">
              <w:t xml:space="preserve">Указанную информацию управляющая компания раскрывает на сайте </w:t>
            </w:r>
            <w:r w:rsidRPr="0044721A">
              <w:t>http://capeman.ru/</w:t>
            </w:r>
            <w:r w:rsidRPr="00580C5B">
              <w:t>.</w:t>
            </w:r>
          </w:p>
        </w:tc>
        <w:tc>
          <w:tcPr>
            <w:tcW w:w="4961" w:type="dxa"/>
          </w:tcPr>
          <w:p w:rsidR="009E1A82" w:rsidRPr="00580C5B" w:rsidRDefault="009E1A82" w:rsidP="00580C5B">
            <w:pPr>
              <w:jc w:val="both"/>
            </w:pPr>
            <w:r w:rsidRPr="00580C5B">
              <w:t xml:space="preserve">76.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 </w:t>
            </w:r>
          </w:p>
          <w:p w:rsidR="009E1A82" w:rsidRPr="00580C5B" w:rsidRDefault="009E1A82" w:rsidP="00580C5B">
            <w:pPr>
              <w:jc w:val="both"/>
            </w:pPr>
            <w:r w:rsidRPr="00580C5B">
              <w:t xml:space="preserve">Указанную информацию управляющая компания раскрывает на сайте </w:t>
            </w:r>
            <w:r w:rsidR="004D6C78" w:rsidRPr="00F31247">
              <w:rPr>
                <w:bCs/>
              </w:rPr>
              <w:t>www.akbars-capital.ru.</w:t>
            </w:r>
          </w:p>
          <w:p w:rsidR="009E1A82" w:rsidRPr="00580C5B" w:rsidRDefault="009E1A82" w:rsidP="00580C5B">
            <w:pPr>
              <w:jc w:val="both"/>
            </w:pPr>
          </w:p>
        </w:tc>
      </w:tr>
      <w:tr w:rsidR="009E1A82" w:rsidRPr="003B52F1" w:rsidTr="0010146C">
        <w:trPr>
          <w:trHeight w:val="896"/>
        </w:trPr>
        <w:tc>
          <w:tcPr>
            <w:tcW w:w="567" w:type="dxa"/>
          </w:tcPr>
          <w:p w:rsidR="009E1A82" w:rsidRPr="003B52F1" w:rsidRDefault="004D6C78" w:rsidP="005921CC">
            <w:pPr>
              <w:spacing w:after="60"/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9E1A82" w:rsidRPr="00580C5B" w:rsidRDefault="00463321" w:rsidP="00580C5B">
            <w:pPr>
              <w:jc w:val="both"/>
            </w:pPr>
            <w:r w:rsidRPr="00580C5B">
              <w:t xml:space="preserve">124. Управляющая компания обязана раскрывать информацию в сети Интернет на сайте </w:t>
            </w:r>
            <w:r w:rsidRPr="0044721A">
              <w:t>http://capeman.ru/</w:t>
            </w:r>
            <w:r w:rsidRPr="00580C5B">
              <w:t>. Информация, подлежащая в соответствии с нормативными актами в сфере финансовых рынков опубликованию в печатном издании, публикуется в "Приложении к Вестнику Федеральной службы по финансовым рынкам".</w:t>
            </w:r>
          </w:p>
        </w:tc>
        <w:tc>
          <w:tcPr>
            <w:tcW w:w="4961" w:type="dxa"/>
          </w:tcPr>
          <w:p w:rsidR="009E1A82" w:rsidRPr="00580C5B" w:rsidRDefault="00463321" w:rsidP="00580C5B">
            <w:pPr>
              <w:jc w:val="both"/>
            </w:pPr>
            <w:r w:rsidRPr="00580C5B">
              <w:t xml:space="preserve">124. Управляющая компания обязана раскрывать информацию в сети Интернет на сайте </w:t>
            </w:r>
            <w:hyperlink r:id="rId9" w:history="1">
              <w:r w:rsidR="004D6C78" w:rsidRPr="00D95867">
                <w:rPr>
                  <w:rStyle w:val="a7"/>
                  <w:bCs/>
                </w:rPr>
                <w:t>www.akbars-capital.ru</w:t>
              </w:r>
            </w:hyperlink>
            <w:r w:rsidR="004D6C78" w:rsidRPr="00F31247">
              <w:rPr>
                <w:bCs/>
              </w:rPr>
              <w:t>.</w:t>
            </w:r>
            <w:r w:rsidR="004D6C78">
              <w:rPr>
                <w:bCs/>
              </w:rPr>
              <w:t xml:space="preserve"> </w:t>
            </w:r>
            <w:r w:rsidRPr="00580C5B">
              <w:t xml:space="preserve">Информация, подлежащая в соответствии с нормативными актами в сфере финансовых рынков опубликованию в печатном издании, публикуется в </w:t>
            </w:r>
            <w:r w:rsidR="004D6C78">
              <w:t>«</w:t>
            </w:r>
            <w:r w:rsidRPr="00580C5B">
              <w:t>Приложении к Вестнику Федеральной службы по финансовым рынкам</w:t>
            </w:r>
            <w:r w:rsidR="004D6C78">
              <w:t>»</w:t>
            </w:r>
            <w:r w:rsidRPr="00580C5B">
              <w:t>.</w:t>
            </w:r>
          </w:p>
        </w:tc>
      </w:tr>
    </w:tbl>
    <w:p w:rsidR="006A70A1" w:rsidRPr="003B52F1" w:rsidRDefault="006A70A1"/>
    <w:p w:rsidR="003E54B3" w:rsidRDefault="003E54B3"/>
    <w:p w:rsidR="009A0912" w:rsidRDefault="009A0912"/>
    <w:p w:rsidR="00724C27" w:rsidRPr="0010146C" w:rsidRDefault="00724C27" w:rsidP="0010146C">
      <w:pPr>
        <w:ind w:left="284"/>
        <w:rPr>
          <w:b/>
        </w:rPr>
      </w:pPr>
      <w:r w:rsidRPr="00724C27">
        <w:rPr>
          <w:b/>
        </w:rPr>
        <w:t xml:space="preserve">Генеральный </w:t>
      </w:r>
      <w:r w:rsidRPr="0010146C">
        <w:rPr>
          <w:b/>
        </w:rPr>
        <w:t>директор</w:t>
      </w:r>
      <w:r w:rsidRPr="0010146C">
        <w:rPr>
          <w:b/>
        </w:rPr>
        <w:tab/>
      </w:r>
      <w:r w:rsidRPr="0010146C">
        <w:rPr>
          <w:b/>
        </w:rPr>
        <w:tab/>
      </w:r>
      <w:r w:rsidRPr="0010146C">
        <w:rPr>
          <w:b/>
        </w:rPr>
        <w:tab/>
        <w:t xml:space="preserve">                        </w:t>
      </w:r>
    </w:p>
    <w:p w:rsidR="00724C27" w:rsidRPr="0010146C" w:rsidRDefault="00724C27" w:rsidP="0010146C">
      <w:pPr>
        <w:tabs>
          <w:tab w:val="left" w:pos="5733"/>
          <w:tab w:val="left" w:pos="6303"/>
        </w:tabs>
        <w:ind w:left="284"/>
        <w:rPr>
          <w:b/>
        </w:rPr>
      </w:pPr>
      <w:r w:rsidRPr="0010146C">
        <w:rPr>
          <w:b/>
        </w:rPr>
        <w:t>ООО «КАПИТАЛ ЭССЕТ МЕНЕДЖМЕНТ»</w:t>
      </w:r>
      <w:r w:rsidR="0010146C">
        <w:rPr>
          <w:b/>
        </w:rPr>
        <w:t xml:space="preserve">            </w:t>
      </w:r>
      <w:r w:rsidRPr="0010146C">
        <w:rPr>
          <w:b/>
        </w:rPr>
        <w:t xml:space="preserve">_____________________ </w:t>
      </w:r>
      <w:r w:rsidR="003C0512" w:rsidRPr="0010146C">
        <w:rPr>
          <w:b/>
        </w:rPr>
        <w:t>Горбенко П.Л</w:t>
      </w:r>
      <w:r w:rsidR="002506F1" w:rsidRPr="0010146C">
        <w:rPr>
          <w:b/>
        </w:rPr>
        <w:t>.</w:t>
      </w:r>
    </w:p>
    <w:p w:rsidR="006A70A1" w:rsidRPr="002F6407" w:rsidRDefault="00724C27" w:rsidP="002F6407">
      <w:pPr>
        <w:tabs>
          <w:tab w:val="left" w:pos="7051"/>
        </w:tabs>
        <w:rPr>
          <w:b/>
          <w:sz w:val="18"/>
          <w:szCs w:val="18"/>
        </w:rPr>
      </w:pPr>
      <w:r w:rsidRPr="0010146C">
        <w:rPr>
          <w:b/>
        </w:rPr>
        <w:tab/>
      </w:r>
      <w:r w:rsidRPr="0010146C">
        <w:rPr>
          <w:b/>
          <w:sz w:val="18"/>
          <w:szCs w:val="18"/>
        </w:rPr>
        <w:t>М.П.</w:t>
      </w:r>
    </w:p>
    <w:sectPr w:rsidR="006A70A1" w:rsidRPr="002F6407" w:rsidSect="00101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366F"/>
    <w:rsid w:val="00007556"/>
    <w:rsid w:val="00011BB0"/>
    <w:rsid w:val="0002385C"/>
    <w:rsid w:val="00040B5B"/>
    <w:rsid w:val="00051657"/>
    <w:rsid w:val="000938E8"/>
    <w:rsid w:val="000A254E"/>
    <w:rsid w:val="000A550D"/>
    <w:rsid w:val="000B75A4"/>
    <w:rsid w:val="000C1C1C"/>
    <w:rsid w:val="000C398E"/>
    <w:rsid w:val="0010146C"/>
    <w:rsid w:val="00104C83"/>
    <w:rsid w:val="001272B9"/>
    <w:rsid w:val="00137F3D"/>
    <w:rsid w:val="001472C2"/>
    <w:rsid w:val="00150411"/>
    <w:rsid w:val="001777A0"/>
    <w:rsid w:val="001E092B"/>
    <w:rsid w:val="001E31A2"/>
    <w:rsid w:val="00220F13"/>
    <w:rsid w:val="00234878"/>
    <w:rsid w:val="002506F1"/>
    <w:rsid w:val="00252D45"/>
    <w:rsid w:val="00266E8B"/>
    <w:rsid w:val="00276E38"/>
    <w:rsid w:val="002B68A4"/>
    <w:rsid w:val="002B7DFB"/>
    <w:rsid w:val="002D1760"/>
    <w:rsid w:val="002F09B5"/>
    <w:rsid w:val="002F4555"/>
    <w:rsid w:val="002F6407"/>
    <w:rsid w:val="0032053D"/>
    <w:rsid w:val="003A1961"/>
    <w:rsid w:val="003B31A7"/>
    <w:rsid w:val="003B52F1"/>
    <w:rsid w:val="003C0512"/>
    <w:rsid w:val="003D70F3"/>
    <w:rsid w:val="003E4B6E"/>
    <w:rsid w:val="003E54B3"/>
    <w:rsid w:val="00415625"/>
    <w:rsid w:val="0045089A"/>
    <w:rsid w:val="00463321"/>
    <w:rsid w:val="004664E7"/>
    <w:rsid w:val="0047092C"/>
    <w:rsid w:val="004832C9"/>
    <w:rsid w:val="00490CA2"/>
    <w:rsid w:val="004B6C64"/>
    <w:rsid w:val="004C7A41"/>
    <w:rsid w:val="004D5957"/>
    <w:rsid w:val="004D6C78"/>
    <w:rsid w:val="00512FDF"/>
    <w:rsid w:val="005130FE"/>
    <w:rsid w:val="00527AD6"/>
    <w:rsid w:val="00531795"/>
    <w:rsid w:val="005331E5"/>
    <w:rsid w:val="00543433"/>
    <w:rsid w:val="00580C5B"/>
    <w:rsid w:val="00581F17"/>
    <w:rsid w:val="005846E4"/>
    <w:rsid w:val="00591C83"/>
    <w:rsid w:val="005921CC"/>
    <w:rsid w:val="005941AF"/>
    <w:rsid w:val="005B34EB"/>
    <w:rsid w:val="005B752E"/>
    <w:rsid w:val="00611A53"/>
    <w:rsid w:val="00620783"/>
    <w:rsid w:val="006228F6"/>
    <w:rsid w:val="0063727D"/>
    <w:rsid w:val="006379E8"/>
    <w:rsid w:val="00654D84"/>
    <w:rsid w:val="006A70A1"/>
    <w:rsid w:val="006C7418"/>
    <w:rsid w:val="006E2D23"/>
    <w:rsid w:val="006E6CD5"/>
    <w:rsid w:val="006F0455"/>
    <w:rsid w:val="0070046D"/>
    <w:rsid w:val="007178AF"/>
    <w:rsid w:val="0072288B"/>
    <w:rsid w:val="00724C27"/>
    <w:rsid w:val="00750185"/>
    <w:rsid w:val="00782A31"/>
    <w:rsid w:val="00821983"/>
    <w:rsid w:val="00830965"/>
    <w:rsid w:val="00840184"/>
    <w:rsid w:val="008573B7"/>
    <w:rsid w:val="008638CD"/>
    <w:rsid w:val="008A1522"/>
    <w:rsid w:val="008A214F"/>
    <w:rsid w:val="008B2F0D"/>
    <w:rsid w:val="008C43A2"/>
    <w:rsid w:val="008C47B1"/>
    <w:rsid w:val="00900D26"/>
    <w:rsid w:val="0092238C"/>
    <w:rsid w:val="00927591"/>
    <w:rsid w:val="0093672D"/>
    <w:rsid w:val="0096033B"/>
    <w:rsid w:val="00973DF5"/>
    <w:rsid w:val="009A0912"/>
    <w:rsid w:val="009A7F9E"/>
    <w:rsid w:val="009B19F7"/>
    <w:rsid w:val="009B4A8D"/>
    <w:rsid w:val="009C5027"/>
    <w:rsid w:val="009D723A"/>
    <w:rsid w:val="009E1A82"/>
    <w:rsid w:val="00A16525"/>
    <w:rsid w:val="00A16A19"/>
    <w:rsid w:val="00A24939"/>
    <w:rsid w:val="00A27C7F"/>
    <w:rsid w:val="00A312F4"/>
    <w:rsid w:val="00A3407C"/>
    <w:rsid w:val="00A53F64"/>
    <w:rsid w:val="00A55643"/>
    <w:rsid w:val="00A55FFC"/>
    <w:rsid w:val="00A65CFD"/>
    <w:rsid w:val="00A849D2"/>
    <w:rsid w:val="00A85BB2"/>
    <w:rsid w:val="00A91836"/>
    <w:rsid w:val="00A96319"/>
    <w:rsid w:val="00B07AB6"/>
    <w:rsid w:val="00B1404B"/>
    <w:rsid w:val="00B16CCB"/>
    <w:rsid w:val="00B21235"/>
    <w:rsid w:val="00B3433C"/>
    <w:rsid w:val="00BA4B7B"/>
    <w:rsid w:val="00BC3573"/>
    <w:rsid w:val="00C21763"/>
    <w:rsid w:val="00C3351C"/>
    <w:rsid w:val="00C659B3"/>
    <w:rsid w:val="00C8246C"/>
    <w:rsid w:val="00CA0E0C"/>
    <w:rsid w:val="00CB366F"/>
    <w:rsid w:val="00CD12E9"/>
    <w:rsid w:val="00CE3B74"/>
    <w:rsid w:val="00D056C5"/>
    <w:rsid w:val="00D11306"/>
    <w:rsid w:val="00D21A8F"/>
    <w:rsid w:val="00D32F6D"/>
    <w:rsid w:val="00D83ED7"/>
    <w:rsid w:val="00D90AF4"/>
    <w:rsid w:val="00DA51C8"/>
    <w:rsid w:val="00DC7781"/>
    <w:rsid w:val="00DD4839"/>
    <w:rsid w:val="00DD7909"/>
    <w:rsid w:val="00E052FB"/>
    <w:rsid w:val="00E40CD8"/>
    <w:rsid w:val="00E66390"/>
    <w:rsid w:val="00EA1537"/>
    <w:rsid w:val="00EC2C61"/>
    <w:rsid w:val="00F04629"/>
    <w:rsid w:val="00F06A88"/>
    <w:rsid w:val="00F20136"/>
    <w:rsid w:val="00F209D1"/>
    <w:rsid w:val="00F26C0C"/>
    <w:rsid w:val="00F45F93"/>
    <w:rsid w:val="00F61B66"/>
    <w:rsid w:val="00F67855"/>
    <w:rsid w:val="00F805D2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  <w:style w:type="paragraph" w:customStyle="1" w:styleId="constitle">
    <w:name w:val="constitle"/>
    <w:basedOn w:val="a"/>
    <w:rsid w:val="00E40C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rs-capita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kbars-cap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27.09.2018</_EndDate>
  </documentManagement>
</p:properties>
</file>

<file path=customXml/itemProps1.xml><?xml version="1.0" encoding="utf-8"?>
<ds:datastoreItem xmlns:ds="http://schemas.openxmlformats.org/officeDocument/2006/customXml" ds:itemID="{759FF136-1E1C-4229-A8FB-2BD22C134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4EA9F1-BBE5-4CF9-B9DA-D917077D0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AF57B-0074-4698-A46A-46F2459B81B7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voronovskaya.v</cp:lastModifiedBy>
  <cp:revision>2</cp:revision>
  <cp:lastPrinted>2017-05-25T13:03:00Z</cp:lastPrinted>
  <dcterms:created xsi:type="dcterms:W3CDTF">2018-10-17T12:18:00Z</dcterms:created>
  <dcterms:modified xsi:type="dcterms:W3CDTF">2018-10-17T12:18:00Z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