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368" w:type="dxa"/>
        <w:tblInd w:w="6845" w:type="dxa"/>
        <w:tblLayout w:type="fixed"/>
        <w:tblLook w:val="04A0"/>
      </w:tblPr>
      <w:tblGrid>
        <w:gridCol w:w="3368"/>
      </w:tblGrid>
      <w:tr w:rsidR="00BD5E7E" w:rsidTr="00C709B5">
        <w:trPr>
          <w:trHeight w:val="280"/>
        </w:trPr>
        <w:tc>
          <w:tcPr>
            <w:tcW w:w="3368" w:type="dxa"/>
            <w:hideMark/>
          </w:tcPr>
          <w:p w:rsidR="00BD5E7E" w:rsidRDefault="00BD5E7E" w:rsidP="00C709B5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УТВЕРЖДЕНЫ</w:t>
            </w:r>
          </w:p>
        </w:tc>
      </w:tr>
      <w:tr w:rsidR="00BD5E7E" w:rsidTr="00C709B5">
        <w:trPr>
          <w:trHeight w:val="861"/>
        </w:trPr>
        <w:tc>
          <w:tcPr>
            <w:tcW w:w="3368" w:type="dxa"/>
            <w:hideMark/>
          </w:tcPr>
          <w:p w:rsidR="00BD5E7E" w:rsidRDefault="00BD5E7E" w:rsidP="00C709B5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 xml:space="preserve">Приказом  Генерального директора </w:t>
            </w:r>
          </w:p>
          <w:p w:rsidR="00BD5E7E" w:rsidRDefault="00BD5E7E" w:rsidP="00C709B5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ООО УК «Надежное управление»</w:t>
            </w:r>
          </w:p>
          <w:p w:rsidR="00CE1FFB" w:rsidRDefault="00BD5E7E" w:rsidP="00CE1FFB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от «</w:t>
            </w:r>
            <w:r w:rsidR="00C92E21">
              <w:rPr>
                <w:lang w:val="en-US"/>
              </w:rPr>
              <w:t>2</w:t>
            </w:r>
            <w:r w:rsidR="00CE1FFB">
              <w:rPr>
                <w:lang w:val="en-US"/>
              </w:rPr>
              <w:t>9</w:t>
            </w:r>
            <w:r>
              <w:t xml:space="preserve">» </w:t>
            </w:r>
            <w:r w:rsidR="00CE1FFB">
              <w:t>сентября 2015</w:t>
            </w:r>
            <w:r>
              <w:t xml:space="preserve">  </w:t>
            </w:r>
          </w:p>
          <w:p w:rsidR="00BD5E7E" w:rsidRDefault="00BD5E7E" w:rsidP="00CE1FFB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 xml:space="preserve">№ </w:t>
            </w:r>
            <w:r w:rsidR="00CE1FFB" w:rsidRPr="00CE1FFB">
              <w:t>29-09/2015-ПДУ-Р3</w:t>
            </w:r>
          </w:p>
        </w:tc>
      </w:tr>
    </w:tbl>
    <w:p w:rsidR="0025607A" w:rsidRDefault="0025607A">
      <w:pPr>
        <w:widowControl w:val="0"/>
        <w:spacing w:line="240" w:lineRule="atLeast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6C1D39" w:rsidRDefault="006C1D39" w:rsidP="00CE1FFB">
      <w:pPr>
        <w:widowControl w:val="0"/>
        <w:spacing w:line="240" w:lineRule="atLeast"/>
        <w:rPr>
          <w:b/>
          <w:bCs/>
          <w:sz w:val="24"/>
          <w:szCs w:val="24"/>
        </w:rPr>
      </w:pPr>
    </w:p>
    <w:p w:rsidR="00295BBE" w:rsidRDefault="00295BBE" w:rsidP="00492F9D">
      <w:pPr>
        <w:widowControl w:val="0"/>
        <w:spacing w:line="240" w:lineRule="atLeast"/>
        <w:jc w:val="center"/>
        <w:rPr>
          <w:b/>
          <w:bCs/>
          <w:sz w:val="24"/>
          <w:szCs w:val="24"/>
        </w:rPr>
      </w:pPr>
    </w:p>
    <w:p w:rsidR="0025607A" w:rsidRPr="00C92E21" w:rsidRDefault="0025607A" w:rsidP="00492F9D">
      <w:pPr>
        <w:widowControl w:val="0"/>
        <w:spacing w:line="240" w:lineRule="atLeast"/>
        <w:jc w:val="center"/>
        <w:rPr>
          <w:b/>
          <w:bCs/>
          <w:sz w:val="24"/>
          <w:szCs w:val="24"/>
          <w:lang w:val="en-US"/>
        </w:rPr>
      </w:pPr>
      <w:r w:rsidRPr="00D4214D">
        <w:rPr>
          <w:b/>
          <w:bCs/>
          <w:sz w:val="24"/>
          <w:szCs w:val="24"/>
        </w:rPr>
        <w:t>ИЗМЕНЕНИ</w:t>
      </w:r>
      <w:r w:rsidR="00E525ED">
        <w:rPr>
          <w:b/>
          <w:bCs/>
          <w:sz w:val="24"/>
          <w:szCs w:val="24"/>
        </w:rPr>
        <w:t>Я</w:t>
      </w:r>
      <w:r w:rsidRPr="00D4214D">
        <w:rPr>
          <w:b/>
          <w:bCs/>
          <w:sz w:val="24"/>
          <w:szCs w:val="24"/>
        </w:rPr>
        <w:t xml:space="preserve"> И ДОПОЛНЕНИ</w:t>
      </w:r>
      <w:r w:rsidR="00E525ED">
        <w:rPr>
          <w:b/>
          <w:bCs/>
          <w:sz w:val="24"/>
          <w:szCs w:val="24"/>
        </w:rPr>
        <w:t>Я</w:t>
      </w:r>
      <w:r w:rsidR="00F90EE7" w:rsidRPr="00D4214D">
        <w:rPr>
          <w:b/>
          <w:bCs/>
          <w:sz w:val="24"/>
          <w:szCs w:val="24"/>
        </w:rPr>
        <w:t xml:space="preserve"> </w:t>
      </w:r>
      <w:r w:rsidR="00E525ED">
        <w:rPr>
          <w:b/>
          <w:bCs/>
          <w:sz w:val="24"/>
          <w:szCs w:val="24"/>
        </w:rPr>
        <w:t xml:space="preserve">№ </w:t>
      </w:r>
      <w:r w:rsidR="00CE1FFB">
        <w:rPr>
          <w:b/>
          <w:bCs/>
          <w:sz w:val="24"/>
          <w:szCs w:val="24"/>
          <w:lang w:val="en-US"/>
        </w:rPr>
        <w:t>8</w:t>
      </w:r>
    </w:p>
    <w:p w:rsidR="0025607A" w:rsidRPr="00D4214D" w:rsidRDefault="0025607A" w:rsidP="00492F9D">
      <w:pPr>
        <w:widowControl w:val="0"/>
        <w:spacing w:line="240" w:lineRule="atLeast"/>
        <w:jc w:val="center"/>
        <w:rPr>
          <w:b/>
          <w:bCs/>
          <w:sz w:val="24"/>
          <w:szCs w:val="24"/>
        </w:rPr>
      </w:pPr>
      <w:r w:rsidRPr="00D4214D">
        <w:rPr>
          <w:b/>
          <w:bCs/>
          <w:sz w:val="24"/>
          <w:szCs w:val="24"/>
        </w:rPr>
        <w:t>в Правила доверительного управления</w:t>
      </w:r>
    </w:p>
    <w:p w:rsidR="00492F9D" w:rsidRPr="00D4214D" w:rsidRDefault="00492F9D" w:rsidP="00492F9D">
      <w:pPr>
        <w:pStyle w:val="Heading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D4214D">
        <w:rPr>
          <w:rFonts w:ascii="Times New Roman" w:hAnsi="Times New Roman" w:cs="Times New Roman"/>
          <w:sz w:val="24"/>
          <w:szCs w:val="24"/>
        </w:rPr>
        <w:t xml:space="preserve">Закрытым паевым инвестиционным фондом </w:t>
      </w:r>
      <w:r w:rsidR="00801EA8">
        <w:rPr>
          <w:rFonts w:ascii="Times New Roman" w:hAnsi="Times New Roman" w:cs="Times New Roman"/>
          <w:sz w:val="24"/>
          <w:szCs w:val="24"/>
        </w:rPr>
        <w:t xml:space="preserve">недвижимости </w:t>
      </w:r>
      <w:r w:rsidRPr="00D4214D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37101E">
        <w:rPr>
          <w:rFonts w:ascii="Times New Roman" w:hAnsi="Times New Roman" w:cs="Times New Roman"/>
          <w:sz w:val="24"/>
          <w:szCs w:val="24"/>
        </w:rPr>
        <w:t>Рентный</w:t>
      </w:r>
      <w:proofErr w:type="gramEnd"/>
      <w:r w:rsidR="0037101E">
        <w:rPr>
          <w:rFonts w:ascii="Times New Roman" w:hAnsi="Times New Roman" w:cs="Times New Roman"/>
          <w:sz w:val="24"/>
          <w:szCs w:val="24"/>
        </w:rPr>
        <w:t xml:space="preserve"> 3</w:t>
      </w:r>
      <w:r w:rsidRPr="00D4214D">
        <w:rPr>
          <w:rFonts w:ascii="Times New Roman" w:hAnsi="Times New Roman" w:cs="Times New Roman"/>
          <w:sz w:val="24"/>
          <w:szCs w:val="24"/>
        </w:rPr>
        <w:t>»</w:t>
      </w:r>
      <w:r w:rsidR="00872127" w:rsidRPr="00D421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F9D" w:rsidRPr="008E2C7E" w:rsidRDefault="00492F9D" w:rsidP="00492F9D">
      <w:pPr>
        <w:jc w:val="center"/>
        <w:rPr>
          <w:sz w:val="24"/>
          <w:szCs w:val="24"/>
        </w:rPr>
      </w:pPr>
    </w:p>
    <w:p w:rsidR="00F90E28" w:rsidRPr="008E2C7E" w:rsidRDefault="00F90E28" w:rsidP="00492F9D">
      <w:pPr>
        <w:jc w:val="center"/>
        <w:rPr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5387"/>
      </w:tblGrid>
      <w:tr w:rsidR="00F90E28" w:rsidRPr="007C11A2" w:rsidTr="00743303">
        <w:trPr>
          <w:trHeight w:val="493"/>
        </w:trPr>
        <w:tc>
          <w:tcPr>
            <w:tcW w:w="5387" w:type="dxa"/>
            <w:vAlign w:val="center"/>
          </w:tcPr>
          <w:p w:rsidR="00F90E28" w:rsidRPr="007C11A2" w:rsidRDefault="00F90E28" w:rsidP="001C1FBD">
            <w:pPr>
              <w:pStyle w:val="a3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C11A2">
              <w:rPr>
                <w:b/>
                <w:bCs/>
                <w:sz w:val="24"/>
                <w:szCs w:val="24"/>
              </w:rPr>
              <w:t>Старая редакция</w:t>
            </w:r>
          </w:p>
        </w:tc>
        <w:tc>
          <w:tcPr>
            <w:tcW w:w="5387" w:type="dxa"/>
            <w:vAlign w:val="center"/>
          </w:tcPr>
          <w:p w:rsidR="00F90E28" w:rsidRPr="007C11A2" w:rsidRDefault="00F90E28" w:rsidP="001C1FBD">
            <w:pPr>
              <w:pStyle w:val="1"/>
              <w:spacing w:line="240" w:lineRule="auto"/>
              <w:ind w:right="141"/>
              <w:rPr>
                <w:sz w:val="24"/>
                <w:szCs w:val="24"/>
              </w:rPr>
            </w:pPr>
            <w:r w:rsidRPr="007C11A2">
              <w:rPr>
                <w:sz w:val="24"/>
                <w:szCs w:val="24"/>
              </w:rPr>
              <w:t>Новая редакция</w:t>
            </w:r>
          </w:p>
        </w:tc>
      </w:tr>
      <w:tr w:rsidR="0037101E" w:rsidRPr="007C11A2" w:rsidTr="00743303">
        <w:trPr>
          <w:trHeight w:val="834"/>
        </w:trPr>
        <w:tc>
          <w:tcPr>
            <w:tcW w:w="5387" w:type="dxa"/>
          </w:tcPr>
          <w:p w:rsidR="00CE1FFB" w:rsidRPr="005F3B16" w:rsidRDefault="00CE1FFB" w:rsidP="00CE1FFB">
            <w:pPr>
              <w:widowControl w:val="0"/>
              <w:autoSpaceDE w:val="0"/>
              <w:autoSpaceDN w:val="0"/>
              <w:adjustRightInd w:val="0"/>
              <w:spacing w:before="20" w:line="228" w:lineRule="auto"/>
            </w:pPr>
            <w:r w:rsidRPr="005F3B16">
              <w:t>16. Полные фирменные наименования юридических лиц, осуществляющих оценку имущества, составляющего фонд (далее – оценщики):</w:t>
            </w:r>
          </w:p>
          <w:p w:rsidR="00CE1FFB" w:rsidRPr="005F3B16" w:rsidRDefault="00CE1FFB" w:rsidP="00CE1FFB">
            <w:pPr>
              <w:widowControl w:val="0"/>
              <w:autoSpaceDE w:val="0"/>
              <w:autoSpaceDN w:val="0"/>
              <w:adjustRightInd w:val="0"/>
              <w:spacing w:before="20" w:line="228" w:lineRule="auto"/>
            </w:pPr>
            <w:r w:rsidRPr="005F3B16">
              <w:t xml:space="preserve">16.1. </w:t>
            </w:r>
            <w:r w:rsidRPr="00C92E21">
              <w:t>Общество с ограниченной ответственностью «Центр Финансовых Консультаций «Русь»»</w:t>
            </w:r>
            <w:r w:rsidRPr="005F3B16">
              <w:t>;</w:t>
            </w:r>
          </w:p>
          <w:p w:rsidR="00CE1FFB" w:rsidRDefault="00CE1FFB" w:rsidP="00CE1FFB">
            <w:pPr>
              <w:widowControl w:val="0"/>
              <w:autoSpaceDE w:val="0"/>
              <w:autoSpaceDN w:val="0"/>
              <w:adjustRightInd w:val="0"/>
              <w:spacing w:before="20" w:line="228" w:lineRule="auto"/>
            </w:pPr>
            <w:r>
              <w:t>16.2</w:t>
            </w:r>
            <w:r w:rsidRPr="005F3B16">
              <w:t xml:space="preserve">. </w:t>
            </w:r>
            <w:r w:rsidRPr="00C92E21">
              <w:t>Общество с ограниченной ответственностью «Центр независимой экспертизы собственности»</w:t>
            </w:r>
            <w:r>
              <w:t>;</w:t>
            </w:r>
          </w:p>
          <w:p w:rsidR="00CE1FFB" w:rsidRPr="00C92E21" w:rsidRDefault="00CE1FFB" w:rsidP="00CE1FFB">
            <w:pPr>
              <w:widowControl w:val="0"/>
              <w:autoSpaceDE w:val="0"/>
              <w:autoSpaceDN w:val="0"/>
              <w:adjustRightInd w:val="0"/>
              <w:spacing w:before="20" w:line="228" w:lineRule="auto"/>
            </w:pPr>
            <w:r>
              <w:t>16.3</w:t>
            </w:r>
            <w:r w:rsidRPr="005F3B16">
              <w:t xml:space="preserve">. </w:t>
            </w:r>
            <w:r w:rsidRPr="00C92E21">
              <w:t>Общество с ограниченной ответственностью «НЭО Центр».</w:t>
            </w:r>
          </w:p>
          <w:p w:rsidR="0037101E" w:rsidRPr="00E525ED" w:rsidRDefault="00CE1FFB" w:rsidP="00CE1FFB">
            <w:pPr>
              <w:widowControl w:val="0"/>
              <w:autoSpaceDE w:val="0"/>
              <w:autoSpaceDN w:val="0"/>
              <w:adjustRightInd w:val="0"/>
            </w:pPr>
            <w:r w:rsidRPr="00C92E21">
              <w:t>16.4. Общество с ограниченной ответственностью «</w:t>
            </w:r>
            <w:proofErr w:type="spellStart"/>
            <w:r w:rsidRPr="00C92E21">
              <w:t>Ровер</w:t>
            </w:r>
            <w:proofErr w:type="spellEnd"/>
            <w:r w:rsidRPr="00C92E21">
              <w:t xml:space="preserve"> ГРУПП»</w:t>
            </w:r>
          </w:p>
        </w:tc>
        <w:tc>
          <w:tcPr>
            <w:tcW w:w="5387" w:type="dxa"/>
          </w:tcPr>
          <w:p w:rsidR="00C92E21" w:rsidRPr="005F3B16" w:rsidRDefault="00C92E21" w:rsidP="00C92E21">
            <w:pPr>
              <w:widowControl w:val="0"/>
              <w:autoSpaceDE w:val="0"/>
              <w:autoSpaceDN w:val="0"/>
              <w:adjustRightInd w:val="0"/>
              <w:spacing w:before="20" w:line="228" w:lineRule="auto"/>
            </w:pPr>
            <w:r w:rsidRPr="005F3B16">
              <w:t>16. Полные фирменные наименования юридических лиц, осуществляющих оценку имущества, составляющего фонд (далее – оценщики):</w:t>
            </w:r>
          </w:p>
          <w:p w:rsidR="00C92E21" w:rsidRPr="005F3B16" w:rsidRDefault="00C92E21" w:rsidP="00C92E21">
            <w:pPr>
              <w:widowControl w:val="0"/>
              <w:autoSpaceDE w:val="0"/>
              <w:autoSpaceDN w:val="0"/>
              <w:adjustRightInd w:val="0"/>
              <w:spacing w:before="20" w:line="228" w:lineRule="auto"/>
            </w:pPr>
            <w:r w:rsidRPr="005F3B16">
              <w:t xml:space="preserve">16.1. </w:t>
            </w:r>
            <w:r w:rsidRPr="00C92E21">
              <w:t>Общество с ограниченной ответственностью «Центр Финансовых Консультаций «Русь»»</w:t>
            </w:r>
            <w:r w:rsidRPr="005F3B16">
              <w:t>;</w:t>
            </w:r>
          </w:p>
          <w:p w:rsidR="00C92E21" w:rsidRDefault="00C92E21" w:rsidP="00C92E21">
            <w:pPr>
              <w:widowControl w:val="0"/>
              <w:autoSpaceDE w:val="0"/>
              <w:autoSpaceDN w:val="0"/>
              <w:adjustRightInd w:val="0"/>
              <w:spacing w:before="20" w:line="228" w:lineRule="auto"/>
            </w:pPr>
            <w:r>
              <w:t>16.2</w:t>
            </w:r>
            <w:r w:rsidRPr="005F3B16">
              <w:t xml:space="preserve">. </w:t>
            </w:r>
            <w:r w:rsidRPr="00C92E21">
              <w:t>Общество с ограниченной ответственностью «Центр независимой экспертизы собственности»</w:t>
            </w:r>
            <w:r>
              <w:t>;</w:t>
            </w:r>
          </w:p>
          <w:p w:rsidR="0037101E" w:rsidRPr="00C92E21" w:rsidRDefault="00C92E21" w:rsidP="00C92E21">
            <w:pPr>
              <w:widowControl w:val="0"/>
              <w:autoSpaceDE w:val="0"/>
              <w:autoSpaceDN w:val="0"/>
              <w:adjustRightInd w:val="0"/>
              <w:spacing w:before="20" w:line="228" w:lineRule="auto"/>
            </w:pPr>
            <w:r>
              <w:t>16.3</w:t>
            </w:r>
            <w:r w:rsidRPr="005F3B16">
              <w:t xml:space="preserve">. </w:t>
            </w:r>
            <w:r w:rsidRPr="00C92E21">
              <w:t>Общество с ограниченной ответственностью «НЭО Центр».</w:t>
            </w:r>
          </w:p>
          <w:p w:rsidR="00C92E21" w:rsidRDefault="00C92E21" w:rsidP="00C92E21">
            <w:pPr>
              <w:widowControl w:val="0"/>
              <w:autoSpaceDE w:val="0"/>
              <w:autoSpaceDN w:val="0"/>
              <w:adjustRightInd w:val="0"/>
              <w:spacing w:before="20" w:line="228" w:lineRule="auto"/>
            </w:pPr>
            <w:r w:rsidRPr="00C92E21">
              <w:t>16.4. Общество с ограниченной ответственностью «</w:t>
            </w:r>
            <w:proofErr w:type="spellStart"/>
            <w:r w:rsidRPr="00C92E21">
              <w:t>Ровер</w:t>
            </w:r>
            <w:proofErr w:type="spellEnd"/>
            <w:r w:rsidRPr="00C92E21">
              <w:t xml:space="preserve"> ГРУПП»</w:t>
            </w:r>
          </w:p>
          <w:p w:rsidR="00CE1FFB" w:rsidRPr="00CE1FFB" w:rsidRDefault="00CE1FFB" w:rsidP="00CE1FF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>
              <w:t>16.5</w:t>
            </w:r>
            <w:r w:rsidRPr="00CE1FFB">
              <w:t>. Общество с ограниченной ответственностью Агентство Сервисных Технологий «Гермес».</w:t>
            </w:r>
          </w:p>
          <w:p w:rsidR="00CE1FFB" w:rsidRPr="00CE1FFB" w:rsidRDefault="00CE1FFB" w:rsidP="00CE1FF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>
              <w:t>16.6</w:t>
            </w:r>
            <w:r w:rsidRPr="00CE1FFB">
              <w:t>. Общество с ограниченной ответственностью «Оценка Бизнеса и Консалтинг».</w:t>
            </w:r>
          </w:p>
          <w:p w:rsidR="00CE1FFB" w:rsidRPr="00C92E21" w:rsidRDefault="00CE1FFB" w:rsidP="00CE1FFB">
            <w:pPr>
              <w:widowControl w:val="0"/>
              <w:autoSpaceDE w:val="0"/>
              <w:autoSpaceDN w:val="0"/>
              <w:adjustRightInd w:val="0"/>
              <w:spacing w:before="20" w:line="228" w:lineRule="auto"/>
            </w:pPr>
            <w:r>
              <w:t>16.7</w:t>
            </w:r>
            <w:r w:rsidRPr="00CE1FFB">
              <w:t>. Общество с ограниченной ответственностью «Независимый Консалтинговый Центр «</w:t>
            </w:r>
            <w:proofErr w:type="spellStart"/>
            <w:r w:rsidRPr="00CE1FFB">
              <w:t>Эталонъ</w:t>
            </w:r>
            <w:proofErr w:type="spellEnd"/>
            <w:r w:rsidRPr="00CE1FFB">
              <w:t>».</w:t>
            </w:r>
          </w:p>
        </w:tc>
      </w:tr>
      <w:tr w:rsidR="0037101E" w:rsidRPr="007C11A2" w:rsidTr="00743303">
        <w:trPr>
          <w:trHeight w:val="285"/>
        </w:trPr>
        <w:tc>
          <w:tcPr>
            <w:tcW w:w="5387" w:type="dxa"/>
          </w:tcPr>
          <w:p w:rsidR="00CE1FFB" w:rsidRPr="005F3B16" w:rsidRDefault="00CE1FFB" w:rsidP="00CE1FFB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</w:pPr>
            <w:r w:rsidRPr="005F3B16">
              <w:t>17. Места нахождения оценщиков:</w:t>
            </w:r>
          </w:p>
          <w:p w:rsidR="00CE1FFB" w:rsidRPr="005F3B16" w:rsidRDefault="00CE1FFB" w:rsidP="00CE1FFB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</w:pPr>
            <w:r w:rsidRPr="005F3B16">
              <w:t xml:space="preserve">17.1. Общество с ограниченной ответственностью «Центр Финансовых Консультаций «Русь»» – </w:t>
            </w:r>
            <w:smartTag w:uri="urn:schemas-microsoft-com:office:smarttags" w:element="metricconverter">
              <w:smartTagPr>
                <w:attr w:name="ProductID" w:val="105064, г"/>
              </w:smartTagPr>
              <w:r w:rsidRPr="005F3B16">
                <w:t>105064, г</w:t>
              </w:r>
            </w:smartTag>
            <w:r w:rsidRPr="005F3B16">
              <w:t xml:space="preserve">. Москва, </w:t>
            </w:r>
            <w:proofErr w:type="spellStart"/>
            <w:r w:rsidRPr="005F3B16">
              <w:t>Фурманный</w:t>
            </w:r>
            <w:proofErr w:type="spellEnd"/>
            <w:r w:rsidRPr="005F3B16">
              <w:t xml:space="preserve"> пер., д. 9/12;</w:t>
            </w:r>
          </w:p>
          <w:p w:rsidR="00CE1FFB" w:rsidRDefault="00CE1FFB" w:rsidP="00CE1FFB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</w:pPr>
            <w:r>
              <w:t>17.2</w:t>
            </w:r>
            <w:r w:rsidRPr="005F3B16">
              <w:t xml:space="preserve">. Общество с ограниченной ответственностью «Центр независимой экспертизы собственности» – </w:t>
            </w:r>
            <w:smartTag w:uri="urn:schemas-microsoft-com:office:smarttags" w:element="metricconverter">
              <w:smartTagPr>
                <w:attr w:name="ProductID" w:val="129110, г"/>
              </w:smartTagPr>
              <w:r w:rsidRPr="005F3B16">
                <w:t>129110, г</w:t>
              </w:r>
            </w:smartTag>
            <w:r w:rsidRPr="005F3B16">
              <w:t>. Москв</w:t>
            </w:r>
            <w:r>
              <w:t xml:space="preserve">а, Слесарный пер., д. 3, </w:t>
            </w:r>
            <w:proofErr w:type="spellStart"/>
            <w:r>
              <w:t>пом</w:t>
            </w:r>
            <w:proofErr w:type="spellEnd"/>
            <w:r>
              <w:t>. V;</w:t>
            </w:r>
          </w:p>
          <w:p w:rsidR="00CE1FFB" w:rsidRDefault="00CE1FFB" w:rsidP="00CE1FFB">
            <w:pPr>
              <w:jc w:val="both"/>
            </w:pPr>
            <w:r>
              <w:t>17.3</w:t>
            </w:r>
            <w:r w:rsidRPr="005F3B16">
              <w:t xml:space="preserve">. </w:t>
            </w:r>
            <w:r w:rsidRPr="009F6267">
              <w:t>Общество с ограниченной ответственностью «НЭО Центр»</w:t>
            </w:r>
            <w:r>
              <w:t xml:space="preserve"> </w:t>
            </w:r>
            <w:r w:rsidRPr="009F6267">
              <w:t xml:space="preserve">– </w:t>
            </w:r>
            <w:smartTag w:uri="urn:schemas-microsoft-com:office:smarttags" w:element="metricconverter">
              <w:smartTagPr>
                <w:attr w:name="ProductID" w:val="119049, г"/>
              </w:smartTagPr>
              <w:r w:rsidRPr="009F6267">
                <w:t>119049, г</w:t>
              </w:r>
            </w:smartTag>
            <w:r w:rsidRPr="009F6267">
              <w:t xml:space="preserve">. Москва, пер. 1-й </w:t>
            </w:r>
            <w:proofErr w:type="spellStart"/>
            <w:r w:rsidRPr="009F6267">
              <w:t>Спасоналивковский</w:t>
            </w:r>
            <w:proofErr w:type="spellEnd"/>
            <w:r w:rsidRPr="009F6267">
              <w:t>, д. 3/5, ком. 45</w:t>
            </w:r>
            <w:r>
              <w:t>.</w:t>
            </w:r>
          </w:p>
          <w:p w:rsidR="0037101E" w:rsidRPr="00E525ED" w:rsidRDefault="00CE1FFB" w:rsidP="00CE1FFB">
            <w:pPr>
              <w:jc w:val="both"/>
            </w:pPr>
            <w:r>
              <w:t xml:space="preserve">17.4. </w:t>
            </w:r>
            <w:r w:rsidRPr="00C92E21">
              <w:t>Общество с ограниченной ответственностью «</w:t>
            </w:r>
            <w:proofErr w:type="spellStart"/>
            <w:r w:rsidRPr="00C92E21">
              <w:t>Ровер</w:t>
            </w:r>
            <w:proofErr w:type="spellEnd"/>
            <w:r w:rsidRPr="00C92E21">
              <w:t xml:space="preserve"> ГРУПП»</w:t>
            </w:r>
            <w:r>
              <w:t xml:space="preserve"> - 105064, г. Москва, ул. Земляной Вал, д.27, стр.2.</w:t>
            </w:r>
          </w:p>
        </w:tc>
        <w:tc>
          <w:tcPr>
            <w:tcW w:w="5387" w:type="dxa"/>
          </w:tcPr>
          <w:p w:rsidR="00C92E21" w:rsidRPr="005F3B16" w:rsidRDefault="00C92E21" w:rsidP="00C92E21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</w:pPr>
            <w:r w:rsidRPr="005F3B16">
              <w:t>17. Места нахождения оценщиков:</w:t>
            </w:r>
          </w:p>
          <w:p w:rsidR="00C92E21" w:rsidRPr="005F3B16" w:rsidRDefault="00C92E21" w:rsidP="00C92E21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</w:pPr>
            <w:r w:rsidRPr="005F3B16">
              <w:t xml:space="preserve">17.1. Общество с ограниченной ответственностью «Центр Финансовых Консультаций «Русь»» – </w:t>
            </w:r>
            <w:smartTag w:uri="urn:schemas-microsoft-com:office:smarttags" w:element="metricconverter">
              <w:smartTagPr>
                <w:attr w:name="ProductID" w:val="105064, г"/>
              </w:smartTagPr>
              <w:r w:rsidRPr="005F3B16">
                <w:t>105064, г</w:t>
              </w:r>
            </w:smartTag>
            <w:r w:rsidRPr="005F3B16">
              <w:t xml:space="preserve">. Москва, </w:t>
            </w:r>
            <w:proofErr w:type="spellStart"/>
            <w:r w:rsidRPr="005F3B16">
              <w:t>Фурманный</w:t>
            </w:r>
            <w:proofErr w:type="spellEnd"/>
            <w:r w:rsidRPr="005F3B16">
              <w:t xml:space="preserve"> пер., д. 9/12;</w:t>
            </w:r>
          </w:p>
          <w:p w:rsidR="00C92E21" w:rsidRDefault="00C92E21" w:rsidP="00C92E21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</w:pPr>
            <w:r>
              <w:t>17.2</w:t>
            </w:r>
            <w:r w:rsidRPr="005F3B16">
              <w:t xml:space="preserve">. Общество с ограниченной ответственностью «Центр независимой экспертизы собственности» – </w:t>
            </w:r>
            <w:smartTag w:uri="urn:schemas-microsoft-com:office:smarttags" w:element="metricconverter">
              <w:smartTagPr>
                <w:attr w:name="ProductID" w:val="129110, г"/>
              </w:smartTagPr>
              <w:r w:rsidRPr="005F3B16">
                <w:t>129110, г</w:t>
              </w:r>
            </w:smartTag>
            <w:r w:rsidRPr="005F3B16">
              <w:t>. Москв</w:t>
            </w:r>
            <w:r>
              <w:t xml:space="preserve">а, Слесарный пер., д. 3, </w:t>
            </w:r>
            <w:proofErr w:type="spellStart"/>
            <w:r>
              <w:t>пом</w:t>
            </w:r>
            <w:proofErr w:type="spellEnd"/>
            <w:r>
              <w:t>. V;</w:t>
            </w:r>
          </w:p>
          <w:p w:rsidR="00524268" w:rsidRDefault="00C92E21" w:rsidP="00C92E21">
            <w:pPr>
              <w:jc w:val="both"/>
            </w:pPr>
            <w:r>
              <w:t>17.3</w:t>
            </w:r>
            <w:r w:rsidRPr="005F3B16">
              <w:t xml:space="preserve">. </w:t>
            </w:r>
            <w:r w:rsidRPr="009F6267">
              <w:t>Общество с ограниченной ответственностью «НЭО Центр»</w:t>
            </w:r>
            <w:r>
              <w:t xml:space="preserve"> </w:t>
            </w:r>
            <w:r w:rsidRPr="009F6267">
              <w:t xml:space="preserve">– </w:t>
            </w:r>
            <w:smartTag w:uri="urn:schemas-microsoft-com:office:smarttags" w:element="metricconverter">
              <w:smartTagPr>
                <w:attr w:name="ProductID" w:val="119049, г"/>
              </w:smartTagPr>
              <w:r w:rsidRPr="009F6267">
                <w:t>119049, г</w:t>
              </w:r>
            </w:smartTag>
            <w:r w:rsidRPr="009F6267">
              <w:t xml:space="preserve">. Москва, пер. 1-й </w:t>
            </w:r>
            <w:proofErr w:type="spellStart"/>
            <w:r w:rsidRPr="009F6267">
              <w:t>Спасоналивковский</w:t>
            </w:r>
            <w:proofErr w:type="spellEnd"/>
            <w:r w:rsidRPr="009F6267">
              <w:t>, д. 3/5, ком. 45</w:t>
            </w:r>
            <w:r>
              <w:t>.</w:t>
            </w:r>
          </w:p>
          <w:p w:rsidR="00C04CC4" w:rsidRDefault="00C04CC4" w:rsidP="00C92E21">
            <w:pPr>
              <w:jc w:val="both"/>
            </w:pPr>
            <w:r>
              <w:t xml:space="preserve">17.4. </w:t>
            </w:r>
            <w:r w:rsidRPr="00C92E21">
              <w:t>Общество с ограниченной ответственностью «</w:t>
            </w:r>
            <w:proofErr w:type="spellStart"/>
            <w:r w:rsidRPr="00C92E21">
              <w:t>Ровер</w:t>
            </w:r>
            <w:proofErr w:type="spellEnd"/>
            <w:r w:rsidRPr="00C92E21">
              <w:t xml:space="preserve"> ГРУПП»</w:t>
            </w:r>
            <w:r>
              <w:t xml:space="preserve"> - </w:t>
            </w:r>
            <w:r w:rsidR="001D33EC">
              <w:t>105064, г. Москва, ул. Земляной Вал, д.27, стр.2.</w:t>
            </w:r>
          </w:p>
          <w:p w:rsidR="00CE1FFB" w:rsidRPr="00CE1FFB" w:rsidRDefault="00CE1FFB" w:rsidP="00CE1FF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>
              <w:t>17.5</w:t>
            </w:r>
            <w:r w:rsidRPr="00CE1FFB">
              <w:t xml:space="preserve">. Общество с ограниченной ответственностью Агентство Сервисных Технологий «Гермес» - 107140, г. Москва, 1-й </w:t>
            </w:r>
            <w:proofErr w:type="spellStart"/>
            <w:r w:rsidRPr="00CE1FFB">
              <w:t>Красносельский</w:t>
            </w:r>
            <w:proofErr w:type="spellEnd"/>
            <w:r w:rsidRPr="00CE1FFB">
              <w:t xml:space="preserve"> переулок, дом 3, офис 114.</w:t>
            </w:r>
          </w:p>
          <w:p w:rsidR="00CE1FFB" w:rsidRPr="00CE1FFB" w:rsidRDefault="00CE1FFB" w:rsidP="00CE1FF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>
              <w:t>17.6</w:t>
            </w:r>
            <w:r w:rsidRPr="00CE1FFB">
              <w:t>. Общество с ограниченной ответственностью «Оценка Бизнеса и Консалтинг» - 125212, г. Москва, ул. Адмирала Макарова, дом 8, строение 1.</w:t>
            </w:r>
          </w:p>
          <w:p w:rsidR="00CE1FFB" w:rsidRPr="00E525ED" w:rsidRDefault="00CE1FFB" w:rsidP="00CE1FFB">
            <w:pPr>
              <w:jc w:val="both"/>
            </w:pPr>
            <w:r>
              <w:t>17.7</w:t>
            </w:r>
            <w:r w:rsidRPr="00CE1FFB">
              <w:t>. Общество с ограниченной ответственностью «Независимый Консалтинговый Центр «</w:t>
            </w:r>
            <w:proofErr w:type="spellStart"/>
            <w:r w:rsidRPr="00CE1FFB">
              <w:t>Эталонъ</w:t>
            </w:r>
            <w:proofErr w:type="spellEnd"/>
            <w:r w:rsidRPr="00CE1FFB">
              <w:t xml:space="preserve">» - 109240, г. Москва, ул. </w:t>
            </w:r>
            <w:proofErr w:type="spellStart"/>
            <w:r w:rsidRPr="00CE1FFB">
              <w:t>Николоямская</w:t>
            </w:r>
            <w:proofErr w:type="spellEnd"/>
            <w:r w:rsidRPr="00CE1FFB">
              <w:t>, дом 21/7, строение 3.</w:t>
            </w:r>
          </w:p>
        </w:tc>
      </w:tr>
    </w:tbl>
    <w:p w:rsidR="00F90E28" w:rsidRDefault="00F90E28" w:rsidP="00F90E28">
      <w:pPr>
        <w:jc w:val="both"/>
        <w:rPr>
          <w:sz w:val="24"/>
          <w:szCs w:val="24"/>
        </w:rPr>
      </w:pPr>
    </w:p>
    <w:p w:rsidR="00872127" w:rsidRDefault="00872127" w:rsidP="00F90E28">
      <w:pPr>
        <w:jc w:val="both"/>
        <w:rPr>
          <w:sz w:val="24"/>
          <w:szCs w:val="24"/>
        </w:rPr>
      </w:pPr>
    </w:p>
    <w:p w:rsidR="00985034" w:rsidRPr="008E2C7E" w:rsidRDefault="00985034" w:rsidP="003B4881">
      <w:pPr>
        <w:rPr>
          <w:sz w:val="24"/>
          <w:szCs w:val="24"/>
        </w:rPr>
      </w:pPr>
    </w:p>
    <w:p w:rsidR="003B4881" w:rsidRPr="007C11A2" w:rsidRDefault="003B4881" w:rsidP="003B4881">
      <w:pPr>
        <w:spacing w:line="240" w:lineRule="atLeast"/>
        <w:rPr>
          <w:sz w:val="24"/>
          <w:szCs w:val="24"/>
        </w:rPr>
      </w:pPr>
      <w:r w:rsidRPr="007C11A2">
        <w:rPr>
          <w:sz w:val="24"/>
          <w:szCs w:val="24"/>
        </w:rPr>
        <w:t>Генеральный директор</w:t>
      </w:r>
    </w:p>
    <w:p w:rsidR="00F90EE7" w:rsidRPr="007C11A2" w:rsidRDefault="008A0B9C" w:rsidP="001A5005">
      <w:pPr>
        <w:spacing w:line="240" w:lineRule="atLeast"/>
        <w:rPr>
          <w:sz w:val="24"/>
          <w:szCs w:val="24"/>
        </w:rPr>
      </w:pPr>
      <w:r w:rsidRPr="007C11A2">
        <w:rPr>
          <w:sz w:val="24"/>
          <w:szCs w:val="24"/>
        </w:rPr>
        <w:t>ООО</w:t>
      </w:r>
      <w:r w:rsidR="00F90EE7" w:rsidRPr="007C11A2">
        <w:rPr>
          <w:sz w:val="24"/>
          <w:szCs w:val="24"/>
        </w:rPr>
        <w:t xml:space="preserve"> УК «</w:t>
      </w:r>
      <w:r w:rsidR="006D40A7">
        <w:rPr>
          <w:sz w:val="24"/>
          <w:szCs w:val="24"/>
        </w:rPr>
        <w:t>Надежное управление</w:t>
      </w:r>
      <w:r w:rsidR="00F90EE7" w:rsidRPr="007C11A2">
        <w:rPr>
          <w:sz w:val="24"/>
          <w:szCs w:val="24"/>
        </w:rPr>
        <w:t>»</w:t>
      </w:r>
      <w:r w:rsidR="00F90EE7" w:rsidRPr="007C11A2">
        <w:rPr>
          <w:sz w:val="24"/>
          <w:szCs w:val="24"/>
        </w:rPr>
        <w:tab/>
      </w:r>
      <w:r w:rsidR="00F90EE7" w:rsidRPr="007C11A2">
        <w:rPr>
          <w:sz w:val="24"/>
          <w:szCs w:val="24"/>
        </w:rPr>
        <w:tab/>
      </w:r>
      <w:r w:rsidR="007C11A2" w:rsidRPr="007C11A2">
        <w:rPr>
          <w:sz w:val="24"/>
          <w:szCs w:val="24"/>
        </w:rPr>
        <w:tab/>
      </w:r>
      <w:r w:rsidR="007C11A2" w:rsidRPr="007C11A2">
        <w:rPr>
          <w:sz w:val="24"/>
          <w:szCs w:val="24"/>
        </w:rPr>
        <w:tab/>
      </w:r>
      <w:r w:rsidR="007C11A2" w:rsidRPr="007C11A2">
        <w:rPr>
          <w:sz w:val="24"/>
          <w:szCs w:val="24"/>
        </w:rPr>
        <w:tab/>
      </w:r>
      <w:r w:rsidR="007C11A2">
        <w:rPr>
          <w:sz w:val="24"/>
          <w:szCs w:val="24"/>
        </w:rPr>
        <w:tab/>
      </w:r>
      <w:r w:rsidR="007C11A2" w:rsidRPr="007C11A2">
        <w:rPr>
          <w:sz w:val="24"/>
          <w:szCs w:val="24"/>
        </w:rPr>
        <w:tab/>
      </w:r>
      <w:r w:rsidR="006D40A7">
        <w:rPr>
          <w:sz w:val="24"/>
          <w:szCs w:val="24"/>
        </w:rPr>
        <w:t>Н.Г. Савина</w:t>
      </w:r>
    </w:p>
    <w:p w:rsidR="00F90EE7" w:rsidRPr="007C11A2" w:rsidRDefault="00F90EE7" w:rsidP="001A5005">
      <w:pPr>
        <w:spacing w:line="240" w:lineRule="atLeast"/>
        <w:rPr>
          <w:sz w:val="24"/>
          <w:szCs w:val="24"/>
        </w:rPr>
      </w:pPr>
    </w:p>
    <w:p w:rsidR="00D933EF" w:rsidRPr="007C11A2" w:rsidRDefault="00D933EF" w:rsidP="001A5005">
      <w:pPr>
        <w:spacing w:line="240" w:lineRule="atLeast"/>
        <w:rPr>
          <w:rFonts w:ascii="Verdana" w:hAnsi="Verdana" w:cs="Verdana"/>
          <w:sz w:val="18"/>
          <w:szCs w:val="18"/>
        </w:rPr>
      </w:pPr>
    </w:p>
    <w:p w:rsidR="00D933EF" w:rsidRPr="007C11A2" w:rsidRDefault="00D933EF" w:rsidP="001A5005">
      <w:pPr>
        <w:spacing w:line="240" w:lineRule="atLeast"/>
        <w:rPr>
          <w:rFonts w:ascii="Verdana" w:hAnsi="Verdana" w:cs="Verdana"/>
          <w:sz w:val="18"/>
          <w:szCs w:val="18"/>
        </w:rPr>
      </w:pPr>
    </w:p>
    <w:p w:rsidR="00D933EF" w:rsidRDefault="00D933EF" w:rsidP="001A5005">
      <w:pPr>
        <w:spacing w:line="240" w:lineRule="atLeast"/>
        <w:rPr>
          <w:rFonts w:ascii="Verdana" w:hAnsi="Verdana" w:cs="Verdana"/>
          <w:b/>
          <w:bCs/>
          <w:sz w:val="18"/>
          <w:szCs w:val="18"/>
        </w:rPr>
      </w:pPr>
    </w:p>
    <w:sectPr w:rsidR="00D933EF" w:rsidSect="00C62CB3">
      <w:footerReference w:type="default" r:id="rId10"/>
      <w:pgSz w:w="11906" w:h="16838"/>
      <w:pgMar w:top="709" w:right="849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9A5" w:rsidRDefault="00BD69A5">
      <w:r>
        <w:separator/>
      </w:r>
    </w:p>
  </w:endnote>
  <w:endnote w:type="continuationSeparator" w:id="0">
    <w:p w:rsidR="00BD69A5" w:rsidRDefault="00BD6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C4" w:rsidRPr="009544CD" w:rsidRDefault="00F270C0">
    <w:pPr>
      <w:pStyle w:val="a5"/>
      <w:framePr w:wrap="auto" w:vAnchor="text" w:hAnchor="margin" w:xAlign="right" w:y="1"/>
      <w:rPr>
        <w:rStyle w:val="a7"/>
        <w:rFonts w:ascii="Verdana" w:hAnsi="Verdana" w:cs="Verdana"/>
      </w:rPr>
    </w:pPr>
    <w:r w:rsidRPr="009544CD">
      <w:rPr>
        <w:rStyle w:val="a7"/>
        <w:rFonts w:ascii="Verdana" w:hAnsi="Verdana" w:cs="Verdana"/>
      </w:rPr>
      <w:fldChar w:fldCharType="begin"/>
    </w:r>
    <w:r w:rsidR="00C04CC4" w:rsidRPr="009544CD">
      <w:rPr>
        <w:rStyle w:val="a7"/>
        <w:rFonts w:ascii="Verdana" w:hAnsi="Verdana" w:cs="Verdana"/>
      </w:rPr>
      <w:instrText xml:space="preserve">PAGE  </w:instrText>
    </w:r>
    <w:r w:rsidRPr="009544CD">
      <w:rPr>
        <w:rStyle w:val="a7"/>
        <w:rFonts w:ascii="Verdana" w:hAnsi="Verdana" w:cs="Verdana"/>
      </w:rPr>
      <w:fldChar w:fldCharType="separate"/>
    </w:r>
    <w:r w:rsidR="00143814">
      <w:rPr>
        <w:rStyle w:val="a7"/>
        <w:rFonts w:ascii="Verdana" w:hAnsi="Verdana" w:cs="Verdana"/>
        <w:noProof/>
      </w:rPr>
      <w:t>1</w:t>
    </w:r>
    <w:r w:rsidRPr="009544CD">
      <w:rPr>
        <w:rStyle w:val="a7"/>
        <w:rFonts w:ascii="Verdana" w:hAnsi="Verdana" w:cs="Verdana"/>
      </w:rPr>
      <w:fldChar w:fldCharType="end"/>
    </w:r>
  </w:p>
  <w:p w:rsidR="00C04CC4" w:rsidRDefault="00C04CC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9A5" w:rsidRDefault="00BD69A5">
      <w:r>
        <w:separator/>
      </w:r>
    </w:p>
  </w:footnote>
  <w:footnote w:type="continuationSeparator" w:id="0">
    <w:p w:rsidR="00BD69A5" w:rsidRDefault="00BD69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3937353A"/>
    <w:multiLevelType w:val="singleLevel"/>
    <w:tmpl w:val="C11E27BA"/>
    <w:lvl w:ilvl="0">
      <w:start w:val="1"/>
      <w:numFmt w:val="decimal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43E577D4"/>
    <w:multiLevelType w:val="singleLevel"/>
    <w:tmpl w:val="8BFE352E"/>
    <w:lvl w:ilvl="0">
      <w:start w:val="10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6E7E394F"/>
    <w:multiLevelType w:val="singleLevel"/>
    <w:tmpl w:val="AD9CB056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>
    <w:nsid w:val="7514471B"/>
    <w:multiLevelType w:val="singleLevel"/>
    <w:tmpl w:val="941C7CA0"/>
    <w:lvl w:ilvl="0">
      <w:start w:val="1"/>
      <w:numFmt w:val="bullet"/>
      <w:pStyle w:val="BodyBu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—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276FA"/>
    <w:rsid w:val="00002441"/>
    <w:rsid w:val="00015D3F"/>
    <w:rsid w:val="00041E11"/>
    <w:rsid w:val="000445F4"/>
    <w:rsid w:val="000512D6"/>
    <w:rsid w:val="00056722"/>
    <w:rsid w:val="00075240"/>
    <w:rsid w:val="0007612B"/>
    <w:rsid w:val="00082A15"/>
    <w:rsid w:val="000856B6"/>
    <w:rsid w:val="000909AE"/>
    <w:rsid w:val="000935E9"/>
    <w:rsid w:val="000A16F4"/>
    <w:rsid w:val="000A36AB"/>
    <w:rsid w:val="000B062F"/>
    <w:rsid w:val="000D2394"/>
    <w:rsid w:val="000E321E"/>
    <w:rsid w:val="00111DC0"/>
    <w:rsid w:val="001211CD"/>
    <w:rsid w:val="00122EFC"/>
    <w:rsid w:val="001350A7"/>
    <w:rsid w:val="00141830"/>
    <w:rsid w:val="00143814"/>
    <w:rsid w:val="001477F4"/>
    <w:rsid w:val="00175F3F"/>
    <w:rsid w:val="00183A28"/>
    <w:rsid w:val="00187979"/>
    <w:rsid w:val="001A4F94"/>
    <w:rsid w:val="001A5005"/>
    <w:rsid w:val="001C094F"/>
    <w:rsid w:val="001C1FBD"/>
    <w:rsid w:val="001C4C49"/>
    <w:rsid w:val="001D0606"/>
    <w:rsid w:val="001D33EC"/>
    <w:rsid w:val="001D7983"/>
    <w:rsid w:val="001E148F"/>
    <w:rsid w:val="001E365E"/>
    <w:rsid w:val="001E4EAB"/>
    <w:rsid w:val="0021216E"/>
    <w:rsid w:val="002210C5"/>
    <w:rsid w:val="00233E60"/>
    <w:rsid w:val="00233FE7"/>
    <w:rsid w:val="0024007C"/>
    <w:rsid w:val="002467A1"/>
    <w:rsid w:val="0025607A"/>
    <w:rsid w:val="00267944"/>
    <w:rsid w:val="002701A1"/>
    <w:rsid w:val="002928DA"/>
    <w:rsid w:val="00295BBE"/>
    <w:rsid w:val="0029776E"/>
    <w:rsid w:val="002C35B7"/>
    <w:rsid w:val="002C7649"/>
    <w:rsid w:val="00311AB7"/>
    <w:rsid w:val="003231F1"/>
    <w:rsid w:val="00355FA1"/>
    <w:rsid w:val="0037101E"/>
    <w:rsid w:val="003852A9"/>
    <w:rsid w:val="003A6C68"/>
    <w:rsid w:val="003B0EC1"/>
    <w:rsid w:val="003B4881"/>
    <w:rsid w:val="003D0660"/>
    <w:rsid w:val="003D4C62"/>
    <w:rsid w:val="003E5BB9"/>
    <w:rsid w:val="003F7E2B"/>
    <w:rsid w:val="0041063F"/>
    <w:rsid w:val="0043152D"/>
    <w:rsid w:val="0043248B"/>
    <w:rsid w:val="004421F9"/>
    <w:rsid w:val="004537B0"/>
    <w:rsid w:val="00455791"/>
    <w:rsid w:val="00471FFA"/>
    <w:rsid w:val="004724D1"/>
    <w:rsid w:val="0047259C"/>
    <w:rsid w:val="004732EE"/>
    <w:rsid w:val="00476357"/>
    <w:rsid w:val="00492F9D"/>
    <w:rsid w:val="00496BEC"/>
    <w:rsid w:val="00496C76"/>
    <w:rsid w:val="004C0128"/>
    <w:rsid w:val="004D2142"/>
    <w:rsid w:val="004D217D"/>
    <w:rsid w:val="00501FA4"/>
    <w:rsid w:val="00514388"/>
    <w:rsid w:val="005213A1"/>
    <w:rsid w:val="00524268"/>
    <w:rsid w:val="005269FE"/>
    <w:rsid w:val="00541080"/>
    <w:rsid w:val="00544025"/>
    <w:rsid w:val="00546FE5"/>
    <w:rsid w:val="00547E21"/>
    <w:rsid w:val="00550E17"/>
    <w:rsid w:val="00566941"/>
    <w:rsid w:val="00567E25"/>
    <w:rsid w:val="0057611B"/>
    <w:rsid w:val="0058579D"/>
    <w:rsid w:val="00585EFE"/>
    <w:rsid w:val="005A2B70"/>
    <w:rsid w:val="005B3A97"/>
    <w:rsid w:val="005B5ACB"/>
    <w:rsid w:val="005B5B0A"/>
    <w:rsid w:val="005D5D3A"/>
    <w:rsid w:val="005F1D90"/>
    <w:rsid w:val="005F3B16"/>
    <w:rsid w:val="005F4DDD"/>
    <w:rsid w:val="00615F9A"/>
    <w:rsid w:val="006213C3"/>
    <w:rsid w:val="00624282"/>
    <w:rsid w:val="00637594"/>
    <w:rsid w:val="00647E1E"/>
    <w:rsid w:val="00672A62"/>
    <w:rsid w:val="00676F42"/>
    <w:rsid w:val="00685105"/>
    <w:rsid w:val="00686B04"/>
    <w:rsid w:val="00696FBB"/>
    <w:rsid w:val="006C1456"/>
    <w:rsid w:val="006C1D39"/>
    <w:rsid w:val="006C3740"/>
    <w:rsid w:val="006D40A7"/>
    <w:rsid w:val="006E38A1"/>
    <w:rsid w:val="006F285C"/>
    <w:rsid w:val="006F3743"/>
    <w:rsid w:val="006F4F0E"/>
    <w:rsid w:val="007023AA"/>
    <w:rsid w:val="007063B5"/>
    <w:rsid w:val="00713A02"/>
    <w:rsid w:val="00735A61"/>
    <w:rsid w:val="00743303"/>
    <w:rsid w:val="00755BB7"/>
    <w:rsid w:val="00770557"/>
    <w:rsid w:val="00787DA0"/>
    <w:rsid w:val="007A0029"/>
    <w:rsid w:val="007A1CE9"/>
    <w:rsid w:val="007C11A2"/>
    <w:rsid w:val="007D00C2"/>
    <w:rsid w:val="007D6A55"/>
    <w:rsid w:val="007E61B5"/>
    <w:rsid w:val="007F6965"/>
    <w:rsid w:val="00801EA8"/>
    <w:rsid w:val="00802050"/>
    <w:rsid w:val="00807036"/>
    <w:rsid w:val="008211A2"/>
    <w:rsid w:val="00822251"/>
    <w:rsid w:val="0082341A"/>
    <w:rsid w:val="00861D62"/>
    <w:rsid w:val="00872127"/>
    <w:rsid w:val="008724A2"/>
    <w:rsid w:val="00894F4E"/>
    <w:rsid w:val="008A0B9C"/>
    <w:rsid w:val="008C4071"/>
    <w:rsid w:val="008D63C3"/>
    <w:rsid w:val="008E2C7E"/>
    <w:rsid w:val="008F38B9"/>
    <w:rsid w:val="00900921"/>
    <w:rsid w:val="0092070F"/>
    <w:rsid w:val="009333D3"/>
    <w:rsid w:val="00934653"/>
    <w:rsid w:val="0094028A"/>
    <w:rsid w:val="00941627"/>
    <w:rsid w:val="0094273A"/>
    <w:rsid w:val="00944737"/>
    <w:rsid w:val="009476DE"/>
    <w:rsid w:val="009544CD"/>
    <w:rsid w:val="00960728"/>
    <w:rsid w:val="009632A9"/>
    <w:rsid w:val="009657B4"/>
    <w:rsid w:val="00981BE7"/>
    <w:rsid w:val="00981EA6"/>
    <w:rsid w:val="00985034"/>
    <w:rsid w:val="00986800"/>
    <w:rsid w:val="0099505A"/>
    <w:rsid w:val="00997F95"/>
    <w:rsid w:val="009A0691"/>
    <w:rsid w:val="009A0AD7"/>
    <w:rsid w:val="009A39E9"/>
    <w:rsid w:val="009B1DD4"/>
    <w:rsid w:val="009C4620"/>
    <w:rsid w:val="009D0612"/>
    <w:rsid w:val="009E1DF0"/>
    <w:rsid w:val="009F6267"/>
    <w:rsid w:val="009F7F1C"/>
    <w:rsid w:val="00A13C77"/>
    <w:rsid w:val="00A21CA2"/>
    <w:rsid w:val="00A40AEF"/>
    <w:rsid w:val="00A40E3C"/>
    <w:rsid w:val="00A4124F"/>
    <w:rsid w:val="00A50221"/>
    <w:rsid w:val="00A64024"/>
    <w:rsid w:val="00A67DFD"/>
    <w:rsid w:val="00A86CDE"/>
    <w:rsid w:val="00A919D3"/>
    <w:rsid w:val="00A92630"/>
    <w:rsid w:val="00A97845"/>
    <w:rsid w:val="00AB2511"/>
    <w:rsid w:val="00AB3A35"/>
    <w:rsid w:val="00AC0F5A"/>
    <w:rsid w:val="00AC2B73"/>
    <w:rsid w:val="00AC70B3"/>
    <w:rsid w:val="00AD3E41"/>
    <w:rsid w:val="00AE3DE3"/>
    <w:rsid w:val="00AF30A7"/>
    <w:rsid w:val="00AF5FDC"/>
    <w:rsid w:val="00B01E5D"/>
    <w:rsid w:val="00B028EE"/>
    <w:rsid w:val="00B117E3"/>
    <w:rsid w:val="00B462F7"/>
    <w:rsid w:val="00B555CC"/>
    <w:rsid w:val="00BB0016"/>
    <w:rsid w:val="00BB2019"/>
    <w:rsid w:val="00BB2552"/>
    <w:rsid w:val="00BD5E7E"/>
    <w:rsid w:val="00BD69A5"/>
    <w:rsid w:val="00C012A4"/>
    <w:rsid w:val="00C04CC4"/>
    <w:rsid w:val="00C137E0"/>
    <w:rsid w:val="00C47FD5"/>
    <w:rsid w:val="00C62CB3"/>
    <w:rsid w:val="00C647DA"/>
    <w:rsid w:val="00C651A1"/>
    <w:rsid w:val="00C709B5"/>
    <w:rsid w:val="00C92E21"/>
    <w:rsid w:val="00CA6AE8"/>
    <w:rsid w:val="00CB7385"/>
    <w:rsid w:val="00CC0E0F"/>
    <w:rsid w:val="00CC1843"/>
    <w:rsid w:val="00CD2C7A"/>
    <w:rsid w:val="00CE1FFB"/>
    <w:rsid w:val="00CF5437"/>
    <w:rsid w:val="00D07AB7"/>
    <w:rsid w:val="00D157E8"/>
    <w:rsid w:val="00D276FA"/>
    <w:rsid w:val="00D27C87"/>
    <w:rsid w:val="00D31B06"/>
    <w:rsid w:val="00D4214D"/>
    <w:rsid w:val="00D47F2E"/>
    <w:rsid w:val="00D61A7B"/>
    <w:rsid w:val="00D642EC"/>
    <w:rsid w:val="00D70DCE"/>
    <w:rsid w:val="00D7379D"/>
    <w:rsid w:val="00D8123F"/>
    <w:rsid w:val="00D933EF"/>
    <w:rsid w:val="00DD3E84"/>
    <w:rsid w:val="00DD7C76"/>
    <w:rsid w:val="00DF076C"/>
    <w:rsid w:val="00E03AD8"/>
    <w:rsid w:val="00E40EF5"/>
    <w:rsid w:val="00E506AB"/>
    <w:rsid w:val="00E525ED"/>
    <w:rsid w:val="00E52645"/>
    <w:rsid w:val="00E64A3B"/>
    <w:rsid w:val="00E66467"/>
    <w:rsid w:val="00E94253"/>
    <w:rsid w:val="00E943F0"/>
    <w:rsid w:val="00E96765"/>
    <w:rsid w:val="00EB486E"/>
    <w:rsid w:val="00EF36C4"/>
    <w:rsid w:val="00EF5217"/>
    <w:rsid w:val="00EF606B"/>
    <w:rsid w:val="00F02AA7"/>
    <w:rsid w:val="00F13FEE"/>
    <w:rsid w:val="00F158E2"/>
    <w:rsid w:val="00F22D8D"/>
    <w:rsid w:val="00F270C0"/>
    <w:rsid w:val="00F672F1"/>
    <w:rsid w:val="00F71DA6"/>
    <w:rsid w:val="00F8067C"/>
    <w:rsid w:val="00F875E7"/>
    <w:rsid w:val="00F90E28"/>
    <w:rsid w:val="00F90EE7"/>
    <w:rsid w:val="00F96183"/>
    <w:rsid w:val="00FC1783"/>
    <w:rsid w:val="00FC2AD5"/>
    <w:rsid w:val="00FE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81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270C0"/>
    <w:pPr>
      <w:keepNext/>
      <w:spacing w:line="360" w:lineRule="atLeast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477F4"/>
    <w:pPr>
      <w:keepNext/>
      <w:keepLines/>
      <w:shd w:val="pct5" w:color="auto" w:fill="auto"/>
      <w:tabs>
        <w:tab w:val="num" w:pos="792"/>
      </w:tabs>
      <w:autoSpaceDE w:val="0"/>
      <w:autoSpaceDN w:val="0"/>
      <w:spacing w:before="120" w:after="120"/>
      <w:ind w:left="792" w:hanging="792"/>
      <w:outlineLvl w:val="1"/>
    </w:pPr>
    <w:rPr>
      <w:rFonts w:ascii="SchoolBook" w:hAnsi="SchoolBook" w:cs="SchoolBook"/>
      <w:b/>
      <w:bCs/>
      <w:kern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270C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270C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BodyNum">
    <w:name w:val="Body Num"/>
    <w:basedOn w:val="a"/>
    <w:uiPriority w:val="99"/>
    <w:rsid w:val="00F270C0"/>
    <w:pPr>
      <w:spacing w:after="120"/>
      <w:jc w:val="both"/>
    </w:pPr>
    <w:rPr>
      <w:sz w:val="24"/>
      <w:szCs w:val="24"/>
    </w:rPr>
  </w:style>
  <w:style w:type="paragraph" w:styleId="21">
    <w:name w:val="Body Text 2"/>
    <w:basedOn w:val="a"/>
    <w:link w:val="22"/>
    <w:uiPriority w:val="99"/>
    <w:rsid w:val="00F270C0"/>
    <w:pPr>
      <w:autoSpaceDE w:val="0"/>
      <w:autoSpaceDN w:val="0"/>
      <w:spacing w:line="360" w:lineRule="atLeast"/>
      <w:ind w:firstLine="709"/>
      <w:jc w:val="both"/>
    </w:pPr>
    <w:rPr>
      <w:rFonts w:ascii="Times New Roman CYR" w:hAnsi="Times New Roman CYR" w:cs="Times New Roman CYR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270C0"/>
    <w:rPr>
      <w:rFonts w:cs="Times New Roman"/>
      <w:sz w:val="20"/>
      <w:szCs w:val="20"/>
    </w:rPr>
  </w:style>
  <w:style w:type="paragraph" w:customStyle="1" w:styleId="BodyBul">
    <w:name w:val="Body Bul"/>
    <w:basedOn w:val="a"/>
    <w:uiPriority w:val="99"/>
    <w:rsid w:val="00F270C0"/>
    <w:pPr>
      <w:numPr>
        <w:numId w:val="1"/>
      </w:numPr>
      <w:spacing w:after="120"/>
      <w:jc w:val="both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F270C0"/>
    <w:pPr>
      <w:spacing w:line="240" w:lineRule="atLeast"/>
      <w:ind w:firstLine="709"/>
    </w:pPr>
    <w:rPr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270C0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F270C0"/>
    <w:pPr>
      <w:spacing w:line="240" w:lineRule="atLeast"/>
      <w:ind w:right="-1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F270C0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F270C0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F270C0"/>
    <w:pPr>
      <w:spacing w:line="240" w:lineRule="atLeast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270C0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F270C0"/>
    <w:pPr>
      <w:spacing w:line="360" w:lineRule="atLeast"/>
      <w:ind w:firstLine="709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270C0"/>
    <w:rPr>
      <w:rFonts w:cs="Times New Roman"/>
      <w:sz w:val="16"/>
      <w:szCs w:val="16"/>
    </w:rPr>
  </w:style>
  <w:style w:type="paragraph" w:styleId="a5">
    <w:name w:val="footer"/>
    <w:basedOn w:val="a"/>
    <w:link w:val="a6"/>
    <w:uiPriority w:val="99"/>
    <w:rsid w:val="00F270C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270C0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F270C0"/>
    <w:rPr>
      <w:rFonts w:cs="Times New Roman"/>
    </w:rPr>
  </w:style>
  <w:style w:type="character" w:customStyle="1" w:styleId="Blue">
    <w:name w:val="Blue"/>
    <w:basedOn w:val="a0"/>
    <w:uiPriority w:val="99"/>
    <w:rsid w:val="00F270C0"/>
    <w:rPr>
      <w:rFonts w:cs="Times New Roman"/>
      <w:color w:val="0000FF"/>
    </w:rPr>
  </w:style>
  <w:style w:type="character" w:customStyle="1" w:styleId="a8">
    <w:name w:val="Основной шрифт"/>
    <w:uiPriority w:val="99"/>
    <w:rsid w:val="00F270C0"/>
  </w:style>
  <w:style w:type="paragraph" w:styleId="a9">
    <w:name w:val="header"/>
    <w:basedOn w:val="a"/>
    <w:link w:val="aa"/>
    <w:uiPriority w:val="99"/>
    <w:rsid w:val="009544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270C0"/>
    <w:rPr>
      <w:rFonts w:cs="Times New Roman"/>
      <w:sz w:val="20"/>
      <w:szCs w:val="20"/>
    </w:rPr>
  </w:style>
  <w:style w:type="paragraph" w:styleId="ab">
    <w:name w:val="Title"/>
    <w:basedOn w:val="a"/>
    <w:link w:val="ac"/>
    <w:uiPriority w:val="99"/>
    <w:qFormat/>
    <w:rsid w:val="001477F4"/>
    <w:pPr>
      <w:autoSpaceDE w:val="0"/>
      <w:autoSpaceDN w:val="0"/>
      <w:spacing w:line="280" w:lineRule="exact"/>
      <w:ind w:firstLine="288"/>
      <w:jc w:val="center"/>
    </w:pPr>
    <w:rPr>
      <w:rFonts w:ascii="Arial" w:hAnsi="Arial" w:cs="Arial"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locked/>
    <w:rsid w:val="00F270C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g3">
    <w:name w:val="prg3"/>
    <w:basedOn w:val="a"/>
    <w:uiPriority w:val="99"/>
    <w:rsid w:val="001477F4"/>
    <w:pPr>
      <w:tabs>
        <w:tab w:val="num" w:pos="360"/>
        <w:tab w:val="left" w:leader="hyphen" w:pos="567"/>
        <w:tab w:val="left" w:pos="2160"/>
        <w:tab w:val="left" w:pos="2880"/>
        <w:tab w:val="left" w:pos="3600"/>
      </w:tabs>
      <w:suppressAutoHyphens/>
      <w:autoSpaceDE w:val="0"/>
      <w:autoSpaceDN w:val="0"/>
      <w:spacing w:before="60" w:after="60"/>
      <w:jc w:val="both"/>
    </w:pPr>
    <w:rPr>
      <w:rFonts w:ascii="SchoolBook" w:hAnsi="SchoolBook" w:cs="SchoolBook"/>
      <w:kern w:val="20"/>
    </w:rPr>
  </w:style>
  <w:style w:type="paragraph" w:styleId="ad">
    <w:name w:val="Normal Indent"/>
    <w:basedOn w:val="a"/>
    <w:uiPriority w:val="99"/>
    <w:rsid w:val="001477F4"/>
    <w:pPr>
      <w:tabs>
        <w:tab w:val="num" w:pos="2232"/>
      </w:tabs>
      <w:autoSpaceDE w:val="0"/>
      <w:autoSpaceDN w:val="0"/>
      <w:ind w:left="2232" w:hanging="792"/>
    </w:pPr>
    <w:rPr>
      <w:lang w:val="en-US"/>
    </w:rPr>
  </w:style>
  <w:style w:type="paragraph" w:styleId="ae">
    <w:name w:val="Normal (Web)"/>
    <w:basedOn w:val="a"/>
    <w:uiPriority w:val="99"/>
    <w:rsid w:val="00D27C87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861D6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270C0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rsid w:val="003B48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492F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F71DA6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harChar">
    <w:name w:val="Char Char"/>
    <w:basedOn w:val="a"/>
    <w:uiPriority w:val="99"/>
    <w:rsid w:val="008E2C7E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annotation reference"/>
    <w:basedOn w:val="a0"/>
    <w:uiPriority w:val="99"/>
    <w:semiHidden/>
    <w:rsid w:val="00233E60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233E60"/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F270C0"/>
    <w:rPr>
      <w:rFonts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233E6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F270C0"/>
    <w:rPr>
      <w:b/>
      <w:bCs/>
    </w:rPr>
  </w:style>
  <w:style w:type="paragraph" w:customStyle="1" w:styleId="af7">
    <w:name w:val="Знак"/>
    <w:basedOn w:val="a"/>
    <w:uiPriority w:val="99"/>
    <w:rsid w:val="001C1FB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A41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styleId="af8">
    <w:name w:val="Hyperlink"/>
    <w:basedOn w:val="a0"/>
    <w:uiPriority w:val="99"/>
    <w:rsid w:val="0077055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8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008_не вступили в силу.Ждем публикацию</Статус_x0020_документа>
    <_EndDate xmlns="http://schemas.microsoft.com/sharepoint/v3/fields">29.10.2015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2776FFE-56B3-4BCB-8187-9A17606E2F8A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99F9A64-7175-4338-9B10-B17DDBECB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17E34F-7E3C-44E2-9F10-D2085B467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2555</Characters>
  <Application>Microsoft Office Word</Application>
  <DocSecurity>0</DocSecurity>
  <Lines>21</Lines>
  <Paragraphs>5</Paragraphs>
  <ScaleCrop>false</ScaleCrop>
  <Company>FRSD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kulkova</cp:lastModifiedBy>
  <cp:revision>2</cp:revision>
  <cp:lastPrinted>2010-10-14T16:46:00Z</cp:lastPrinted>
  <dcterms:created xsi:type="dcterms:W3CDTF">2015-11-03T14:35:00Z</dcterms:created>
  <dcterms:modified xsi:type="dcterms:W3CDTF">2015-11-03T14:35:00Z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