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3A" w:rsidRDefault="005D1B3A" w:rsidP="005D1B3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5D1B3A" w:rsidRPr="00424C81"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5D1B3A" w:rsidRDefault="005D1B3A" w:rsidP="005D1B3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Pr>
          <w:rFonts w:ascii="Times New Roman" w:hAnsi="Times New Roman" w:cs="Times New Roman"/>
          <w:sz w:val="24"/>
          <w:szCs w:val="24"/>
        </w:rPr>
        <w:t>акций</w:t>
      </w:r>
    </w:p>
    <w:p w:rsidR="0096301A" w:rsidRPr="001A1829" w:rsidRDefault="005D1B3A" w:rsidP="0096301A">
      <w:pPr>
        <w:pStyle w:val="ConsTitle"/>
        <w:jc w:val="center"/>
        <w:rPr>
          <w:rFonts w:ascii="Times New Roman" w:hAnsi="Times New Roman" w:cs="Times New Roman"/>
          <w:sz w:val="24"/>
          <w:szCs w:val="24"/>
        </w:rPr>
      </w:pPr>
      <w:r w:rsidRPr="001A1829">
        <w:rPr>
          <w:rFonts w:ascii="Times New Roman" w:hAnsi="Times New Roman" w:cs="Times New Roman"/>
          <w:sz w:val="24"/>
          <w:szCs w:val="24"/>
        </w:rPr>
        <w:t>«</w:t>
      </w:r>
      <w:r w:rsidR="00E118D0" w:rsidRPr="00E118D0">
        <w:rPr>
          <w:rFonts w:ascii="Times New Roman" w:hAnsi="Times New Roman" w:cs="Times New Roman"/>
          <w:bCs w:val="0"/>
          <w:sz w:val="24"/>
          <w:szCs w:val="24"/>
        </w:rPr>
        <w:t>ТКБ БНП Париба</w:t>
      </w:r>
      <w:r w:rsidR="00E118D0" w:rsidRPr="00E118D0">
        <w:rPr>
          <w:rFonts w:ascii="Times New Roman" w:hAnsi="Times New Roman" w:cs="Times New Roman"/>
          <w:sz w:val="22"/>
          <w:szCs w:val="22"/>
        </w:rPr>
        <w:t xml:space="preserve"> </w:t>
      </w:r>
      <w:r w:rsidR="00E118D0" w:rsidRPr="00E118D0">
        <w:rPr>
          <w:rFonts w:ascii="Times New Roman" w:hAnsi="Times New Roman" w:cs="Times New Roman"/>
          <w:bCs w:val="0"/>
          <w:sz w:val="24"/>
          <w:szCs w:val="24"/>
        </w:rPr>
        <w:t xml:space="preserve">- </w:t>
      </w:r>
      <w:r w:rsidR="0096301A" w:rsidRPr="00FE6D01">
        <w:rPr>
          <w:rFonts w:ascii="Times New Roman" w:hAnsi="Times New Roman" w:cs="Times New Roman"/>
          <w:sz w:val="24"/>
          <w:szCs w:val="24"/>
        </w:rPr>
        <w:t xml:space="preserve">Российская </w:t>
      </w:r>
      <w:r w:rsidR="0096301A">
        <w:rPr>
          <w:rFonts w:ascii="Times New Roman" w:hAnsi="Times New Roman" w:cs="Times New Roman"/>
          <w:sz w:val="24"/>
          <w:szCs w:val="24"/>
        </w:rPr>
        <w:t>электроэнергетика</w:t>
      </w:r>
      <w:r w:rsidR="0096301A" w:rsidRPr="001A1829">
        <w:rPr>
          <w:rFonts w:ascii="Times New Roman" w:hAnsi="Times New Roman" w:cs="Times New Roman"/>
          <w:sz w:val="24"/>
          <w:szCs w:val="24"/>
        </w:rPr>
        <w:t>»</w:t>
      </w:r>
    </w:p>
    <w:p w:rsidR="0096301A" w:rsidRPr="00424C81" w:rsidRDefault="0096301A" w:rsidP="0096301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96301A" w:rsidRPr="00424C81" w:rsidRDefault="0096301A" w:rsidP="0096301A">
      <w:pPr>
        <w:pStyle w:val="a4"/>
        <w:ind w:firstLine="284"/>
        <w:rPr>
          <w:rFonts w:ascii="Times New Roman" w:hAnsi="Times New Roman" w:cs="Times New Roman"/>
          <w:b/>
          <w:bCs/>
        </w:rPr>
      </w:pPr>
      <w:r w:rsidRPr="004D7AF1">
        <w:rPr>
          <w:rFonts w:ascii="Times New Roman" w:hAnsi="Times New Roman" w:cs="Times New Roman"/>
          <w:b/>
        </w:rPr>
        <w:t>ТКБ БНП Париба Инвестмент Партнерс</w:t>
      </w:r>
      <w:r w:rsidRPr="00614178" w:rsidDel="008D7DC1">
        <w:rPr>
          <w:rFonts w:ascii="Times New Roman" w:hAnsi="Times New Roman" w:cs="Times New Roman"/>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96301A" w:rsidRDefault="0096301A" w:rsidP="0096301A">
      <w:pPr>
        <w:pStyle w:val="a4"/>
        <w:spacing w:after="60"/>
        <w:ind w:firstLine="284"/>
        <w:rPr>
          <w:rFonts w:ascii="Times New Roman" w:hAnsi="Times New Roman" w:cs="Times New Roman"/>
          <w:sz w:val="20"/>
          <w:szCs w:val="20"/>
        </w:rPr>
      </w:pPr>
    </w:p>
    <w:p w:rsidR="005D1B3A" w:rsidRPr="0096301A" w:rsidRDefault="0096301A" w:rsidP="0096301A">
      <w:pPr>
        <w:pStyle w:val="ConsTitle"/>
        <w:jc w:val="both"/>
        <w:rPr>
          <w:rFonts w:ascii="Times New Roman" w:hAnsi="Times New Roman" w:cs="Times New Roman"/>
          <w:b w:val="0"/>
          <w:sz w:val="20"/>
          <w:szCs w:val="20"/>
        </w:rPr>
      </w:pPr>
      <w:r w:rsidRPr="0096301A">
        <w:rPr>
          <w:rFonts w:ascii="Times New Roman" w:hAnsi="Times New Roman" w:cs="Times New Roman"/>
          <w:b w:val="0"/>
          <w:sz w:val="20"/>
          <w:szCs w:val="20"/>
        </w:rPr>
        <w:t>Внести в Правила доверительного управления Открытым паевым инвестиционным фондом акций «</w:t>
      </w:r>
      <w:r w:rsidRPr="0096301A">
        <w:rPr>
          <w:rFonts w:ascii="Times New Roman" w:hAnsi="Times New Roman" w:cs="Times New Roman"/>
          <w:b w:val="0"/>
          <w:bCs w:val="0"/>
          <w:sz w:val="20"/>
          <w:szCs w:val="20"/>
        </w:rPr>
        <w:t>ТКБ БНП Париба</w:t>
      </w:r>
      <w:r w:rsidR="00DE1949" w:rsidRPr="00DE1949">
        <w:rPr>
          <w:rFonts w:ascii="Times New Roman" w:hAnsi="Times New Roman" w:cs="Times New Roman"/>
          <w:b w:val="0"/>
          <w:sz w:val="20"/>
          <w:szCs w:val="20"/>
        </w:rPr>
        <w:t xml:space="preserve"> </w:t>
      </w:r>
      <w:r w:rsidRPr="0096301A">
        <w:rPr>
          <w:rFonts w:ascii="Times New Roman" w:hAnsi="Times New Roman" w:cs="Times New Roman"/>
          <w:b w:val="0"/>
          <w:sz w:val="20"/>
          <w:szCs w:val="20"/>
        </w:rPr>
        <w:t>– Российская электроэнергетика» под управлением ТКБ БНП Париба Инвестмент Партнерс</w:t>
      </w:r>
      <w:r w:rsidRPr="0096301A" w:rsidDel="008D7DC1">
        <w:rPr>
          <w:rFonts w:ascii="Times New Roman" w:hAnsi="Times New Roman" w:cs="Times New Roman"/>
          <w:b w:val="0"/>
        </w:rPr>
        <w:t xml:space="preserve"> </w:t>
      </w:r>
      <w:r w:rsidRPr="0096301A">
        <w:rPr>
          <w:rFonts w:ascii="Times New Roman" w:hAnsi="Times New Roman" w:cs="Times New Roman"/>
          <w:b w:val="0"/>
          <w:sz w:val="20"/>
          <w:szCs w:val="20"/>
        </w:rPr>
        <w:t>(ОАО), зарегистрированные ФКЦБ России 24 декабря 2002 г. за № 0079 – 58233772, следующие изменения и дополнения:</w:t>
      </w:r>
      <w:r w:rsidR="00C5413E" w:rsidRPr="0096301A">
        <w:rPr>
          <w:rFonts w:ascii="Times New Roman" w:hAnsi="Times New Roman" w:cs="Times New Roman"/>
          <w:b w:val="0"/>
          <w:sz w:val="20"/>
          <w:szCs w:val="20"/>
        </w:rPr>
        <w:t xml:space="preserve"> </w:t>
      </w:r>
      <w:r w:rsidR="005D1B3A" w:rsidRPr="0096301A">
        <w:rPr>
          <w:b w:val="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2F233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2F2337" w:rsidRPr="00C621CC" w:rsidRDefault="002F2337" w:rsidP="002F2337">
            <w:pPr>
              <w:pStyle w:val="aa"/>
              <w:tabs>
                <w:tab w:val="left" w:pos="360"/>
              </w:tabs>
              <w:spacing w:before="0" w:after="120"/>
              <w:jc w:val="both"/>
              <w:rPr>
                <w:sz w:val="22"/>
                <w:szCs w:val="22"/>
              </w:rPr>
            </w:pPr>
            <w:r w:rsidRPr="00C621CC">
              <w:rPr>
                <w:sz w:val="22"/>
                <w:szCs w:val="22"/>
              </w:rPr>
              <w:t xml:space="preserve">При выдаче инвестиционных паев после завершения </w:t>
            </w:r>
            <w:r>
              <w:rPr>
                <w:sz w:val="22"/>
                <w:szCs w:val="22"/>
              </w:rPr>
              <w:t xml:space="preserve">(окончания) </w:t>
            </w:r>
            <w:r w:rsidRPr="00C621C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C621CC">
              <w:rPr>
                <w:sz w:val="22"/>
                <w:szCs w:val="22"/>
              </w:rPr>
              <w:t xml:space="preserve"> ЗАО КБ «Ситибанк», </w:t>
            </w:r>
            <w:r w:rsidRPr="00427878">
              <w:rPr>
                <w:sz w:val="22"/>
                <w:szCs w:val="22"/>
              </w:rPr>
              <w:t>ЗАО ЮниКредит Банк</w:t>
            </w:r>
            <w:r>
              <w:rPr>
                <w:sz w:val="22"/>
                <w:szCs w:val="22"/>
              </w:rPr>
              <w:t xml:space="preserve">, </w:t>
            </w:r>
            <w:r w:rsidRPr="00C621CC">
              <w:rPr>
                <w:sz w:val="22"/>
                <w:szCs w:val="22"/>
              </w:rPr>
              <w:t>надбавка, на которую увеличивается расчетная стоимость инвестиционного пая, составляет:</w:t>
            </w:r>
          </w:p>
          <w:p w:rsidR="002F2337" w:rsidRPr="00C621CC" w:rsidRDefault="002F2337" w:rsidP="002F2337">
            <w:pPr>
              <w:numPr>
                <w:ilvl w:val="0"/>
                <w:numId w:val="17"/>
              </w:numPr>
              <w:shd w:val="clear" w:color="auto" w:fill="FFFFFF"/>
              <w:tabs>
                <w:tab w:val="clear" w:pos="360"/>
              </w:tabs>
              <w:autoSpaceDE/>
              <w:autoSpaceDN/>
              <w:spacing w:after="120"/>
              <w:ind w:left="0" w:firstLine="0"/>
              <w:jc w:val="both"/>
              <w:rPr>
                <w:spacing w:val="-2"/>
                <w:sz w:val="22"/>
                <w:szCs w:val="22"/>
              </w:rPr>
            </w:pPr>
            <w:r w:rsidRPr="00C621C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621CC">
              <w:rPr>
                <w:spacing w:val="-2"/>
                <w:sz w:val="22"/>
                <w:szCs w:val="22"/>
              </w:rPr>
              <w:t xml:space="preserve">. </w:t>
            </w:r>
          </w:p>
          <w:p w:rsidR="002F2337" w:rsidRPr="00C621CC" w:rsidRDefault="002F2337" w:rsidP="002F2337">
            <w:pPr>
              <w:numPr>
                <w:ilvl w:val="0"/>
                <w:numId w:val="17"/>
              </w:numPr>
              <w:shd w:val="clear" w:color="auto" w:fill="FFFFFF"/>
              <w:tabs>
                <w:tab w:val="clear" w:pos="360"/>
              </w:tabs>
              <w:autoSpaceDE/>
              <w:autoSpaceDN/>
              <w:spacing w:after="120"/>
              <w:ind w:left="0" w:firstLine="0"/>
              <w:jc w:val="both"/>
              <w:rPr>
                <w:spacing w:val="-2"/>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C621CC">
              <w:rPr>
                <w:sz w:val="22"/>
                <w:szCs w:val="22"/>
              </w:rPr>
              <w:t xml:space="preserve"> или более 50 000 (Пятидесяти тысяч) рублей, но менее 300 000 (Трехсот тысяч) рублей</w:t>
            </w:r>
            <w:r w:rsidRPr="00C621CC">
              <w:rPr>
                <w:spacing w:val="-2"/>
                <w:sz w:val="22"/>
                <w:szCs w:val="22"/>
              </w:rPr>
              <w:t>.</w:t>
            </w:r>
          </w:p>
          <w:p w:rsidR="002F2337" w:rsidRPr="00C621CC" w:rsidRDefault="002F2337" w:rsidP="002F2337">
            <w:pPr>
              <w:numPr>
                <w:ilvl w:val="0"/>
                <w:numId w:val="18"/>
              </w:numPr>
              <w:autoSpaceDE/>
              <w:autoSpaceDN/>
              <w:spacing w:after="120"/>
              <w:ind w:left="0" w:firstLine="0"/>
              <w:jc w:val="both"/>
              <w:rPr>
                <w:sz w:val="22"/>
                <w:szCs w:val="22"/>
              </w:rPr>
            </w:pPr>
            <w:r w:rsidRPr="00C621C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C621CC">
              <w:rPr>
                <w:sz w:val="22"/>
                <w:szCs w:val="22"/>
              </w:rPr>
              <w:t xml:space="preserve"> или более 300 000 (Трехсот тысяч) рублей.</w:t>
            </w:r>
          </w:p>
          <w:p w:rsidR="002F2337" w:rsidRPr="00C621CC" w:rsidRDefault="002F2337" w:rsidP="002F2337">
            <w:pPr>
              <w:spacing w:after="60"/>
              <w:jc w:val="both"/>
              <w:rPr>
                <w:sz w:val="22"/>
                <w:szCs w:val="22"/>
              </w:rPr>
            </w:pPr>
            <w:r w:rsidRPr="00C621CC">
              <w:rPr>
                <w:sz w:val="22"/>
                <w:szCs w:val="22"/>
              </w:rPr>
              <w:t xml:space="preserve">При выдаче инвестиционных паев после завершения </w:t>
            </w:r>
            <w:r>
              <w:rPr>
                <w:sz w:val="22"/>
                <w:szCs w:val="22"/>
              </w:rPr>
              <w:t xml:space="preserve">(окончания) </w:t>
            </w:r>
            <w:r w:rsidRPr="00C621C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2F2337" w:rsidRPr="00C621CC" w:rsidRDefault="002F2337" w:rsidP="002F2337">
            <w:pPr>
              <w:numPr>
                <w:ilvl w:val="0"/>
                <w:numId w:val="19"/>
              </w:numPr>
              <w:tabs>
                <w:tab w:val="clear" w:pos="720"/>
                <w:tab w:val="num" w:pos="0"/>
              </w:tabs>
              <w:autoSpaceDE/>
              <w:autoSpaceDN/>
              <w:spacing w:after="60"/>
              <w:ind w:left="11" w:firstLine="0"/>
              <w:jc w:val="both"/>
              <w:rPr>
                <w:sz w:val="22"/>
                <w:szCs w:val="22"/>
              </w:rPr>
            </w:pPr>
            <w:r w:rsidRPr="00C621CC">
              <w:rPr>
                <w:sz w:val="22"/>
                <w:szCs w:val="22"/>
              </w:rPr>
              <w:t xml:space="preserve">1,5 (Одна целая пять десятых) процента (с учетом налога на </w:t>
            </w:r>
            <w:r w:rsidRPr="00C621CC">
              <w:rPr>
                <w:sz w:val="22"/>
                <w:szCs w:val="22"/>
              </w:rPr>
              <w:lastRenderedPageBreak/>
              <w:t>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w:t>
            </w:r>
          </w:p>
          <w:p w:rsidR="002F2337" w:rsidRPr="00C621CC" w:rsidRDefault="002F2337" w:rsidP="002F2337">
            <w:pPr>
              <w:numPr>
                <w:ilvl w:val="0"/>
                <w:numId w:val="19"/>
              </w:numPr>
              <w:tabs>
                <w:tab w:val="clear" w:pos="720"/>
                <w:tab w:val="num" w:pos="0"/>
              </w:tabs>
              <w:autoSpaceDE/>
              <w:autoSpaceDN/>
              <w:spacing w:after="60"/>
              <w:ind w:left="11" w:firstLine="0"/>
              <w:jc w:val="both"/>
              <w:rPr>
                <w:sz w:val="22"/>
                <w:szCs w:val="22"/>
              </w:rPr>
            </w:pPr>
            <w:r w:rsidRPr="00C621C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 но менее 5 000</w:t>
            </w:r>
            <w:r>
              <w:rPr>
                <w:sz w:val="22"/>
                <w:szCs w:val="22"/>
              </w:rPr>
              <w:t> </w:t>
            </w:r>
            <w:r w:rsidRPr="00C621CC">
              <w:rPr>
                <w:sz w:val="22"/>
                <w:szCs w:val="22"/>
              </w:rPr>
              <w:t>000</w:t>
            </w:r>
            <w:r>
              <w:rPr>
                <w:sz w:val="22"/>
                <w:szCs w:val="22"/>
              </w:rPr>
              <w:t xml:space="preserve"> </w:t>
            </w:r>
            <w:r w:rsidRPr="00C621CC">
              <w:rPr>
                <w:sz w:val="22"/>
                <w:szCs w:val="22"/>
              </w:rPr>
              <w:t>(Пяти миллионов) рублей;</w:t>
            </w:r>
          </w:p>
          <w:p w:rsidR="002F2337" w:rsidRPr="00C621CC" w:rsidRDefault="002F2337" w:rsidP="002F2337">
            <w:pPr>
              <w:numPr>
                <w:ilvl w:val="0"/>
                <w:numId w:val="19"/>
              </w:numPr>
              <w:tabs>
                <w:tab w:val="clear" w:pos="720"/>
                <w:tab w:val="num" w:pos="0"/>
              </w:tabs>
              <w:autoSpaceDE/>
              <w:autoSpaceDN/>
              <w:spacing w:after="60"/>
              <w:ind w:left="11" w:firstLine="0"/>
              <w:jc w:val="both"/>
              <w:rPr>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 xml:space="preserve">(Пяти миллионов) рублей. </w:t>
            </w:r>
          </w:p>
          <w:p w:rsidR="002F2337" w:rsidRPr="00427878" w:rsidRDefault="002F2337" w:rsidP="002F2337">
            <w:pPr>
              <w:tabs>
                <w:tab w:val="left" w:pos="-1985"/>
              </w:tabs>
              <w:spacing w:after="60" w:line="264" w:lineRule="auto"/>
              <w:jc w:val="both"/>
              <w:rPr>
                <w:sz w:val="22"/>
                <w:szCs w:val="22"/>
              </w:rPr>
            </w:pPr>
            <w:r w:rsidRPr="00427878">
              <w:rPr>
                <w:sz w:val="22"/>
                <w:szCs w:val="22"/>
              </w:rPr>
              <w:t xml:space="preserve">При выдаче инвестиционных паёв после завершения </w:t>
            </w:r>
            <w:r>
              <w:rPr>
                <w:sz w:val="22"/>
                <w:szCs w:val="22"/>
              </w:rPr>
              <w:t xml:space="preserve">(окончания) </w:t>
            </w:r>
            <w:r w:rsidRPr="00427878">
              <w:rPr>
                <w:sz w:val="22"/>
                <w:szCs w:val="22"/>
              </w:rPr>
              <w:t>формирования фонда, в случае подачи заявки на приобретение инвестицион</w:t>
            </w:r>
            <w:r>
              <w:rPr>
                <w:sz w:val="22"/>
                <w:szCs w:val="22"/>
              </w:rPr>
              <w:t xml:space="preserve">ных паёв непосредственно агенту </w:t>
            </w:r>
            <w:r w:rsidRPr="00427878">
              <w:rPr>
                <w:sz w:val="22"/>
                <w:szCs w:val="22"/>
              </w:rPr>
              <w:t>ЗАО ЮниКредит Банк, надбавка, на которую увеличивается расчётная стоимость инвестиционного пая, составляет:</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 xml:space="preserve">не взимается при сумме, </w:t>
            </w:r>
            <w:r w:rsidRPr="00427878">
              <w:rPr>
                <w:sz w:val="22"/>
                <w:szCs w:val="22"/>
              </w:rPr>
              <w:lastRenderedPageBreak/>
              <w:t xml:space="preserve">внесенной в оплату инвестиционных паев, </w:t>
            </w:r>
            <w:r>
              <w:rPr>
                <w:sz w:val="22"/>
                <w:szCs w:val="22"/>
              </w:rPr>
              <w:t xml:space="preserve">в размере </w:t>
            </w:r>
            <w:r w:rsidRPr="00427878">
              <w:rPr>
                <w:sz w:val="22"/>
                <w:szCs w:val="22"/>
              </w:rPr>
              <w:t>равно</w:t>
            </w:r>
            <w:r>
              <w:rPr>
                <w:sz w:val="22"/>
                <w:szCs w:val="22"/>
              </w:rPr>
              <w:t>м</w:t>
            </w:r>
            <w:r w:rsidRPr="00427878">
              <w:rPr>
                <w:sz w:val="22"/>
                <w:szCs w:val="22"/>
              </w:rPr>
              <w:t xml:space="preserve"> или более 3 000 000 (Трех миллионов) рублей.</w:t>
            </w:r>
          </w:p>
          <w:p w:rsidR="002F2337" w:rsidRPr="00F340A4" w:rsidRDefault="002F2337" w:rsidP="002F2337">
            <w:pPr>
              <w:spacing w:after="60"/>
              <w:jc w:val="both"/>
              <w:rPr>
                <w:sz w:val="22"/>
                <w:szCs w:val="22"/>
              </w:rPr>
            </w:pPr>
            <w:r w:rsidRPr="00F340A4">
              <w:rPr>
                <w:bCs/>
                <w:sz w:val="22"/>
                <w:szCs w:val="22"/>
              </w:rPr>
              <w:t>Н</w:t>
            </w:r>
            <w:r w:rsidRPr="00F340A4">
              <w:rPr>
                <w:sz w:val="22"/>
                <w:szCs w:val="22"/>
              </w:rPr>
              <w:t xml:space="preserve">адбавка, </w:t>
            </w:r>
            <w:r w:rsidRPr="00F340A4">
              <w:rPr>
                <w:rFonts w:eastAsia="MS Mincho"/>
                <w:sz w:val="22"/>
                <w:szCs w:val="22"/>
              </w:rPr>
              <w:t>на которую увеличивается расчетная стоимость инвестиционного пая,</w:t>
            </w:r>
            <w:r w:rsidRPr="00F340A4">
              <w:rPr>
                <w:sz w:val="22"/>
                <w:szCs w:val="22"/>
              </w:rPr>
              <w:t xml:space="preserve"> не взимается в следующих случаях:</w:t>
            </w:r>
          </w:p>
          <w:p w:rsidR="002F2337" w:rsidRPr="00F340A4" w:rsidRDefault="002F2337" w:rsidP="002F2337">
            <w:pPr>
              <w:numPr>
                <w:ilvl w:val="0"/>
                <w:numId w:val="25"/>
              </w:numPr>
              <w:tabs>
                <w:tab w:val="left" w:pos="459"/>
                <w:tab w:val="left" w:pos="900"/>
              </w:tabs>
              <w:spacing w:after="120"/>
              <w:ind w:left="578" w:firstLine="0"/>
              <w:jc w:val="both"/>
              <w:rPr>
                <w:sz w:val="22"/>
                <w:szCs w:val="22"/>
              </w:rPr>
            </w:pPr>
            <w:r w:rsidRPr="00F340A4">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F340A4">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2F2337" w:rsidRPr="00994DFC" w:rsidRDefault="002F2337" w:rsidP="002F2337">
            <w:pPr>
              <w:numPr>
                <w:ilvl w:val="0"/>
                <w:numId w:val="25"/>
              </w:numPr>
              <w:tabs>
                <w:tab w:val="left" w:pos="459"/>
                <w:tab w:val="left" w:pos="900"/>
              </w:tabs>
              <w:spacing w:after="120"/>
              <w:ind w:left="578" w:firstLine="0"/>
              <w:jc w:val="both"/>
              <w:rPr>
                <w:sz w:val="22"/>
                <w:szCs w:val="22"/>
              </w:rPr>
            </w:pPr>
            <w:r w:rsidRPr="00994DFC">
              <w:rPr>
                <w:rFonts w:eastAsia="MS Mincho"/>
                <w:sz w:val="22"/>
                <w:szCs w:val="22"/>
              </w:rPr>
              <w:t>при</w:t>
            </w:r>
            <w:r w:rsidRPr="00994DFC">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Pr="002F2337">
              <w:rPr>
                <w:bCs/>
                <w:sz w:val="22"/>
                <w:szCs w:val="22"/>
              </w:rPr>
              <w:t>распоряжения</w:t>
            </w:r>
            <w:r w:rsidRPr="00994DFC">
              <w:rPr>
                <w:bCs/>
                <w:sz w:val="22"/>
                <w:szCs w:val="22"/>
              </w:rPr>
              <w:t xml:space="preserve"> владельца инвестиционных паев.</w:t>
            </w:r>
          </w:p>
          <w:p w:rsidR="00A75629" w:rsidRPr="00C44FE3" w:rsidRDefault="002F2337" w:rsidP="002F2337">
            <w:pPr>
              <w:pStyle w:val="aa"/>
              <w:tabs>
                <w:tab w:val="left" w:pos="360"/>
              </w:tabs>
              <w:spacing w:before="0" w:after="120"/>
              <w:jc w:val="both"/>
              <w:rPr>
                <w:sz w:val="22"/>
                <w:szCs w:val="22"/>
              </w:rPr>
            </w:pPr>
            <w:r w:rsidRPr="00F340A4">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2F2337" w:rsidRPr="00C621CC" w:rsidRDefault="002F2337" w:rsidP="002F2337">
            <w:pPr>
              <w:pStyle w:val="aa"/>
              <w:tabs>
                <w:tab w:val="left" w:pos="360"/>
              </w:tabs>
              <w:spacing w:before="0" w:after="120"/>
              <w:jc w:val="both"/>
              <w:rPr>
                <w:sz w:val="22"/>
                <w:szCs w:val="22"/>
              </w:rPr>
            </w:pPr>
            <w:r w:rsidRPr="00C621CC">
              <w:rPr>
                <w:sz w:val="22"/>
                <w:szCs w:val="22"/>
              </w:rPr>
              <w:lastRenderedPageBreak/>
              <w:t xml:space="preserve">При выдаче инвестиционных паев после завершения </w:t>
            </w:r>
            <w:r>
              <w:rPr>
                <w:sz w:val="22"/>
                <w:szCs w:val="22"/>
              </w:rPr>
              <w:t xml:space="preserve">(окончания) </w:t>
            </w:r>
            <w:r w:rsidRPr="00C621C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Pr>
                <w:sz w:val="22"/>
                <w:szCs w:val="22"/>
              </w:rPr>
              <w:t>ам</w:t>
            </w:r>
            <w:r w:rsidRPr="00C621CC">
              <w:rPr>
                <w:sz w:val="22"/>
                <w:szCs w:val="22"/>
              </w:rPr>
              <w:t xml:space="preserve"> ЗАО КБ «Ситибанк», </w:t>
            </w:r>
            <w:r w:rsidRPr="00427878">
              <w:rPr>
                <w:sz w:val="22"/>
                <w:szCs w:val="22"/>
              </w:rPr>
              <w:t>ЗАО ЮниКредит Банк</w:t>
            </w:r>
            <w:r>
              <w:rPr>
                <w:sz w:val="22"/>
                <w:szCs w:val="22"/>
              </w:rPr>
              <w:t xml:space="preserve">, </w:t>
            </w:r>
            <w:r w:rsidR="009F115F" w:rsidRPr="009F115F">
              <w:rPr>
                <w:b/>
                <w:sz w:val="22"/>
                <w:szCs w:val="22"/>
              </w:rPr>
              <w:t xml:space="preserve">Банк </w:t>
            </w:r>
            <w:r w:rsidRPr="002F2337">
              <w:rPr>
                <w:b/>
                <w:sz w:val="22"/>
                <w:szCs w:val="22"/>
              </w:rPr>
              <w:t>ВТБ 24 (ЗАО),</w:t>
            </w:r>
            <w:r>
              <w:rPr>
                <w:sz w:val="22"/>
                <w:szCs w:val="22"/>
              </w:rPr>
              <w:t xml:space="preserve"> </w:t>
            </w:r>
            <w:r w:rsidRPr="00C621CC">
              <w:rPr>
                <w:sz w:val="22"/>
                <w:szCs w:val="22"/>
              </w:rPr>
              <w:t>надбавка, на которую увеличивается расчетная стоимость инвестиционного пая, составляет:</w:t>
            </w:r>
          </w:p>
          <w:p w:rsidR="002F2337" w:rsidRPr="00C621CC" w:rsidRDefault="002F2337" w:rsidP="002F2337">
            <w:pPr>
              <w:numPr>
                <w:ilvl w:val="0"/>
                <w:numId w:val="17"/>
              </w:numPr>
              <w:shd w:val="clear" w:color="auto" w:fill="FFFFFF"/>
              <w:tabs>
                <w:tab w:val="clear" w:pos="360"/>
              </w:tabs>
              <w:autoSpaceDE/>
              <w:autoSpaceDN/>
              <w:spacing w:after="120"/>
              <w:ind w:left="0" w:firstLine="0"/>
              <w:jc w:val="both"/>
              <w:rPr>
                <w:spacing w:val="-2"/>
                <w:sz w:val="22"/>
                <w:szCs w:val="22"/>
              </w:rPr>
            </w:pPr>
            <w:r w:rsidRPr="00C621CC">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621CC">
              <w:rPr>
                <w:spacing w:val="-2"/>
                <w:sz w:val="22"/>
                <w:szCs w:val="22"/>
              </w:rPr>
              <w:t xml:space="preserve">. </w:t>
            </w:r>
          </w:p>
          <w:p w:rsidR="002F2337" w:rsidRPr="00C621CC" w:rsidRDefault="002F2337" w:rsidP="002F2337">
            <w:pPr>
              <w:numPr>
                <w:ilvl w:val="0"/>
                <w:numId w:val="17"/>
              </w:numPr>
              <w:shd w:val="clear" w:color="auto" w:fill="FFFFFF"/>
              <w:tabs>
                <w:tab w:val="clear" w:pos="360"/>
              </w:tabs>
              <w:autoSpaceDE/>
              <w:autoSpaceDN/>
              <w:spacing w:after="120"/>
              <w:ind w:left="0" w:firstLine="0"/>
              <w:jc w:val="both"/>
              <w:rPr>
                <w:spacing w:val="-2"/>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C621CC">
              <w:rPr>
                <w:sz w:val="22"/>
                <w:szCs w:val="22"/>
              </w:rPr>
              <w:t xml:space="preserve"> или более 50 000 (Пятидесяти тысяч) рублей, но менее 300 000 (Трехсот тысяч) рублей</w:t>
            </w:r>
            <w:r w:rsidRPr="00C621CC">
              <w:rPr>
                <w:spacing w:val="-2"/>
                <w:sz w:val="22"/>
                <w:szCs w:val="22"/>
              </w:rPr>
              <w:t>.</w:t>
            </w:r>
          </w:p>
          <w:p w:rsidR="002F2337" w:rsidRPr="00C621CC" w:rsidRDefault="002F2337" w:rsidP="002F2337">
            <w:pPr>
              <w:numPr>
                <w:ilvl w:val="0"/>
                <w:numId w:val="18"/>
              </w:numPr>
              <w:autoSpaceDE/>
              <w:autoSpaceDN/>
              <w:spacing w:after="120"/>
              <w:ind w:left="0" w:firstLine="0"/>
              <w:jc w:val="both"/>
              <w:rPr>
                <w:sz w:val="22"/>
                <w:szCs w:val="22"/>
              </w:rPr>
            </w:pPr>
            <w:r w:rsidRPr="00C621CC">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C621CC">
              <w:rPr>
                <w:sz w:val="22"/>
                <w:szCs w:val="22"/>
              </w:rPr>
              <w:t xml:space="preserve"> или более 300 000 (Трехсот тысяч) рублей.</w:t>
            </w:r>
          </w:p>
          <w:p w:rsidR="002F2337" w:rsidRPr="00C621CC" w:rsidRDefault="002F2337" w:rsidP="002F2337">
            <w:pPr>
              <w:spacing w:after="60"/>
              <w:jc w:val="both"/>
              <w:rPr>
                <w:sz w:val="22"/>
                <w:szCs w:val="22"/>
              </w:rPr>
            </w:pPr>
            <w:r w:rsidRPr="00C621CC">
              <w:rPr>
                <w:sz w:val="22"/>
                <w:szCs w:val="22"/>
              </w:rPr>
              <w:t xml:space="preserve">При выдаче инвестиционных паев после завершения </w:t>
            </w:r>
            <w:r>
              <w:rPr>
                <w:sz w:val="22"/>
                <w:szCs w:val="22"/>
              </w:rPr>
              <w:t xml:space="preserve">(окончания) </w:t>
            </w:r>
            <w:r w:rsidRPr="00C621CC">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2F2337" w:rsidRPr="00C621CC" w:rsidRDefault="002F2337" w:rsidP="002F2337">
            <w:pPr>
              <w:numPr>
                <w:ilvl w:val="0"/>
                <w:numId w:val="19"/>
              </w:numPr>
              <w:tabs>
                <w:tab w:val="clear" w:pos="720"/>
                <w:tab w:val="num" w:pos="0"/>
              </w:tabs>
              <w:autoSpaceDE/>
              <w:autoSpaceDN/>
              <w:spacing w:after="60"/>
              <w:ind w:left="11" w:firstLine="0"/>
              <w:jc w:val="both"/>
              <w:rPr>
                <w:sz w:val="22"/>
                <w:szCs w:val="22"/>
              </w:rPr>
            </w:pPr>
            <w:r w:rsidRPr="00C621CC">
              <w:rPr>
                <w:sz w:val="22"/>
                <w:szCs w:val="22"/>
              </w:rPr>
              <w:t xml:space="preserve">1,5 (Одна целая пять десятых) процента (с учетом налога на </w:t>
            </w:r>
            <w:r w:rsidRPr="00C621CC">
              <w:rPr>
                <w:sz w:val="22"/>
                <w:szCs w:val="22"/>
              </w:rPr>
              <w:lastRenderedPageBreak/>
              <w:t>добавленную стоимость)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w:t>
            </w:r>
          </w:p>
          <w:p w:rsidR="002F2337" w:rsidRPr="00C621CC" w:rsidRDefault="002F2337" w:rsidP="002F2337">
            <w:pPr>
              <w:numPr>
                <w:ilvl w:val="0"/>
                <w:numId w:val="19"/>
              </w:numPr>
              <w:tabs>
                <w:tab w:val="clear" w:pos="720"/>
                <w:tab w:val="num" w:pos="0"/>
              </w:tabs>
              <w:autoSpaceDE/>
              <w:autoSpaceDN/>
              <w:spacing w:after="60"/>
              <w:ind w:left="11" w:firstLine="0"/>
              <w:jc w:val="both"/>
              <w:rPr>
                <w:sz w:val="22"/>
                <w:szCs w:val="22"/>
              </w:rPr>
            </w:pPr>
            <w:r w:rsidRPr="00C621CC">
              <w:rPr>
                <w:sz w:val="22"/>
                <w:szCs w:val="22"/>
              </w:rPr>
              <w:t>1,25 (Одна целая двадцать пять сотых) процентов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(Одного миллиона) рублей, но менее 5 000</w:t>
            </w:r>
            <w:r>
              <w:rPr>
                <w:sz w:val="22"/>
                <w:szCs w:val="22"/>
              </w:rPr>
              <w:t> </w:t>
            </w:r>
            <w:r w:rsidRPr="00C621CC">
              <w:rPr>
                <w:sz w:val="22"/>
                <w:szCs w:val="22"/>
              </w:rPr>
              <w:t>000</w:t>
            </w:r>
            <w:r>
              <w:rPr>
                <w:sz w:val="22"/>
                <w:szCs w:val="22"/>
              </w:rPr>
              <w:t xml:space="preserve"> </w:t>
            </w:r>
            <w:r w:rsidRPr="00C621CC">
              <w:rPr>
                <w:sz w:val="22"/>
                <w:szCs w:val="22"/>
              </w:rPr>
              <w:t>(Пяти миллионов) рублей;</w:t>
            </w:r>
          </w:p>
          <w:p w:rsidR="002F2337" w:rsidRPr="00C621CC" w:rsidRDefault="002F2337" w:rsidP="002F2337">
            <w:pPr>
              <w:numPr>
                <w:ilvl w:val="0"/>
                <w:numId w:val="19"/>
              </w:numPr>
              <w:tabs>
                <w:tab w:val="clear" w:pos="720"/>
                <w:tab w:val="num" w:pos="0"/>
              </w:tabs>
              <w:autoSpaceDE/>
              <w:autoSpaceDN/>
              <w:spacing w:after="60"/>
              <w:ind w:left="11" w:firstLine="0"/>
              <w:jc w:val="both"/>
              <w:rPr>
                <w:sz w:val="22"/>
                <w:szCs w:val="22"/>
              </w:rPr>
            </w:pPr>
            <w:r w:rsidRPr="00C621CC">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C621CC">
              <w:rPr>
                <w:sz w:val="22"/>
                <w:szCs w:val="22"/>
              </w:rPr>
              <w:t>000</w:t>
            </w:r>
            <w:r>
              <w:rPr>
                <w:sz w:val="22"/>
                <w:szCs w:val="22"/>
              </w:rPr>
              <w:t> </w:t>
            </w:r>
            <w:r w:rsidRPr="00C621CC">
              <w:rPr>
                <w:sz w:val="22"/>
                <w:szCs w:val="22"/>
              </w:rPr>
              <w:t>000</w:t>
            </w:r>
            <w:r>
              <w:rPr>
                <w:sz w:val="22"/>
                <w:szCs w:val="22"/>
              </w:rPr>
              <w:t xml:space="preserve"> </w:t>
            </w:r>
            <w:r w:rsidRPr="00C621CC">
              <w:rPr>
                <w:sz w:val="22"/>
                <w:szCs w:val="22"/>
              </w:rPr>
              <w:t xml:space="preserve">(Пяти миллионов) рублей. </w:t>
            </w:r>
          </w:p>
          <w:p w:rsidR="002F2337" w:rsidRPr="00427878" w:rsidRDefault="002F2337" w:rsidP="002F2337">
            <w:pPr>
              <w:tabs>
                <w:tab w:val="left" w:pos="-1985"/>
              </w:tabs>
              <w:spacing w:after="60" w:line="264" w:lineRule="auto"/>
              <w:jc w:val="both"/>
              <w:rPr>
                <w:sz w:val="22"/>
                <w:szCs w:val="22"/>
              </w:rPr>
            </w:pPr>
            <w:r w:rsidRPr="00427878">
              <w:rPr>
                <w:sz w:val="22"/>
                <w:szCs w:val="22"/>
              </w:rPr>
              <w:t xml:space="preserve">При выдаче инвестиционных паёв после завершения </w:t>
            </w:r>
            <w:r>
              <w:rPr>
                <w:sz w:val="22"/>
                <w:szCs w:val="22"/>
              </w:rPr>
              <w:t xml:space="preserve">(окончания) </w:t>
            </w:r>
            <w:r w:rsidRPr="00427878">
              <w:rPr>
                <w:sz w:val="22"/>
                <w:szCs w:val="22"/>
              </w:rPr>
              <w:t>формирования фонда, в случае подачи заявки на приобретение инвестицион</w:t>
            </w:r>
            <w:r>
              <w:rPr>
                <w:sz w:val="22"/>
                <w:szCs w:val="22"/>
              </w:rPr>
              <w:t xml:space="preserve">ных паёв непосредственно агенту </w:t>
            </w:r>
            <w:r w:rsidRPr="00427878">
              <w:rPr>
                <w:sz w:val="22"/>
                <w:szCs w:val="22"/>
              </w:rPr>
              <w:t>ЗАО ЮниКредит Банк, надбавка, на которую увеличивается расчётная стоимость инвестиционного пая, составляет:</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2F2337" w:rsidRPr="00427878" w:rsidRDefault="002F2337" w:rsidP="002F2337">
            <w:pPr>
              <w:numPr>
                <w:ilvl w:val="2"/>
                <w:numId w:val="20"/>
              </w:numPr>
              <w:tabs>
                <w:tab w:val="clear" w:pos="992"/>
                <w:tab w:val="left" w:pos="-1985"/>
              </w:tabs>
              <w:autoSpaceDE/>
              <w:autoSpaceDN/>
              <w:spacing w:after="60" w:line="264" w:lineRule="auto"/>
              <w:ind w:left="0" w:firstLine="0"/>
              <w:jc w:val="both"/>
              <w:rPr>
                <w:sz w:val="22"/>
                <w:szCs w:val="22"/>
              </w:rPr>
            </w:pPr>
            <w:r w:rsidRPr="00427878">
              <w:rPr>
                <w:sz w:val="22"/>
                <w:szCs w:val="22"/>
              </w:rPr>
              <w:t xml:space="preserve">не взимается при сумме, внесенной в оплату инвестиционных паев, </w:t>
            </w:r>
            <w:r>
              <w:rPr>
                <w:sz w:val="22"/>
                <w:szCs w:val="22"/>
              </w:rPr>
              <w:lastRenderedPageBreak/>
              <w:t xml:space="preserve">в размере </w:t>
            </w:r>
            <w:r w:rsidRPr="00427878">
              <w:rPr>
                <w:sz w:val="22"/>
                <w:szCs w:val="22"/>
              </w:rPr>
              <w:t>равно</w:t>
            </w:r>
            <w:r>
              <w:rPr>
                <w:sz w:val="22"/>
                <w:szCs w:val="22"/>
              </w:rPr>
              <w:t>м</w:t>
            </w:r>
            <w:r w:rsidRPr="00427878">
              <w:rPr>
                <w:sz w:val="22"/>
                <w:szCs w:val="22"/>
              </w:rPr>
              <w:t xml:space="preserve"> или более 3 000 000 (Трех миллионов) рублей.</w:t>
            </w:r>
          </w:p>
          <w:p w:rsidR="002F2337" w:rsidRPr="00D27240" w:rsidRDefault="002F2337" w:rsidP="002F2337">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2F2337" w:rsidRDefault="002F2337" w:rsidP="002F2337">
            <w:pPr>
              <w:numPr>
                <w:ilvl w:val="0"/>
                <w:numId w:val="18"/>
              </w:numPr>
              <w:spacing w:after="60"/>
              <w:ind w:left="34" w:firstLine="0"/>
              <w:jc w:val="both"/>
              <w:rPr>
                <w:bCs/>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2F2337" w:rsidRPr="00F340A4" w:rsidRDefault="002F2337" w:rsidP="002F2337">
            <w:pPr>
              <w:spacing w:after="60"/>
              <w:jc w:val="both"/>
              <w:rPr>
                <w:sz w:val="22"/>
                <w:szCs w:val="22"/>
              </w:rPr>
            </w:pPr>
            <w:r w:rsidRPr="00F340A4">
              <w:rPr>
                <w:bCs/>
                <w:sz w:val="22"/>
                <w:szCs w:val="22"/>
              </w:rPr>
              <w:t>Н</w:t>
            </w:r>
            <w:r w:rsidRPr="00F340A4">
              <w:rPr>
                <w:sz w:val="22"/>
                <w:szCs w:val="22"/>
              </w:rPr>
              <w:t xml:space="preserve">адбавка, </w:t>
            </w:r>
            <w:r w:rsidRPr="00F340A4">
              <w:rPr>
                <w:rFonts w:eastAsia="MS Mincho"/>
                <w:sz w:val="22"/>
                <w:szCs w:val="22"/>
              </w:rPr>
              <w:t>на которую увеличивается расчетная стоимость инвестиционного пая,</w:t>
            </w:r>
            <w:r w:rsidRPr="00F340A4">
              <w:rPr>
                <w:sz w:val="22"/>
                <w:szCs w:val="22"/>
              </w:rPr>
              <w:t xml:space="preserve"> не взимается в следующих случаях:</w:t>
            </w:r>
          </w:p>
          <w:p w:rsidR="002F2337" w:rsidRPr="00F340A4" w:rsidRDefault="002F2337" w:rsidP="002F2337">
            <w:pPr>
              <w:numPr>
                <w:ilvl w:val="0"/>
                <w:numId w:val="25"/>
              </w:numPr>
              <w:tabs>
                <w:tab w:val="left" w:pos="459"/>
                <w:tab w:val="left" w:pos="900"/>
              </w:tabs>
              <w:spacing w:after="120"/>
              <w:ind w:left="578" w:firstLine="0"/>
              <w:jc w:val="both"/>
              <w:rPr>
                <w:sz w:val="22"/>
                <w:szCs w:val="22"/>
              </w:rPr>
            </w:pPr>
            <w:r w:rsidRPr="00F340A4">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F340A4">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2F2337" w:rsidRPr="00994DFC" w:rsidRDefault="002F2337" w:rsidP="002F2337">
            <w:pPr>
              <w:numPr>
                <w:ilvl w:val="0"/>
                <w:numId w:val="25"/>
              </w:numPr>
              <w:tabs>
                <w:tab w:val="left" w:pos="459"/>
                <w:tab w:val="left" w:pos="900"/>
              </w:tabs>
              <w:spacing w:after="120"/>
              <w:ind w:left="578" w:firstLine="0"/>
              <w:jc w:val="both"/>
              <w:rPr>
                <w:sz w:val="22"/>
                <w:szCs w:val="22"/>
              </w:rPr>
            </w:pPr>
            <w:r w:rsidRPr="00994DFC">
              <w:rPr>
                <w:rFonts w:eastAsia="MS Mincho"/>
                <w:sz w:val="22"/>
                <w:szCs w:val="22"/>
              </w:rPr>
              <w:t>при</w:t>
            </w:r>
            <w:r w:rsidRPr="00994DFC">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sidRPr="002F2337">
              <w:rPr>
                <w:bCs/>
                <w:sz w:val="22"/>
                <w:szCs w:val="22"/>
              </w:rPr>
              <w:t>распоряжения</w:t>
            </w:r>
            <w:r w:rsidRPr="00994DFC">
              <w:rPr>
                <w:bCs/>
                <w:sz w:val="22"/>
                <w:szCs w:val="22"/>
              </w:rPr>
              <w:t xml:space="preserve"> владельца инвестиционных паев.</w:t>
            </w:r>
          </w:p>
          <w:p w:rsidR="00A75629" w:rsidRPr="00C44FE3" w:rsidRDefault="002F2337" w:rsidP="002F2337">
            <w:pPr>
              <w:tabs>
                <w:tab w:val="left" w:pos="176"/>
                <w:tab w:val="left" w:pos="900"/>
              </w:tabs>
              <w:spacing w:after="120"/>
              <w:ind w:left="176"/>
              <w:jc w:val="both"/>
            </w:pPr>
            <w:r w:rsidRPr="00F340A4">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8D2C9F" w:rsidRPr="00576992" w:rsidTr="00774EAD">
        <w:tblPrEx>
          <w:tblCellMar>
            <w:top w:w="0" w:type="dxa"/>
            <w:bottom w:w="0" w:type="dxa"/>
          </w:tblCellMar>
        </w:tblPrEx>
        <w:trPr>
          <w:trHeight w:val="652"/>
        </w:trPr>
        <w:tc>
          <w:tcPr>
            <w:tcW w:w="568" w:type="dxa"/>
          </w:tcPr>
          <w:p w:rsidR="008D2C9F" w:rsidRPr="008D2C9F" w:rsidRDefault="008D2C9F" w:rsidP="00576992">
            <w:pPr>
              <w:pStyle w:val="prg3"/>
              <w:numPr>
                <w:ilvl w:val="0"/>
                <w:numId w:val="0"/>
              </w:numPr>
              <w:spacing w:before="0" w:after="120"/>
              <w:ind w:left="-87"/>
              <w:jc w:val="center"/>
              <w:rPr>
                <w:rFonts w:ascii="Times New Roman" w:hAnsi="Times New Roman" w:cs="Times New Roman"/>
                <w:kern w:val="0"/>
                <w:sz w:val="22"/>
                <w:szCs w:val="22"/>
              </w:rPr>
            </w:pPr>
            <w:r w:rsidRPr="008D2C9F">
              <w:rPr>
                <w:rFonts w:ascii="Times New Roman" w:hAnsi="Times New Roman" w:cs="Times New Roman"/>
                <w:kern w:val="0"/>
                <w:sz w:val="22"/>
                <w:szCs w:val="22"/>
              </w:rPr>
              <w:lastRenderedPageBreak/>
              <w:t>2</w:t>
            </w:r>
          </w:p>
        </w:tc>
        <w:tc>
          <w:tcPr>
            <w:tcW w:w="1076" w:type="dxa"/>
          </w:tcPr>
          <w:p w:rsidR="008D2C9F" w:rsidRPr="008D2C9F" w:rsidRDefault="002F233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2F2337" w:rsidRPr="002F2337" w:rsidRDefault="002F2337" w:rsidP="002F2337">
            <w:pPr>
              <w:pStyle w:val="23"/>
              <w:spacing w:after="120"/>
              <w:rPr>
                <w:sz w:val="22"/>
                <w:szCs w:val="22"/>
              </w:rPr>
            </w:pPr>
            <w:r w:rsidRPr="002F2337">
              <w:rPr>
                <w:spacing w:val="-1"/>
                <w:sz w:val="22"/>
                <w:szCs w:val="22"/>
              </w:rPr>
              <w:t>При погашении инвестиционных паев</w:t>
            </w:r>
            <w:r w:rsidRPr="002F2337">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2F2337">
              <w:rPr>
                <w:sz w:val="22"/>
                <w:szCs w:val="22"/>
              </w:rPr>
              <w:t xml:space="preserve">, за исключением случаев, когда заявка на погашение </w:t>
            </w:r>
            <w:r w:rsidRPr="002F2337">
              <w:rPr>
                <w:sz w:val="22"/>
                <w:szCs w:val="22"/>
              </w:rPr>
              <w:lastRenderedPageBreak/>
              <w:t>инвестиционных паев подана агенту ЗАО КБ «Ситибанк»,</w:t>
            </w:r>
            <w:r w:rsidRPr="002F2337">
              <w:rPr>
                <w:spacing w:val="-1"/>
                <w:sz w:val="22"/>
                <w:szCs w:val="22"/>
              </w:rPr>
              <w:t xml:space="preserve"> скидка, на которую уменьшается расчетная стоимость инвестиционного пая (далее скидка),</w:t>
            </w:r>
            <w:r w:rsidRPr="002F2337">
              <w:rPr>
                <w:sz w:val="22"/>
                <w:szCs w:val="22"/>
              </w:rPr>
              <w:t xml:space="preserve"> составляет</w:t>
            </w:r>
            <w:r w:rsidRPr="002F2337">
              <w:rPr>
                <w:spacing w:val="-1"/>
                <w:sz w:val="22"/>
                <w:szCs w:val="22"/>
              </w:rPr>
              <w:t>:</w:t>
            </w:r>
            <w:r w:rsidRPr="002F2337">
              <w:rPr>
                <w:sz w:val="22"/>
                <w:szCs w:val="22"/>
              </w:rPr>
              <w:t xml:space="preserve"> </w:t>
            </w:r>
          </w:p>
          <w:p w:rsidR="002F2337" w:rsidRPr="002F2337" w:rsidRDefault="002F2337" w:rsidP="002F2337">
            <w:pPr>
              <w:numPr>
                <w:ilvl w:val="0"/>
                <w:numId w:val="22"/>
              </w:numPr>
              <w:tabs>
                <w:tab w:val="clear" w:pos="360"/>
                <w:tab w:val="num" w:pos="0"/>
              </w:tabs>
              <w:autoSpaceDE/>
              <w:autoSpaceDN/>
              <w:spacing w:after="120"/>
              <w:ind w:left="0" w:firstLine="0"/>
              <w:jc w:val="both"/>
              <w:rPr>
                <w:sz w:val="22"/>
                <w:szCs w:val="22"/>
              </w:rPr>
            </w:pPr>
            <w:r w:rsidRPr="002F2337">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F2337" w:rsidRPr="002F2337" w:rsidRDefault="002F2337" w:rsidP="002F2337">
            <w:pPr>
              <w:numPr>
                <w:ilvl w:val="0"/>
                <w:numId w:val="22"/>
              </w:numPr>
              <w:tabs>
                <w:tab w:val="clear" w:pos="360"/>
                <w:tab w:val="num" w:pos="0"/>
              </w:tabs>
              <w:autoSpaceDE/>
              <w:autoSpaceDN/>
              <w:spacing w:after="120"/>
              <w:ind w:left="0" w:firstLine="0"/>
              <w:jc w:val="both"/>
              <w:rPr>
                <w:sz w:val="22"/>
                <w:szCs w:val="22"/>
              </w:rPr>
            </w:pPr>
            <w:r w:rsidRPr="002F2337">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F2337" w:rsidRPr="002F2337" w:rsidRDefault="002F2337" w:rsidP="002F2337">
            <w:pPr>
              <w:pStyle w:val="23"/>
              <w:spacing w:after="120"/>
              <w:rPr>
                <w:sz w:val="22"/>
                <w:szCs w:val="22"/>
              </w:rPr>
            </w:pPr>
            <w:r w:rsidRPr="002F2337">
              <w:rPr>
                <w:sz w:val="22"/>
                <w:szCs w:val="22"/>
              </w:rPr>
              <w:t xml:space="preserve">При подаче заявки на погашение инвестиционных паев агенту ЗАО КБ «Ситибанк» </w:t>
            </w:r>
            <w:r w:rsidRPr="002F2337">
              <w:rPr>
                <w:spacing w:val="-1"/>
                <w:sz w:val="22"/>
                <w:szCs w:val="22"/>
              </w:rPr>
              <w:t>скидка, на которую уменьшается расчетная стоимость инвестиционного пая,</w:t>
            </w:r>
            <w:r w:rsidRPr="002F2337">
              <w:rPr>
                <w:sz w:val="22"/>
                <w:szCs w:val="22"/>
              </w:rPr>
              <w:t xml:space="preserve"> составляет 3,0 (Три) процента (с учетом налога на добавленную стоимость) от расчетной стоимости инвестиционного пая.</w:t>
            </w:r>
          </w:p>
          <w:p w:rsidR="002F2337" w:rsidRPr="002F2337" w:rsidRDefault="002F2337" w:rsidP="002F2337">
            <w:pPr>
              <w:spacing w:after="120"/>
              <w:jc w:val="both"/>
              <w:rPr>
                <w:sz w:val="22"/>
                <w:szCs w:val="22"/>
              </w:rPr>
            </w:pPr>
            <w:r w:rsidRPr="002F2337">
              <w:rPr>
                <w:sz w:val="22"/>
                <w:szCs w:val="22"/>
              </w:rPr>
              <w:t>Скидка не взимается в следующих случаях:</w:t>
            </w:r>
          </w:p>
          <w:p w:rsidR="002F2337" w:rsidRPr="002F2337" w:rsidRDefault="002F2337" w:rsidP="002F2337">
            <w:pPr>
              <w:pStyle w:val="23"/>
              <w:numPr>
                <w:ilvl w:val="0"/>
                <w:numId w:val="21"/>
              </w:numPr>
              <w:shd w:val="clear" w:color="auto" w:fill="auto"/>
              <w:tabs>
                <w:tab w:val="clear" w:pos="360"/>
                <w:tab w:val="num" w:pos="0"/>
                <w:tab w:val="num" w:pos="720"/>
              </w:tabs>
              <w:autoSpaceDE/>
              <w:autoSpaceDN/>
              <w:spacing w:after="120"/>
              <w:ind w:left="0" w:firstLine="0"/>
              <w:rPr>
                <w:sz w:val="22"/>
                <w:szCs w:val="22"/>
              </w:rPr>
            </w:pPr>
            <w:r w:rsidRPr="002F2337">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w:t>
            </w:r>
          </w:p>
          <w:p w:rsidR="002F2337" w:rsidRPr="002F2337" w:rsidRDefault="002F2337" w:rsidP="002F2337">
            <w:pPr>
              <w:pStyle w:val="23"/>
              <w:numPr>
                <w:ilvl w:val="0"/>
                <w:numId w:val="21"/>
              </w:numPr>
              <w:shd w:val="clear" w:color="auto" w:fill="auto"/>
              <w:tabs>
                <w:tab w:val="clear" w:pos="360"/>
                <w:tab w:val="num" w:pos="0"/>
                <w:tab w:val="num" w:pos="720"/>
              </w:tabs>
              <w:autoSpaceDE/>
              <w:autoSpaceDN/>
              <w:spacing w:after="120"/>
              <w:ind w:left="0" w:firstLine="0"/>
              <w:rPr>
                <w:sz w:val="22"/>
                <w:szCs w:val="22"/>
              </w:rPr>
            </w:pPr>
            <w:r w:rsidRPr="002F2337">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w:t>
            </w:r>
            <w:r w:rsidRPr="002F2337">
              <w:rPr>
                <w:sz w:val="22"/>
                <w:szCs w:val="22"/>
              </w:rPr>
              <w:lastRenderedPageBreak/>
              <w:t>владельца инвестиционных паев;</w:t>
            </w:r>
          </w:p>
          <w:p w:rsidR="008D2C9F" w:rsidRPr="002F2337" w:rsidRDefault="002F2337" w:rsidP="002F2337">
            <w:pPr>
              <w:pStyle w:val="23"/>
              <w:numPr>
                <w:ilvl w:val="0"/>
                <w:numId w:val="21"/>
              </w:numPr>
              <w:shd w:val="clear" w:color="auto" w:fill="auto"/>
              <w:tabs>
                <w:tab w:val="clear" w:pos="360"/>
                <w:tab w:val="num" w:pos="0"/>
                <w:tab w:val="num" w:pos="720"/>
              </w:tabs>
              <w:autoSpaceDE/>
              <w:autoSpaceDN/>
              <w:spacing w:after="120"/>
              <w:ind w:left="0" w:firstLine="0"/>
              <w:rPr>
                <w:sz w:val="22"/>
                <w:szCs w:val="22"/>
              </w:rPr>
            </w:pPr>
            <w:r w:rsidRPr="002F2337">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2F2337" w:rsidRPr="002F2337" w:rsidRDefault="002F2337" w:rsidP="002F2337">
            <w:pPr>
              <w:pStyle w:val="23"/>
              <w:spacing w:after="120"/>
              <w:rPr>
                <w:sz w:val="22"/>
                <w:szCs w:val="22"/>
              </w:rPr>
            </w:pPr>
            <w:r w:rsidRPr="002F2337">
              <w:rPr>
                <w:spacing w:val="-1"/>
                <w:sz w:val="22"/>
                <w:szCs w:val="22"/>
              </w:rPr>
              <w:lastRenderedPageBreak/>
              <w:t>При погашении инвестиционных паев</w:t>
            </w:r>
            <w:r w:rsidRPr="002F2337">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2F2337">
              <w:rPr>
                <w:sz w:val="22"/>
                <w:szCs w:val="22"/>
              </w:rPr>
              <w:t xml:space="preserve">, за исключением случаев, когда заявка на погашение </w:t>
            </w:r>
            <w:r w:rsidRPr="002F2337">
              <w:rPr>
                <w:sz w:val="22"/>
                <w:szCs w:val="22"/>
              </w:rPr>
              <w:lastRenderedPageBreak/>
              <w:t xml:space="preserve">инвестиционных паев подана </w:t>
            </w:r>
            <w:r w:rsidRPr="002F2337">
              <w:rPr>
                <w:b/>
                <w:sz w:val="22"/>
                <w:szCs w:val="22"/>
              </w:rPr>
              <w:t>агентам</w:t>
            </w:r>
            <w:r w:rsidRPr="002F2337">
              <w:rPr>
                <w:sz w:val="22"/>
                <w:szCs w:val="22"/>
              </w:rPr>
              <w:t xml:space="preserve"> ЗАО КБ «Ситибанк»,</w:t>
            </w:r>
            <w:r>
              <w:rPr>
                <w:sz w:val="22"/>
                <w:szCs w:val="22"/>
              </w:rPr>
              <w:t xml:space="preserve"> </w:t>
            </w:r>
            <w:r w:rsidR="009F115F" w:rsidRPr="009F115F">
              <w:rPr>
                <w:b/>
                <w:sz w:val="22"/>
                <w:szCs w:val="22"/>
              </w:rPr>
              <w:t xml:space="preserve">Банк </w:t>
            </w:r>
            <w:r w:rsidRPr="002F2337">
              <w:rPr>
                <w:b/>
                <w:sz w:val="22"/>
                <w:szCs w:val="22"/>
              </w:rPr>
              <w:t>ВТБ 24 (ЗАО),</w:t>
            </w:r>
            <w:r w:rsidRPr="002F2337">
              <w:rPr>
                <w:spacing w:val="-1"/>
                <w:sz w:val="22"/>
                <w:szCs w:val="22"/>
              </w:rPr>
              <w:t xml:space="preserve"> скидка, на которую уменьшается расчетная стоимость инвестиционного пая (далее скидка),</w:t>
            </w:r>
            <w:r w:rsidRPr="002F2337">
              <w:rPr>
                <w:sz w:val="22"/>
                <w:szCs w:val="22"/>
              </w:rPr>
              <w:t xml:space="preserve"> составляет</w:t>
            </w:r>
            <w:r w:rsidRPr="002F2337">
              <w:rPr>
                <w:spacing w:val="-1"/>
                <w:sz w:val="22"/>
                <w:szCs w:val="22"/>
              </w:rPr>
              <w:t>:</w:t>
            </w:r>
            <w:r w:rsidRPr="002F2337">
              <w:rPr>
                <w:sz w:val="22"/>
                <w:szCs w:val="22"/>
              </w:rPr>
              <w:t xml:space="preserve"> </w:t>
            </w:r>
          </w:p>
          <w:p w:rsidR="002F2337" w:rsidRPr="002F2337" w:rsidRDefault="002F2337" w:rsidP="002F2337">
            <w:pPr>
              <w:numPr>
                <w:ilvl w:val="0"/>
                <w:numId w:val="22"/>
              </w:numPr>
              <w:tabs>
                <w:tab w:val="clear" w:pos="360"/>
                <w:tab w:val="num" w:pos="0"/>
              </w:tabs>
              <w:autoSpaceDE/>
              <w:autoSpaceDN/>
              <w:spacing w:after="120"/>
              <w:ind w:left="0" w:firstLine="0"/>
              <w:jc w:val="both"/>
              <w:rPr>
                <w:sz w:val="22"/>
                <w:szCs w:val="22"/>
              </w:rPr>
            </w:pPr>
            <w:r w:rsidRPr="002F2337">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F2337" w:rsidRPr="002F2337" w:rsidRDefault="002F2337" w:rsidP="002F2337">
            <w:pPr>
              <w:numPr>
                <w:ilvl w:val="0"/>
                <w:numId w:val="22"/>
              </w:numPr>
              <w:tabs>
                <w:tab w:val="clear" w:pos="360"/>
                <w:tab w:val="num" w:pos="0"/>
              </w:tabs>
              <w:autoSpaceDE/>
              <w:autoSpaceDN/>
              <w:spacing w:after="120"/>
              <w:ind w:left="0" w:firstLine="0"/>
              <w:jc w:val="both"/>
              <w:rPr>
                <w:sz w:val="22"/>
                <w:szCs w:val="22"/>
              </w:rPr>
            </w:pPr>
            <w:r w:rsidRPr="002F2337">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F2337" w:rsidRPr="002F2337" w:rsidRDefault="002F2337" w:rsidP="002F2337">
            <w:pPr>
              <w:pStyle w:val="23"/>
              <w:spacing w:after="120"/>
              <w:rPr>
                <w:sz w:val="22"/>
                <w:szCs w:val="22"/>
              </w:rPr>
            </w:pPr>
            <w:r w:rsidRPr="002F2337">
              <w:rPr>
                <w:sz w:val="22"/>
                <w:szCs w:val="22"/>
              </w:rPr>
              <w:t xml:space="preserve">При подаче заявки на погашение инвестиционных паев агенту ЗАО КБ «Ситибанк» </w:t>
            </w:r>
            <w:r w:rsidRPr="002F2337">
              <w:rPr>
                <w:spacing w:val="-1"/>
                <w:sz w:val="22"/>
                <w:szCs w:val="22"/>
              </w:rPr>
              <w:t>скидка, на которую уменьшается расчетная стоимость инвестиционного пая,</w:t>
            </w:r>
            <w:r w:rsidRPr="002F2337">
              <w:rPr>
                <w:sz w:val="22"/>
                <w:szCs w:val="22"/>
              </w:rPr>
              <w:t xml:space="preserve"> составляет 3,0 (Три) процента (с учетом налога на добавленную стоимость) от расчетной стоимости инвестиционного пая.</w:t>
            </w:r>
          </w:p>
          <w:p w:rsidR="002F2337" w:rsidRDefault="002F2337" w:rsidP="002F2337">
            <w:pPr>
              <w:spacing w:after="120"/>
              <w:jc w:val="both"/>
              <w:rPr>
                <w:sz w:val="22"/>
                <w:szCs w:val="22"/>
              </w:rPr>
            </w:pPr>
            <w:r w:rsidRPr="004B362D">
              <w:rPr>
                <w:b/>
                <w:sz w:val="22"/>
                <w:szCs w:val="22"/>
              </w:rPr>
              <w:t xml:space="preserve">При подаче заявки на погашение инвестиционных паев агенту </w:t>
            </w:r>
            <w:r w:rsidR="009F115F">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2F2337" w:rsidRPr="002F2337" w:rsidRDefault="002F2337" w:rsidP="002F2337">
            <w:pPr>
              <w:spacing w:after="120"/>
              <w:jc w:val="both"/>
              <w:rPr>
                <w:sz w:val="22"/>
                <w:szCs w:val="22"/>
              </w:rPr>
            </w:pPr>
            <w:r w:rsidRPr="002F2337">
              <w:rPr>
                <w:sz w:val="22"/>
                <w:szCs w:val="22"/>
              </w:rPr>
              <w:t>Скидка не взимается в следующих случаях:</w:t>
            </w:r>
          </w:p>
          <w:p w:rsidR="002F2337" w:rsidRPr="002F2337" w:rsidRDefault="002F2337" w:rsidP="002F2337">
            <w:pPr>
              <w:pStyle w:val="23"/>
              <w:numPr>
                <w:ilvl w:val="0"/>
                <w:numId w:val="21"/>
              </w:numPr>
              <w:shd w:val="clear" w:color="auto" w:fill="auto"/>
              <w:tabs>
                <w:tab w:val="clear" w:pos="360"/>
                <w:tab w:val="num" w:pos="0"/>
                <w:tab w:val="num" w:pos="720"/>
              </w:tabs>
              <w:autoSpaceDE/>
              <w:autoSpaceDN/>
              <w:spacing w:after="120"/>
              <w:ind w:left="0" w:firstLine="0"/>
              <w:rPr>
                <w:sz w:val="22"/>
                <w:szCs w:val="22"/>
              </w:rPr>
            </w:pPr>
            <w:r w:rsidRPr="002F2337">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2F2337">
              <w:rPr>
                <w:b/>
                <w:sz w:val="22"/>
                <w:szCs w:val="22"/>
              </w:rPr>
              <w:t>агентам</w:t>
            </w:r>
            <w:r w:rsidRPr="002F2337">
              <w:rPr>
                <w:sz w:val="22"/>
                <w:szCs w:val="22"/>
              </w:rPr>
              <w:t xml:space="preserve"> ЗАО КБ «Ситибанк»</w:t>
            </w:r>
            <w:r>
              <w:rPr>
                <w:sz w:val="22"/>
                <w:szCs w:val="22"/>
              </w:rPr>
              <w:t>,</w:t>
            </w:r>
            <w:r w:rsidRPr="002F2337">
              <w:rPr>
                <w:b/>
                <w:sz w:val="22"/>
                <w:szCs w:val="22"/>
              </w:rPr>
              <w:t xml:space="preserve"> </w:t>
            </w:r>
            <w:r w:rsidR="009F115F">
              <w:rPr>
                <w:b/>
                <w:sz w:val="22"/>
                <w:szCs w:val="22"/>
              </w:rPr>
              <w:t xml:space="preserve">Банк </w:t>
            </w:r>
            <w:r w:rsidRPr="002F2337">
              <w:rPr>
                <w:b/>
                <w:sz w:val="22"/>
                <w:szCs w:val="22"/>
              </w:rPr>
              <w:t>ВТБ 24 (ЗАО)</w:t>
            </w:r>
            <w:r w:rsidRPr="002F2337">
              <w:rPr>
                <w:sz w:val="22"/>
                <w:szCs w:val="22"/>
              </w:rPr>
              <w:t>;</w:t>
            </w:r>
          </w:p>
          <w:p w:rsidR="002F2337" w:rsidRPr="002F2337" w:rsidRDefault="002F2337" w:rsidP="002F2337">
            <w:pPr>
              <w:pStyle w:val="23"/>
              <w:numPr>
                <w:ilvl w:val="0"/>
                <w:numId w:val="21"/>
              </w:numPr>
              <w:shd w:val="clear" w:color="auto" w:fill="auto"/>
              <w:tabs>
                <w:tab w:val="clear" w:pos="360"/>
                <w:tab w:val="num" w:pos="0"/>
                <w:tab w:val="num" w:pos="720"/>
              </w:tabs>
              <w:autoSpaceDE/>
              <w:autoSpaceDN/>
              <w:spacing w:after="120"/>
              <w:ind w:left="0" w:firstLine="0"/>
              <w:rPr>
                <w:sz w:val="22"/>
                <w:szCs w:val="22"/>
              </w:rPr>
            </w:pPr>
            <w:r w:rsidRPr="002F2337">
              <w:rPr>
                <w:sz w:val="22"/>
                <w:szCs w:val="22"/>
              </w:rPr>
              <w:t xml:space="preserve">при погашении инвестиционных </w:t>
            </w:r>
            <w:r w:rsidRPr="002F2337">
              <w:rPr>
                <w:sz w:val="22"/>
                <w:szCs w:val="22"/>
              </w:rPr>
              <w:lastRenderedPageBreak/>
              <w:t>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8D2C9F" w:rsidRPr="002F2337" w:rsidRDefault="002F2337" w:rsidP="002F2337">
            <w:pPr>
              <w:pStyle w:val="23"/>
              <w:numPr>
                <w:ilvl w:val="0"/>
                <w:numId w:val="21"/>
              </w:numPr>
              <w:shd w:val="clear" w:color="auto" w:fill="auto"/>
              <w:tabs>
                <w:tab w:val="clear" w:pos="360"/>
                <w:tab w:val="num" w:pos="0"/>
                <w:tab w:val="num" w:pos="720"/>
              </w:tabs>
              <w:autoSpaceDE/>
              <w:autoSpaceDN/>
              <w:spacing w:after="120"/>
              <w:ind w:left="0" w:firstLine="0"/>
              <w:rPr>
                <w:sz w:val="22"/>
                <w:szCs w:val="22"/>
              </w:rPr>
            </w:pPr>
            <w:r w:rsidRPr="002F2337">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2F2337" w:rsidRPr="00576992" w:rsidTr="00774EAD">
        <w:tblPrEx>
          <w:tblCellMar>
            <w:top w:w="0" w:type="dxa"/>
            <w:bottom w:w="0" w:type="dxa"/>
          </w:tblCellMar>
        </w:tblPrEx>
        <w:trPr>
          <w:trHeight w:val="652"/>
        </w:trPr>
        <w:tc>
          <w:tcPr>
            <w:tcW w:w="568" w:type="dxa"/>
          </w:tcPr>
          <w:p w:rsidR="002F2337" w:rsidRPr="008D2C9F" w:rsidRDefault="002F23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2F2337" w:rsidRPr="008D2C9F" w:rsidRDefault="002F233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2F2337" w:rsidRPr="008D2C9F" w:rsidRDefault="002F2337" w:rsidP="00646D6E">
            <w:pPr>
              <w:pStyle w:val="3f3f3f3f3f3f3f3f3f3f"/>
              <w:shd w:val="clear" w:color="auto" w:fill="auto"/>
              <w:spacing w:before="0" w:after="120"/>
              <w:rPr>
                <w:sz w:val="22"/>
                <w:szCs w:val="22"/>
              </w:rPr>
            </w:pPr>
            <w:r w:rsidRPr="00C621CC">
              <w:rPr>
                <w:sz w:val="22"/>
                <w:szCs w:val="22"/>
              </w:rPr>
              <w:t>За 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C621C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C621C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2F2337" w:rsidRDefault="002F2337" w:rsidP="00646D6E">
            <w:pPr>
              <w:pStyle w:val="3f3f3f3f3f3f3f3f3f3f"/>
              <w:shd w:val="clear" w:color="auto" w:fill="auto"/>
              <w:spacing w:before="0" w:after="120"/>
              <w:rPr>
                <w:sz w:val="22"/>
                <w:szCs w:val="22"/>
              </w:rPr>
            </w:pPr>
            <w:r w:rsidRPr="002F2337">
              <w:rPr>
                <w:b/>
                <w:sz w:val="22"/>
                <w:szCs w:val="22"/>
              </w:rPr>
              <w:t>До 31.12.2012 г. включительно з</w:t>
            </w:r>
            <w:r w:rsidRPr="00C621CC">
              <w:rPr>
                <w:sz w:val="22"/>
                <w:szCs w:val="22"/>
              </w:rPr>
              <w:t>а 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C621CC">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C621CC">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2F2337" w:rsidRPr="002F2337" w:rsidRDefault="002F2337" w:rsidP="002F2337">
            <w:pPr>
              <w:pStyle w:val="3f3f3f3f3f3f3f3f3f3f"/>
              <w:shd w:val="clear" w:color="auto" w:fill="auto"/>
              <w:spacing w:before="0" w:after="120"/>
              <w:rPr>
                <w:b/>
                <w:sz w:val="22"/>
                <w:szCs w:val="22"/>
              </w:rPr>
            </w:pPr>
            <w:r w:rsidRPr="002F2337">
              <w:rPr>
                <w:b/>
                <w:sz w:val="22"/>
                <w:szCs w:val="22"/>
              </w:rPr>
              <w:t xml:space="preserve">С 01.01.2013 г. за счет имущества, составляющего фонд, выплачиваются вознаграждения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w:t>
            </w:r>
            <w:r w:rsidRPr="002F2337">
              <w:rPr>
                <w:b/>
                <w:sz w:val="22"/>
                <w:szCs w:val="22"/>
              </w:rPr>
              <w:lastRenderedPageBreak/>
              <w:t>рынку ценных бумаг.</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523799" w:rsidRPr="00C46077" w:rsidRDefault="00523799" w:rsidP="00523799">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2F2337">
        <w:rPr>
          <w:rFonts w:ascii="Times New Roman" w:hAnsi="Times New Roman" w:cs="Times New Roman"/>
          <w:kern w:val="0"/>
          <w:sz w:val="22"/>
          <w:szCs w:val="22"/>
        </w:rPr>
        <w:t>ый директор</w:t>
      </w:r>
    </w:p>
    <w:p w:rsidR="00F91719" w:rsidRPr="002F2337" w:rsidRDefault="00523799" w:rsidP="005B36EE">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2F2337">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2F2337">
        <w:rPr>
          <w:rFonts w:ascii="Times New Roman" w:hAnsi="Times New Roman" w:cs="Times New Roman"/>
          <w:sz w:val="22"/>
          <w:szCs w:val="22"/>
          <w:lang w:val="ru-RU"/>
        </w:rPr>
        <w:t>ириллов</w:t>
      </w:r>
    </w:p>
    <w:sectPr w:rsidR="00F91719" w:rsidRPr="002F2337">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79" w:rsidRDefault="001F0079" w:rsidP="009C0A43">
      <w:pPr>
        <w:pStyle w:val="BodyNum"/>
      </w:pPr>
      <w:r>
        <w:separator/>
      </w:r>
    </w:p>
  </w:endnote>
  <w:endnote w:type="continuationSeparator" w:id="0">
    <w:p w:rsidR="001F0079" w:rsidRDefault="001F0079"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37" w:rsidRDefault="002F2337">
    <w:pPr>
      <w:pStyle w:val="ad"/>
      <w:jc w:val="right"/>
    </w:pPr>
    <w:fldSimple w:instr=" PAGE   \* MERGEFORMAT ">
      <w:r w:rsidR="00D1481D">
        <w:rPr>
          <w:noProof/>
        </w:rPr>
        <w:t>1</w:t>
      </w:r>
    </w:fldSimple>
  </w:p>
  <w:p w:rsidR="002F2337" w:rsidRDefault="002F23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79" w:rsidRDefault="001F0079" w:rsidP="009C0A43">
      <w:pPr>
        <w:pStyle w:val="BodyNum"/>
      </w:pPr>
      <w:r>
        <w:separator/>
      </w:r>
    </w:p>
  </w:footnote>
  <w:footnote w:type="continuationSeparator" w:id="0">
    <w:p w:rsidR="001F0079" w:rsidRDefault="001F0079"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7">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9"/>
  </w:num>
  <w:num w:numId="17">
    <w:abstractNumId w:val="3"/>
  </w:num>
  <w:num w:numId="18">
    <w:abstractNumId w:val="10"/>
  </w:num>
  <w:num w:numId="19">
    <w:abstractNumId w:val="7"/>
  </w:num>
  <w:num w:numId="20">
    <w:abstractNumId w:val="8"/>
  </w:num>
  <w:num w:numId="21">
    <w:abstractNumId w:val="12"/>
  </w:num>
  <w:num w:numId="22">
    <w:abstractNumId w:val="1"/>
  </w:num>
  <w:num w:numId="23">
    <w:abstractNumId w:val="6"/>
  </w:num>
  <w:num w:numId="24">
    <w:abstractNumId w:val="2"/>
  </w:num>
  <w:num w:numId="25">
    <w:abstractNumId w:val="11"/>
  </w:num>
  <w:num w:numId="26">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3103"/>
    <w:rsid w:val="00053230"/>
    <w:rsid w:val="00055E8F"/>
    <w:rsid w:val="00061299"/>
    <w:rsid w:val="00061EFC"/>
    <w:rsid w:val="00065D33"/>
    <w:rsid w:val="00066516"/>
    <w:rsid w:val="0007749A"/>
    <w:rsid w:val="000778AF"/>
    <w:rsid w:val="00093551"/>
    <w:rsid w:val="000A15E1"/>
    <w:rsid w:val="000B12AE"/>
    <w:rsid w:val="000B433E"/>
    <w:rsid w:val="000B45F6"/>
    <w:rsid w:val="000B51A8"/>
    <w:rsid w:val="000C19F9"/>
    <w:rsid w:val="000C4080"/>
    <w:rsid w:val="000C4842"/>
    <w:rsid w:val="000D1576"/>
    <w:rsid w:val="000E33AB"/>
    <w:rsid w:val="000E7B4F"/>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60E8"/>
    <w:rsid w:val="001C707C"/>
    <w:rsid w:val="001D3610"/>
    <w:rsid w:val="001D781A"/>
    <w:rsid w:val="001D7AA4"/>
    <w:rsid w:val="001E1070"/>
    <w:rsid w:val="001E4954"/>
    <w:rsid w:val="001E50C3"/>
    <w:rsid w:val="001F0079"/>
    <w:rsid w:val="001F04BE"/>
    <w:rsid w:val="001F468A"/>
    <w:rsid w:val="001F4BDB"/>
    <w:rsid w:val="0020226A"/>
    <w:rsid w:val="00202CFA"/>
    <w:rsid w:val="002037B1"/>
    <w:rsid w:val="00203ACE"/>
    <w:rsid w:val="00212CA7"/>
    <w:rsid w:val="002164BC"/>
    <w:rsid w:val="00223C2A"/>
    <w:rsid w:val="002254BE"/>
    <w:rsid w:val="00227175"/>
    <w:rsid w:val="002314FD"/>
    <w:rsid w:val="00231947"/>
    <w:rsid w:val="00232022"/>
    <w:rsid w:val="00234BFC"/>
    <w:rsid w:val="002439F2"/>
    <w:rsid w:val="00244E7F"/>
    <w:rsid w:val="00246A04"/>
    <w:rsid w:val="00254340"/>
    <w:rsid w:val="00266080"/>
    <w:rsid w:val="002663F4"/>
    <w:rsid w:val="00266EA1"/>
    <w:rsid w:val="0027161E"/>
    <w:rsid w:val="00280FA8"/>
    <w:rsid w:val="00285BD7"/>
    <w:rsid w:val="00287E5B"/>
    <w:rsid w:val="002A3897"/>
    <w:rsid w:val="002A3E1E"/>
    <w:rsid w:val="002A7DA9"/>
    <w:rsid w:val="002B73DB"/>
    <w:rsid w:val="002C59EB"/>
    <w:rsid w:val="002D1C2E"/>
    <w:rsid w:val="002D285A"/>
    <w:rsid w:val="002D7839"/>
    <w:rsid w:val="002E2AD5"/>
    <w:rsid w:val="002E312B"/>
    <w:rsid w:val="002E4747"/>
    <w:rsid w:val="002E5175"/>
    <w:rsid w:val="002E6797"/>
    <w:rsid w:val="002F1A4D"/>
    <w:rsid w:val="002F2337"/>
    <w:rsid w:val="002F3E0A"/>
    <w:rsid w:val="00301192"/>
    <w:rsid w:val="00302683"/>
    <w:rsid w:val="00304076"/>
    <w:rsid w:val="003041BA"/>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73312"/>
    <w:rsid w:val="0037456B"/>
    <w:rsid w:val="003816DA"/>
    <w:rsid w:val="00386077"/>
    <w:rsid w:val="00390DBF"/>
    <w:rsid w:val="00392647"/>
    <w:rsid w:val="003A7BA0"/>
    <w:rsid w:val="003B2AEA"/>
    <w:rsid w:val="003B6D10"/>
    <w:rsid w:val="003C66D8"/>
    <w:rsid w:val="003D262C"/>
    <w:rsid w:val="003D794C"/>
    <w:rsid w:val="003E1505"/>
    <w:rsid w:val="003F4CA5"/>
    <w:rsid w:val="003F7730"/>
    <w:rsid w:val="00400C9D"/>
    <w:rsid w:val="00405734"/>
    <w:rsid w:val="0040686D"/>
    <w:rsid w:val="004107A0"/>
    <w:rsid w:val="00415418"/>
    <w:rsid w:val="0041552F"/>
    <w:rsid w:val="00421C29"/>
    <w:rsid w:val="00421D28"/>
    <w:rsid w:val="004233E2"/>
    <w:rsid w:val="00424C81"/>
    <w:rsid w:val="00427878"/>
    <w:rsid w:val="00430ED7"/>
    <w:rsid w:val="0043495B"/>
    <w:rsid w:val="00466DF7"/>
    <w:rsid w:val="00471280"/>
    <w:rsid w:val="004719C7"/>
    <w:rsid w:val="0047442D"/>
    <w:rsid w:val="004827FE"/>
    <w:rsid w:val="00493376"/>
    <w:rsid w:val="00493BBB"/>
    <w:rsid w:val="00495605"/>
    <w:rsid w:val="004960E0"/>
    <w:rsid w:val="004A1A49"/>
    <w:rsid w:val="004A1CDB"/>
    <w:rsid w:val="004A2159"/>
    <w:rsid w:val="004A6061"/>
    <w:rsid w:val="004B200D"/>
    <w:rsid w:val="004B362D"/>
    <w:rsid w:val="004B37FA"/>
    <w:rsid w:val="004B6A88"/>
    <w:rsid w:val="004C2F81"/>
    <w:rsid w:val="004C72AE"/>
    <w:rsid w:val="004D3FCF"/>
    <w:rsid w:val="004D527D"/>
    <w:rsid w:val="004D7AF1"/>
    <w:rsid w:val="004E08EB"/>
    <w:rsid w:val="004E0FC2"/>
    <w:rsid w:val="004E401A"/>
    <w:rsid w:val="004E4463"/>
    <w:rsid w:val="004E4DB9"/>
    <w:rsid w:val="004F2809"/>
    <w:rsid w:val="004F503F"/>
    <w:rsid w:val="00500320"/>
    <w:rsid w:val="00500A7F"/>
    <w:rsid w:val="0050157B"/>
    <w:rsid w:val="00502354"/>
    <w:rsid w:val="00503F0C"/>
    <w:rsid w:val="00504E34"/>
    <w:rsid w:val="00507707"/>
    <w:rsid w:val="005077B0"/>
    <w:rsid w:val="00514B47"/>
    <w:rsid w:val="00523799"/>
    <w:rsid w:val="005304CF"/>
    <w:rsid w:val="0053433E"/>
    <w:rsid w:val="00535C0B"/>
    <w:rsid w:val="00535DDD"/>
    <w:rsid w:val="0054157E"/>
    <w:rsid w:val="00545F5E"/>
    <w:rsid w:val="0055364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F0F"/>
    <w:rsid w:val="00597405"/>
    <w:rsid w:val="005A060E"/>
    <w:rsid w:val="005A2738"/>
    <w:rsid w:val="005A27CB"/>
    <w:rsid w:val="005A309F"/>
    <w:rsid w:val="005A4E70"/>
    <w:rsid w:val="005A5D76"/>
    <w:rsid w:val="005B2A2A"/>
    <w:rsid w:val="005B36EE"/>
    <w:rsid w:val="005C0098"/>
    <w:rsid w:val="005C40A7"/>
    <w:rsid w:val="005C6E9F"/>
    <w:rsid w:val="005C73DE"/>
    <w:rsid w:val="005D1B3A"/>
    <w:rsid w:val="005D4398"/>
    <w:rsid w:val="005E7C80"/>
    <w:rsid w:val="005F139E"/>
    <w:rsid w:val="005F4FDB"/>
    <w:rsid w:val="00601D63"/>
    <w:rsid w:val="00604DBC"/>
    <w:rsid w:val="00606B3B"/>
    <w:rsid w:val="00612042"/>
    <w:rsid w:val="00614178"/>
    <w:rsid w:val="00622A31"/>
    <w:rsid w:val="006257FF"/>
    <w:rsid w:val="0063186F"/>
    <w:rsid w:val="00632868"/>
    <w:rsid w:val="00636EFD"/>
    <w:rsid w:val="00641D69"/>
    <w:rsid w:val="00642EA8"/>
    <w:rsid w:val="00645410"/>
    <w:rsid w:val="0064574F"/>
    <w:rsid w:val="00646D6E"/>
    <w:rsid w:val="0065114D"/>
    <w:rsid w:val="00653602"/>
    <w:rsid w:val="0066029E"/>
    <w:rsid w:val="006602A2"/>
    <w:rsid w:val="0066096F"/>
    <w:rsid w:val="00671796"/>
    <w:rsid w:val="00681BB5"/>
    <w:rsid w:val="00682D9F"/>
    <w:rsid w:val="00683384"/>
    <w:rsid w:val="00694141"/>
    <w:rsid w:val="006B2A89"/>
    <w:rsid w:val="006B4362"/>
    <w:rsid w:val="006C6A78"/>
    <w:rsid w:val="006D18F8"/>
    <w:rsid w:val="006D3F82"/>
    <w:rsid w:val="006E5611"/>
    <w:rsid w:val="006E678F"/>
    <w:rsid w:val="00706100"/>
    <w:rsid w:val="00715BDC"/>
    <w:rsid w:val="00715FC2"/>
    <w:rsid w:val="00722023"/>
    <w:rsid w:val="00724C57"/>
    <w:rsid w:val="0072782D"/>
    <w:rsid w:val="0073191C"/>
    <w:rsid w:val="00736D17"/>
    <w:rsid w:val="0073730B"/>
    <w:rsid w:val="0074019A"/>
    <w:rsid w:val="007449EC"/>
    <w:rsid w:val="0075272F"/>
    <w:rsid w:val="00752DC2"/>
    <w:rsid w:val="00753E19"/>
    <w:rsid w:val="00761D84"/>
    <w:rsid w:val="00767556"/>
    <w:rsid w:val="00774EAD"/>
    <w:rsid w:val="007850C5"/>
    <w:rsid w:val="00785787"/>
    <w:rsid w:val="007A044E"/>
    <w:rsid w:val="007A4851"/>
    <w:rsid w:val="007B0063"/>
    <w:rsid w:val="007B29E9"/>
    <w:rsid w:val="007C2C74"/>
    <w:rsid w:val="007C43FD"/>
    <w:rsid w:val="007D0F4E"/>
    <w:rsid w:val="007D5733"/>
    <w:rsid w:val="007E54D8"/>
    <w:rsid w:val="007E7C30"/>
    <w:rsid w:val="007F034F"/>
    <w:rsid w:val="00803476"/>
    <w:rsid w:val="008078DD"/>
    <w:rsid w:val="00807F49"/>
    <w:rsid w:val="00810B5E"/>
    <w:rsid w:val="008203FB"/>
    <w:rsid w:val="0082798C"/>
    <w:rsid w:val="00832A69"/>
    <w:rsid w:val="00846D2D"/>
    <w:rsid w:val="008509EF"/>
    <w:rsid w:val="008530C0"/>
    <w:rsid w:val="00856066"/>
    <w:rsid w:val="0085660D"/>
    <w:rsid w:val="00857793"/>
    <w:rsid w:val="00860E97"/>
    <w:rsid w:val="00863AE8"/>
    <w:rsid w:val="00871CE5"/>
    <w:rsid w:val="00872E9A"/>
    <w:rsid w:val="00873B35"/>
    <w:rsid w:val="008743ED"/>
    <w:rsid w:val="00874A1A"/>
    <w:rsid w:val="0088039F"/>
    <w:rsid w:val="008846B9"/>
    <w:rsid w:val="00887A8D"/>
    <w:rsid w:val="008A0AF2"/>
    <w:rsid w:val="008B6A69"/>
    <w:rsid w:val="008D2C9F"/>
    <w:rsid w:val="008D444A"/>
    <w:rsid w:val="008D7DC1"/>
    <w:rsid w:val="008E5619"/>
    <w:rsid w:val="008F0B83"/>
    <w:rsid w:val="008F0BF4"/>
    <w:rsid w:val="00901082"/>
    <w:rsid w:val="0090132B"/>
    <w:rsid w:val="00930789"/>
    <w:rsid w:val="00931E98"/>
    <w:rsid w:val="009473CE"/>
    <w:rsid w:val="00950F43"/>
    <w:rsid w:val="009517D7"/>
    <w:rsid w:val="00952493"/>
    <w:rsid w:val="00952A84"/>
    <w:rsid w:val="00955E9C"/>
    <w:rsid w:val="00960F94"/>
    <w:rsid w:val="00961A01"/>
    <w:rsid w:val="00961D05"/>
    <w:rsid w:val="0096301A"/>
    <w:rsid w:val="00963B7F"/>
    <w:rsid w:val="00964500"/>
    <w:rsid w:val="00966505"/>
    <w:rsid w:val="009820B4"/>
    <w:rsid w:val="00982839"/>
    <w:rsid w:val="00992AA4"/>
    <w:rsid w:val="00994DFC"/>
    <w:rsid w:val="00997443"/>
    <w:rsid w:val="009A12E7"/>
    <w:rsid w:val="009A6901"/>
    <w:rsid w:val="009A6D5F"/>
    <w:rsid w:val="009B2F67"/>
    <w:rsid w:val="009B7B18"/>
    <w:rsid w:val="009C0A43"/>
    <w:rsid w:val="009C0E54"/>
    <w:rsid w:val="009C3465"/>
    <w:rsid w:val="009C6AB4"/>
    <w:rsid w:val="009C7338"/>
    <w:rsid w:val="009D6104"/>
    <w:rsid w:val="009E5F1C"/>
    <w:rsid w:val="009E697E"/>
    <w:rsid w:val="009E6C97"/>
    <w:rsid w:val="009F115F"/>
    <w:rsid w:val="009F2579"/>
    <w:rsid w:val="009F3A2E"/>
    <w:rsid w:val="00A014AE"/>
    <w:rsid w:val="00A01E3F"/>
    <w:rsid w:val="00A02E6F"/>
    <w:rsid w:val="00A04514"/>
    <w:rsid w:val="00A06393"/>
    <w:rsid w:val="00A0708F"/>
    <w:rsid w:val="00A10AA5"/>
    <w:rsid w:val="00A14CAE"/>
    <w:rsid w:val="00A15C42"/>
    <w:rsid w:val="00A21963"/>
    <w:rsid w:val="00A26EAB"/>
    <w:rsid w:val="00A33332"/>
    <w:rsid w:val="00A340FC"/>
    <w:rsid w:val="00A44186"/>
    <w:rsid w:val="00A4615C"/>
    <w:rsid w:val="00A56282"/>
    <w:rsid w:val="00A62F5E"/>
    <w:rsid w:val="00A675E1"/>
    <w:rsid w:val="00A75629"/>
    <w:rsid w:val="00A76D00"/>
    <w:rsid w:val="00A83858"/>
    <w:rsid w:val="00A8568D"/>
    <w:rsid w:val="00A95711"/>
    <w:rsid w:val="00A9581C"/>
    <w:rsid w:val="00A95FE4"/>
    <w:rsid w:val="00AA1246"/>
    <w:rsid w:val="00AB6954"/>
    <w:rsid w:val="00AC7643"/>
    <w:rsid w:val="00AD1E79"/>
    <w:rsid w:val="00AD7C2D"/>
    <w:rsid w:val="00AE186A"/>
    <w:rsid w:val="00AF0324"/>
    <w:rsid w:val="00AF38C5"/>
    <w:rsid w:val="00AF3FE6"/>
    <w:rsid w:val="00AF5898"/>
    <w:rsid w:val="00AF5C18"/>
    <w:rsid w:val="00B003EF"/>
    <w:rsid w:val="00B00E57"/>
    <w:rsid w:val="00B0355C"/>
    <w:rsid w:val="00B04FA2"/>
    <w:rsid w:val="00B10314"/>
    <w:rsid w:val="00B1069A"/>
    <w:rsid w:val="00B113F3"/>
    <w:rsid w:val="00B1254B"/>
    <w:rsid w:val="00B15963"/>
    <w:rsid w:val="00B42CB1"/>
    <w:rsid w:val="00B47715"/>
    <w:rsid w:val="00B5461E"/>
    <w:rsid w:val="00B656AB"/>
    <w:rsid w:val="00B858DB"/>
    <w:rsid w:val="00BA5541"/>
    <w:rsid w:val="00BB0D59"/>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CB7"/>
    <w:rsid w:val="00C02ED6"/>
    <w:rsid w:val="00C051F7"/>
    <w:rsid w:val="00C067A6"/>
    <w:rsid w:val="00C10356"/>
    <w:rsid w:val="00C115CC"/>
    <w:rsid w:val="00C16689"/>
    <w:rsid w:val="00C2235C"/>
    <w:rsid w:val="00C25153"/>
    <w:rsid w:val="00C25485"/>
    <w:rsid w:val="00C425C6"/>
    <w:rsid w:val="00C42B4F"/>
    <w:rsid w:val="00C44FE3"/>
    <w:rsid w:val="00C45946"/>
    <w:rsid w:val="00C46077"/>
    <w:rsid w:val="00C53EDA"/>
    <w:rsid w:val="00C5413E"/>
    <w:rsid w:val="00C61C9C"/>
    <w:rsid w:val="00C621CC"/>
    <w:rsid w:val="00C63308"/>
    <w:rsid w:val="00C71145"/>
    <w:rsid w:val="00C72EF2"/>
    <w:rsid w:val="00C735A1"/>
    <w:rsid w:val="00C73FF0"/>
    <w:rsid w:val="00C747F8"/>
    <w:rsid w:val="00C86B55"/>
    <w:rsid w:val="00C901C3"/>
    <w:rsid w:val="00C935F0"/>
    <w:rsid w:val="00CA10BE"/>
    <w:rsid w:val="00CA3EA7"/>
    <w:rsid w:val="00CA6B41"/>
    <w:rsid w:val="00CB58E5"/>
    <w:rsid w:val="00CC1763"/>
    <w:rsid w:val="00CC2074"/>
    <w:rsid w:val="00CC720E"/>
    <w:rsid w:val="00CD2CA4"/>
    <w:rsid w:val="00CD3DFB"/>
    <w:rsid w:val="00CE0EAB"/>
    <w:rsid w:val="00CE49DD"/>
    <w:rsid w:val="00CE4D14"/>
    <w:rsid w:val="00CF32EA"/>
    <w:rsid w:val="00CF4B57"/>
    <w:rsid w:val="00CF4EB8"/>
    <w:rsid w:val="00CF7422"/>
    <w:rsid w:val="00D0204C"/>
    <w:rsid w:val="00D02CEB"/>
    <w:rsid w:val="00D10D24"/>
    <w:rsid w:val="00D1385A"/>
    <w:rsid w:val="00D14158"/>
    <w:rsid w:val="00D1481D"/>
    <w:rsid w:val="00D20F76"/>
    <w:rsid w:val="00D21AD6"/>
    <w:rsid w:val="00D27240"/>
    <w:rsid w:val="00D27523"/>
    <w:rsid w:val="00D306FB"/>
    <w:rsid w:val="00D40232"/>
    <w:rsid w:val="00D4099C"/>
    <w:rsid w:val="00D4184F"/>
    <w:rsid w:val="00D51C2D"/>
    <w:rsid w:val="00D51E8E"/>
    <w:rsid w:val="00D537A9"/>
    <w:rsid w:val="00D5660C"/>
    <w:rsid w:val="00D62921"/>
    <w:rsid w:val="00D647FD"/>
    <w:rsid w:val="00D6503C"/>
    <w:rsid w:val="00D704AC"/>
    <w:rsid w:val="00D73D44"/>
    <w:rsid w:val="00D818A7"/>
    <w:rsid w:val="00D81BDF"/>
    <w:rsid w:val="00D90A51"/>
    <w:rsid w:val="00D92F16"/>
    <w:rsid w:val="00DA3EF1"/>
    <w:rsid w:val="00DA4622"/>
    <w:rsid w:val="00DA4E04"/>
    <w:rsid w:val="00DA5872"/>
    <w:rsid w:val="00DB51BE"/>
    <w:rsid w:val="00DB722D"/>
    <w:rsid w:val="00DD4407"/>
    <w:rsid w:val="00DD5A79"/>
    <w:rsid w:val="00DD7C11"/>
    <w:rsid w:val="00DE1949"/>
    <w:rsid w:val="00DE5522"/>
    <w:rsid w:val="00DF498A"/>
    <w:rsid w:val="00DF7D56"/>
    <w:rsid w:val="00E00C2D"/>
    <w:rsid w:val="00E01AA4"/>
    <w:rsid w:val="00E0720A"/>
    <w:rsid w:val="00E118D0"/>
    <w:rsid w:val="00E1226B"/>
    <w:rsid w:val="00E1589E"/>
    <w:rsid w:val="00E16778"/>
    <w:rsid w:val="00E24043"/>
    <w:rsid w:val="00E27563"/>
    <w:rsid w:val="00E3193C"/>
    <w:rsid w:val="00E363E1"/>
    <w:rsid w:val="00E36AFB"/>
    <w:rsid w:val="00E3703D"/>
    <w:rsid w:val="00E41247"/>
    <w:rsid w:val="00E4201B"/>
    <w:rsid w:val="00E4236F"/>
    <w:rsid w:val="00E44297"/>
    <w:rsid w:val="00E44D5F"/>
    <w:rsid w:val="00E462C8"/>
    <w:rsid w:val="00E4679F"/>
    <w:rsid w:val="00E57C83"/>
    <w:rsid w:val="00E63BEA"/>
    <w:rsid w:val="00E6700B"/>
    <w:rsid w:val="00E71DC7"/>
    <w:rsid w:val="00E75059"/>
    <w:rsid w:val="00E8037F"/>
    <w:rsid w:val="00E825B1"/>
    <w:rsid w:val="00E827EF"/>
    <w:rsid w:val="00E85616"/>
    <w:rsid w:val="00E976AA"/>
    <w:rsid w:val="00EA0C9D"/>
    <w:rsid w:val="00EA7D7E"/>
    <w:rsid w:val="00EA7F9E"/>
    <w:rsid w:val="00EB60B5"/>
    <w:rsid w:val="00EC0E3E"/>
    <w:rsid w:val="00EC237E"/>
    <w:rsid w:val="00EC79B1"/>
    <w:rsid w:val="00ED20DB"/>
    <w:rsid w:val="00ED6A1E"/>
    <w:rsid w:val="00ED715B"/>
    <w:rsid w:val="00EE1E7A"/>
    <w:rsid w:val="00EE3355"/>
    <w:rsid w:val="00EF1A76"/>
    <w:rsid w:val="00EF42D3"/>
    <w:rsid w:val="00EF73B4"/>
    <w:rsid w:val="00F00CF9"/>
    <w:rsid w:val="00F011D2"/>
    <w:rsid w:val="00F03317"/>
    <w:rsid w:val="00F11E45"/>
    <w:rsid w:val="00F1497A"/>
    <w:rsid w:val="00F172B1"/>
    <w:rsid w:val="00F21FF5"/>
    <w:rsid w:val="00F22172"/>
    <w:rsid w:val="00F22477"/>
    <w:rsid w:val="00F31B47"/>
    <w:rsid w:val="00F327C3"/>
    <w:rsid w:val="00F340A4"/>
    <w:rsid w:val="00F50C5F"/>
    <w:rsid w:val="00F52818"/>
    <w:rsid w:val="00F54187"/>
    <w:rsid w:val="00F6719B"/>
    <w:rsid w:val="00F72AEE"/>
    <w:rsid w:val="00F73AE7"/>
    <w:rsid w:val="00F844CF"/>
    <w:rsid w:val="00F87F11"/>
    <w:rsid w:val="00F87F7F"/>
    <w:rsid w:val="00F90309"/>
    <w:rsid w:val="00F91719"/>
    <w:rsid w:val="00F94087"/>
    <w:rsid w:val="00F951DE"/>
    <w:rsid w:val="00F965D6"/>
    <w:rsid w:val="00F97734"/>
    <w:rsid w:val="00FA1749"/>
    <w:rsid w:val="00FB259F"/>
    <w:rsid w:val="00FB79D8"/>
    <w:rsid w:val="00FC11E6"/>
    <w:rsid w:val="00FC121E"/>
    <w:rsid w:val="00FC7F8B"/>
    <w:rsid w:val="00FD0043"/>
    <w:rsid w:val="00FD1002"/>
    <w:rsid w:val="00FD3BB7"/>
    <w:rsid w:val="00FD45C6"/>
    <w:rsid w:val="00FD5F14"/>
    <w:rsid w:val="00FD61F1"/>
    <w:rsid w:val="00FD7FED"/>
    <w:rsid w:val="00FE3DFD"/>
    <w:rsid w:val="00FE6D01"/>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5"/>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5"/>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EF73B4"/>
    <w:rPr>
      <w:b/>
      <w:bCs/>
    </w:rPr>
  </w:style>
  <w:style w:type="character" w:customStyle="1" w:styleId="afa">
    <w:name w:val="Тема примечания Знак"/>
    <w:basedOn w:val="af8"/>
    <w:link w:val="af9"/>
    <w:uiPriority w:val="99"/>
    <w:semiHidden/>
    <w:locked/>
    <w:rsid w:val="00EF73B4"/>
    <w:rPr>
      <w:b/>
      <w:bCs/>
    </w:rPr>
  </w:style>
  <w:style w:type="paragraph" w:styleId="afb">
    <w:name w:val="Revision"/>
    <w:hidden/>
    <w:uiPriority w:val="99"/>
    <w:semiHidden/>
    <w:rsid w:val="00EF73B4"/>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925382908">
      <w:marLeft w:val="0"/>
      <w:marRight w:val="0"/>
      <w:marTop w:val="0"/>
      <w:marBottom w:val="0"/>
      <w:divBdr>
        <w:top w:val="none" w:sz="0" w:space="0" w:color="auto"/>
        <w:left w:val="none" w:sz="0" w:space="0" w:color="auto"/>
        <w:bottom w:val="none" w:sz="0" w:space="0" w:color="auto"/>
        <w:right w:val="none" w:sz="0" w:space="0" w:color="auto"/>
      </w:divBdr>
    </w:div>
    <w:div w:id="92538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024_частично действующая редакция</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21E20D7B-007D-43D4-BE60-564A47DABD0B}"/>
</file>

<file path=customXml/itemProps2.xml><?xml version="1.0" encoding="utf-8"?>
<ds:datastoreItem xmlns:ds="http://schemas.openxmlformats.org/officeDocument/2006/customXml" ds:itemID="{9F7241B6-5D7C-4A50-9FE0-0C846D3608CB}"/>
</file>

<file path=customXml/itemProps3.xml><?xml version="1.0" encoding="utf-8"?>
<ds:datastoreItem xmlns:ds="http://schemas.openxmlformats.org/officeDocument/2006/customXml" ds:itemID="{3626CBC6-EDA5-44B4-9DA3-86D401111D56}"/>
</file>

<file path=customXml/itemProps4.xml><?xml version="1.0" encoding="utf-8"?>
<ds:datastoreItem xmlns:ds="http://schemas.openxmlformats.org/officeDocument/2006/customXml" ds:itemID="{1572B20E-8788-49BA-9A61-3E58C382D936}"/>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14558</Characters>
  <Application>Microsoft Office Word</Application>
  <DocSecurity>0</DocSecurity>
  <Lines>121</Lines>
  <Paragraphs>34</Paragraphs>
  <ScaleCrop>false</ScaleCrop>
  <Company>АВТОДОР-М</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2012-11-01T11:25:00Z</cp:lastPrinted>
  <dcterms:created xsi:type="dcterms:W3CDTF">2012-11-06T10:30:00Z</dcterms:created>
  <dcterms:modified xsi:type="dcterms:W3CDTF">2012-11-06T10:30:00Z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