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41" w:rsidRPr="00957F0A" w:rsidRDefault="00D26941" w:rsidP="009E77D4">
      <w:pPr>
        <w:ind w:left="-142"/>
        <w:rPr>
          <w:lang w:val="en-US"/>
        </w:rPr>
      </w:pPr>
    </w:p>
    <w:p w:rsidR="000F5FE7" w:rsidRDefault="000F5FE7" w:rsidP="00A176A6">
      <w:pPr>
        <w:spacing w:after="0" w:line="36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171CF1" w:rsidRPr="00A176A6" w:rsidRDefault="00A176A6" w:rsidP="00A176A6">
      <w:pPr>
        <w:spacing w:after="0" w:line="360" w:lineRule="auto"/>
        <w:ind w:left="5670"/>
        <w:rPr>
          <w:rFonts w:ascii="Times New Roman" w:hAnsi="Times New Roman"/>
          <w:bCs/>
          <w:sz w:val="24"/>
          <w:szCs w:val="24"/>
        </w:rPr>
      </w:pPr>
      <w:r w:rsidRPr="00A176A6">
        <w:rPr>
          <w:rFonts w:ascii="Times New Roman" w:hAnsi="Times New Roman"/>
          <w:bCs/>
          <w:sz w:val="24"/>
          <w:szCs w:val="24"/>
        </w:rPr>
        <w:t>УТВЕРЖДЕНО</w:t>
      </w:r>
    </w:p>
    <w:p w:rsidR="00A176A6" w:rsidRPr="00A176A6" w:rsidRDefault="00A176A6" w:rsidP="00A176A6">
      <w:pPr>
        <w:spacing w:after="0" w:line="360" w:lineRule="auto"/>
        <w:ind w:left="5670"/>
        <w:rPr>
          <w:rFonts w:ascii="Times New Roman" w:hAnsi="Times New Roman"/>
          <w:bCs/>
          <w:sz w:val="24"/>
          <w:szCs w:val="24"/>
        </w:rPr>
      </w:pPr>
      <w:r w:rsidRPr="00A176A6">
        <w:rPr>
          <w:rFonts w:ascii="Times New Roman" w:hAnsi="Times New Roman"/>
          <w:bCs/>
          <w:sz w:val="24"/>
          <w:szCs w:val="24"/>
        </w:rPr>
        <w:t>Приказом Генерального директора</w:t>
      </w:r>
    </w:p>
    <w:p w:rsidR="00A176A6" w:rsidRPr="00A176A6" w:rsidRDefault="00A176A6" w:rsidP="00A176A6">
      <w:pPr>
        <w:spacing w:after="0" w:line="360" w:lineRule="auto"/>
        <w:ind w:left="5670"/>
        <w:rPr>
          <w:rFonts w:ascii="Times New Roman" w:hAnsi="Times New Roman"/>
          <w:bCs/>
          <w:sz w:val="24"/>
          <w:szCs w:val="24"/>
        </w:rPr>
      </w:pPr>
      <w:r w:rsidRPr="00A176A6">
        <w:rPr>
          <w:rFonts w:ascii="Times New Roman" w:hAnsi="Times New Roman"/>
          <w:bCs/>
          <w:sz w:val="24"/>
          <w:szCs w:val="24"/>
        </w:rPr>
        <w:t>ООО «ПЕРАМО»</w:t>
      </w:r>
    </w:p>
    <w:p w:rsidR="00A176A6" w:rsidRPr="00A176A6" w:rsidRDefault="00A176A6" w:rsidP="00A176A6">
      <w:pPr>
        <w:spacing w:after="0" w:line="360" w:lineRule="auto"/>
        <w:ind w:left="5670"/>
        <w:rPr>
          <w:rFonts w:ascii="Times New Roman" w:hAnsi="Times New Roman"/>
          <w:bCs/>
          <w:sz w:val="24"/>
          <w:szCs w:val="24"/>
        </w:rPr>
      </w:pPr>
      <w:r w:rsidRPr="00A176A6">
        <w:rPr>
          <w:rFonts w:ascii="Times New Roman" w:hAnsi="Times New Roman"/>
          <w:bCs/>
          <w:sz w:val="24"/>
          <w:szCs w:val="24"/>
        </w:rPr>
        <w:t>№ 16 от 21 октября 2016 г.</w:t>
      </w:r>
    </w:p>
    <w:p w:rsidR="00BE2849" w:rsidRDefault="00BE2849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149C" w:rsidRPr="00A5149C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B7F">
        <w:rPr>
          <w:rFonts w:ascii="Times New Roman" w:hAnsi="Times New Roman"/>
          <w:bCs/>
          <w:sz w:val="24"/>
          <w:szCs w:val="24"/>
        </w:rPr>
        <w:t xml:space="preserve">ИЗМЕНЕНИЯ И ДОПОЛНЕНИЯ № </w:t>
      </w:r>
      <w:r w:rsidR="00171CF1">
        <w:rPr>
          <w:rFonts w:ascii="Times New Roman" w:hAnsi="Times New Roman"/>
          <w:bCs/>
          <w:sz w:val="24"/>
          <w:szCs w:val="24"/>
        </w:rPr>
        <w:t>5</w:t>
      </w:r>
    </w:p>
    <w:p w:rsidR="00E30129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B7F">
        <w:rPr>
          <w:rFonts w:ascii="Times New Roman" w:hAnsi="Times New Roman"/>
          <w:bCs/>
          <w:sz w:val="24"/>
          <w:szCs w:val="24"/>
        </w:rPr>
        <w:t>В Правила доверительного управления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5B7F">
        <w:rPr>
          <w:rFonts w:ascii="Times New Roman" w:hAnsi="Times New Roman"/>
          <w:bCs/>
          <w:sz w:val="24"/>
          <w:szCs w:val="24"/>
        </w:rPr>
        <w:t xml:space="preserve">Закрытым паевым инвестиционным </w:t>
      </w:r>
      <w:r>
        <w:rPr>
          <w:rFonts w:ascii="Times New Roman" w:hAnsi="Times New Roman"/>
          <w:bCs/>
          <w:sz w:val="24"/>
          <w:szCs w:val="24"/>
        </w:rPr>
        <w:t>фондом смешанных инвестиций</w:t>
      </w:r>
      <w:r w:rsidR="000F036C">
        <w:rPr>
          <w:rFonts w:ascii="Times New Roman" w:hAnsi="Times New Roman"/>
          <w:bCs/>
          <w:sz w:val="24"/>
          <w:szCs w:val="24"/>
        </w:rPr>
        <w:t xml:space="preserve"> </w:t>
      </w:r>
      <w:r w:rsidRPr="00165B7F">
        <w:rPr>
          <w:rFonts w:ascii="Times New Roman" w:hAnsi="Times New Roman"/>
          <w:bCs/>
          <w:sz w:val="24"/>
          <w:szCs w:val="24"/>
        </w:rPr>
        <w:t xml:space="preserve">«ПЕРАМО – фонд </w:t>
      </w:r>
      <w:r>
        <w:rPr>
          <w:rFonts w:ascii="Times New Roman" w:hAnsi="Times New Roman"/>
          <w:bCs/>
          <w:sz w:val="24"/>
          <w:szCs w:val="24"/>
        </w:rPr>
        <w:t>смешанных инвестиций</w:t>
      </w:r>
      <w:r w:rsidRPr="00165B7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5149C" w:rsidRPr="00165B7F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5B7F">
        <w:rPr>
          <w:rFonts w:ascii="Times New Roman" w:hAnsi="Times New Roman"/>
          <w:bCs/>
          <w:sz w:val="24"/>
          <w:szCs w:val="24"/>
        </w:rPr>
        <w:t>(Правила зарегистрированы ФСФР России за № 2006-94172747 от 09.12.2010 г.)</w:t>
      </w:r>
    </w:p>
    <w:p w:rsidR="00414B68" w:rsidRDefault="00414B68" w:rsidP="000F036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49C" w:rsidRDefault="00A5149C" w:rsidP="000F036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Правила доверительного управления Закрытым паевым инвестиционным фондом </w:t>
      </w:r>
      <w:r w:rsidR="00A418B9">
        <w:rPr>
          <w:rFonts w:ascii="Times New Roman" w:hAnsi="Times New Roman"/>
          <w:sz w:val="24"/>
          <w:szCs w:val="24"/>
        </w:rPr>
        <w:t>смешанных инвестиций</w:t>
      </w:r>
      <w:r>
        <w:rPr>
          <w:rFonts w:ascii="Times New Roman" w:hAnsi="Times New Roman"/>
          <w:sz w:val="24"/>
          <w:szCs w:val="24"/>
        </w:rPr>
        <w:t xml:space="preserve"> «ПЕРАМО – фонд </w:t>
      </w:r>
      <w:r w:rsidR="00A418B9">
        <w:rPr>
          <w:rFonts w:ascii="Times New Roman" w:hAnsi="Times New Roman"/>
          <w:sz w:val="24"/>
          <w:szCs w:val="24"/>
        </w:rPr>
        <w:t>смешанных инвестиций</w:t>
      </w:r>
      <w:r>
        <w:rPr>
          <w:rFonts w:ascii="Times New Roman" w:hAnsi="Times New Roman"/>
          <w:sz w:val="24"/>
          <w:szCs w:val="24"/>
        </w:rPr>
        <w:t>» под управлением ООО «ПЕРАМО» (далее – Правила Фонда) следующие изменения и дополнения:</w:t>
      </w:r>
    </w:p>
    <w:p w:rsidR="003D7400" w:rsidRDefault="003D7400" w:rsidP="003D7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п. 1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D7400" w:rsidRPr="003400A0" w:rsidTr="00D4131A">
        <w:trPr>
          <w:jc w:val="center"/>
        </w:trPr>
        <w:tc>
          <w:tcPr>
            <w:tcW w:w="4785" w:type="dxa"/>
            <w:vAlign w:val="bottom"/>
          </w:tcPr>
          <w:p w:rsidR="003D7400" w:rsidRPr="003400A0" w:rsidRDefault="003D7400" w:rsidP="00D4131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3D7400" w:rsidRPr="003400A0" w:rsidRDefault="003D7400" w:rsidP="00D4131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3D7400" w:rsidRPr="003400A0" w:rsidTr="00D4131A">
        <w:trPr>
          <w:jc w:val="center"/>
        </w:trPr>
        <w:tc>
          <w:tcPr>
            <w:tcW w:w="4785" w:type="dxa"/>
          </w:tcPr>
          <w:p w:rsidR="003D7400" w:rsidRPr="00D15D43" w:rsidRDefault="003D7400" w:rsidP="00D4131A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1. </w:t>
            </w:r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>Полное название паевого инвестиционного фонда (далее - Фонд): Закрытый паевой инвестиционный фонд смешанных инвестиций «ПЕРАМО – фонд смешанных инвестиций».</w:t>
            </w:r>
          </w:p>
        </w:tc>
        <w:tc>
          <w:tcPr>
            <w:tcW w:w="4785" w:type="dxa"/>
          </w:tcPr>
          <w:p w:rsidR="003D7400" w:rsidRPr="00D15D43" w:rsidRDefault="003D7400" w:rsidP="009F141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1. </w:t>
            </w:r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>Полное название паевого инвестиционного фонда (далее - Фонд): Закрытый паевой инвестиционный фонд смешанных инвестиций «</w:t>
            </w:r>
            <w:proofErr w:type="spellStart"/>
            <w:r w:rsidR="009F141E" w:rsidRPr="009F141E">
              <w:rPr>
                <w:rFonts w:ascii="Palatino Linotype" w:hAnsi="Palatino Linotype" w:cs="Palatino Linotype"/>
                <w:b/>
                <w:sz w:val="22"/>
                <w:szCs w:val="22"/>
              </w:rPr>
              <w:t>КОНСЕРВАТОРия</w:t>
            </w:r>
            <w:proofErr w:type="spellEnd"/>
            <w:r w:rsidRPr="009F141E">
              <w:rPr>
                <w:rFonts w:ascii="Palatino Linotype" w:hAnsi="Palatino Linotype" w:cs="Palatino Linotype"/>
                <w:b/>
                <w:sz w:val="22"/>
                <w:szCs w:val="22"/>
              </w:rPr>
              <w:t>».</w:t>
            </w:r>
          </w:p>
        </w:tc>
      </w:tr>
    </w:tbl>
    <w:p w:rsidR="003D7400" w:rsidRDefault="003D7400" w:rsidP="003D7400">
      <w:pPr>
        <w:widowControl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/>
          <w:sz w:val="24"/>
          <w:szCs w:val="24"/>
        </w:rPr>
      </w:pPr>
    </w:p>
    <w:p w:rsidR="003D7400" w:rsidRDefault="003D7400" w:rsidP="003D7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п. 2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D7400" w:rsidRPr="003400A0" w:rsidTr="00D4131A">
        <w:trPr>
          <w:jc w:val="center"/>
        </w:trPr>
        <w:tc>
          <w:tcPr>
            <w:tcW w:w="4785" w:type="dxa"/>
            <w:vAlign w:val="bottom"/>
          </w:tcPr>
          <w:p w:rsidR="003D7400" w:rsidRPr="003400A0" w:rsidRDefault="003D7400" w:rsidP="00D4131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3D7400" w:rsidRPr="003400A0" w:rsidRDefault="003D7400" w:rsidP="00D4131A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3D7400" w:rsidRPr="003400A0" w:rsidTr="00D4131A">
        <w:trPr>
          <w:jc w:val="center"/>
        </w:trPr>
        <w:tc>
          <w:tcPr>
            <w:tcW w:w="4785" w:type="dxa"/>
          </w:tcPr>
          <w:p w:rsidR="003D7400" w:rsidRPr="00D15D43" w:rsidRDefault="003D7400" w:rsidP="00D4131A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2. </w:t>
            </w:r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>Краткое название Фонда: ЗПИФ смешанных инвестиций «ПЕРАМО – фонд смешанных инвестиций».</w:t>
            </w:r>
          </w:p>
        </w:tc>
        <w:tc>
          <w:tcPr>
            <w:tcW w:w="4785" w:type="dxa"/>
          </w:tcPr>
          <w:p w:rsidR="003D7400" w:rsidRPr="00D15D43" w:rsidRDefault="003D7400" w:rsidP="003D7400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2. </w:t>
            </w:r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>Краткое название Фонда: ЗПИФ смешанных инвестиций «</w:t>
            </w:r>
            <w:proofErr w:type="spellStart"/>
            <w:r w:rsidR="00BE7697" w:rsidRPr="009F141E">
              <w:rPr>
                <w:rFonts w:ascii="Palatino Linotype" w:hAnsi="Palatino Linotype" w:cs="Palatino Linotype"/>
                <w:b/>
                <w:sz w:val="22"/>
                <w:szCs w:val="22"/>
              </w:rPr>
              <w:t>КОНСЕРВАТОРия</w:t>
            </w:r>
            <w:proofErr w:type="spellEnd"/>
            <w:r w:rsidRPr="00BE7697">
              <w:rPr>
                <w:rFonts w:ascii="Palatino Linotype" w:hAnsi="Palatino Linotype" w:cs="Palatino Linotype"/>
                <w:b/>
                <w:sz w:val="22"/>
                <w:szCs w:val="22"/>
              </w:rPr>
              <w:t>».</w:t>
            </w:r>
          </w:p>
        </w:tc>
      </w:tr>
    </w:tbl>
    <w:p w:rsidR="003D7400" w:rsidRDefault="003D7400" w:rsidP="003D7400">
      <w:pPr>
        <w:widowControl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/>
          <w:sz w:val="24"/>
          <w:szCs w:val="24"/>
        </w:rPr>
      </w:pPr>
    </w:p>
    <w:p w:rsidR="00192309" w:rsidRDefault="00192309" w:rsidP="00192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п. 21 Правил Фонда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92309" w:rsidRPr="003400A0" w:rsidTr="00903805">
        <w:trPr>
          <w:jc w:val="center"/>
        </w:trPr>
        <w:tc>
          <w:tcPr>
            <w:tcW w:w="4785" w:type="dxa"/>
            <w:vAlign w:val="bottom"/>
          </w:tcPr>
          <w:p w:rsidR="00192309" w:rsidRPr="003400A0" w:rsidRDefault="00192309" w:rsidP="0090380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785" w:type="dxa"/>
            <w:vAlign w:val="bottom"/>
          </w:tcPr>
          <w:p w:rsidR="00192309" w:rsidRPr="003400A0" w:rsidRDefault="00192309" w:rsidP="0090380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A0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192309" w:rsidRPr="003400A0" w:rsidTr="00903805">
        <w:trPr>
          <w:jc w:val="center"/>
        </w:trPr>
        <w:tc>
          <w:tcPr>
            <w:tcW w:w="4785" w:type="dxa"/>
          </w:tcPr>
          <w:p w:rsidR="00192309" w:rsidRPr="00D15D43" w:rsidRDefault="00192309" w:rsidP="0019230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 xml:space="preserve">21. Дата </w:t>
            </w:r>
            <w:proofErr w:type="gramStart"/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>окончания срока действия договора доверительного управления</w:t>
            </w:r>
            <w:proofErr w:type="gramEnd"/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 xml:space="preserve"> Фондом 15 апреля 2017 года.</w:t>
            </w:r>
          </w:p>
        </w:tc>
        <w:tc>
          <w:tcPr>
            <w:tcW w:w="4785" w:type="dxa"/>
          </w:tcPr>
          <w:p w:rsidR="00192309" w:rsidRPr="00D15D43" w:rsidRDefault="00192309" w:rsidP="00BC196B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 xml:space="preserve">21. Дата </w:t>
            </w:r>
            <w:proofErr w:type="gramStart"/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>окончания срока действия договора доверительного управления</w:t>
            </w:r>
            <w:proofErr w:type="gramEnd"/>
            <w:r w:rsidRPr="00561723">
              <w:rPr>
                <w:rFonts w:ascii="Palatino Linotype" w:hAnsi="Palatino Linotype" w:cs="Palatino Linotype"/>
                <w:sz w:val="22"/>
                <w:szCs w:val="22"/>
              </w:rPr>
              <w:t xml:space="preserve"> Фондом </w:t>
            </w:r>
            <w:r w:rsidR="00BC196B" w:rsidRPr="00BC196B">
              <w:rPr>
                <w:rFonts w:ascii="Palatino Linotype" w:hAnsi="Palatino Linotype" w:cs="Palatino Linotype"/>
                <w:b/>
                <w:sz w:val="22"/>
                <w:szCs w:val="22"/>
              </w:rPr>
              <w:t>31 декабря 2025</w:t>
            </w:r>
            <w:r w:rsidR="009F0FEC">
              <w:rPr>
                <w:rFonts w:ascii="Palatino Linotype" w:hAnsi="Palatino Linotype" w:cs="Palatino Linotype"/>
                <w:b/>
                <w:sz w:val="22"/>
                <w:szCs w:val="22"/>
              </w:rPr>
              <w:t xml:space="preserve"> года</w:t>
            </w:r>
            <w:r w:rsidRPr="00BC196B">
              <w:rPr>
                <w:rFonts w:ascii="Palatino Linotype" w:hAnsi="Palatino Linotype" w:cs="Palatino Linotype"/>
                <w:b/>
                <w:sz w:val="22"/>
                <w:szCs w:val="22"/>
              </w:rPr>
              <w:t>.</w:t>
            </w:r>
          </w:p>
        </w:tc>
      </w:tr>
    </w:tbl>
    <w:p w:rsidR="00192309" w:rsidRDefault="00192309" w:rsidP="00192309">
      <w:pPr>
        <w:widowControl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/>
          <w:sz w:val="24"/>
          <w:szCs w:val="24"/>
        </w:rPr>
      </w:pPr>
    </w:p>
    <w:p w:rsidR="00BE2849" w:rsidRDefault="00BE2849" w:rsidP="004A1929">
      <w:pPr>
        <w:jc w:val="center"/>
        <w:rPr>
          <w:rFonts w:ascii="Times New Roman" w:hAnsi="Times New Roman"/>
          <w:sz w:val="24"/>
          <w:szCs w:val="24"/>
        </w:rPr>
      </w:pPr>
    </w:p>
    <w:p w:rsidR="007F56A8" w:rsidRDefault="00340AC7" w:rsidP="004A1929">
      <w:pPr>
        <w:jc w:val="center"/>
        <w:rPr>
          <w:rFonts w:ascii="Times New Roman" w:hAnsi="Times New Roman"/>
          <w:b/>
          <w:sz w:val="24"/>
          <w:szCs w:val="24"/>
        </w:rPr>
      </w:pPr>
      <w:r w:rsidRPr="00340AC7">
        <w:rPr>
          <w:rFonts w:ascii="Times New Roman" w:hAnsi="Times New Roman"/>
          <w:sz w:val="24"/>
          <w:szCs w:val="24"/>
        </w:rPr>
        <w:t>Генеральный директор                                                     О.Л.Мещерякова</w:t>
      </w:r>
    </w:p>
    <w:sectPr w:rsidR="007F56A8" w:rsidSect="00BE2849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870"/>
    <w:multiLevelType w:val="hybridMultilevel"/>
    <w:tmpl w:val="781C4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9EF653B"/>
    <w:multiLevelType w:val="hybridMultilevel"/>
    <w:tmpl w:val="0C7A1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BBE33A5"/>
    <w:multiLevelType w:val="hybridMultilevel"/>
    <w:tmpl w:val="B6E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40807"/>
    <w:multiLevelType w:val="hybridMultilevel"/>
    <w:tmpl w:val="B6E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43DB1"/>
    <w:multiLevelType w:val="hybridMultilevel"/>
    <w:tmpl w:val="AB7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9589B"/>
    <w:multiLevelType w:val="hybridMultilevel"/>
    <w:tmpl w:val="6A70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1756"/>
    <w:multiLevelType w:val="hybridMultilevel"/>
    <w:tmpl w:val="C41AAB1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D9C1319"/>
    <w:multiLevelType w:val="hybridMultilevel"/>
    <w:tmpl w:val="CE2602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E803EE0"/>
    <w:multiLevelType w:val="hybridMultilevel"/>
    <w:tmpl w:val="80CEF0C4"/>
    <w:lvl w:ilvl="0" w:tplc="4A4A8FFE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161"/>
    <w:rsid w:val="000056F5"/>
    <w:rsid w:val="0001235D"/>
    <w:rsid w:val="00027F32"/>
    <w:rsid w:val="0004706F"/>
    <w:rsid w:val="00052C62"/>
    <w:rsid w:val="00061648"/>
    <w:rsid w:val="0006279E"/>
    <w:rsid w:val="00072697"/>
    <w:rsid w:val="000846E8"/>
    <w:rsid w:val="000D57F6"/>
    <w:rsid w:val="000F036C"/>
    <w:rsid w:val="000F5FE7"/>
    <w:rsid w:val="001159EF"/>
    <w:rsid w:val="00140C0E"/>
    <w:rsid w:val="00166C45"/>
    <w:rsid w:val="0017156B"/>
    <w:rsid w:val="00171CF1"/>
    <w:rsid w:val="00192309"/>
    <w:rsid w:val="001964AB"/>
    <w:rsid w:val="001B0836"/>
    <w:rsid w:val="001B6519"/>
    <w:rsid w:val="001C05E8"/>
    <w:rsid w:val="001D0295"/>
    <w:rsid w:val="001D2815"/>
    <w:rsid w:val="001E356E"/>
    <w:rsid w:val="001F22BD"/>
    <w:rsid w:val="00212D3E"/>
    <w:rsid w:val="002241A5"/>
    <w:rsid w:val="00236A8A"/>
    <w:rsid w:val="00252CDF"/>
    <w:rsid w:val="002828A2"/>
    <w:rsid w:val="00284F07"/>
    <w:rsid w:val="002B52BD"/>
    <w:rsid w:val="002D1770"/>
    <w:rsid w:val="002F4486"/>
    <w:rsid w:val="00300571"/>
    <w:rsid w:val="00332ECA"/>
    <w:rsid w:val="00340AC7"/>
    <w:rsid w:val="0034649F"/>
    <w:rsid w:val="00352E93"/>
    <w:rsid w:val="00355A18"/>
    <w:rsid w:val="00357AE2"/>
    <w:rsid w:val="00372836"/>
    <w:rsid w:val="00375081"/>
    <w:rsid w:val="0037799E"/>
    <w:rsid w:val="003A03C6"/>
    <w:rsid w:val="003A63B8"/>
    <w:rsid w:val="003D7400"/>
    <w:rsid w:val="003E3518"/>
    <w:rsid w:val="003F0797"/>
    <w:rsid w:val="003F4000"/>
    <w:rsid w:val="00414B68"/>
    <w:rsid w:val="0042061D"/>
    <w:rsid w:val="00420962"/>
    <w:rsid w:val="0042539F"/>
    <w:rsid w:val="00431A31"/>
    <w:rsid w:val="004326CE"/>
    <w:rsid w:val="00450453"/>
    <w:rsid w:val="00467C27"/>
    <w:rsid w:val="00483376"/>
    <w:rsid w:val="00483D22"/>
    <w:rsid w:val="00497BEE"/>
    <w:rsid w:val="004A1929"/>
    <w:rsid w:val="004A3E7E"/>
    <w:rsid w:val="004B0126"/>
    <w:rsid w:val="004B24A8"/>
    <w:rsid w:val="004B7ACF"/>
    <w:rsid w:val="004C0FA4"/>
    <w:rsid w:val="004C2877"/>
    <w:rsid w:val="004C2941"/>
    <w:rsid w:val="004E21AC"/>
    <w:rsid w:val="004F2494"/>
    <w:rsid w:val="00525CA2"/>
    <w:rsid w:val="00526865"/>
    <w:rsid w:val="005307DA"/>
    <w:rsid w:val="00543695"/>
    <w:rsid w:val="00547921"/>
    <w:rsid w:val="00550A68"/>
    <w:rsid w:val="00584BB0"/>
    <w:rsid w:val="005B2E03"/>
    <w:rsid w:val="005D1279"/>
    <w:rsid w:val="005D17E5"/>
    <w:rsid w:val="005E0CBF"/>
    <w:rsid w:val="005E5789"/>
    <w:rsid w:val="005F1692"/>
    <w:rsid w:val="00650C96"/>
    <w:rsid w:val="00663F9C"/>
    <w:rsid w:val="0067209A"/>
    <w:rsid w:val="006837F1"/>
    <w:rsid w:val="006A5C6C"/>
    <w:rsid w:val="006B7B80"/>
    <w:rsid w:val="006C0C97"/>
    <w:rsid w:val="006D4ECD"/>
    <w:rsid w:val="006F7613"/>
    <w:rsid w:val="00722584"/>
    <w:rsid w:val="00727EF5"/>
    <w:rsid w:val="0073164B"/>
    <w:rsid w:val="0073314C"/>
    <w:rsid w:val="00736C46"/>
    <w:rsid w:val="00760EAA"/>
    <w:rsid w:val="00771350"/>
    <w:rsid w:val="00772CFF"/>
    <w:rsid w:val="00774E0C"/>
    <w:rsid w:val="007A2C74"/>
    <w:rsid w:val="007C3E06"/>
    <w:rsid w:val="007C6CBB"/>
    <w:rsid w:val="007C72E2"/>
    <w:rsid w:val="007D0EAC"/>
    <w:rsid w:val="007D22F6"/>
    <w:rsid w:val="007D423E"/>
    <w:rsid w:val="007F2622"/>
    <w:rsid w:val="007F45F6"/>
    <w:rsid w:val="007F56A8"/>
    <w:rsid w:val="00803851"/>
    <w:rsid w:val="00817DF8"/>
    <w:rsid w:val="008511D9"/>
    <w:rsid w:val="008821B5"/>
    <w:rsid w:val="00890E74"/>
    <w:rsid w:val="008A0559"/>
    <w:rsid w:val="008B1ECB"/>
    <w:rsid w:val="008C4496"/>
    <w:rsid w:val="008D6B95"/>
    <w:rsid w:val="008E61ED"/>
    <w:rsid w:val="008F1400"/>
    <w:rsid w:val="008F3323"/>
    <w:rsid w:val="0090292B"/>
    <w:rsid w:val="00903805"/>
    <w:rsid w:val="00907412"/>
    <w:rsid w:val="00907975"/>
    <w:rsid w:val="00911275"/>
    <w:rsid w:val="00912766"/>
    <w:rsid w:val="0092050C"/>
    <w:rsid w:val="009428A6"/>
    <w:rsid w:val="009459D2"/>
    <w:rsid w:val="00957F0A"/>
    <w:rsid w:val="00967491"/>
    <w:rsid w:val="00994887"/>
    <w:rsid w:val="009C0A86"/>
    <w:rsid w:val="009E68F4"/>
    <w:rsid w:val="009E77D4"/>
    <w:rsid w:val="009E77FA"/>
    <w:rsid w:val="009F0FEC"/>
    <w:rsid w:val="009F141E"/>
    <w:rsid w:val="00A046EA"/>
    <w:rsid w:val="00A176A6"/>
    <w:rsid w:val="00A30A69"/>
    <w:rsid w:val="00A418B9"/>
    <w:rsid w:val="00A459B1"/>
    <w:rsid w:val="00A5053F"/>
    <w:rsid w:val="00A5149C"/>
    <w:rsid w:val="00A846BE"/>
    <w:rsid w:val="00A97F74"/>
    <w:rsid w:val="00AB146C"/>
    <w:rsid w:val="00AD367C"/>
    <w:rsid w:val="00AF1EA9"/>
    <w:rsid w:val="00B00161"/>
    <w:rsid w:val="00B309A8"/>
    <w:rsid w:val="00B33554"/>
    <w:rsid w:val="00B43B23"/>
    <w:rsid w:val="00B610B2"/>
    <w:rsid w:val="00B6462C"/>
    <w:rsid w:val="00B64722"/>
    <w:rsid w:val="00B67CF9"/>
    <w:rsid w:val="00B73B27"/>
    <w:rsid w:val="00B74054"/>
    <w:rsid w:val="00B8081A"/>
    <w:rsid w:val="00B8331E"/>
    <w:rsid w:val="00B92A5F"/>
    <w:rsid w:val="00BC196B"/>
    <w:rsid w:val="00BC5ECD"/>
    <w:rsid w:val="00BD34E7"/>
    <w:rsid w:val="00BD7A42"/>
    <w:rsid w:val="00BE2849"/>
    <w:rsid w:val="00BE7697"/>
    <w:rsid w:val="00C04E34"/>
    <w:rsid w:val="00C11E19"/>
    <w:rsid w:val="00C20E07"/>
    <w:rsid w:val="00C70971"/>
    <w:rsid w:val="00C7179E"/>
    <w:rsid w:val="00C83B9D"/>
    <w:rsid w:val="00C87545"/>
    <w:rsid w:val="00C91CBB"/>
    <w:rsid w:val="00CB06FD"/>
    <w:rsid w:val="00CB2FAE"/>
    <w:rsid w:val="00CB3138"/>
    <w:rsid w:val="00CB7377"/>
    <w:rsid w:val="00CC0605"/>
    <w:rsid w:val="00CC0EAE"/>
    <w:rsid w:val="00CF2A82"/>
    <w:rsid w:val="00CF4D49"/>
    <w:rsid w:val="00D05979"/>
    <w:rsid w:val="00D12B77"/>
    <w:rsid w:val="00D15C42"/>
    <w:rsid w:val="00D15D43"/>
    <w:rsid w:val="00D26941"/>
    <w:rsid w:val="00D33834"/>
    <w:rsid w:val="00D4131A"/>
    <w:rsid w:val="00D432C1"/>
    <w:rsid w:val="00D46F8E"/>
    <w:rsid w:val="00D6551F"/>
    <w:rsid w:val="00D660B6"/>
    <w:rsid w:val="00D8120B"/>
    <w:rsid w:val="00D90263"/>
    <w:rsid w:val="00D9517F"/>
    <w:rsid w:val="00DA18AE"/>
    <w:rsid w:val="00DA586E"/>
    <w:rsid w:val="00DB29F9"/>
    <w:rsid w:val="00DB4DEA"/>
    <w:rsid w:val="00DB6FA2"/>
    <w:rsid w:val="00DC7BC5"/>
    <w:rsid w:val="00DD0085"/>
    <w:rsid w:val="00DD0B41"/>
    <w:rsid w:val="00E11682"/>
    <w:rsid w:val="00E30129"/>
    <w:rsid w:val="00E5578C"/>
    <w:rsid w:val="00E769B6"/>
    <w:rsid w:val="00E8206F"/>
    <w:rsid w:val="00E93024"/>
    <w:rsid w:val="00E93B70"/>
    <w:rsid w:val="00E97E0D"/>
    <w:rsid w:val="00EA0410"/>
    <w:rsid w:val="00EB3558"/>
    <w:rsid w:val="00ED225B"/>
    <w:rsid w:val="00ED66FA"/>
    <w:rsid w:val="00EE2465"/>
    <w:rsid w:val="00EF7AD3"/>
    <w:rsid w:val="00F00E7F"/>
    <w:rsid w:val="00F1112E"/>
    <w:rsid w:val="00F35C42"/>
    <w:rsid w:val="00F45254"/>
    <w:rsid w:val="00F669B5"/>
    <w:rsid w:val="00F67056"/>
    <w:rsid w:val="00F75CF3"/>
    <w:rsid w:val="00F90461"/>
    <w:rsid w:val="00FA778F"/>
    <w:rsid w:val="00FC0098"/>
    <w:rsid w:val="00FC41C3"/>
    <w:rsid w:val="00FC4C43"/>
    <w:rsid w:val="00FD0A73"/>
    <w:rsid w:val="00FE637C"/>
    <w:rsid w:val="00FF10B6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A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84B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AC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1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10B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0846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846E8"/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D26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6"/>
    <w:link w:val="10"/>
    <w:qFormat/>
    <w:rsid w:val="00CB7377"/>
  </w:style>
  <w:style w:type="character" w:customStyle="1" w:styleId="10">
    <w:name w:val="Стиль1 Знак"/>
    <w:basedOn w:val="a0"/>
    <w:link w:val="1"/>
    <w:rsid w:val="00CB7377"/>
    <w:rPr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CB73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7377"/>
    <w:rPr>
      <w:sz w:val="22"/>
      <w:szCs w:val="22"/>
      <w:lang w:eastAsia="en-US"/>
    </w:rPr>
  </w:style>
  <w:style w:type="paragraph" w:customStyle="1" w:styleId="a8">
    <w:name w:val="Цитаты"/>
    <w:basedOn w:val="a"/>
    <w:rsid w:val="00340AC7"/>
    <w:pPr>
      <w:widowControl w:val="0"/>
      <w:spacing w:before="100" w:after="100" w:line="240" w:lineRule="auto"/>
      <w:ind w:left="360" w:right="360"/>
    </w:pPr>
    <w:rPr>
      <w:rFonts w:ascii="Symbol" w:eastAsia="Symbol" w:hAnsi="Symbol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A51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rsid w:val="00D655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22.11.2016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8BDB-EF1C-423A-A7D7-C6DD4A74DE1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27E4C49-9EF3-4FBA-AE38-951E95D4E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D8E35-6E7F-4D87-842F-8D24D9B3E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DFC55D-9F74-463A-A169-E17D01A8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kulkova</cp:lastModifiedBy>
  <cp:revision>2</cp:revision>
  <cp:lastPrinted>2016-10-19T12:40:00Z</cp:lastPrinted>
  <dcterms:created xsi:type="dcterms:W3CDTF">2016-11-25T09:02:00Z</dcterms:created>
  <dcterms:modified xsi:type="dcterms:W3CDTF">2016-11-25T09:02:00Z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