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95" w:rsidRPr="00476EE9" w:rsidRDefault="00065095"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065095" w:rsidRPr="00476EE9" w:rsidRDefault="00065095"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065095" w:rsidRPr="00476EE9" w:rsidRDefault="00065095"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BB41BF" w:rsidRPr="00476EE9" w:rsidRDefault="00BB41BF"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BB41BF" w:rsidRPr="00476EE9" w:rsidRDefault="00BB41BF"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BB41BF" w:rsidRPr="00476EE9" w:rsidRDefault="00BB41BF"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BB41BF" w:rsidRPr="00476EE9" w:rsidRDefault="00BB41BF"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BB41BF" w:rsidRPr="00476EE9" w:rsidRDefault="00BB41BF"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BB41BF" w:rsidRPr="00476EE9" w:rsidRDefault="00BB41BF"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BB41BF" w:rsidRPr="00476EE9" w:rsidRDefault="00BB41BF"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065095" w:rsidRPr="00476EE9" w:rsidRDefault="00065095"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065095" w:rsidRDefault="00065095"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476EE9" w:rsidRDefault="00476EE9"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476EE9" w:rsidRDefault="00476EE9"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476EE9" w:rsidRDefault="00476EE9"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476EE9" w:rsidRDefault="00476EE9"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476EE9" w:rsidRDefault="00476EE9"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476EE9" w:rsidRPr="004C3853" w:rsidRDefault="00476EE9"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065095" w:rsidRPr="004C3853" w:rsidRDefault="00065095" w:rsidP="00476EE9">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065095" w:rsidRPr="004C3853" w:rsidRDefault="00065095" w:rsidP="004C3853">
      <w:pPr>
        <w:keepNext/>
        <w:widowControl w:val="0"/>
        <w:suppressLineNumbers/>
        <w:suppressAutoHyphens/>
        <w:autoSpaceDE w:val="0"/>
        <w:autoSpaceDN w:val="0"/>
        <w:adjustRightInd w:val="0"/>
        <w:spacing w:line="240" w:lineRule="auto"/>
        <w:jc w:val="center"/>
        <w:rPr>
          <w:rFonts w:ascii="Times New Roman" w:hAnsi="Times New Roman"/>
          <w:b/>
          <w:bCs/>
          <w:spacing w:val="30"/>
          <w:sz w:val="24"/>
          <w:szCs w:val="24"/>
        </w:rPr>
      </w:pPr>
    </w:p>
    <w:p w:rsidR="00714A03" w:rsidRDefault="00714A03" w:rsidP="004C3853">
      <w:pPr>
        <w:pStyle w:val="21"/>
        <w:ind w:firstLine="0"/>
        <w:rPr>
          <w:rFonts w:ascii="Times New Roman" w:hAnsi="Times New Roman"/>
          <w:b/>
          <w:bCs/>
          <w:sz w:val="24"/>
          <w:szCs w:val="24"/>
          <w:lang w:val="en-US"/>
        </w:rPr>
      </w:pPr>
      <w:r w:rsidRPr="004C3853">
        <w:rPr>
          <w:rFonts w:ascii="Times New Roman" w:hAnsi="Times New Roman"/>
          <w:b/>
          <w:bCs/>
          <w:sz w:val="24"/>
          <w:szCs w:val="24"/>
        </w:rPr>
        <w:t xml:space="preserve">ИЗМЕНЕНИЯ №4 </w:t>
      </w:r>
    </w:p>
    <w:p w:rsidR="004C3853" w:rsidRPr="004C3853" w:rsidRDefault="004C3853" w:rsidP="004C3853">
      <w:pPr>
        <w:pStyle w:val="21"/>
        <w:ind w:firstLine="0"/>
        <w:rPr>
          <w:rFonts w:ascii="Times New Roman" w:hAnsi="Times New Roman"/>
          <w:b/>
          <w:bCs/>
          <w:sz w:val="24"/>
          <w:szCs w:val="24"/>
          <w:lang w:val="en-US"/>
        </w:rPr>
      </w:pPr>
    </w:p>
    <w:p w:rsidR="00714A03" w:rsidRDefault="00714A03" w:rsidP="004C3853">
      <w:pPr>
        <w:pStyle w:val="21"/>
        <w:ind w:firstLine="0"/>
        <w:rPr>
          <w:rFonts w:ascii="Times New Roman" w:hAnsi="Times New Roman"/>
          <w:b/>
          <w:bCs/>
          <w:sz w:val="24"/>
          <w:szCs w:val="24"/>
          <w:lang w:val="en-US"/>
        </w:rPr>
      </w:pPr>
      <w:r w:rsidRPr="004C3853">
        <w:rPr>
          <w:rFonts w:ascii="Times New Roman" w:hAnsi="Times New Roman"/>
          <w:b/>
          <w:bCs/>
          <w:sz w:val="24"/>
          <w:szCs w:val="24"/>
        </w:rPr>
        <w:t xml:space="preserve">КОТОРЫЕ ВНОСЯТСЯ </w:t>
      </w:r>
    </w:p>
    <w:p w:rsidR="004C3853" w:rsidRPr="004C3853" w:rsidRDefault="004C3853" w:rsidP="004C3853">
      <w:pPr>
        <w:pStyle w:val="21"/>
        <w:ind w:firstLine="0"/>
        <w:rPr>
          <w:rFonts w:ascii="Times New Roman" w:hAnsi="Times New Roman"/>
          <w:b/>
          <w:bCs/>
          <w:sz w:val="24"/>
          <w:szCs w:val="24"/>
          <w:lang w:val="en-US"/>
        </w:rPr>
      </w:pPr>
    </w:p>
    <w:p w:rsidR="00714A03" w:rsidRDefault="00714A03" w:rsidP="004C3853">
      <w:pPr>
        <w:pStyle w:val="21"/>
        <w:ind w:firstLine="0"/>
        <w:rPr>
          <w:rFonts w:ascii="Times New Roman" w:hAnsi="Times New Roman"/>
          <w:b/>
          <w:bCs/>
          <w:sz w:val="24"/>
          <w:szCs w:val="24"/>
          <w:lang w:val="en-US"/>
        </w:rPr>
      </w:pPr>
      <w:r w:rsidRPr="004C3853">
        <w:rPr>
          <w:rFonts w:ascii="Times New Roman" w:hAnsi="Times New Roman"/>
          <w:b/>
          <w:bCs/>
          <w:sz w:val="24"/>
          <w:szCs w:val="24"/>
        </w:rPr>
        <w:t>В ПРАВИЛА ДОВЕРИТЕЛЬНОГО УПРАВЛЕНИЯ</w:t>
      </w:r>
    </w:p>
    <w:p w:rsidR="004C3853" w:rsidRPr="004C3853" w:rsidRDefault="004C3853" w:rsidP="004C3853">
      <w:pPr>
        <w:pStyle w:val="21"/>
        <w:ind w:firstLine="0"/>
        <w:rPr>
          <w:rFonts w:ascii="Times New Roman" w:hAnsi="Times New Roman"/>
          <w:b/>
          <w:bCs/>
          <w:sz w:val="24"/>
          <w:szCs w:val="24"/>
          <w:lang w:val="en-US"/>
        </w:rPr>
      </w:pPr>
    </w:p>
    <w:p w:rsidR="00714A03" w:rsidRDefault="00714A03" w:rsidP="004C3853">
      <w:pPr>
        <w:pStyle w:val="21"/>
        <w:ind w:firstLine="0"/>
        <w:rPr>
          <w:rFonts w:ascii="Times New Roman" w:hAnsi="Times New Roman"/>
          <w:b/>
          <w:bCs/>
          <w:sz w:val="24"/>
          <w:szCs w:val="24"/>
          <w:lang w:val="en-US"/>
        </w:rPr>
      </w:pPr>
      <w:r w:rsidRPr="004C3853">
        <w:rPr>
          <w:rFonts w:ascii="Times New Roman" w:hAnsi="Times New Roman"/>
          <w:b/>
          <w:bCs/>
          <w:sz w:val="24"/>
          <w:szCs w:val="24"/>
        </w:rPr>
        <w:t xml:space="preserve">ЗАКРЫТЫМ ПАЕВЫМ ИНВЕСТИЦИОННЫМ ФОНДОМ НЕДВИЖИМОСТИ </w:t>
      </w:r>
    </w:p>
    <w:p w:rsidR="004C3853" w:rsidRPr="004C3853" w:rsidRDefault="004C3853" w:rsidP="004C3853">
      <w:pPr>
        <w:pStyle w:val="21"/>
        <w:ind w:firstLine="0"/>
        <w:rPr>
          <w:rFonts w:ascii="Times New Roman" w:hAnsi="Times New Roman"/>
          <w:b/>
          <w:bCs/>
          <w:sz w:val="24"/>
          <w:szCs w:val="24"/>
          <w:lang w:val="en-US"/>
        </w:rPr>
      </w:pPr>
    </w:p>
    <w:p w:rsidR="00714A03" w:rsidRPr="004C3853" w:rsidRDefault="00714A03" w:rsidP="004C3853">
      <w:pPr>
        <w:pStyle w:val="21"/>
        <w:ind w:firstLine="0"/>
        <w:rPr>
          <w:rFonts w:ascii="Times New Roman" w:hAnsi="Times New Roman"/>
          <w:b/>
          <w:bCs/>
          <w:sz w:val="24"/>
          <w:szCs w:val="24"/>
        </w:rPr>
      </w:pPr>
      <w:r w:rsidRPr="004C3853">
        <w:rPr>
          <w:rFonts w:ascii="Times New Roman" w:hAnsi="Times New Roman"/>
          <w:b/>
          <w:bCs/>
          <w:sz w:val="24"/>
          <w:szCs w:val="24"/>
        </w:rPr>
        <w:t>«ПЕРВОБАНК-НЕДВИЖИМОСТЬ»</w:t>
      </w:r>
    </w:p>
    <w:p w:rsidR="00714A03" w:rsidRDefault="00714A0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Pr="004C3853" w:rsidRDefault="004C3853" w:rsidP="004C3853">
      <w:pPr>
        <w:spacing w:line="240" w:lineRule="auto"/>
        <w:ind w:firstLine="709"/>
        <w:rPr>
          <w:rFonts w:ascii="Times New Roman" w:hAnsi="Times New Roman"/>
          <w:sz w:val="24"/>
          <w:szCs w:val="24"/>
          <w:lang w:val="en-US"/>
        </w:rPr>
      </w:pPr>
    </w:p>
    <w:p w:rsidR="00714A03" w:rsidRPr="004C3853" w:rsidRDefault="00714A03" w:rsidP="004C3853">
      <w:pPr>
        <w:spacing w:line="240" w:lineRule="auto"/>
        <w:ind w:firstLine="709"/>
        <w:rPr>
          <w:rFonts w:ascii="Times New Roman" w:hAnsi="Times New Roman"/>
          <w:sz w:val="24"/>
          <w:szCs w:val="24"/>
        </w:rPr>
      </w:pPr>
    </w:p>
    <w:p w:rsidR="00714A03" w:rsidRPr="004C3853" w:rsidRDefault="00714A03" w:rsidP="00FD4CA9">
      <w:pPr>
        <w:pStyle w:val="af3"/>
        <w:jc w:val="center"/>
        <w:rPr>
          <w:rFonts w:ascii="Times New Roman" w:hAnsi="Times New Roman"/>
          <w:sz w:val="24"/>
          <w:szCs w:val="24"/>
        </w:rPr>
      </w:pPr>
      <w:r w:rsidRPr="004C3853">
        <w:rPr>
          <w:rFonts w:ascii="Times New Roman" w:hAnsi="Times New Roman"/>
          <w:sz w:val="24"/>
          <w:szCs w:val="24"/>
        </w:rPr>
        <w:t>(Правила доверительного управления Закрытым паевым инвестиционным фондом недвижимости «Первобанк-Недвижимость» зарегистрированы ФСФР России 16.03.2010 года № 1756-94199479, изменения и дополнения в Правила доверительного управления фондом зарегистрированы 22.06.2010 г. за № 1756-94199479-1, 28.09.2010 г. за № 1756-94199479-2, 27.11.2011 г. за № 1756-94199479-3)</w:t>
      </w:r>
    </w:p>
    <w:p w:rsidR="001F08F6" w:rsidRPr="004C3853" w:rsidRDefault="001F08F6" w:rsidP="004C3853">
      <w:pPr>
        <w:spacing w:line="240" w:lineRule="auto"/>
        <w:ind w:firstLine="709"/>
        <w:rPr>
          <w:rFonts w:ascii="Times New Roman" w:hAnsi="Times New Roman"/>
          <w:sz w:val="24"/>
          <w:szCs w:val="24"/>
        </w:rPr>
      </w:pPr>
      <w:bookmarkStart w:id="0" w:name="p_100"/>
      <w:bookmarkEnd w:id="0"/>
    </w:p>
    <w:p w:rsidR="001F08F6" w:rsidRDefault="001F08F6"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Default="004C3853" w:rsidP="004C3853">
      <w:pPr>
        <w:spacing w:line="240" w:lineRule="auto"/>
        <w:ind w:firstLine="709"/>
        <w:rPr>
          <w:rFonts w:ascii="Times New Roman" w:hAnsi="Times New Roman"/>
          <w:sz w:val="24"/>
          <w:szCs w:val="24"/>
          <w:lang w:val="en-US"/>
        </w:rPr>
      </w:pPr>
    </w:p>
    <w:p w:rsidR="004C3853" w:rsidRPr="004C3853" w:rsidRDefault="004C3853" w:rsidP="004C3853">
      <w:pPr>
        <w:spacing w:line="240" w:lineRule="auto"/>
        <w:ind w:firstLine="709"/>
        <w:rPr>
          <w:rFonts w:ascii="Times New Roman" w:hAnsi="Times New Roman"/>
          <w:sz w:val="24"/>
          <w:szCs w:val="24"/>
          <w:lang w:val="en-US"/>
        </w:rPr>
      </w:pPr>
    </w:p>
    <w:p w:rsidR="001F08F6" w:rsidRPr="004C3853" w:rsidRDefault="001F08F6" w:rsidP="004C3853">
      <w:pPr>
        <w:spacing w:line="240" w:lineRule="auto"/>
        <w:ind w:firstLine="709"/>
        <w:rPr>
          <w:rFonts w:ascii="Times New Roman" w:hAnsi="Times New Roman"/>
          <w:sz w:val="24"/>
          <w:szCs w:val="24"/>
        </w:rPr>
      </w:pPr>
    </w:p>
    <w:p w:rsidR="001F08F6" w:rsidRPr="004C3853" w:rsidRDefault="001F08F6" w:rsidP="004C3853">
      <w:pPr>
        <w:spacing w:line="240" w:lineRule="auto"/>
        <w:ind w:firstLine="709"/>
        <w:rPr>
          <w:rFonts w:ascii="Times New Roman" w:hAnsi="Times New Roman"/>
          <w:sz w:val="24"/>
          <w:szCs w:val="24"/>
        </w:rPr>
      </w:pPr>
    </w:p>
    <w:p w:rsidR="00714A03" w:rsidRPr="004C3853" w:rsidRDefault="00714A03" w:rsidP="004C3853">
      <w:pPr>
        <w:spacing w:line="240" w:lineRule="auto"/>
        <w:ind w:firstLine="709"/>
        <w:rPr>
          <w:rFonts w:ascii="Times New Roman" w:hAnsi="Times New Roman"/>
          <w:sz w:val="24"/>
          <w:szCs w:val="24"/>
        </w:rPr>
      </w:pPr>
      <w:r w:rsidRPr="004C3853">
        <w:rPr>
          <w:rFonts w:ascii="Times New Roman" w:hAnsi="Times New Roman"/>
          <w:sz w:val="24"/>
          <w:szCs w:val="24"/>
        </w:rPr>
        <w:lastRenderedPageBreak/>
        <w:t xml:space="preserve">Правила доверительного управления Закрытым паевым инвестиционным фондом недвижимости «Первобанк-Недвижимость» изложить в следующей редакции: </w:t>
      </w:r>
    </w:p>
    <w:p w:rsidR="00143743" w:rsidRPr="004C3853" w:rsidRDefault="00143743" w:rsidP="004C3853">
      <w:pPr>
        <w:spacing w:line="240" w:lineRule="auto"/>
        <w:jc w:val="center"/>
        <w:rPr>
          <w:rFonts w:ascii="Times New Roman" w:hAnsi="Times New Roman"/>
          <w:sz w:val="24"/>
          <w:szCs w:val="24"/>
        </w:rPr>
      </w:pPr>
    </w:p>
    <w:p w:rsidR="00143743" w:rsidRPr="004C3853" w:rsidRDefault="00143743" w:rsidP="00476EE9">
      <w:pPr>
        <w:spacing w:line="240" w:lineRule="auto"/>
        <w:jc w:val="center"/>
        <w:rPr>
          <w:rFonts w:ascii="Times New Roman" w:hAnsi="Times New Roman"/>
          <w:sz w:val="24"/>
          <w:szCs w:val="24"/>
        </w:rPr>
      </w:pPr>
    </w:p>
    <w:p w:rsidR="008C2267" w:rsidRPr="004C3853" w:rsidRDefault="008C2267" w:rsidP="00476EE9">
      <w:pPr>
        <w:spacing w:line="240" w:lineRule="auto"/>
        <w:jc w:val="center"/>
        <w:rPr>
          <w:rFonts w:ascii="Times New Roman" w:hAnsi="Times New Roman"/>
          <w:sz w:val="24"/>
          <w:szCs w:val="24"/>
        </w:rPr>
      </w:pPr>
      <w:r w:rsidRPr="004C3853">
        <w:rPr>
          <w:rFonts w:ascii="Times New Roman" w:hAnsi="Times New Roman"/>
          <w:sz w:val="24"/>
          <w:szCs w:val="24"/>
        </w:rPr>
        <w:t>I. Общие положения</w:t>
      </w:r>
    </w:p>
    <w:p w:rsidR="001A1655" w:rsidRPr="004C3853" w:rsidRDefault="001A1655" w:rsidP="00476EE9">
      <w:pPr>
        <w:tabs>
          <w:tab w:val="left" w:pos="9072"/>
        </w:tabs>
        <w:spacing w:line="240" w:lineRule="auto"/>
        <w:ind w:firstLine="709"/>
        <w:rPr>
          <w:rFonts w:ascii="Times New Roman" w:hAnsi="Times New Roman"/>
          <w:sz w:val="24"/>
          <w:szCs w:val="24"/>
        </w:rPr>
      </w:pPr>
      <w:bookmarkStart w:id="1" w:name="p_1"/>
      <w:bookmarkEnd w:id="1"/>
    </w:p>
    <w:p w:rsidR="008C2267" w:rsidRPr="003F7887" w:rsidRDefault="008C2267" w:rsidP="00476EE9">
      <w:pPr>
        <w:tabs>
          <w:tab w:val="left" w:pos="9072"/>
        </w:tabs>
        <w:spacing w:line="240" w:lineRule="auto"/>
        <w:ind w:firstLine="709"/>
        <w:rPr>
          <w:rFonts w:ascii="Times New Roman" w:hAnsi="Times New Roman"/>
          <w:sz w:val="24"/>
          <w:szCs w:val="24"/>
        </w:rPr>
      </w:pPr>
      <w:r w:rsidRPr="003F7887">
        <w:rPr>
          <w:rFonts w:ascii="Times New Roman" w:hAnsi="Times New Roman"/>
          <w:sz w:val="24"/>
          <w:szCs w:val="24"/>
        </w:rPr>
        <w:t>1. Полное название паевого инвестиционного фонда: Закрытый паевой инвестиционный фонд недвижимости «</w:t>
      </w:r>
      <w:r w:rsidR="00472189" w:rsidRPr="003F7887">
        <w:rPr>
          <w:rFonts w:ascii="Times New Roman" w:hAnsi="Times New Roman"/>
          <w:sz w:val="24"/>
          <w:szCs w:val="24"/>
        </w:rPr>
        <w:t>Первобанк</w:t>
      </w:r>
      <w:r w:rsidR="003F7887" w:rsidRPr="003F7887">
        <w:rPr>
          <w:rFonts w:ascii="Times New Roman" w:hAnsi="Times New Roman"/>
          <w:sz w:val="24"/>
          <w:szCs w:val="24"/>
        </w:rPr>
        <w:t>-</w:t>
      </w:r>
      <w:r w:rsidR="00472189" w:rsidRPr="003F7887">
        <w:rPr>
          <w:rFonts w:ascii="Times New Roman" w:hAnsi="Times New Roman"/>
          <w:sz w:val="24"/>
          <w:szCs w:val="24"/>
        </w:rPr>
        <w:t>Недвижимость</w:t>
      </w:r>
      <w:r w:rsidRPr="003F7887">
        <w:rPr>
          <w:rFonts w:ascii="Times New Roman" w:hAnsi="Times New Roman"/>
          <w:sz w:val="24"/>
          <w:szCs w:val="24"/>
        </w:rPr>
        <w:t>»</w:t>
      </w:r>
      <w:r w:rsidRPr="003F7887">
        <w:rPr>
          <w:rFonts w:ascii="Times New Roman" w:hAnsi="Times New Roman"/>
          <w:bCs/>
          <w:sz w:val="24"/>
          <w:szCs w:val="24"/>
        </w:rPr>
        <w:t xml:space="preserve">  </w:t>
      </w:r>
      <w:r w:rsidRPr="003F7887">
        <w:rPr>
          <w:rFonts w:ascii="Times New Roman" w:hAnsi="Times New Roman"/>
          <w:sz w:val="24"/>
          <w:szCs w:val="24"/>
        </w:rPr>
        <w:t>(далее   - фонд).</w:t>
      </w:r>
    </w:p>
    <w:p w:rsidR="008C2267" w:rsidRPr="003F7887" w:rsidRDefault="00A74706" w:rsidP="00476EE9">
      <w:pPr>
        <w:widowControl w:val="0"/>
        <w:autoSpaceDE w:val="0"/>
        <w:autoSpaceDN w:val="0"/>
        <w:adjustRightInd w:val="0"/>
        <w:spacing w:line="240" w:lineRule="auto"/>
        <w:ind w:firstLine="567"/>
        <w:rPr>
          <w:rFonts w:ascii="Times New Roman" w:hAnsi="Times New Roman"/>
          <w:sz w:val="24"/>
          <w:szCs w:val="24"/>
        </w:rPr>
      </w:pPr>
      <w:r w:rsidRPr="003F7887">
        <w:rPr>
          <w:rFonts w:ascii="Times New Roman" w:hAnsi="Times New Roman"/>
          <w:sz w:val="24"/>
          <w:szCs w:val="24"/>
        </w:rPr>
        <w:t xml:space="preserve">  </w:t>
      </w:r>
      <w:r w:rsidR="008C2267" w:rsidRPr="003F7887">
        <w:rPr>
          <w:rFonts w:ascii="Times New Roman" w:hAnsi="Times New Roman"/>
          <w:sz w:val="24"/>
          <w:szCs w:val="24"/>
        </w:rPr>
        <w:t>2. Краткое название фонда: ЗПИФ недвижимости «</w:t>
      </w:r>
      <w:r w:rsidR="00472189" w:rsidRPr="003F7887">
        <w:rPr>
          <w:rFonts w:ascii="Times New Roman" w:hAnsi="Times New Roman"/>
          <w:sz w:val="24"/>
          <w:szCs w:val="24"/>
        </w:rPr>
        <w:t>Первобанк</w:t>
      </w:r>
      <w:r w:rsidR="003F7887" w:rsidRPr="003F7887">
        <w:rPr>
          <w:rFonts w:ascii="Times New Roman" w:hAnsi="Times New Roman"/>
          <w:sz w:val="24"/>
          <w:szCs w:val="24"/>
        </w:rPr>
        <w:t>-</w:t>
      </w:r>
      <w:r w:rsidR="00472189" w:rsidRPr="003F7887">
        <w:rPr>
          <w:rFonts w:ascii="Times New Roman" w:hAnsi="Times New Roman"/>
          <w:sz w:val="24"/>
          <w:szCs w:val="24"/>
        </w:rPr>
        <w:t>Недвижимость</w:t>
      </w:r>
      <w:r w:rsidR="008C2267" w:rsidRPr="003F7887">
        <w:rPr>
          <w:rFonts w:ascii="Times New Roman" w:hAnsi="Times New Roman"/>
          <w:sz w:val="24"/>
          <w:szCs w:val="24"/>
        </w:rPr>
        <w:t>».</w:t>
      </w:r>
    </w:p>
    <w:p w:rsidR="008C2267" w:rsidRPr="003F7887" w:rsidRDefault="008C2267" w:rsidP="00476EE9">
      <w:pPr>
        <w:tabs>
          <w:tab w:val="left" w:pos="9072"/>
        </w:tabs>
        <w:spacing w:line="240" w:lineRule="auto"/>
        <w:ind w:firstLine="709"/>
        <w:rPr>
          <w:rFonts w:ascii="Times New Roman" w:hAnsi="Times New Roman"/>
          <w:sz w:val="24"/>
          <w:szCs w:val="24"/>
        </w:rPr>
      </w:pPr>
      <w:bookmarkStart w:id="2" w:name="p_2"/>
      <w:bookmarkEnd w:id="2"/>
      <w:r w:rsidRPr="003F7887">
        <w:rPr>
          <w:rFonts w:ascii="Times New Roman" w:hAnsi="Times New Roman"/>
          <w:sz w:val="24"/>
          <w:szCs w:val="24"/>
        </w:rPr>
        <w:t xml:space="preserve">3. Тип фонда </w:t>
      </w:r>
      <w:r w:rsidR="00FE1267" w:rsidRPr="003F7887">
        <w:rPr>
          <w:rFonts w:ascii="Times New Roman" w:hAnsi="Times New Roman"/>
          <w:sz w:val="24"/>
          <w:szCs w:val="24"/>
        </w:rPr>
        <w:t>–</w:t>
      </w:r>
      <w:r w:rsidRPr="003F7887">
        <w:rPr>
          <w:rFonts w:ascii="Times New Roman" w:hAnsi="Times New Roman"/>
          <w:sz w:val="24"/>
          <w:szCs w:val="24"/>
        </w:rPr>
        <w:t xml:space="preserve"> закрытый</w:t>
      </w:r>
      <w:r w:rsidR="00FE1267" w:rsidRPr="003F7887">
        <w:rPr>
          <w:rFonts w:ascii="Times New Roman" w:hAnsi="Times New Roman"/>
          <w:sz w:val="24"/>
          <w:szCs w:val="24"/>
        </w:rPr>
        <w:t xml:space="preserve"> фонд недвижимости</w:t>
      </w:r>
      <w:r w:rsidRPr="003F7887">
        <w:rPr>
          <w:rFonts w:ascii="Times New Roman" w:hAnsi="Times New Roman"/>
          <w:sz w:val="24"/>
          <w:szCs w:val="24"/>
        </w:rPr>
        <w:t>.</w:t>
      </w:r>
    </w:p>
    <w:p w:rsidR="008C2267" w:rsidRPr="003F7887" w:rsidRDefault="00F96FD3" w:rsidP="00476EE9">
      <w:pPr>
        <w:spacing w:line="240" w:lineRule="auto"/>
        <w:rPr>
          <w:rFonts w:ascii="Times New Roman" w:hAnsi="Times New Roman"/>
          <w:sz w:val="24"/>
          <w:szCs w:val="24"/>
        </w:rPr>
      </w:pPr>
      <w:bookmarkStart w:id="3" w:name="p_3"/>
      <w:bookmarkEnd w:id="3"/>
      <w:r w:rsidRPr="003F7887">
        <w:rPr>
          <w:rFonts w:ascii="Times New Roman" w:hAnsi="Times New Roman"/>
          <w:sz w:val="24"/>
          <w:szCs w:val="24"/>
        </w:rPr>
        <w:t xml:space="preserve">            </w:t>
      </w:r>
      <w:r w:rsidR="008C2267" w:rsidRPr="003F7887">
        <w:rPr>
          <w:rFonts w:ascii="Times New Roman" w:hAnsi="Times New Roman"/>
          <w:sz w:val="24"/>
          <w:szCs w:val="24"/>
        </w:rPr>
        <w:t>4. Полное фирменное наименование управляющей компании фонда: Общество с</w:t>
      </w:r>
      <w:r w:rsidRPr="003F7887">
        <w:rPr>
          <w:rFonts w:ascii="Times New Roman" w:hAnsi="Times New Roman"/>
          <w:sz w:val="24"/>
          <w:szCs w:val="24"/>
        </w:rPr>
        <w:t xml:space="preserve"> ограниченной ответственностью </w:t>
      </w:r>
      <w:r w:rsidR="008C2267" w:rsidRPr="003F7887">
        <w:rPr>
          <w:rFonts w:ascii="Times New Roman" w:hAnsi="Times New Roman"/>
          <w:sz w:val="24"/>
          <w:szCs w:val="24"/>
        </w:rPr>
        <w:t xml:space="preserve">Управляющая </w:t>
      </w:r>
      <w:r w:rsidR="00196D18">
        <w:rPr>
          <w:rFonts w:ascii="Times New Roman" w:hAnsi="Times New Roman"/>
          <w:sz w:val="24"/>
          <w:szCs w:val="24"/>
        </w:rPr>
        <w:t>к</w:t>
      </w:r>
      <w:r w:rsidR="008C2267" w:rsidRPr="003F7887">
        <w:rPr>
          <w:rFonts w:ascii="Times New Roman" w:hAnsi="Times New Roman"/>
          <w:sz w:val="24"/>
          <w:szCs w:val="24"/>
        </w:rPr>
        <w:t xml:space="preserve">омпания </w:t>
      </w:r>
      <w:r w:rsidRPr="003F7887">
        <w:rPr>
          <w:rFonts w:ascii="Times New Roman" w:hAnsi="Times New Roman"/>
          <w:sz w:val="24"/>
          <w:szCs w:val="24"/>
        </w:rPr>
        <w:t>«Перво</w:t>
      </w:r>
      <w:r w:rsidR="00196D18">
        <w:rPr>
          <w:rFonts w:ascii="Times New Roman" w:hAnsi="Times New Roman"/>
          <w:sz w:val="24"/>
          <w:szCs w:val="24"/>
        </w:rPr>
        <w:t>инвест-Управление активами</w:t>
      </w:r>
      <w:r w:rsidRPr="003F7887">
        <w:rPr>
          <w:rFonts w:ascii="Times New Roman" w:hAnsi="Times New Roman"/>
          <w:sz w:val="24"/>
          <w:szCs w:val="24"/>
        </w:rPr>
        <w:t>»</w:t>
      </w:r>
      <w:r w:rsidR="008C2267" w:rsidRPr="003F7887">
        <w:rPr>
          <w:rFonts w:ascii="Times New Roman" w:hAnsi="Times New Roman"/>
          <w:sz w:val="24"/>
          <w:szCs w:val="24"/>
        </w:rPr>
        <w:t xml:space="preserve">  (далее - управляющая компания).</w:t>
      </w:r>
    </w:p>
    <w:p w:rsidR="00F96FD3" w:rsidRPr="003F7887" w:rsidRDefault="008C2267" w:rsidP="00476EE9">
      <w:pPr>
        <w:widowControl w:val="0"/>
        <w:autoSpaceDE w:val="0"/>
        <w:autoSpaceDN w:val="0"/>
        <w:adjustRightInd w:val="0"/>
        <w:spacing w:line="240" w:lineRule="auto"/>
        <w:ind w:firstLine="709"/>
        <w:rPr>
          <w:rFonts w:ascii="Times New Roman" w:hAnsi="Times New Roman"/>
          <w:sz w:val="24"/>
          <w:szCs w:val="24"/>
        </w:rPr>
      </w:pPr>
      <w:bookmarkStart w:id="4" w:name="p_4"/>
      <w:bookmarkEnd w:id="4"/>
      <w:r w:rsidRPr="003F7887">
        <w:rPr>
          <w:rFonts w:ascii="Times New Roman" w:hAnsi="Times New Roman"/>
          <w:sz w:val="24"/>
          <w:szCs w:val="24"/>
        </w:rPr>
        <w:t xml:space="preserve">5. Место нахождения управляющей компании: </w:t>
      </w:r>
      <w:bookmarkStart w:id="5" w:name="p_5"/>
      <w:bookmarkEnd w:id="5"/>
      <w:r w:rsidR="00C32881" w:rsidRPr="003F7887">
        <w:rPr>
          <w:rFonts w:ascii="Times New Roman" w:hAnsi="Times New Roman"/>
          <w:sz w:val="24"/>
          <w:szCs w:val="24"/>
        </w:rPr>
        <w:t>443</w:t>
      </w:r>
      <w:r w:rsidR="00F96FD3" w:rsidRPr="003F7887">
        <w:rPr>
          <w:rFonts w:ascii="Times New Roman" w:hAnsi="Times New Roman"/>
          <w:sz w:val="24"/>
          <w:szCs w:val="24"/>
        </w:rPr>
        <w:t xml:space="preserve">086, г. Самара, ул. </w:t>
      </w:r>
      <w:r w:rsidR="00E13238">
        <w:rPr>
          <w:rFonts w:ascii="Times New Roman" w:hAnsi="Times New Roman"/>
          <w:sz w:val="24"/>
          <w:szCs w:val="24"/>
        </w:rPr>
        <w:t>Революционная</w:t>
      </w:r>
      <w:r w:rsidR="00F96FD3" w:rsidRPr="003F7887">
        <w:rPr>
          <w:rFonts w:ascii="Times New Roman" w:hAnsi="Times New Roman"/>
          <w:sz w:val="24"/>
          <w:szCs w:val="24"/>
        </w:rPr>
        <w:t>,</w:t>
      </w:r>
      <w:r w:rsidR="00E13238">
        <w:rPr>
          <w:rFonts w:ascii="Times New Roman" w:hAnsi="Times New Roman"/>
          <w:sz w:val="24"/>
          <w:szCs w:val="24"/>
        </w:rPr>
        <w:t xml:space="preserve"> д.</w:t>
      </w:r>
      <w:r w:rsidR="00F96FD3" w:rsidRPr="003F7887">
        <w:rPr>
          <w:rFonts w:ascii="Times New Roman" w:hAnsi="Times New Roman"/>
          <w:sz w:val="24"/>
          <w:szCs w:val="24"/>
        </w:rPr>
        <w:t xml:space="preserve"> 3</w:t>
      </w:r>
      <w:r w:rsidR="00E13238">
        <w:rPr>
          <w:rFonts w:ascii="Times New Roman" w:hAnsi="Times New Roman"/>
          <w:sz w:val="24"/>
          <w:szCs w:val="24"/>
        </w:rPr>
        <w:t>, офис 2.</w:t>
      </w:r>
    </w:p>
    <w:p w:rsidR="008C2267" w:rsidRPr="00476EE9" w:rsidRDefault="008C2267" w:rsidP="00476EE9">
      <w:pPr>
        <w:widowControl w:val="0"/>
        <w:autoSpaceDE w:val="0"/>
        <w:autoSpaceDN w:val="0"/>
        <w:adjustRightInd w:val="0"/>
        <w:spacing w:line="240" w:lineRule="auto"/>
        <w:ind w:firstLine="567"/>
        <w:rPr>
          <w:rFonts w:ascii="Times New Roman" w:hAnsi="Times New Roman"/>
          <w:sz w:val="24"/>
          <w:szCs w:val="24"/>
        </w:rPr>
      </w:pPr>
      <w:r w:rsidRPr="003F7887">
        <w:rPr>
          <w:rFonts w:ascii="Times New Roman" w:hAnsi="Times New Roman"/>
          <w:sz w:val="24"/>
          <w:szCs w:val="24"/>
        </w:rPr>
        <w:t>6. </w:t>
      </w:r>
      <w:r w:rsidR="00C32881" w:rsidRPr="003F7887">
        <w:rPr>
          <w:rFonts w:ascii="Times New Roman" w:hAnsi="Times New Roman"/>
          <w:sz w:val="24"/>
          <w:szCs w:val="24"/>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w:t>
      </w:r>
      <w:r w:rsidR="00C32881" w:rsidRPr="00476EE9">
        <w:rPr>
          <w:rFonts w:ascii="Times New Roman" w:hAnsi="Times New Roman"/>
          <w:sz w:val="24"/>
          <w:szCs w:val="24"/>
        </w:rPr>
        <w:t xml:space="preserve"> "</w:t>
      </w:r>
      <w:r w:rsidR="0087104F" w:rsidRPr="00476EE9">
        <w:rPr>
          <w:rFonts w:ascii="Times New Roman" w:hAnsi="Times New Roman"/>
          <w:sz w:val="24"/>
          <w:szCs w:val="24"/>
        </w:rPr>
        <w:t>0</w:t>
      </w:r>
      <w:r w:rsidR="00C32881" w:rsidRPr="00476EE9">
        <w:rPr>
          <w:rFonts w:ascii="Times New Roman" w:hAnsi="Times New Roman"/>
          <w:sz w:val="24"/>
          <w:szCs w:val="24"/>
        </w:rPr>
        <w:t xml:space="preserve">9" октября </w:t>
      </w:r>
      <w:smartTag w:uri="urn:schemas-microsoft-com:office:smarttags" w:element="metricconverter">
        <w:smartTagPr>
          <w:attr w:name="ProductID" w:val="2008 г"/>
        </w:smartTagPr>
        <w:r w:rsidR="00C32881" w:rsidRPr="00476EE9">
          <w:rPr>
            <w:rFonts w:ascii="Times New Roman" w:hAnsi="Times New Roman"/>
            <w:sz w:val="24"/>
            <w:szCs w:val="24"/>
          </w:rPr>
          <w:t>2008 г</w:t>
        </w:r>
      </w:smartTag>
      <w:r w:rsidR="00C32881" w:rsidRPr="00476EE9">
        <w:rPr>
          <w:rFonts w:ascii="Times New Roman" w:hAnsi="Times New Roman"/>
          <w:sz w:val="24"/>
          <w:szCs w:val="24"/>
        </w:rPr>
        <w:t>. № 21-000-1-00602, предоставленная Федеральной службой по финансовым рынкам.</w:t>
      </w:r>
    </w:p>
    <w:p w:rsidR="008C2267" w:rsidRPr="00476EE9" w:rsidRDefault="008C2267" w:rsidP="00476EE9">
      <w:pPr>
        <w:tabs>
          <w:tab w:val="left" w:pos="9072"/>
        </w:tabs>
        <w:spacing w:line="240" w:lineRule="auto"/>
        <w:ind w:firstLine="709"/>
        <w:rPr>
          <w:rFonts w:ascii="Times New Roman" w:hAnsi="Times New Roman"/>
          <w:sz w:val="24"/>
          <w:szCs w:val="24"/>
        </w:rPr>
      </w:pPr>
      <w:bookmarkStart w:id="6" w:name="p_6"/>
      <w:bookmarkEnd w:id="6"/>
      <w:r w:rsidRPr="00476EE9">
        <w:rPr>
          <w:rFonts w:ascii="Times New Roman" w:hAnsi="Times New Roman"/>
          <w:sz w:val="24"/>
          <w:szCs w:val="24"/>
        </w:rPr>
        <w:t>7. Полное фирменное наименование специализированного депозитария фонда: Закрытое ак</w:t>
      </w:r>
      <w:r w:rsidR="00070C01" w:rsidRPr="00476EE9">
        <w:rPr>
          <w:rFonts w:ascii="Times New Roman" w:hAnsi="Times New Roman"/>
          <w:sz w:val="24"/>
          <w:szCs w:val="24"/>
        </w:rPr>
        <w:t>ционерное общество «</w:t>
      </w:r>
      <w:r w:rsidRPr="00476EE9">
        <w:rPr>
          <w:rFonts w:ascii="Times New Roman" w:hAnsi="Times New Roman"/>
          <w:sz w:val="24"/>
          <w:szCs w:val="24"/>
        </w:rPr>
        <w:t>Первый Специализированный Депозитарий</w:t>
      </w:r>
      <w:r w:rsidR="00070C01" w:rsidRPr="00476EE9">
        <w:rPr>
          <w:rFonts w:ascii="Times New Roman" w:hAnsi="Times New Roman"/>
          <w:sz w:val="24"/>
          <w:szCs w:val="24"/>
        </w:rPr>
        <w:t>»</w:t>
      </w:r>
      <w:r w:rsidRPr="00476EE9">
        <w:rPr>
          <w:rFonts w:ascii="Times New Roman" w:hAnsi="Times New Roman"/>
          <w:sz w:val="24"/>
          <w:szCs w:val="24"/>
        </w:rPr>
        <w:t xml:space="preserve"> (далее - специализированный депозитарий).</w:t>
      </w:r>
    </w:p>
    <w:p w:rsidR="008C2267" w:rsidRPr="00476EE9" w:rsidRDefault="008C2267" w:rsidP="00476EE9">
      <w:pPr>
        <w:widowControl w:val="0"/>
        <w:autoSpaceDE w:val="0"/>
        <w:autoSpaceDN w:val="0"/>
        <w:adjustRightInd w:val="0"/>
        <w:spacing w:line="240" w:lineRule="auto"/>
        <w:ind w:firstLine="567"/>
        <w:rPr>
          <w:rFonts w:ascii="Times New Roman" w:hAnsi="Times New Roman"/>
          <w:sz w:val="24"/>
          <w:szCs w:val="24"/>
        </w:rPr>
      </w:pPr>
      <w:bookmarkStart w:id="7" w:name="p_7"/>
      <w:bookmarkEnd w:id="7"/>
      <w:r w:rsidRPr="00476EE9">
        <w:rPr>
          <w:rFonts w:ascii="Times New Roman" w:hAnsi="Times New Roman"/>
          <w:sz w:val="24"/>
          <w:szCs w:val="24"/>
        </w:rPr>
        <w:t>8. Место нахождения специализированного депозитария: Российская Фед</w:t>
      </w:r>
      <w:r w:rsidRPr="00476EE9">
        <w:rPr>
          <w:rFonts w:ascii="Times New Roman" w:hAnsi="Times New Roman"/>
          <w:sz w:val="24"/>
          <w:szCs w:val="24"/>
        </w:rPr>
        <w:t>е</w:t>
      </w:r>
      <w:r w:rsidRPr="00476EE9">
        <w:rPr>
          <w:rFonts w:ascii="Times New Roman" w:hAnsi="Times New Roman"/>
          <w:sz w:val="24"/>
          <w:szCs w:val="24"/>
        </w:rPr>
        <w:t xml:space="preserve">рация, </w:t>
      </w:r>
      <w:smartTag w:uri="urn:schemas-microsoft-com:office:smarttags" w:element="metricconverter">
        <w:smartTagPr>
          <w:attr w:name="ProductID" w:val="125167, г"/>
        </w:smartTagPr>
        <w:r w:rsidRPr="00476EE9">
          <w:rPr>
            <w:rFonts w:ascii="Times New Roman" w:hAnsi="Times New Roman"/>
            <w:sz w:val="24"/>
            <w:szCs w:val="24"/>
          </w:rPr>
          <w:t>125167, г</w:t>
        </w:r>
      </w:smartTag>
      <w:r w:rsidRPr="00476EE9">
        <w:rPr>
          <w:rFonts w:ascii="Times New Roman" w:hAnsi="Times New Roman"/>
          <w:sz w:val="24"/>
          <w:szCs w:val="24"/>
        </w:rPr>
        <w:t xml:space="preserve">. Москва, ул. Восьмого марта 4-я, д. </w:t>
      </w:r>
      <w:r w:rsidR="007C2D28" w:rsidRPr="00476EE9">
        <w:rPr>
          <w:rFonts w:ascii="Times New Roman" w:hAnsi="Times New Roman"/>
          <w:sz w:val="24"/>
          <w:szCs w:val="24"/>
        </w:rPr>
        <w:t>6А</w:t>
      </w:r>
      <w:r w:rsidRPr="00476EE9">
        <w:rPr>
          <w:rFonts w:ascii="Times New Roman" w:hAnsi="Times New Roman"/>
          <w:sz w:val="24"/>
          <w:szCs w:val="24"/>
        </w:rPr>
        <w:t>.</w:t>
      </w:r>
    </w:p>
    <w:p w:rsidR="008C2267" w:rsidRPr="00476EE9" w:rsidRDefault="008C2267" w:rsidP="00476EE9">
      <w:pPr>
        <w:tabs>
          <w:tab w:val="left" w:pos="9072"/>
        </w:tabs>
        <w:spacing w:line="240" w:lineRule="auto"/>
        <w:ind w:firstLine="709"/>
        <w:rPr>
          <w:rFonts w:ascii="Times New Roman" w:hAnsi="Times New Roman"/>
          <w:sz w:val="24"/>
          <w:szCs w:val="24"/>
        </w:rPr>
      </w:pPr>
      <w:bookmarkStart w:id="8" w:name="p_8"/>
      <w:bookmarkEnd w:id="8"/>
      <w:r w:rsidRPr="00476EE9">
        <w:rPr>
          <w:rFonts w:ascii="Times New Roman" w:hAnsi="Times New Roman"/>
          <w:sz w:val="24"/>
          <w:szCs w:val="24"/>
        </w:rPr>
        <w:t>9. </w:t>
      </w:r>
      <w:r w:rsidR="00C32881" w:rsidRPr="00476EE9">
        <w:rPr>
          <w:rFonts w:ascii="Times New Roman" w:hAnsi="Times New Roman"/>
          <w:sz w:val="24"/>
          <w:szCs w:val="24"/>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C32881" w:rsidRPr="00476EE9">
          <w:rPr>
            <w:rFonts w:ascii="Times New Roman" w:hAnsi="Times New Roman"/>
            <w:sz w:val="24"/>
            <w:szCs w:val="24"/>
          </w:rPr>
          <w:t>1996 г</w:t>
        </w:r>
      </w:smartTag>
      <w:r w:rsidR="00C32881" w:rsidRPr="00476EE9">
        <w:rPr>
          <w:rFonts w:ascii="Times New Roman" w:hAnsi="Times New Roman"/>
          <w:sz w:val="24"/>
          <w:szCs w:val="24"/>
        </w:rPr>
        <w:t>. № 22-000-1-00001, предоставленная Федеральной службой по финансовым рынкам.</w:t>
      </w:r>
    </w:p>
    <w:p w:rsidR="008C2267" w:rsidRPr="00476EE9" w:rsidRDefault="000B2139" w:rsidP="00476EE9">
      <w:pPr>
        <w:tabs>
          <w:tab w:val="left" w:pos="9072"/>
        </w:tabs>
        <w:spacing w:line="240" w:lineRule="auto"/>
        <w:ind w:firstLine="709"/>
        <w:rPr>
          <w:rFonts w:ascii="Times New Roman" w:hAnsi="Times New Roman"/>
          <w:sz w:val="24"/>
          <w:szCs w:val="24"/>
        </w:rPr>
      </w:pPr>
      <w:bookmarkStart w:id="9" w:name="p_9"/>
      <w:bookmarkStart w:id="10" w:name="p_10"/>
      <w:bookmarkEnd w:id="9"/>
      <w:bookmarkEnd w:id="10"/>
      <w:r>
        <w:rPr>
          <w:rFonts w:ascii="Times New Roman" w:hAnsi="Times New Roman"/>
          <w:sz w:val="24"/>
          <w:szCs w:val="24"/>
        </w:rPr>
        <w:t>10</w:t>
      </w:r>
      <w:r w:rsidR="008C2267" w:rsidRPr="00476EE9">
        <w:rPr>
          <w:rFonts w:ascii="Times New Roman" w:hAnsi="Times New Roman"/>
          <w:sz w:val="24"/>
          <w:szCs w:val="24"/>
        </w:rPr>
        <w:t>. Полное фирменное наименование лица, осуществляющего ведение реестра владельцев</w:t>
      </w:r>
      <w:r w:rsidR="00BB7ABF" w:rsidRPr="00476EE9">
        <w:rPr>
          <w:rFonts w:ascii="Times New Roman" w:hAnsi="Times New Roman"/>
          <w:sz w:val="24"/>
          <w:szCs w:val="24"/>
        </w:rPr>
        <w:t xml:space="preserve"> </w:t>
      </w:r>
      <w:r w:rsidR="008C2267" w:rsidRPr="00476EE9">
        <w:rPr>
          <w:rFonts w:ascii="Times New Roman" w:hAnsi="Times New Roman"/>
          <w:sz w:val="24"/>
          <w:szCs w:val="24"/>
        </w:rPr>
        <w:t>инвестиционных</w:t>
      </w:r>
      <w:r w:rsidR="00BB7ABF" w:rsidRPr="00476EE9">
        <w:rPr>
          <w:rFonts w:ascii="Times New Roman" w:hAnsi="Times New Roman"/>
          <w:sz w:val="24"/>
          <w:szCs w:val="24"/>
        </w:rPr>
        <w:t xml:space="preserve"> </w:t>
      </w:r>
      <w:r w:rsidR="008C2267" w:rsidRPr="00476EE9">
        <w:rPr>
          <w:rFonts w:ascii="Times New Roman" w:hAnsi="Times New Roman"/>
          <w:sz w:val="24"/>
          <w:szCs w:val="24"/>
        </w:rPr>
        <w:t>паев</w:t>
      </w:r>
      <w:r w:rsidR="00BB7ABF" w:rsidRPr="00476EE9">
        <w:rPr>
          <w:rFonts w:ascii="Times New Roman" w:hAnsi="Times New Roman"/>
          <w:sz w:val="24"/>
          <w:szCs w:val="24"/>
        </w:rPr>
        <w:t xml:space="preserve"> </w:t>
      </w:r>
      <w:r w:rsidR="008C2267" w:rsidRPr="00476EE9">
        <w:rPr>
          <w:rFonts w:ascii="Times New Roman" w:hAnsi="Times New Roman"/>
          <w:sz w:val="24"/>
          <w:szCs w:val="24"/>
        </w:rPr>
        <w:t>фонда</w:t>
      </w:r>
      <w:r w:rsidR="00BB7ABF" w:rsidRPr="00476EE9">
        <w:rPr>
          <w:rFonts w:ascii="Times New Roman" w:hAnsi="Times New Roman"/>
          <w:sz w:val="24"/>
          <w:szCs w:val="24"/>
        </w:rPr>
        <w:t xml:space="preserve"> </w:t>
      </w:r>
      <w:r w:rsidR="00070C01" w:rsidRPr="00476EE9">
        <w:rPr>
          <w:rFonts w:ascii="Times New Roman" w:hAnsi="Times New Roman"/>
          <w:sz w:val="24"/>
          <w:szCs w:val="24"/>
        </w:rPr>
        <w:t>Закрытое</w:t>
      </w:r>
      <w:r w:rsidR="00BB7ABF" w:rsidRPr="00476EE9">
        <w:rPr>
          <w:rFonts w:ascii="Times New Roman" w:hAnsi="Times New Roman"/>
          <w:sz w:val="24"/>
          <w:szCs w:val="24"/>
        </w:rPr>
        <w:t xml:space="preserve"> </w:t>
      </w:r>
      <w:r w:rsidR="00070C01" w:rsidRPr="00476EE9">
        <w:rPr>
          <w:rFonts w:ascii="Times New Roman" w:hAnsi="Times New Roman"/>
          <w:sz w:val="24"/>
          <w:szCs w:val="24"/>
        </w:rPr>
        <w:t>акционерное</w:t>
      </w:r>
      <w:r w:rsidR="00BB7ABF" w:rsidRPr="00476EE9">
        <w:rPr>
          <w:rFonts w:ascii="Times New Roman" w:hAnsi="Times New Roman"/>
          <w:sz w:val="24"/>
          <w:szCs w:val="24"/>
        </w:rPr>
        <w:t xml:space="preserve"> </w:t>
      </w:r>
      <w:r w:rsidR="00070C01" w:rsidRPr="00476EE9">
        <w:rPr>
          <w:rFonts w:ascii="Times New Roman" w:hAnsi="Times New Roman"/>
          <w:sz w:val="24"/>
          <w:szCs w:val="24"/>
        </w:rPr>
        <w:t>общество</w:t>
      </w:r>
      <w:r w:rsidR="00BB7ABF" w:rsidRPr="00476EE9">
        <w:rPr>
          <w:rFonts w:ascii="Times New Roman" w:hAnsi="Times New Roman"/>
          <w:sz w:val="24"/>
          <w:szCs w:val="24"/>
        </w:rPr>
        <w:t xml:space="preserve"> </w:t>
      </w:r>
      <w:r w:rsidR="00070C01" w:rsidRPr="00476EE9">
        <w:rPr>
          <w:rFonts w:ascii="Times New Roman" w:hAnsi="Times New Roman"/>
          <w:sz w:val="24"/>
          <w:szCs w:val="24"/>
        </w:rPr>
        <w:t>«</w:t>
      </w:r>
      <w:r w:rsidR="008C2267" w:rsidRPr="00476EE9">
        <w:rPr>
          <w:rFonts w:ascii="Times New Roman" w:hAnsi="Times New Roman"/>
          <w:sz w:val="24"/>
          <w:szCs w:val="24"/>
        </w:rPr>
        <w:t>Первый</w:t>
      </w:r>
      <w:r w:rsidR="00BB7ABF" w:rsidRPr="00476EE9">
        <w:rPr>
          <w:rFonts w:ascii="Times New Roman" w:hAnsi="Times New Roman"/>
          <w:sz w:val="24"/>
          <w:szCs w:val="24"/>
        </w:rPr>
        <w:t xml:space="preserve"> </w:t>
      </w:r>
      <w:r w:rsidR="00070C01" w:rsidRPr="00476EE9">
        <w:rPr>
          <w:rFonts w:ascii="Times New Roman" w:hAnsi="Times New Roman"/>
          <w:sz w:val="24"/>
          <w:szCs w:val="24"/>
        </w:rPr>
        <w:t>Специализированный Депозитарий»</w:t>
      </w:r>
      <w:r w:rsidR="008C2267" w:rsidRPr="00476EE9">
        <w:rPr>
          <w:rFonts w:ascii="Times New Roman" w:hAnsi="Times New Roman"/>
          <w:sz w:val="24"/>
          <w:szCs w:val="24"/>
        </w:rPr>
        <w:t xml:space="preserve"> (далее - регистратор).</w:t>
      </w:r>
    </w:p>
    <w:p w:rsidR="008C2267" w:rsidRPr="00476EE9" w:rsidRDefault="000B2139" w:rsidP="00476EE9">
      <w:pPr>
        <w:tabs>
          <w:tab w:val="left" w:pos="9072"/>
        </w:tabs>
        <w:spacing w:line="240" w:lineRule="auto"/>
        <w:ind w:firstLine="709"/>
        <w:rPr>
          <w:rFonts w:ascii="Times New Roman" w:hAnsi="Times New Roman"/>
          <w:sz w:val="24"/>
          <w:szCs w:val="24"/>
        </w:rPr>
      </w:pPr>
      <w:bookmarkStart w:id="11" w:name="p_11"/>
      <w:bookmarkEnd w:id="11"/>
      <w:r>
        <w:rPr>
          <w:rFonts w:ascii="Times New Roman" w:hAnsi="Times New Roman"/>
          <w:sz w:val="24"/>
          <w:szCs w:val="24"/>
        </w:rPr>
        <w:t>11</w:t>
      </w:r>
      <w:r w:rsidR="008C2267" w:rsidRPr="00476EE9">
        <w:rPr>
          <w:rFonts w:ascii="Times New Roman" w:hAnsi="Times New Roman"/>
          <w:sz w:val="24"/>
          <w:szCs w:val="24"/>
        </w:rPr>
        <w:t>. Место нахождения регистратора: Российская Фед</w:t>
      </w:r>
      <w:r w:rsidR="008C2267" w:rsidRPr="00476EE9">
        <w:rPr>
          <w:rFonts w:ascii="Times New Roman" w:hAnsi="Times New Roman"/>
          <w:sz w:val="24"/>
          <w:szCs w:val="24"/>
        </w:rPr>
        <w:t>е</w:t>
      </w:r>
      <w:r w:rsidR="008C2267" w:rsidRPr="00476EE9">
        <w:rPr>
          <w:rFonts w:ascii="Times New Roman" w:hAnsi="Times New Roman"/>
          <w:sz w:val="24"/>
          <w:szCs w:val="24"/>
        </w:rPr>
        <w:t xml:space="preserve">рация, </w:t>
      </w:r>
      <w:smartTag w:uri="urn:schemas-microsoft-com:office:smarttags" w:element="metricconverter">
        <w:smartTagPr>
          <w:attr w:name="ProductID" w:val="125167, г"/>
        </w:smartTagPr>
        <w:r w:rsidR="008C2267" w:rsidRPr="00476EE9">
          <w:rPr>
            <w:rFonts w:ascii="Times New Roman" w:hAnsi="Times New Roman"/>
            <w:sz w:val="24"/>
            <w:szCs w:val="24"/>
          </w:rPr>
          <w:t>125167, г</w:t>
        </w:r>
      </w:smartTag>
      <w:r w:rsidR="008C2267" w:rsidRPr="00476EE9">
        <w:rPr>
          <w:rFonts w:ascii="Times New Roman" w:hAnsi="Times New Roman"/>
          <w:sz w:val="24"/>
          <w:szCs w:val="24"/>
        </w:rPr>
        <w:t xml:space="preserve">. Москва, ул. Восьмого марта 4-я, д. </w:t>
      </w:r>
      <w:r w:rsidR="007C2D28" w:rsidRPr="00476EE9">
        <w:rPr>
          <w:rFonts w:ascii="Times New Roman" w:hAnsi="Times New Roman"/>
          <w:sz w:val="24"/>
          <w:szCs w:val="24"/>
        </w:rPr>
        <w:t>6А</w:t>
      </w:r>
      <w:r w:rsidR="008C2267" w:rsidRPr="00476EE9">
        <w:rPr>
          <w:rFonts w:ascii="Times New Roman" w:hAnsi="Times New Roman"/>
          <w:sz w:val="24"/>
          <w:szCs w:val="24"/>
        </w:rPr>
        <w:t>.</w:t>
      </w:r>
    </w:p>
    <w:p w:rsidR="008C2267" w:rsidRPr="003F7887" w:rsidRDefault="000B2139" w:rsidP="00476EE9">
      <w:pPr>
        <w:tabs>
          <w:tab w:val="left" w:pos="9072"/>
        </w:tabs>
        <w:spacing w:line="240" w:lineRule="auto"/>
        <w:ind w:firstLine="709"/>
        <w:rPr>
          <w:rFonts w:ascii="Times New Roman" w:hAnsi="Times New Roman"/>
          <w:sz w:val="24"/>
          <w:szCs w:val="24"/>
        </w:rPr>
      </w:pPr>
      <w:bookmarkStart w:id="12" w:name="p_12"/>
      <w:bookmarkEnd w:id="12"/>
      <w:r>
        <w:rPr>
          <w:rFonts w:ascii="Times New Roman" w:hAnsi="Times New Roman"/>
          <w:sz w:val="24"/>
          <w:szCs w:val="24"/>
        </w:rPr>
        <w:t>12</w:t>
      </w:r>
      <w:r w:rsidR="008C2267" w:rsidRPr="00476EE9">
        <w:rPr>
          <w:rFonts w:ascii="Times New Roman" w:hAnsi="Times New Roman"/>
          <w:sz w:val="24"/>
          <w:szCs w:val="24"/>
        </w:rPr>
        <w:t>. </w:t>
      </w:r>
      <w:r w:rsidR="00C32881" w:rsidRPr="00476EE9">
        <w:rPr>
          <w:rFonts w:ascii="Times New Roman" w:hAnsi="Times New Roman"/>
          <w:sz w:val="24"/>
          <w:szCs w:val="24"/>
        </w:rPr>
        <w:t xml:space="preserve">Лицензия регистратора на осуществление деятельности специализированного депозитария инвестиционных фондов, паевых </w:t>
      </w:r>
      <w:r w:rsidR="00C32881" w:rsidRPr="003F7887">
        <w:rPr>
          <w:rFonts w:ascii="Times New Roman" w:hAnsi="Times New Roman"/>
          <w:sz w:val="24"/>
          <w:szCs w:val="24"/>
        </w:rPr>
        <w:t xml:space="preserve">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C32881" w:rsidRPr="003F7887">
          <w:rPr>
            <w:rFonts w:ascii="Times New Roman" w:hAnsi="Times New Roman"/>
            <w:sz w:val="24"/>
            <w:szCs w:val="24"/>
          </w:rPr>
          <w:t>1996 г</w:t>
        </w:r>
      </w:smartTag>
      <w:r w:rsidR="00C32881" w:rsidRPr="003F7887">
        <w:rPr>
          <w:rFonts w:ascii="Times New Roman" w:hAnsi="Times New Roman"/>
          <w:sz w:val="24"/>
          <w:szCs w:val="24"/>
        </w:rPr>
        <w:t>. № 22-000-1-00001, предоставленная Федеральной службой по финансовым рынкам.</w:t>
      </w:r>
    </w:p>
    <w:p w:rsidR="00C32881" w:rsidRPr="003F7887" w:rsidRDefault="000B2139" w:rsidP="00476EE9">
      <w:pPr>
        <w:tabs>
          <w:tab w:val="left" w:pos="9072"/>
        </w:tabs>
        <w:spacing w:line="240" w:lineRule="auto"/>
        <w:ind w:firstLine="709"/>
        <w:rPr>
          <w:rFonts w:ascii="Times New Roman" w:hAnsi="Times New Roman"/>
          <w:sz w:val="24"/>
          <w:szCs w:val="24"/>
        </w:rPr>
      </w:pPr>
      <w:bookmarkStart w:id="13" w:name="p_13"/>
      <w:bookmarkEnd w:id="13"/>
      <w:r>
        <w:rPr>
          <w:rFonts w:ascii="Times New Roman" w:hAnsi="Times New Roman"/>
          <w:sz w:val="24"/>
          <w:szCs w:val="24"/>
        </w:rPr>
        <w:t>13</w:t>
      </w:r>
      <w:r w:rsidR="00C32881" w:rsidRPr="003F7887">
        <w:rPr>
          <w:rFonts w:ascii="Times New Roman" w:hAnsi="Times New Roman"/>
          <w:sz w:val="24"/>
          <w:szCs w:val="24"/>
        </w:rPr>
        <w:t xml:space="preserve">. Полное фирменное наименование </w:t>
      </w:r>
      <w:r>
        <w:rPr>
          <w:rFonts w:ascii="Times New Roman" w:hAnsi="Times New Roman"/>
          <w:sz w:val="24"/>
          <w:szCs w:val="24"/>
        </w:rPr>
        <w:t>аудиторской организации</w:t>
      </w:r>
      <w:r w:rsidRPr="003F7887">
        <w:rPr>
          <w:rFonts w:ascii="Times New Roman" w:hAnsi="Times New Roman"/>
          <w:sz w:val="24"/>
          <w:szCs w:val="24"/>
        </w:rPr>
        <w:t xml:space="preserve"> </w:t>
      </w:r>
      <w:r w:rsidR="00C32881" w:rsidRPr="003F7887">
        <w:rPr>
          <w:rFonts w:ascii="Times New Roman" w:hAnsi="Times New Roman"/>
          <w:sz w:val="24"/>
          <w:szCs w:val="24"/>
        </w:rPr>
        <w:t xml:space="preserve">фонда: </w:t>
      </w:r>
      <w:r w:rsidR="000F0A1B" w:rsidRPr="003F7887">
        <w:rPr>
          <w:bCs/>
          <w:sz w:val="24"/>
          <w:szCs w:val="24"/>
        </w:rPr>
        <w:t>Закрытое акционерное общество</w:t>
      </w:r>
      <w:r w:rsidR="000F0A1B" w:rsidRPr="003F7887">
        <w:rPr>
          <w:rFonts w:ascii="Times New Roman" w:hAnsi="Times New Roman"/>
          <w:bCs/>
          <w:sz w:val="24"/>
          <w:szCs w:val="24"/>
        </w:rPr>
        <w:t xml:space="preserve"> «Аудиторская фирма «Учет»</w:t>
      </w:r>
      <w:r w:rsidR="00C32881" w:rsidRPr="003F7887">
        <w:rPr>
          <w:rFonts w:ascii="Times New Roman" w:hAnsi="Times New Roman"/>
          <w:sz w:val="24"/>
          <w:szCs w:val="24"/>
        </w:rPr>
        <w:t xml:space="preserve"> (далее - аудитор).</w:t>
      </w:r>
    </w:p>
    <w:p w:rsidR="00C32881" w:rsidRPr="003F7887" w:rsidRDefault="000B2139" w:rsidP="00476EE9">
      <w:pPr>
        <w:tabs>
          <w:tab w:val="left" w:pos="9072"/>
        </w:tabs>
        <w:spacing w:line="240" w:lineRule="auto"/>
        <w:ind w:firstLine="709"/>
        <w:rPr>
          <w:rFonts w:ascii="Times New Roman" w:hAnsi="Times New Roman"/>
          <w:sz w:val="24"/>
          <w:szCs w:val="24"/>
        </w:rPr>
      </w:pPr>
      <w:bookmarkStart w:id="14" w:name="p_14"/>
      <w:bookmarkEnd w:id="14"/>
      <w:r>
        <w:rPr>
          <w:rFonts w:ascii="Times New Roman" w:hAnsi="Times New Roman"/>
          <w:sz w:val="24"/>
          <w:szCs w:val="24"/>
        </w:rPr>
        <w:t>14</w:t>
      </w:r>
      <w:r w:rsidR="00C32881" w:rsidRPr="003F7887">
        <w:rPr>
          <w:rFonts w:ascii="Times New Roman" w:hAnsi="Times New Roman"/>
          <w:sz w:val="24"/>
          <w:szCs w:val="24"/>
        </w:rPr>
        <w:t xml:space="preserve">. Место нахождения </w:t>
      </w:r>
      <w:r>
        <w:rPr>
          <w:rFonts w:ascii="Times New Roman" w:hAnsi="Times New Roman"/>
          <w:sz w:val="24"/>
          <w:szCs w:val="24"/>
        </w:rPr>
        <w:t>аудиторской организации</w:t>
      </w:r>
      <w:r w:rsidR="00C32881" w:rsidRPr="003F7887">
        <w:rPr>
          <w:rFonts w:ascii="Times New Roman" w:hAnsi="Times New Roman"/>
          <w:sz w:val="24"/>
          <w:szCs w:val="24"/>
        </w:rPr>
        <w:t xml:space="preserve">: </w:t>
      </w:r>
      <w:smartTag w:uri="urn:schemas-microsoft-com:office:smarttags" w:element="metricconverter">
        <w:smartTagPr>
          <w:attr w:name="ProductID" w:val="443074, г"/>
        </w:smartTagPr>
        <w:r w:rsidR="00C32881" w:rsidRPr="003F7887">
          <w:rPr>
            <w:rFonts w:ascii="Times New Roman" w:hAnsi="Times New Roman"/>
            <w:sz w:val="24"/>
            <w:szCs w:val="24"/>
          </w:rPr>
          <w:t>443074, г</w:t>
        </w:r>
      </w:smartTag>
      <w:r w:rsidR="00C32881" w:rsidRPr="003F7887">
        <w:rPr>
          <w:rFonts w:ascii="Times New Roman" w:hAnsi="Times New Roman"/>
          <w:sz w:val="24"/>
          <w:szCs w:val="24"/>
        </w:rPr>
        <w:t xml:space="preserve">. Самара, ул. Мориса Тореза, </w:t>
      </w:r>
      <w:r w:rsidR="007C2D28" w:rsidRPr="003F7887">
        <w:rPr>
          <w:rFonts w:ascii="Times New Roman" w:hAnsi="Times New Roman"/>
          <w:sz w:val="24"/>
          <w:szCs w:val="24"/>
        </w:rPr>
        <w:t xml:space="preserve">д. </w:t>
      </w:r>
      <w:r w:rsidR="00C32881" w:rsidRPr="003F7887">
        <w:rPr>
          <w:rFonts w:ascii="Times New Roman" w:hAnsi="Times New Roman"/>
          <w:sz w:val="24"/>
          <w:szCs w:val="24"/>
        </w:rPr>
        <w:t>101а.</w:t>
      </w:r>
    </w:p>
    <w:p w:rsidR="00C32881" w:rsidRPr="003F7887" w:rsidRDefault="000B2139" w:rsidP="00476EE9">
      <w:pPr>
        <w:tabs>
          <w:tab w:val="left" w:pos="9072"/>
        </w:tabs>
        <w:spacing w:line="240" w:lineRule="auto"/>
        <w:ind w:firstLine="709"/>
        <w:rPr>
          <w:rFonts w:ascii="Times New Roman" w:hAnsi="Times New Roman"/>
          <w:sz w:val="24"/>
          <w:szCs w:val="24"/>
        </w:rPr>
      </w:pPr>
      <w:bookmarkStart w:id="15" w:name="p_15"/>
      <w:bookmarkStart w:id="16" w:name="p_16"/>
      <w:bookmarkEnd w:id="15"/>
      <w:bookmarkEnd w:id="16"/>
      <w:r>
        <w:rPr>
          <w:rFonts w:ascii="Times New Roman" w:hAnsi="Times New Roman"/>
          <w:sz w:val="24"/>
          <w:szCs w:val="24"/>
        </w:rPr>
        <w:t>15</w:t>
      </w:r>
      <w:r w:rsidR="00C32881" w:rsidRPr="003F7887">
        <w:rPr>
          <w:rFonts w:ascii="Times New Roman" w:hAnsi="Times New Roman"/>
          <w:sz w:val="24"/>
          <w:szCs w:val="24"/>
        </w:rPr>
        <w:t xml:space="preserve">. Полное фирменное наименование юридического лица, осуществляющего оценку имущества, составляющего фонд: </w:t>
      </w:r>
      <w:r w:rsidR="005B1C66" w:rsidRPr="003F7887">
        <w:rPr>
          <w:rFonts w:ascii="Times New Roman" w:hAnsi="Times New Roman"/>
          <w:sz w:val="24"/>
          <w:szCs w:val="24"/>
        </w:rPr>
        <w:t>Общество с ограниченной ответственностью</w:t>
      </w:r>
      <w:r w:rsidR="00C32881" w:rsidRPr="003F7887">
        <w:rPr>
          <w:rFonts w:ascii="Times New Roman" w:hAnsi="Times New Roman"/>
          <w:sz w:val="24"/>
          <w:szCs w:val="24"/>
        </w:rPr>
        <w:t xml:space="preserve"> «</w:t>
      </w:r>
      <w:r w:rsidR="003F7887" w:rsidRPr="003F7887">
        <w:rPr>
          <w:rFonts w:ascii="Times New Roman" w:hAnsi="Times New Roman"/>
          <w:sz w:val="24"/>
          <w:szCs w:val="24"/>
        </w:rPr>
        <w:t>Институт оценки и управления</w:t>
      </w:r>
      <w:r w:rsidR="00C32881" w:rsidRPr="003F7887">
        <w:rPr>
          <w:rFonts w:ascii="Times New Roman" w:hAnsi="Times New Roman"/>
          <w:sz w:val="24"/>
          <w:szCs w:val="24"/>
        </w:rPr>
        <w:t>»</w:t>
      </w:r>
      <w:r w:rsidR="00A16463" w:rsidRPr="003F7887">
        <w:rPr>
          <w:rFonts w:ascii="Times New Roman" w:hAnsi="Times New Roman"/>
          <w:sz w:val="24"/>
          <w:szCs w:val="24"/>
        </w:rPr>
        <w:t xml:space="preserve"> (далее - </w:t>
      </w:r>
      <w:smartTag w:uri="urn:schemas-microsoft-com:office:smarttags" w:element="PersonName">
        <w:r w:rsidR="00A16463" w:rsidRPr="003F7887">
          <w:rPr>
            <w:rFonts w:ascii="Times New Roman" w:hAnsi="Times New Roman"/>
            <w:sz w:val="24"/>
            <w:szCs w:val="24"/>
          </w:rPr>
          <w:t>оценщик</w:t>
        </w:r>
      </w:smartTag>
      <w:r w:rsidR="00A16463" w:rsidRPr="003F7887">
        <w:rPr>
          <w:rFonts w:ascii="Times New Roman" w:hAnsi="Times New Roman"/>
          <w:sz w:val="24"/>
          <w:szCs w:val="24"/>
        </w:rPr>
        <w:t>)</w:t>
      </w:r>
      <w:r w:rsidR="00C32881" w:rsidRPr="003F7887">
        <w:rPr>
          <w:rFonts w:ascii="Times New Roman" w:hAnsi="Times New Roman"/>
          <w:sz w:val="24"/>
          <w:szCs w:val="24"/>
        </w:rPr>
        <w:t>.</w:t>
      </w:r>
    </w:p>
    <w:p w:rsidR="00C32881" w:rsidRPr="003F7887" w:rsidRDefault="000B2139" w:rsidP="00476EE9">
      <w:pPr>
        <w:tabs>
          <w:tab w:val="left" w:pos="9072"/>
        </w:tabs>
        <w:spacing w:line="240" w:lineRule="auto"/>
        <w:ind w:firstLine="709"/>
        <w:rPr>
          <w:rFonts w:ascii="Times New Roman" w:hAnsi="Times New Roman"/>
          <w:sz w:val="24"/>
          <w:szCs w:val="24"/>
        </w:rPr>
      </w:pPr>
      <w:bookmarkStart w:id="17" w:name="p_17"/>
      <w:bookmarkEnd w:id="17"/>
      <w:r>
        <w:rPr>
          <w:rFonts w:ascii="Times New Roman" w:hAnsi="Times New Roman"/>
          <w:sz w:val="24"/>
          <w:szCs w:val="24"/>
        </w:rPr>
        <w:t>16</w:t>
      </w:r>
      <w:r w:rsidR="00C32881" w:rsidRPr="003F7887">
        <w:rPr>
          <w:rFonts w:ascii="Times New Roman" w:hAnsi="Times New Roman"/>
          <w:sz w:val="24"/>
          <w:szCs w:val="24"/>
        </w:rPr>
        <w:t xml:space="preserve">. Место нахождения </w:t>
      </w:r>
      <w:smartTag w:uri="urn:schemas-microsoft-com:office:smarttags" w:element="PersonName">
        <w:r w:rsidR="00C32881" w:rsidRPr="003F7887">
          <w:rPr>
            <w:rFonts w:ascii="Times New Roman" w:hAnsi="Times New Roman"/>
            <w:sz w:val="24"/>
            <w:szCs w:val="24"/>
          </w:rPr>
          <w:t>оценщик</w:t>
        </w:r>
      </w:smartTag>
      <w:r w:rsidR="00C32881" w:rsidRPr="003F7887">
        <w:rPr>
          <w:rFonts w:ascii="Times New Roman" w:hAnsi="Times New Roman"/>
          <w:sz w:val="24"/>
          <w:szCs w:val="24"/>
        </w:rPr>
        <w:t xml:space="preserve">а:  </w:t>
      </w:r>
      <w:smartTag w:uri="urn:schemas-microsoft-com:office:smarttags" w:element="metricconverter">
        <w:smartTagPr>
          <w:attr w:name="ProductID" w:val="443001, г"/>
        </w:smartTagPr>
        <w:r w:rsidR="002A63A6" w:rsidRPr="003F7887">
          <w:rPr>
            <w:rFonts w:ascii="Times New Roman" w:hAnsi="Times New Roman"/>
            <w:sz w:val="24"/>
            <w:szCs w:val="24"/>
          </w:rPr>
          <w:t>44300</w:t>
        </w:r>
        <w:r w:rsidR="003F7887" w:rsidRPr="003F7887">
          <w:rPr>
            <w:rFonts w:ascii="Times New Roman" w:hAnsi="Times New Roman"/>
            <w:sz w:val="24"/>
            <w:szCs w:val="24"/>
          </w:rPr>
          <w:t>1</w:t>
        </w:r>
        <w:r w:rsidR="002A63A6" w:rsidRPr="003F7887">
          <w:rPr>
            <w:rFonts w:ascii="Times New Roman" w:hAnsi="Times New Roman"/>
            <w:sz w:val="24"/>
            <w:szCs w:val="24"/>
          </w:rPr>
          <w:t>, г</w:t>
        </w:r>
      </w:smartTag>
      <w:r w:rsidR="002A63A6" w:rsidRPr="003F7887">
        <w:rPr>
          <w:rFonts w:ascii="Times New Roman" w:hAnsi="Times New Roman"/>
          <w:sz w:val="24"/>
          <w:szCs w:val="24"/>
        </w:rPr>
        <w:t xml:space="preserve">. Самара, ул. </w:t>
      </w:r>
      <w:r w:rsidR="003F7887" w:rsidRPr="003F7887">
        <w:rPr>
          <w:rFonts w:ascii="Times New Roman" w:hAnsi="Times New Roman"/>
          <w:sz w:val="24"/>
          <w:szCs w:val="24"/>
        </w:rPr>
        <w:t>Ленинская, 224</w:t>
      </w:r>
      <w:r w:rsidR="002A63A6" w:rsidRPr="003F7887">
        <w:rPr>
          <w:rFonts w:ascii="Times New Roman" w:hAnsi="Times New Roman"/>
          <w:sz w:val="24"/>
          <w:szCs w:val="24"/>
        </w:rPr>
        <w:t>.</w:t>
      </w:r>
    </w:p>
    <w:p w:rsidR="008C2267" w:rsidRPr="00476EE9" w:rsidRDefault="000B2139" w:rsidP="00476EE9">
      <w:pPr>
        <w:tabs>
          <w:tab w:val="left" w:pos="9072"/>
        </w:tabs>
        <w:spacing w:line="240" w:lineRule="auto"/>
        <w:ind w:firstLine="709"/>
        <w:rPr>
          <w:rFonts w:ascii="Times New Roman" w:hAnsi="Times New Roman"/>
          <w:sz w:val="24"/>
          <w:szCs w:val="24"/>
        </w:rPr>
      </w:pPr>
      <w:r>
        <w:rPr>
          <w:rFonts w:ascii="Times New Roman" w:hAnsi="Times New Roman"/>
          <w:sz w:val="24"/>
          <w:szCs w:val="24"/>
        </w:rPr>
        <w:t>17</w:t>
      </w:r>
      <w:r w:rsidR="008C2267" w:rsidRPr="003F7887">
        <w:rPr>
          <w:rFonts w:ascii="Times New Roman" w:hAnsi="Times New Roman"/>
          <w:sz w:val="24"/>
          <w:szCs w:val="24"/>
        </w:rPr>
        <w:t>. Настоящие Правила определяют условия доверительного управления фондом</w:t>
      </w:r>
      <w:r w:rsidR="008C2267" w:rsidRPr="00476EE9">
        <w:rPr>
          <w:rFonts w:ascii="Times New Roman" w:hAnsi="Times New Roman"/>
          <w:sz w:val="24"/>
          <w:szCs w:val="24"/>
        </w:rPr>
        <w:t>.</w:t>
      </w:r>
    </w:p>
    <w:p w:rsidR="008C2267" w:rsidRPr="00476EE9" w:rsidRDefault="008C2267" w:rsidP="00476EE9">
      <w:pPr>
        <w:tabs>
          <w:tab w:val="left" w:pos="9072"/>
        </w:tabs>
        <w:spacing w:line="240" w:lineRule="auto"/>
        <w:ind w:firstLine="709"/>
        <w:rPr>
          <w:rFonts w:ascii="Times New Roman" w:hAnsi="Times New Roman"/>
          <w:sz w:val="24"/>
          <w:szCs w:val="24"/>
        </w:rPr>
      </w:pPr>
      <w:r w:rsidRPr="00476EE9">
        <w:rPr>
          <w:rFonts w:ascii="Times New Roman" w:hAnsi="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8C2267" w:rsidRPr="00476EE9" w:rsidRDefault="008C2267" w:rsidP="00476EE9">
      <w:pPr>
        <w:tabs>
          <w:tab w:val="left" w:pos="9072"/>
        </w:tabs>
        <w:spacing w:line="240" w:lineRule="auto"/>
        <w:ind w:firstLine="709"/>
        <w:rPr>
          <w:rFonts w:ascii="Times New Roman" w:hAnsi="Times New Roman"/>
          <w:sz w:val="24"/>
          <w:szCs w:val="24"/>
        </w:rPr>
      </w:pPr>
      <w:r w:rsidRPr="00476EE9">
        <w:rPr>
          <w:rFonts w:ascii="Times New Roman" w:hAnsi="Times New Roman"/>
          <w:sz w:val="24"/>
          <w:szCs w:val="24"/>
        </w:rPr>
        <w:lastRenderedPageBreak/>
        <w:t>Присоединение к договору доверительного управления фондом осуществляется путем приобретения инвестиционных паев фонда</w:t>
      </w:r>
      <w:r w:rsidR="00C32881" w:rsidRPr="00476EE9">
        <w:rPr>
          <w:rFonts w:ascii="Times New Roman" w:hAnsi="Times New Roman"/>
          <w:sz w:val="24"/>
          <w:szCs w:val="24"/>
        </w:rPr>
        <w:t xml:space="preserve"> </w:t>
      </w:r>
      <w:r w:rsidRPr="00476EE9">
        <w:rPr>
          <w:rFonts w:ascii="Times New Roman" w:hAnsi="Times New Roman"/>
          <w:sz w:val="24"/>
          <w:szCs w:val="24"/>
        </w:rPr>
        <w:t>(далее - инвестиционные паи), выдаваемых управляющей компанией.</w:t>
      </w:r>
    </w:p>
    <w:p w:rsidR="008C2267" w:rsidRPr="00476EE9" w:rsidRDefault="000B2139" w:rsidP="00476EE9">
      <w:pPr>
        <w:tabs>
          <w:tab w:val="left" w:pos="9072"/>
        </w:tabs>
        <w:spacing w:line="240" w:lineRule="auto"/>
        <w:ind w:firstLine="709"/>
        <w:rPr>
          <w:rFonts w:ascii="Times New Roman" w:hAnsi="Times New Roman"/>
          <w:sz w:val="24"/>
          <w:szCs w:val="24"/>
        </w:rPr>
      </w:pPr>
      <w:bookmarkStart w:id="18" w:name="p_20"/>
      <w:bookmarkEnd w:id="18"/>
      <w:r>
        <w:rPr>
          <w:rFonts w:ascii="Times New Roman" w:hAnsi="Times New Roman"/>
          <w:sz w:val="24"/>
          <w:szCs w:val="24"/>
        </w:rPr>
        <w:t>18</w:t>
      </w:r>
      <w:r w:rsidR="008C2267" w:rsidRPr="00476EE9">
        <w:rPr>
          <w:rFonts w:ascii="Times New Roman" w:hAnsi="Times New Roman"/>
          <w:sz w:val="24"/>
          <w:szCs w:val="24"/>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8C2267" w:rsidRPr="00476EE9" w:rsidRDefault="008C2267" w:rsidP="00476EE9">
      <w:pPr>
        <w:tabs>
          <w:tab w:val="left" w:pos="9072"/>
        </w:tabs>
        <w:spacing w:line="240" w:lineRule="auto"/>
        <w:ind w:firstLine="709"/>
        <w:rPr>
          <w:rFonts w:ascii="Times New Roman" w:hAnsi="Times New Roman"/>
          <w:sz w:val="24"/>
          <w:szCs w:val="24"/>
        </w:rPr>
      </w:pPr>
      <w:r w:rsidRPr="00476EE9">
        <w:rPr>
          <w:rFonts w:ascii="Times New Roman" w:hAnsi="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8C2267" w:rsidRPr="00476EE9" w:rsidRDefault="000B2139" w:rsidP="00476EE9">
      <w:pPr>
        <w:tabs>
          <w:tab w:val="left" w:pos="9072"/>
        </w:tabs>
        <w:spacing w:line="240" w:lineRule="auto"/>
        <w:ind w:firstLine="709"/>
        <w:rPr>
          <w:rFonts w:ascii="Times New Roman" w:hAnsi="Times New Roman"/>
          <w:sz w:val="24"/>
          <w:szCs w:val="24"/>
        </w:rPr>
      </w:pPr>
      <w:bookmarkStart w:id="19" w:name="p_21"/>
      <w:bookmarkEnd w:id="19"/>
      <w:r>
        <w:rPr>
          <w:rFonts w:ascii="Times New Roman" w:hAnsi="Times New Roman"/>
          <w:sz w:val="24"/>
          <w:szCs w:val="24"/>
        </w:rPr>
        <w:t>19</w:t>
      </w:r>
      <w:r w:rsidR="008C2267" w:rsidRPr="00476EE9">
        <w:rPr>
          <w:rFonts w:ascii="Times New Roman" w:hAnsi="Times New Roman"/>
          <w:sz w:val="24"/>
          <w:szCs w:val="24"/>
        </w:rPr>
        <w:t>. Владельцы инвестиционных паев несут риск убытков, связанных с изменением рыночной стоимости имущества, составляющего фонд.</w:t>
      </w:r>
    </w:p>
    <w:p w:rsidR="00C41314" w:rsidRPr="00F210E9" w:rsidRDefault="000B2139" w:rsidP="00476EE9">
      <w:pPr>
        <w:tabs>
          <w:tab w:val="left" w:pos="9072"/>
        </w:tabs>
        <w:spacing w:line="240" w:lineRule="auto"/>
        <w:ind w:firstLine="709"/>
        <w:rPr>
          <w:rFonts w:ascii="Times New Roman" w:hAnsi="Times New Roman"/>
          <w:sz w:val="24"/>
          <w:szCs w:val="24"/>
        </w:rPr>
      </w:pPr>
      <w:bookmarkStart w:id="20" w:name="p_22"/>
      <w:bookmarkEnd w:id="20"/>
      <w:r>
        <w:rPr>
          <w:rFonts w:ascii="Times New Roman" w:hAnsi="Times New Roman"/>
          <w:sz w:val="24"/>
          <w:szCs w:val="24"/>
        </w:rPr>
        <w:t>20</w:t>
      </w:r>
      <w:r w:rsidR="008C2267" w:rsidRPr="00F210E9">
        <w:rPr>
          <w:rFonts w:ascii="Times New Roman" w:hAnsi="Times New Roman"/>
          <w:sz w:val="24"/>
          <w:szCs w:val="24"/>
        </w:rPr>
        <w:t>. Формирование фонда начинается </w:t>
      </w:r>
      <w:r w:rsidR="00C41314" w:rsidRPr="00F210E9">
        <w:rPr>
          <w:rFonts w:ascii="Times New Roman" w:hAnsi="Times New Roman"/>
          <w:sz w:val="24"/>
          <w:szCs w:val="24"/>
        </w:rPr>
        <w:t xml:space="preserve"> по истечении </w:t>
      </w:r>
      <w:r w:rsidR="00F210E9" w:rsidRPr="00F210E9">
        <w:rPr>
          <w:rFonts w:ascii="Times New Roman" w:hAnsi="Times New Roman"/>
          <w:sz w:val="24"/>
          <w:szCs w:val="24"/>
        </w:rPr>
        <w:t>2</w:t>
      </w:r>
      <w:r w:rsidR="00C41314" w:rsidRPr="00F210E9">
        <w:rPr>
          <w:rFonts w:ascii="Times New Roman" w:hAnsi="Times New Roman"/>
          <w:sz w:val="24"/>
          <w:szCs w:val="24"/>
        </w:rPr>
        <w:t xml:space="preserve"> (</w:t>
      </w:r>
      <w:r w:rsidR="00F210E9" w:rsidRPr="00F210E9">
        <w:rPr>
          <w:rFonts w:ascii="Times New Roman" w:hAnsi="Times New Roman"/>
          <w:sz w:val="24"/>
          <w:szCs w:val="24"/>
        </w:rPr>
        <w:t>Двух</w:t>
      </w:r>
      <w:r w:rsidR="00C41314" w:rsidRPr="00F210E9">
        <w:rPr>
          <w:rFonts w:ascii="Times New Roman" w:hAnsi="Times New Roman"/>
          <w:sz w:val="24"/>
          <w:szCs w:val="24"/>
        </w:rPr>
        <w:t xml:space="preserve">) </w:t>
      </w:r>
      <w:r w:rsidR="00F210E9" w:rsidRPr="00F210E9">
        <w:rPr>
          <w:rFonts w:ascii="Times New Roman" w:hAnsi="Times New Roman"/>
          <w:sz w:val="24"/>
          <w:szCs w:val="24"/>
        </w:rPr>
        <w:t>недель</w:t>
      </w:r>
      <w:r w:rsidR="00C41314" w:rsidRPr="00F210E9">
        <w:rPr>
          <w:rFonts w:ascii="Times New Roman" w:hAnsi="Times New Roman"/>
          <w:sz w:val="24"/>
          <w:szCs w:val="24"/>
        </w:rPr>
        <w:t xml:space="preserve"> с даты регистрации настоящих Правил.</w:t>
      </w:r>
    </w:p>
    <w:p w:rsidR="008C2267" w:rsidRPr="00F210E9" w:rsidRDefault="008C2267" w:rsidP="00476EE9">
      <w:pPr>
        <w:tabs>
          <w:tab w:val="left" w:pos="9072"/>
        </w:tabs>
        <w:spacing w:line="240" w:lineRule="auto"/>
        <w:ind w:firstLine="709"/>
        <w:rPr>
          <w:rFonts w:ascii="Times New Roman" w:hAnsi="Times New Roman"/>
          <w:sz w:val="24"/>
          <w:szCs w:val="24"/>
        </w:rPr>
      </w:pPr>
      <w:r w:rsidRPr="00F210E9">
        <w:rPr>
          <w:rFonts w:ascii="Times New Roman" w:hAnsi="Times New Roman"/>
          <w:sz w:val="24"/>
          <w:szCs w:val="24"/>
        </w:rPr>
        <w:t xml:space="preserve">Срок формирования фонда </w:t>
      </w:r>
      <w:r w:rsidR="00F16613" w:rsidRPr="00F210E9">
        <w:rPr>
          <w:rFonts w:ascii="Times New Roman" w:hAnsi="Times New Roman"/>
          <w:sz w:val="24"/>
          <w:szCs w:val="24"/>
        </w:rPr>
        <w:t xml:space="preserve">– </w:t>
      </w:r>
      <w:r w:rsidR="00A64487" w:rsidRPr="00F210E9">
        <w:rPr>
          <w:rFonts w:ascii="Times New Roman" w:hAnsi="Times New Roman"/>
          <w:sz w:val="24"/>
          <w:szCs w:val="24"/>
        </w:rPr>
        <w:t>3</w:t>
      </w:r>
      <w:r w:rsidR="00F16613" w:rsidRPr="00F210E9">
        <w:rPr>
          <w:rFonts w:ascii="Times New Roman" w:hAnsi="Times New Roman"/>
          <w:sz w:val="24"/>
          <w:szCs w:val="24"/>
        </w:rPr>
        <w:t xml:space="preserve"> (</w:t>
      </w:r>
      <w:r w:rsidR="00A64487" w:rsidRPr="00F210E9">
        <w:rPr>
          <w:rFonts w:ascii="Times New Roman" w:hAnsi="Times New Roman"/>
          <w:sz w:val="24"/>
          <w:szCs w:val="24"/>
        </w:rPr>
        <w:t>три</w:t>
      </w:r>
      <w:r w:rsidR="00F16613" w:rsidRPr="00F210E9">
        <w:rPr>
          <w:rFonts w:ascii="Times New Roman" w:hAnsi="Times New Roman"/>
          <w:sz w:val="24"/>
          <w:szCs w:val="24"/>
        </w:rPr>
        <w:t>) месяц</w:t>
      </w:r>
      <w:r w:rsidR="00A64487" w:rsidRPr="00F210E9">
        <w:rPr>
          <w:rFonts w:ascii="Times New Roman" w:hAnsi="Times New Roman"/>
          <w:sz w:val="24"/>
          <w:szCs w:val="24"/>
        </w:rPr>
        <w:t>а</w:t>
      </w:r>
      <w:r w:rsidR="00F16613" w:rsidRPr="00F210E9">
        <w:rPr>
          <w:rFonts w:ascii="Times New Roman" w:hAnsi="Times New Roman"/>
          <w:sz w:val="24"/>
          <w:szCs w:val="24"/>
        </w:rPr>
        <w:t xml:space="preserve"> с даты начала формирования фонда</w:t>
      </w:r>
      <w:r w:rsidRPr="00F210E9">
        <w:rPr>
          <w:rFonts w:ascii="Times New Roman" w:hAnsi="Times New Roman"/>
          <w:sz w:val="24"/>
          <w:szCs w:val="24"/>
        </w:rPr>
        <w:t>.</w:t>
      </w:r>
    </w:p>
    <w:p w:rsidR="008C2267" w:rsidRPr="00F210E9" w:rsidRDefault="008C2267" w:rsidP="00476EE9">
      <w:pPr>
        <w:tabs>
          <w:tab w:val="left" w:pos="9072"/>
        </w:tabs>
        <w:spacing w:line="240" w:lineRule="auto"/>
        <w:ind w:firstLine="709"/>
        <w:rPr>
          <w:rFonts w:ascii="Times New Roman" w:hAnsi="Times New Roman"/>
          <w:sz w:val="24"/>
          <w:szCs w:val="24"/>
        </w:rPr>
      </w:pPr>
      <w:r w:rsidRPr="00F210E9">
        <w:rPr>
          <w:rFonts w:ascii="Times New Roman" w:hAnsi="Times New Roman"/>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00070C01" w:rsidRPr="00F210E9">
        <w:rPr>
          <w:rFonts w:ascii="Times New Roman" w:hAnsi="Times New Roman"/>
          <w:sz w:val="24"/>
          <w:szCs w:val="24"/>
        </w:rPr>
        <w:t>–</w:t>
      </w:r>
      <w:r w:rsidRPr="00F210E9">
        <w:rPr>
          <w:rFonts w:ascii="Times New Roman" w:hAnsi="Times New Roman"/>
          <w:sz w:val="24"/>
          <w:szCs w:val="24"/>
        </w:rPr>
        <w:t xml:space="preserve"> </w:t>
      </w:r>
      <w:r w:rsidR="00D939D4" w:rsidRPr="00F210E9">
        <w:rPr>
          <w:rFonts w:ascii="Times New Roman" w:hAnsi="Times New Roman"/>
          <w:sz w:val="24"/>
          <w:szCs w:val="24"/>
        </w:rPr>
        <w:t>300</w:t>
      </w:r>
      <w:r w:rsidR="00070C01" w:rsidRPr="00F210E9">
        <w:rPr>
          <w:rFonts w:ascii="Times New Roman" w:hAnsi="Times New Roman"/>
          <w:sz w:val="24"/>
          <w:szCs w:val="24"/>
        </w:rPr>
        <w:t> 000 000  (</w:t>
      </w:r>
      <w:r w:rsidR="00D939D4" w:rsidRPr="00F210E9">
        <w:rPr>
          <w:rFonts w:ascii="Times New Roman" w:hAnsi="Times New Roman"/>
          <w:sz w:val="24"/>
          <w:szCs w:val="24"/>
        </w:rPr>
        <w:t>Триста</w:t>
      </w:r>
      <w:r w:rsidR="00070C01" w:rsidRPr="00F210E9">
        <w:rPr>
          <w:rFonts w:ascii="Times New Roman" w:hAnsi="Times New Roman"/>
          <w:sz w:val="24"/>
          <w:szCs w:val="24"/>
        </w:rPr>
        <w:t xml:space="preserve"> миллионов) </w:t>
      </w:r>
      <w:r w:rsidRPr="00F210E9">
        <w:rPr>
          <w:rFonts w:ascii="Times New Roman" w:hAnsi="Times New Roman"/>
          <w:sz w:val="24"/>
          <w:szCs w:val="24"/>
        </w:rPr>
        <w:t>рублей.</w:t>
      </w:r>
    </w:p>
    <w:p w:rsidR="008C2267" w:rsidRPr="00F210E9" w:rsidRDefault="008C2267" w:rsidP="00476EE9">
      <w:pPr>
        <w:tabs>
          <w:tab w:val="left" w:pos="9072"/>
        </w:tabs>
        <w:spacing w:line="240" w:lineRule="auto"/>
        <w:ind w:firstLine="709"/>
        <w:rPr>
          <w:rFonts w:ascii="Times New Roman" w:hAnsi="Times New Roman"/>
          <w:sz w:val="24"/>
          <w:szCs w:val="24"/>
        </w:rPr>
      </w:pPr>
      <w:r w:rsidRPr="00F210E9">
        <w:rPr>
          <w:rFonts w:ascii="Times New Roman" w:hAnsi="Times New Roman"/>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8C2267" w:rsidRPr="00476EE9" w:rsidRDefault="000B2139" w:rsidP="00476EE9">
      <w:pPr>
        <w:tabs>
          <w:tab w:val="left" w:pos="9072"/>
        </w:tabs>
        <w:spacing w:line="240" w:lineRule="auto"/>
        <w:ind w:firstLine="709"/>
        <w:rPr>
          <w:rFonts w:ascii="Times New Roman" w:hAnsi="Times New Roman"/>
          <w:sz w:val="24"/>
          <w:szCs w:val="24"/>
        </w:rPr>
      </w:pPr>
      <w:bookmarkStart w:id="21" w:name="p_23"/>
      <w:bookmarkEnd w:id="21"/>
      <w:r>
        <w:rPr>
          <w:rFonts w:ascii="Times New Roman" w:hAnsi="Times New Roman"/>
          <w:sz w:val="24"/>
          <w:szCs w:val="24"/>
        </w:rPr>
        <w:t>21</w:t>
      </w:r>
      <w:r w:rsidR="008C2267" w:rsidRPr="00F210E9">
        <w:rPr>
          <w:rFonts w:ascii="Times New Roman" w:hAnsi="Times New Roman"/>
          <w:sz w:val="24"/>
          <w:szCs w:val="24"/>
        </w:rPr>
        <w:t>. Дата окончания срока действия договора доверительного управления фондом </w:t>
      </w:r>
      <w:r w:rsidR="00446FA9" w:rsidRPr="00F210E9">
        <w:rPr>
          <w:rFonts w:ascii="Times New Roman" w:hAnsi="Times New Roman"/>
          <w:sz w:val="24"/>
          <w:szCs w:val="24"/>
        </w:rPr>
        <w:t xml:space="preserve">«01» </w:t>
      </w:r>
      <w:r w:rsidR="00F210E9" w:rsidRPr="00F210E9">
        <w:rPr>
          <w:rFonts w:ascii="Times New Roman" w:hAnsi="Times New Roman"/>
          <w:sz w:val="24"/>
          <w:szCs w:val="24"/>
        </w:rPr>
        <w:t>марта</w:t>
      </w:r>
      <w:r w:rsidR="00C06332" w:rsidRPr="00F210E9">
        <w:rPr>
          <w:rFonts w:ascii="Times New Roman" w:hAnsi="Times New Roman"/>
          <w:sz w:val="24"/>
          <w:szCs w:val="24"/>
        </w:rPr>
        <w:t xml:space="preserve"> </w:t>
      </w:r>
      <w:r w:rsidR="00F210E9" w:rsidRPr="00F210E9">
        <w:rPr>
          <w:rFonts w:ascii="Times New Roman" w:hAnsi="Times New Roman"/>
          <w:sz w:val="24"/>
          <w:szCs w:val="24"/>
        </w:rPr>
        <w:t>2025</w:t>
      </w:r>
      <w:r w:rsidR="00E67254" w:rsidRPr="00F210E9">
        <w:rPr>
          <w:rFonts w:ascii="Times New Roman" w:hAnsi="Times New Roman"/>
          <w:sz w:val="24"/>
          <w:szCs w:val="24"/>
        </w:rPr>
        <w:t xml:space="preserve"> года</w:t>
      </w:r>
      <w:r w:rsidR="00C06332" w:rsidRPr="00F210E9">
        <w:rPr>
          <w:rFonts w:ascii="Times New Roman" w:hAnsi="Times New Roman"/>
          <w:sz w:val="24"/>
          <w:szCs w:val="24"/>
        </w:rPr>
        <w:t>.</w:t>
      </w:r>
      <w:r w:rsidR="00C06332" w:rsidRPr="00476EE9">
        <w:rPr>
          <w:rFonts w:ascii="Times New Roman" w:hAnsi="Times New Roman"/>
          <w:sz w:val="24"/>
          <w:szCs w:val="24"/>
        </w:rPr>
        <w:t xml:space="preserve"> </w:t>
      </w:r>
    </w:p>
    <w:p w:rsidR="001A1655" w:rsidRPr="00476EE9" w:rsidRDefault="001A1655" w:rsidP="00476EE9">
      <w:pPr>
        <w:tabs>
          <w:tab w:val="left" w:pos="9072"/>
        </w:tabs>
        <w:spacing w:line="240" w:lineRule="auto"/>
        <w:ind w:firstLine="709"/>
        <w:rPr>
          <w:rFonts w:ascii="Times New Roman" w:hAnsi="Times New Roman"/>
          <w:sz w:val="24"/>
          <w:szCs w:val="24"/>
        </w:rPr>
      </w:pPr>
    </w:p>
    <w:p w:rsidR="001A1655"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II. Инвестиционная декларация</w:t>
      </w:r>
    </w:p>
    <w:p w:rsidR="001A1655" w:rsidRPr="00476EE9" w:rsidRDefault="001A1655" w:rsidP="00476EE9">
      <w:pPr>
        <w:spacing w:line="240" w:lineRule="auto"/>
        <w:jc w:val="center"/>
        <w:rPr>
          <w:rFonts w:ascii="Times New Roman" w:hAnsi="Times New Roman"/>
          <w:sz w:val="24"/>
          <w:szCs w:val="24"/>
        </w:rPr>
      </w:pPr>
    </w:p>
    <w:p w:rsidR="008C2267" w:rsidRPr="00476EE9" w:rsidRDefault="000B2139" w:rsidP="00476EE9">
      <w:pPr>
        <w:spacing w:line="240" w:lineRule="auto"/>
        <w:ind w:firstLine="720"/>
        <w:rPr>
          <w:rFonts w:ascii="Times New Roman" w:hAnsi="Times New Roman"/>
          <w:sz w:val="24"/>
          <w:szCs w:val="24"/>
        </w:rPr>
      </w:pPr>
      <w:bookmarkStart w:id="22" w:name="p_26"/>
      <w:bookmarkEnd w:id="22"/>
      <w:r>
        <w:rPr>
          <w:rFonts w:ascii="Times New Roman" w:hAnsi="Times New Roman"/>
          <w:sz w:val="24"/>
          <w:szCs w:val="24"/>
        </w:rPr>
        <w:t>22</w:t>
      </w:r>
      <w:r w:rsidR="008C2267" w:rsidRPr="00476EE9">
        <w:rPr>
          <w:rFonts w:ascii="Times New Roman" w:hAnsi="Times New Roman"/>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C2267" w:rsidRPr="004C3853" w:rsidRDefault="000B2139" w:rsidP="00476EE9">
      <w:pPr>
        <w:tabs>
          <w:tab w:val="left" w:pos="9072"/>
        </w:tabs>
        <w:spacing w:line="240" w:lineRule="auto"/>
        <w:ind w:firstLine="720"/>
        <w:rPr>
          <w:rFonts w:ascii="Times New Roman" w:hAnsi="Times New Roman"/>
          <w:sz w:val="24"/>
          <w:szCs w:val="24"/>
        </w:rPr>
      </w:pPr>
      <w:r>
        <w:rPr>
          <w:rFonts w:ascii="Times New Roman" w:hAnsi="Times New Roman"/>
          <w:sz w:val="24"/>
          <w:szCs w:val="24"/>
        </w:rPr>
        <w:t>23</w:t>
      </w:r>
      <w:r w:rsidR="008C2267" w:rsidRPr="00476EE9">
        <w:rPr>
          <w:rFonts w:ascii="Times New Roman" w:hAnsi="Times New Roman"/>
          <w:sz w:val="24"/>
          <w:szCs w:val="24"/>
        </w:rPr>
        <w:t xml:space="preserve">. Инвестиционной </w:t>
      </w:r>
      <w:r w:rsidR="008C2267" w:rsidRPr="004C3853">
        <w:rPr>
          <w:rFonts w:ascii="Times New Roman" w:hAnsi="Times New Roman"/>
          <w:sz w:val="24"/>
          <w:szCs w:val="24"/>
        </w:rPr>
        <w:t xml:space="preserve">политикой управляющей компании является приобретение объектов недвижимого имущества </w:t>
      </w:r>
      <w:r w:rsidRPr="00FD4CA9">
        <w:rPr>
          <w:rFonts w:ascii="Times New Roman" w:hAnsi="Times New Roman"/>
          <w:sz w:val="24"/>
          <w:szCs w:val="24"/>
        </w:rPr>
        <w:t xml:space="preserve">с целью их последующей продажи, </w:t>
      </w:r>
      <w:r w:rsidR="00B46B7C" w:rsidRPr="00FD4CA9">
        <w:rPr>
          <w:rFonts w:ascii="Times New Roman" w:hAnsi="Times New Roman"/>
          <w:sz w:val="24"/>
          <w:szCs w:val="24"/>
        </w:rPr>
        <w:t xml:space="preserve"> </w:t>
      </w:r>
      <w:r w:rsidRPr="00FD4CA9">
        <w:rPr>
          <w:rFonts w:ascii="Times New Roman" w:hAnsi="Times New Roman"/>
          <w:sz w:val="24"/>
          <w:szCs w:val="24"/>
        </w:rPr>
        <w:t xml:space="preserve">изменения их профиля и последующей продажи и (или) с целью сдачи их в аренду </w:t>
      </w:r>
      <w:r w:rsidR="008C2267" w:rsidRPr="004C3853">
        <w:rPr>
          <w:rFonts w:ascii="Times New Roman" w:hAnsi="Times New Roman"/>
          <w:sz w:val="24"/>
          <w:szCs w:val="24"/>
        </w:rPr>
        <w:t>.</w:t>
      </w:r>
    </w:p>
    <w:p w:rsidR="008C2267" w:rsidRPr="00476EE9" w:rsidRDefault="000B2139" w:rsidP="00476EE9">
      <w:pPr>
        <w:spacing w:line="240" w:lineRule="auto"/>
        <w:ind w:firstLine="720"/>
        <w:rPr>
          <w:rFonts w:ascii="Times New Roman" w:hAnsi="Times New Roman"/>
          <w:sz w:val="24"/>
          <w:szCs w:val="24"/>
        </w:rPr>
      </w:pPr>
      <w:bookmarkStart w:id="23" w:name="p_27"/>
      <w:bookmarkEnd w:id="23"/>
      <w:r w:rsidRPr="00FD4CA9">
        <w:rPr>
          <w:rFonts w:ascii="Times New Roman" w:hAnsi="Times New Roman"/>
          <w:sz w:val="24"/>
          <w:szCs w:val="24"/>
        </w:rPr>
        <w:t>24</w:t>
      </w:r>
      <w:r w:rsidR="008C2267" w:rsidRPr="00FD4CA9">
        <w:rPr>
          <w:rFonts w:ascii="Times New Roman" w:hAnsi="Times New Roman"/>
          <w:sz w:val="24"/>
          <w:szCs w:val="24"/>
        </w:rPr>
        <w:t>. Объекты инвестирования</w:t>
      </w:r>
      <w:r w:rsidR="008C2267" w:rsidRPr="00476EE9">
        <w:rPr>
          <w:rFonts w:ascii="Times New Roman" w:hAnsi="Times New Roman"/>
          <w:sz w:val="24"/>
          <w:szCs w:val="24"/>
        </w:rPr>
        <w:t>, их состав и описание.</w:t>
      </w:r>
    </w:p>
    <w:p w:rsidR="008C2267" w:rsidRPr="00476EE9" w:rsidRDefault="008C2267" w:rsidP="00476EE9">
      <w:pPr>
        <w:widowControl w:val="0"/>
        <w:tabs>
          <w:tab w:val="left" w:pos="540"/>
          <w:tab w:val="left" w:pos="900"/>
        </w:tabs>
        <w:autoSpaceDE w:val="0"/>
        <w:autoSpaceDN w:val="0"/>
        <w:adjustRightInd w:val="0"/>
        <w:spacing w:line="240" w:lineRule="auto"/>
        <w:ind w:right="-81"/>
        <w:rPr>
          <w:rFonts w:ascii="Times New Roman" w:hAnsi="Times New Roman"/>
          <w:sz w:val="24"/>
          <w:szCs w:val="24"/>
        </w:rPr>
      </w:pPr>
      <w:r w:rsidRPr="00476EE9">
        <w:rPr>
          <w:rFonts w:ascii="Times New Roman" w:hAnsi="Times New Roman"/>
          <w:sz w:val="24"/>
          <w:szCs w:val="24"/>
        </w:rPr>
        <w:t xml:space="preserve">Имущество, составляющее </w:t>
      </w:r>
      <w:r w:rsidR="00B46B7C">
        <w:rPr>
          <w:rFonts w:ascii="Times New Roman" w:hAnsi="Times New Roman"/>
          <w:sz w:val="24"/>
          <w:szCs w:val="24"/>
        </w:rPr>
        <w:t>ф</w:t>
      </w:r>
      <w:r w:rsidR="00B46B7C" w:rsidRPr="00476EE9">
        <w:rPr>
          <w:rFonts w:ascii="Times New Roman" w:hAnsi="Times New Roman"/>
          <w:sz w:val="24"/>
          <w:szCs w:val="24"/>
        </w:rPr>
        <w:t>онд</w:t>
      </w:r>
      <w:r w:rsidRPr="00476EE9">
        <w:rPr>
          <w:rFonts w:ascii="Times New Roman" w:hAnsi="Times New Roman"/>
          <w:sz w:val="24"/>
          <w:szCs w:val="24"/>
        </w:rPr>
        <w:t>, может быть инвестировано в:</w:t>
      </w:r>
    </w:p>
    <w:p w:rsidR="008C2267" w:rsidRPr="00476EE9" w:rsidRDefault="008C2267" w:rsidP="00476EE9">
      <w:pPr>
        <w:pStyle w:val="ConsPlusNormal"/>
        <w:widowControl/>
        <w:numPr>
          <w:ilvl w:val="2"/>
          <w:numId w:val="2"/>
        </w:numPr>
        <w:tabs>
          <w:tab w:val="left" w:pos="990"/>
        </w:tabs>
        <w:ind w:left="990" w:hanging="450"/>
        <w:jc w:val="both"/>
        <w:rPr>
          <w:rFonts w:ascii="Times New Roman" w:hAnsi="Times New Roman" w:cs="Times New Roman"/>
          <w:sz w:val="24"/>
          <w:szCs w:val="24"/>
        </w:rPr>
      </w:pPr>
      <w:r w:rsidRPr="00476EE9">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8C2267" w:rsidRPr="00476EE9" w:rsidRDefault="008C2267" w:rsidP="00476EE9">
      <w:pPr>
        <w:pStyle w:val="ConsPlusNormal"/>
        <w:widowControl/>
        <w:numPr>
          <w:ilvl w:val="2"/>
          <w:numId w:val="2"/>
        </w:numPr>
        <w:tabs>
          <w:tab w:val="left" w:pos="990"/>
        </w:tabs>
        <w:ind w:left="990" w:hanging="450"/>
        <w:jc w:val="both"/>
        <w:rPr>
          <w:rFonts w:ascii="Times New Roman" w:hAnsi="Times New Roman" w:cs="Times New Roman"/>
          <w:sz w:val="24"/>
          <w:szCs w:val="24"/>
        </w:rPr>
      </w:pPr>
      <w:r w:rsidRPr="00476EE9">
        <w:rPr>
          <w:rFonts w:ascii="Times New Roman" w:hAnsi="Times New Roman" w:cs="Times New Roman"/>
          <w:sz w:val="24"/>
          <w:szCs w:val="24"/>
        </w:rPr>
        <w:t>недвижимое имущество и право аренды недвижимого имущества;</w:t>
      </w:r>
    </w:p>
    <w:p w:rsidR="008C2267" w:rsidRPr="00476EE9" w:rsidRDefault="008C2267" w:rsidP="00476EE9">
      <w:pPr>
        <w:pStyle w:val="ConsPlusNormal"/>
        <w:widowControl/>
        <w:numPr>
          <w:ilvl w:val="2"/>
          <w:numId w:val="2"/>
        </w:numPr>
        <w:tabs>
          <w:tab w:val="left" w:pos="990"/>
        </w:tabs>
        <w:ind w:left="990" w:hanging="450"/>
        <w:jc w:val="both"/>
        <w:rPr>
          <w:rFonts w:ascii="Times New Roman" w:hAnsi="Times New Roman" w:cs="Times New Roman"/>
          <w:sz w:val="24"/>
          <w:szCs w:val="24"/>
        </w:rPr>
      </w:pPr>
      <w:r w:rsidRPr="00476EE9">
        <w:rPr>
          <w:rFonts w:ascii="Times New Roman" w:hAnsi="Times New Roman" w:cs="Times New Roman"/>
          <w:sz w:val="24"/>
          <w:szCs w:val="24"/>
        </w:rPr>
        <w:t>имущественные права из договоров участия в долевом строительстве объектов недвижимого имущества, заключенных в соответствии с Фед</w:t>
      </w:r>
      <w:r w:rsidR="0005304A" w:rsidRPr="00476EE9">
        <w:rPr>
          <w:rFonts w:ascii="Times New Roman" w:hAnsi="Times New Roman" w:cs="Times New Roman"/>
          <w:sz w:val="24"/>
          <w:szCs w:val="24"/>
        </w:rPr>
        <w:t>еральным законом от 30.12.2004 №</w:t>
      </w:r>
      <w:r w:rsidRPr="00476EE9">
        <w:rPr>
          <w:rFonts w:ascii="Times New Roman" w:hAnsi="Times New Roman" w:cs="Times New Roman"/>
          <w:sz w:val="24"/>
          <w:szCs w:val="24"/>
        </w:rPr>
        <w:t xml:space="preserve"> 214-ФЗ </w:t>
      </w:r>
      <w:r w:rsidR="00C41314" w:rsidRPr="00476EE9">
        <w:rPr>
          <w:rFonts w:ascii="Times New Roman" w:hAnsi="Times New Roman" w:cs="Times New Roman"/>
          <w:sz w:val="24"/>
          <w:szCs w:val="24"/>
        </w:rPr>
        <w:t>«</w:t>
      </w:r>
      <w:r w:rsidRPr="00476EE9">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41314" w:rsidRPr="00476EE9">
        <w:rPr>
          <w:rFonts w:ascii="Times New Roman" w:hAnsi="Times New Roman" w:cs="Times New Roman"/>
          <w:sz w:val="24"/>
          <w:szCs w:val="24"/>
        </w:rPr>
        <w:t>»</w:t>
      </w:r>
      <w:r w:rsidRPr="00476EE9">
        <w:rPr>
          <w:rFonts w:ascii="Times New Roman" w:hAnsi="Times New Roman" w:cs="Times New Roman"/>
          <w:sz w:val="24"/>
          <w:szCs w:val="24"/>
        </w:rPr>
        <w:t xml:space="preserve"> (Собрание законодательст</w:t>
      </w:r>
      <w:r w:rsidR="00C41314" w:rsidRPr="00476EE9">
        <w:rPr>
          <w:rFonts w:ascii="Times New Roman" w:hAnsi="Times New Roman" w:cs="Times New Roman"/>
          <w:sz w:val="24"/>
          <w:szCs w:val="24"/>
        </w:rPr>
        <w:t>ва Российской Федерации, 2005, №</w:t>
      </w:r>
      <w:r w:rsidRPr="00476EE9">
        <w:rPr>
          <w:rFonts w:ascii="Times New Roman" w:hAnsi="Times New Roman" w:cs="Times New Roman"/>
          <w:sz w:val="24"/>
          <w:szCs w:val="24"/>
        </w:rPr>
        <w:t xml:space="preserve"> 1, ст. 40; 2006, </w:t>
      </w:r>
      <w:r w:rsidR="00C41314" w:rsidRPr="00476EE9">
        <w:rPr>
          <w:rFonts w:ascii="Times New Roman" w:hAnsi="Times New Roman" w:cs="Times New Roman"/>
          <w:sz w:val="24"/>
          <w:szCs w:val="24"/>
        </w:rPr>
        <w:t>№</w:t>
      </w:r>
      <w:r w:rsidRPr="00476EE9">
        <w:rPr>
          <w:rFonts w:ascii="Times New Roman" w:hAnsi="Times New Roman" w:cs="Times New Roman"/>
          <w:sz w:val="24"/>
          <w:szCs w:val="24"/>
        </w:rPr>
        <w:t xml:space="preserve"> 30, ст. 3287; </w:t>
      </w:r>
      <w:r w:rsidR="00C41314" w:rsidRPr="00476EE9">
        <w:rPr>
          <w:rFonts w:ascii="Times New Roman" w:hAnsi="Times New Roman" w:cs="Times New Roman"/>
          <w:sz w:val="24"/>
          <w:szCs w:val="24"/>
        </w:rPr>
        <w:t>№</w:t>
      </w:r>
      <w:r w:rsidRPr="00476EE9">
        <w:rPr>
          <w:rFonts w:ascii="Times New Roman" w:hAnsi="Times New Roman" w:cs="Times New Roman"/>
          <w:sz w:val="24"/>
          <w:szCs w:val="24"/>
        </w:rPr>
        <w:t xml:space="preserve"> 43, ст. 4412);</w:t>
      </w:r>
    </w:p>
    <w:p w:rsidR="008C2267" w:rsidRPr="00476EE9" w:rsidRDefault="008C2267" w:rsidP="00476EE9">
      <w:pPr>
        <w:pStyle w:val="ConsPlusNormal"/>
        <w:widowControl/>
        <w:numPr>
          <w:ilvl w:val="2"/>
          <w:numId w:val="2"/>
        </w:numPr>
        <w:tabs>
          <w:tab w:val="left" w:pos="990"/>
        </w:tabs>
        <w:ind w:left="990" w:hanging="450"/>
        <w:jc w:val="both"/>
        <w:rPr>
          <w:rFonts w:ascii="Times New Roman" w:hAnsi="Times New Roman" w:cs="Times New Roman"/>
          <w:sz w:val="24"/>
          <w:szCs w:val="24"/>
        </w:rPr>
      </w:pPr>
      <w:r w:rsidRPr="00476EE9">
        <w:rPr>
          <w:rFonts w:ascii="Times New Roman" w:hAnsi="Times New Roman" w:cs="Times New Roman"/>
          <w:sz w:val="24"/>
          <w:szCs w:val="24"/>
        </w:rPr>
        <w:t>долговые инструменты;</w:t>
      </w:r>
    </w:p>
    <w:p w:rsidR="008C2267" w:rsidRPr="00476EE9" w:rsidRDefault="008C2267" w:rsidP="00476EE9">
      <w:pPr>
        <w:pStyle w:val="ConsPlusNormal"/>
        <w:widowControl/>
        <w:numPr>
          <w:ilvl w:val="2"/>
          <w:numId w:val="2"/>
        </w:numPr>
        <w:tabs>
          <w:tab w:val="left" w:pos="990"/>
        </w:tabs>
        <w:ind w:left="990" w:hanging="450"/>
        <w:jc w:val="both"/>
        <w:rPr>
          <w:rFonts w:ascii="Times New Roman" w:hAnsi="Times New Roman" w:cs="Times New Roman"/>
          <w:sz w:val="24"/>
          <w:szCs w:val="24"/>
        </w:rPr>
      </w:pPr>
      <w:r w:rsidRPr="00476EE9">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8C2267" w:rsidRPr="00476EE9" w:rsidRDefault="008C2267" w:rsidP="00476EE9">
      <w:pPr>
        <w:pStyle w:val="ConsPlusNormal"/>
        <w:widowControl/>
        <w:numPr>
          <w:ilvl w:val="2"/>
          <w:numId w:val="2"/>
        </w:numPr>
        <w:tabs>
          <w:tab w:val="left" w:pos="990"/>
        </w:tabs>
        <w:ind w:left="990" w:hanging="450"/>
        <w:jc w:val="both"/>
        <w:rPr>
          <w:rFonts w:ascii="Times New Roman" w:hAnsi="Times New Roman" w:cs="Times New Roman"/>
          <w:sz w:val="24"/>
          <w:szCs w:val="24"/>
        </w:rPr>
      </w:pPr>
      <w:r w:rsidRPr="00476EE9">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476EE9">
        <w:rPr>
          <w:rFonts w:ascii="Times New Roman" w:hAnsi="Times New Roman" w:cs="Times New Roman"/>
          <w:sz w:val="24"/>
          <w:szCs w:val="24"/>
          <w:lang w:val="en-US"/>
        </w:rPr>
        <w:t>C</w:t>
      </w:r>
      <w:r w:rsidRPr="00476EE9">
        <w:rPr>
          <w:rFonts w:ascii="Times New Roman" w:hAnsi="Times New Roman" w:cs="Times New Roman"/>
          <w:sz w:val="24"/>
          <w:szCs w:val="24"/>
        </w:rPr>
        <w:t>" или "</w:t>
      </w:r>
      <w:r w:rsidRPr="00476EE9">
        <w:rPr>
          <w:rFonts w:ascii="Times New Roman" w:hAnsi="Times New Roman" w:cs="Times New Roman"/>
          <w:sz w:val="24"/>
          <w:szCs w:val="24"/>
          <w:lang w:val="en-US"/>
        </w:rPr>
        <w:t>O</w:t>
      </w:r>
      <w:r w:rsidRPr="00476EE9">
        <w:rPr>
          <w:rFonts w:ascii="Times New Roman" w:hAnsi="Times New Roman" w:cs="Times New Roman"/>
          <w:sz w:val="24"/>
          <w:szCs w:val="24"/>
        </w:rPr>
        <w:t>", пятая буква - значение "R".</w:t>
      </w:r>
    </w:p>
    <w:p w:rsidR="008C2267" w:rsidRPr="00476EE9" w:rsidRDefault="000B2139" w:rsidP="00476EE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w:t>
      </w:r>
      <w:r w:rsidR="008C2267" w:rsidRPr="00476EE9">
        <w:rPr>
          <w:rFonts w:ascii="Times New Roman" w:hAnsi="Times New Roman" w:cs="Times New Roman"/>
          <w:sz w:val="24"/>
          <w:szCs w:val="24"/>
        </w:rPr>
        <w:t>.1. Под долговыми инструментами понимаются:</w:t>
      </w:r>
    </w:p>
    <w:p w:rsidR="008C2267" w:rsidRPr="00476EE9" w:rsidRDefault="008C2267" w:rsidP="00476EE9">
      <w:pPr>
        <w:pStyle w:val="ConsPlusNormal"/>
        <w:widowControl/>
        <w:ind w:left="810" w:hanging="270"/>
        <w:jc w:val="both"/>
        <w:rPr>
          <w:rFonts w:ascii="Times New Roman" w:hAnsi="Times New Roman" w:cs="Times New Roman"/>
          <w:sz w:val="24"/>
          <w:szCs w:val="24"/>
        </w:rPr>
      </w:pPr>
      <w:r w:rsidRPr="00476EE9">
        <w:rPr>
          <w:rFonts w:ascii="Times New Roman" w:hAnsi="Times New Roman" w:cs="Times New Roman"/>
          <w:sz w:val="24"/>
          <w:szCs w:val="24"/>
        </w:rPr>
        <w:lastRenderedPageBreak/>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8C2267" w:rsidRPr="00476EE9" w:rsidRDefault="008C2267" w:rsidP="00476EE9">
      <w:pPr>
        <w:pStyle w:val="ConsPlusNormal"/>
        <w:widowControl/>
        <w:ind w:left="810" w:hanging="270"/>
        <w:jc w:val="both"/>
        <w:rPr>
          <w:rFonts w:ascii="Times New Roman" w:hAnsi="Times New Roman" w:cs="Times New Roman"/>
          <w:sz w:val="24"/>
          <w:szCs w:val="24"/>
        </w:rPr>
      </w:pPr>
      <w:r w:rsidRPr="00476EE9">
        <w:rPr>
          <w:rFonts w:ascii="Times New Roman" w:hAnsi="Times New Roman" w:cs="Times New Roman"/>
          <w:sz w:val="24"/>
          <w:szCs w:val="24"/>
        </w:rPr>
        <w:t>б) биржевые облигации российских хозяйственных обществ;</w:t>
      </w:r>
    </w:p>
    <w:p w:rsidR="008C2267" w:rsidRPr="00476EE9" w:rsidRDefault="008C2267" w:rsidP="00476EE9">
      <w:pPr>
        <w:pStyle w:val="ConsPlusNormal"/>
        <w:widowControl/>
        <w:ind w:left="810" w:hanging="270"/>
        <w:jc w:val="both"/>
        <w:rPr>
          <w:rFonts w:ascii="Times New Roman" w:hAnsi="Times New Roman" w:cs="Times New Roman"/>
          <w:sz w:val="24"/>
          <w:szCs w:val="24"/>
        </w:rPr>
      </w:pPr>
      <w:r w:rsidRPr="00476EE9">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8C2267" w:rsidRPr="00476EE9" w:rsidRDefault="008C2267" w:rsidP="00476EE9">
      <w:pPr>
        <w:pStyle w:val="ConsPlusNormal"/>
        <w:widowControl/>
        <w:ind w:left="810" w:hanging="270"/>
        <w:jc w:val="both"/>
        <w:rPr>
          <w:rFonts w:ascii="Times New Roman" w:hAnsi="Times New Roman" w:cs="Times New Roman"/>
          <w:sz w:val="24"/>
          <w:szCs w:val="24"/>
        </w:rPr>
      </w:pPr>
      <w:r w:rsidRPr="00476EE9">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476EE9">
        <w:rPr>
          <w:rFonts w:ascii="Times New Roman" w:hAnsi="Times New Roman" w:cs="Times New Roman"/>
          <w:sz w:val="24"/>
          <w:szCs w:val="24"/>
          <w:lang w:val="en-US"/>
        </w:rPr>
        <w:t>CFI</w:t>
      </w:r>
      <w:r w:rsidRPr="00476EE9">
        <w:rPr>
          <w:rFonts w:ascii="Times New Roman" w:hAnsi="Times New Roman" w:cs="Times New Roman"/>
          <w:sz w:val="24"/>
          <w:szCs w:val="24"/>
        </w:rPr>
        <w:t xml:space="preserve"> имеет следующие значения: первая буква – значение «</w:t>
      </w:r>
      <w:r w:rsidRPr="00476EE9">
        <w:rPr>
          <w:rFonts w:ascii="Times New Roman" w:hAnsi="Times New Roman" w:cs="Times New Roman"/>
          <w:sz w:val="24"/>
          <w:szCs w:val="24"/>
          <w:lang w:val="en-US"/>
        </w:rPr>
        <w:t>D</w:t>
      </w:r>
      <w:r w:rsidRPr="00476EE9">
        <w:rPr>
          <w:rFonts w:ascii="Times New Roman" w:hAnsi="Times New Roman" w:cs="Times New Roman"/>
          <w:sz w:val="24"/>
          <w:szCs w:val="24"/>
        </w:rPr>
        <w:t>», вторая буква – значение «</w:t>
      </w:r>
      <w:r w:rsidRPr="00476EE9">
        <w:rPr>
          <w:rFonts w:ascii="Times New Roman" w:hAnsi="Times New Roman" w:cs="Times New Roman"/>
          <w:sz w:val="24"/>
          <w:szCs w:val="24"/>
          <w:lang w:val="en-US"/>
        </w:rPr>
        <w:t>Y</w:t>
      </w:r>
      <w:r w:rsidRPr="00476EE9">
        <w:rPr>
          <w:rFonts w:ascii="Times New Roman" w:hAnsi="Times New Roman" w:cs="Times New Roman"/>
          <w:sz w:val="24"/>
          <w:szCs w:val="24"/>
        </w:rPr>
        <w:t>», «</w:t>
      </w:r>
      <w:r w:rsidRPr="00476EE9">
        <w:rPr>
          <w:rFonts w:ascii="Times New Roman" w:hAnsi="Times New Roman" w:cs="Times New Roman"/>
          <w:sz w:val="24"/>
          <w:szCs w:val="24"/>
          <w:lang w:val="en-US"/>
        </w:rPr>
        <w:t>B</w:t>
      </w:r>
      <w:r w:rsidRPr="00476EE9">
        <w:rPr>
          <w:rFonts w:ascii="Times New Roman" w:hAnsi="Times New Roman" w:cs="Times New Roman"/>
          <w:sz w:val="24"/>
          <w:szCs w:val="24"/>
        </w:rPr>
        <w:t>», «</w:t>
      </w:r>
      <w:r w:rsidRPr="00476EE9">
        <w:rPr>
          <w:rFonts w:ascii="Times New Roman" w:hAnsi="Times New Roman" w:cs="Times New Roman"/>
          <w:sz w:val="24"/>
          <w:szCs w:val="24"/>
          <w:lang w:val="en-US"/>
        </w:rPr>
        <w:t>C</w:t>
      </w:r>
      <w:r w:rsidRPr="00476EE9">
        <w:rPr>
          <w:rFonts w:ascii="Times New Roman" w:hAnsi="Times New Roman" w:cs="Times New Roman"/>
          <w:sz w:val="24"/>
          <w:szCs w:val="24"/>
        </w:rPr>
        <w:t>», «</w:t>
      </w:r>
      <w:r w:rsidRPr="00476EE9">
        <w:rPr>
          <w:rFonts w:ascii="Times New Roman" w:hAnsi="Times New Roman" w:cs="Times New Roman"/>
          <w:sz w:val="24"/>
          <w:szCs w:val="24"/>
          <w:lang w:val="en-US"/>
        </w:rPr>
        <w:t>T</w:t>
      </w:r>
      <w:r w:rsidRPr="00476EE9">
        <w:rPr>
          <w:rFonts w:ascii="Times New Roman" w:hAnsi="Times New Roman" w:cs="Times New Roman"/>
          <w:sz w:val="24"/>
          <w:szCs w:val="24"/>
        </w:rPr>
        <w:t>»;</w:t>
      </w:r>
    </w:p>
    <w:p w:rsidR="008C2267" w:rsidRPr="00476EE9" w:rsidRDefault="008C2267" w:rsidP="00476EE9">
      <w:pPr>
        <w:pStyle w:val="ConsPlusNormal"/>
        <w:widowControl/>
        <w:ind w:left="810" w:hanging="270"/>
        <w:jc w:val="both"/>
        <w:rPr>
          <w:rFonts w:ascii="Times New Roman" w:hAnsi="Times New Roman" w:cs="Times New Roman"/>
          <w:sz w:val="24"/>
          <w:szCs w:val="24"/>
        </w:rPr>
      </w:pPr>
      <w:r w:rsidRPr="00476EE9">
        <w:rPr>
          <w:rFonts w:ascii="Times New Roman" w:hAnsi="Times New Roman" w:cs="Times New Roman"/>
          <w:sz w:val="24"/>
          <w:szCs w:val="24"/>
        </w:rPr>
        <w:t xml:space="preserve">д) российские и иностранные депозитарные расписки на ценные бумаги, предусмотренные </w:t>
      </w:r>
      <w:r w:rsidR="001F08F6">
        <w:rPr>
          <w:rFonts w:ascii="Times New Roman" w:hAnsi="Times New Roman" w:cs="Times New Roman"/>
          <w:sz w:val="24"/>
          <w:szCs w:val="24"/>
        </w:rPr>
        <w:t>подпунктами «а», «б», «в» и «г» настоящего подпункта</w:t>
      </w:r>
      <w:r w:rsidRPr="00476EE9">
        <w:rPr>
          <w:rFonts w:ascii="Times New Roman" w:hAnsi="Times New Roman" w:cs="Times New Roman"/>
          <w:sz w:val="24"/>
          <w:szCs w:val="24"/>
        </w:rPr>
        <w:t xml:space="preserve">. </w:t>
      </w:r>
    </w:p>
    <w:p w:rsidR="008C2267" w:rsidRPr="00476EE9" w:rsidRDefault="000B2139"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24</w:t>
      </w:r>
      <w:r w:rsidR="00D04F2B" w:rsidRPr="00476EE9">
        <w:rPr>
          <w:rFonts w:ascii="Times New Roman" w:hAnsi="Times New Roman"/>
          <w:sz w:val="24"/>
          <w:szCs w:val="24"/>
        </w:rPr>
        <w:t xml:space="preserve">.2. </w:t>
      </w:r>
      <w:r w:rsidR="008C2267" w:rsidRPr="00476EE9">
        <w:rPr>
          <w:rFonts w:ascii="Times New Roman" w:hAnsi="Times New Roman"/>
          <w:sz w:val="24"/>
          <w:szCs w:val="24"/>
        </w:rPr>
        <w:t xml:space="preserve">Имущество, составляющее </w:t>
      </w:r>
      <w:r w:rsidR="00B46B7C">
        <w:rPr>
          <w:rFonts w:ascii="Times New Roman" w:hAnsi="Times New Roman"/>
          <w:sz w:val="24"/>
          <w:szCs w:val="24"/>
        </w:rPr>
        <w:t>ф</w:t>
      </w:r>
      <w:r w:rsidR="00B46B7C" w:rsidRPr="00476EE9">
        <w:rPr>
          <w:rFonts w:ascii="Times New Roman" w:hAnsi="Times New Roman"/>
          <w:sz w:val="24"/>
          <w:szCs w:val="24"/>
        </w:rPr>
        <w:t>онд</w:t>
      </w:r>
      <w:r w:rsidR="008C2267" w:rsidRPr="00476EE9">
        <w:rPr>
          <w:rFonts w:ascii="Times New Roman" w:hAnsi="Times New Roman"/>
          <w:sz w:val="24"/>
          <w:szCs w:val="24"/>
        </w:rPr>
        <w:t>, может быть инвестировано в облигации, эмитентами которых могут быть:</w:t>
      </w:r>
    </w:p>
    <w:p w:rsidR="008C2267" w:rsidRPr="00476EE9" w:rsidRDefault="008C2267" w:rsidP="00476EE9">
      <w:pPr>
        <w:widowControl w:val="0"/>
        <w:numPr>
          <w:ilvl w:val="0"/>
          <w:numId w:val="3"/>
        </w:numPr>
        <w:tabs>
          <w:tab w:val="left" w:pos="900"/>
          <w:tab w:val="left" w:pos="96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федеральные органы исполнительной власти Российской Федерации;</w:t>
      </w:r>
    </w:p>
    <w:p w:rsidR="008C2267" w:rsidRPr="00476EE9" w:rsidRDefault="008C2267" w:rsidP="00476EE9">
      <w:pPr>
        <w:widowControl w:val="0"/>
        <w:numPr>
          <w:ilvl w:val="0"/>
          <w:numId w:val="3"/>
        </w:numPr>
        <w:tabs>
          <w:tab w:val="left" w:pos="90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 xml:space="preserve">органы исполнительной власти субъектов Российской Федерации; </w:t>
      </w:r>
    </w:p>
    <w:p w:rsidR="008C2267" w:rsidRPr="00476EE9" w:rsidRDefault="008C2267" w:rsidP="00476EE9">
      <w:pPr>
        <w:widowControl w:val="0"/>
        <w:numPr>
          <w:ilvl w:val="0"/>
          <w:numId w:val="3"/>
        </w:numPr>
        <w:tabs>
          <w:tab w:val="left" w:pos="90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российские органы местного самоуправления;</w:t>
      </w:r>
    </w:p>
    <w:p w:rsidR="008C2267" w:rsidRPr="00476EE9" w:rsidRDefault="008C2267" w:rsidP="00476EE9">
      <w:pPr>
        <w:widowControl w:val="0"/>
        <w:numPr>
          <w:ilvl w:val="0"/>
          <w:numId w:val="3"/>
        </w:numPr>
        <w:tabs>
          <w:tab w:val="left" w:pos="90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иностранные органы государственной власти;</w:t>
      </w:r>
    </w:p>
    <w:p w:rsidR="008C2267" w:rsidRPr="00476EE9" w:rsidRDefault="008C2267" w:rsidP="00476EE9">
      <w:pPr>
        <w:widowControl w:val="0"/>
        <w:numPr>
          <w:ilvl w:val="0"/>
          <w:numId w:val="3"/>
        </w:numPr>
        <w:tabs>
          <w:tab w:val="left" w:pos="90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международн</w:t>
      </w:r>
      <w:r w:rsidR="00E5240F" w:rsidRPr="00476EE9">
        <w:rPr>
          <w:rFonts w:ascii="Times New Roman" w:hAnsi="Times New Roman"/>
          <w:sz w:val="24"/>
          <w:szCs w:val="24"/>
        </w:rPr>
        <w:t>ые</w:t>
      </w:r>
      <w:r w:rsidRPr="00476EE9">
        <w:rPr>
          <w:rFonts w:ascii="Times New Roman" w:hAnsi="Times New Roman"/>
          <w:sz w:val="24"/>
          <w:szCs w:val="24"/>
        </w:rPr>
        <w:t xml:space="preserve"> финансов</w:t>
      </w:r>
      <w:r w:rsidR="00E5240F" w:rsidRPr="00476EE9">
        <w:rPr>
          <w:rFonts w:ascii="Times New Roman" w:hAnsi="Times New Roman"/>
          <w:sz w:val="24"/>
          <w:szCs w:val="24"/>
        </w:rPr>
        <w:t>ые</w:t>
      </w:r>
      <w:r w:rsidRPr="00476EE9">
        <w:rPr>
          <w:rFonts w:ascii="Times New Roman" w:hAnsi="Times New Roman"/>
          <w:sz w:val="24"/>
          <w:szCs w:val="24"/>
        </w:rPr>
        <w:t xml:space="preserve"> организаци</w:t>
      </w:r>
      <w:r w:rsidR="00E5240F" w:rsidRPr="00476EE9">
        <w:rPr>
          <w:rFonts w:ascii="Times New Roman" w:hAnsi="Times New Roman"/>
          <w:sz w:val="24"/>
          <w:szCs w:val="24"/>
        </w:rPr>
        <w:t>и;</w:t>
      </w:r>
    </w:p>
    <w:p w:rsidR="008C2267" w:rsidRPr="00476EE9" w:rsidRDefault="008C2267" w:rsidP="00476EE9">
      <w:pPr>
        <w:widowControl w:val="0"/>
        <w:numPr>
          <w:ilvl w:val="0"/>
          <w:numId w:val="3"/>
        </w:numPr>
        <w:tabs>
          <w:tab w:val="left" w:pos="90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российские и иностранные юридические лица.</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lang w:val="en-US"/>
        </w:rPr>
      </w:pPr>
      <w:r w:rsidRPr="00476EE9">
        <w:rPr>
          <w:rFonts w:ascii="Times New Roman" w:hAnsi="Times New Roman"/>
          <w:sz w:val="24"/>
          <w:szCs w:val="24"/>
        </w:rPr>
        <w:t>Лица, обязанные по:</w:t>
      </w:r>
    </w:p>
    <w:p w:rsidR="008C2267" w:rsidRPr="00476EE9" w:rsidRDefault="008C2267" w:rsidP="00476EE9">
      <w:pPr>
        <w:widowControl w:val="0"/>
        <w:numPr>
          <w:ilvl w:val="0"/>
          <w:numId w:val="4"/>
        </w:numPr>
        <w:tabs>
          <w:tab w:val="left" w:pos="96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инвестиционным паям паевых инвестиционных фондов, </w:t>
      </w:r>
      <w:r w:rsidR="00F16613" w:rsidRPr="00476EE9">
        <w:rPr>
          <w:rFonts w:ascii="Times New Roman" w:hAnsi="Times New Roman"/>
          <w:sz w:val="24"/>
          <w:szCs w:val="24"/>
        </w:rPr>
        <w:t xml:space="preserve">акциям акционерных инвестиционных фондов, </w:t>
      </w:r>
      <w:r w:rsidRPr="00476EE9">
        <w:rPr>
          <w:rFonts w:ascii="Times New Roman" w:hAnsi="Times New Roman"/>
          <w:sz w:val="24"/>
          <w:szCs w:val="24"/>
        </w:rPr>
        <w:t>российским депозитарным распискам должны быть зарегистрированы в Российской Федерации;</w:t>
      </w:r>
    </w:p>
    <w:p w:rsidR="00F16613" w:rsidRPr="00476EE9" w:rsidRDefault="00F16613" w:rsidP="00476EE9">
      <w:pPr>
        <w:numPr>
          <w:ilvl w:val="0"/>
          <w:numId w:val="4"/>
        </w:numPr>
        <w:autoSpaceDE w:val="0"/>
        <w:autoSpaceDN w:val="0"/>
        <w:adjustRightInd w:val="0"/>
        <w:spacing w:line="240" w:lineRule="auto"/>
        <w:ind w:left="896" w:hanging="357"/>
        <w:rPr>
          <w:rFonts w:ascii="Times New Roman" w:hAnsi="Times New Roman"/>
          <w:sz w:val="24"/>
          <w:szCs w:val="24"/>
        </w:rPr>
      </w:pPr>
      <w:r w:rsidRPr="00476EE9">
        <w:rPr>
          <w:rFonts w:ascii="Times New Roman" w:hAnsi="Times New Roman"/>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8C2267" w:rsidRPr="00476EE9" w:rsidRDefault="00B46B7C" w:rsidP="00476EE9">
      <w:pPr>
        <w:pStyle w:val="ConsPlusNormal"/>
        <w:widowControl/>
        <w:ind w:firstLine="540"/>
        <w:jc w:val="both"/>
        <w:rPr>
          <w:rFonts w:ascii="Times New Roman" w:hAnsi="Times New Roman" w:cs="Times New Roman"/>
          <w:sz w:val="24"/>
          <w:szCs w:val="24"/>
        </w:rPr>
      </w:pPr>
      <w:r w:rsidRPr="004C3853">
        <w:rPr>
          <w:rFonts w:ascii="Times New Roman" w:hAnsi="Times New Roman"/>
          <w:sz w:val="24"/>
          <w:szCs w:val="24"/>
        </w:rPr>
        <w:t xml:space="preserve">Ценные бумаги, составляющие </w:t>
      </w:r>
      <w:r>
        <w:rPr>
          <w:rFonts w:ascii="Times New Roman" w:hAnsi="Times New Roman"/>
          <w:sz w:val="24"/>
          <w:szCs w:val="24"/>
        </w:rPr>
        <w:t>ф</w:t>
      </w:r>
      <w:r w:rsidRPr="004C3853">
        <w:rPr>
          <w:rFonts w:ascii="Times New Roman" w:hAnsi="Times New Roman"/>
          <w:sz w:val="24"/>
          <w:szCs w:val="24"/>
        </w:rPr>
        <w:t>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r>
        <w:rPr>
          <w:rFonts w:ascii="Times New Roman" w:hAnsi="Times New Roman"/>
          <w:sz w:val="24"/>
          <w:szCs w:val="24"/>
        </w:rPr>
        <w:t xml:space="preserve"> </w:t>
      </w:r>
      <w:r w:rsidR="008C2267" w:rsidRPr="00476EE9">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8C2267" w:rsidRPr="00476EE9" w:rsidRDefault="008C2267" w:rsidP="00476EE9">
      <w:pPr>
        <w:pStyle w:val="ConsPlusNormal"/>
        <w:widowControl/>
        <w:ind w:firstLine="540"/>
        <w:jc w:val="both"/>
        <w:rPr>
          <w:rFonts w:ascii="Times New Roman" w:hAnsi="Times New Roman" w:cs="Times New Roman"/>
          <w:sz w:val="24"/>
          <w:szCs w:val="24"/>
        </w:rPr>
      </w:pPr>
      <w:r w:rsidRPr="00476EE9">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B46B7C" w:rsidRPr="00A54686">
        <w:rPr>
          <w:rFonts w:ascii="Times New Roman" w:hAnsi="Times New Roman" w:cs="Times New Roman"/>
          <w:sz w:val="22"/>
          <w:szCs w:val="22"/>
        </w:rPr>
        <w:t>Т</w:t>
      </w:r>
      <w:r w:rsidR="00B46B7C" w:rsidRPr="004C3853">
        <w:rPr>
          <w:rFonts w:ascii="Times New Roman" w:hAnsi="Times New Roman" w:cs="Times New Roman"/>
          <w:sz w:val="24"/>
          <w:szCs w:val="24"/>
        </w:rPr>
        <w:t>омсон Рейтерс (Thompson Reuters)</w:t>
      </w:r>
      <w:r w:rsidRPr="00476EE9">
        <w:rPr>
          <w:rFonts w:ascii="Times New Roman" w:hAnsi="Times New Roman" w:cs="Times New Roman"/>
          <w:sz w:val="24"/>
          <w:szCs w:val="24"/>
        </w:rPr>
        <w:t>, либо такие ценные бумаги обращаются на организованном рынке ценных бумаг.</w:t>
      </w:r>
    </w:p>
    <w:p w:rsidR="008C2267" w:rsidRPr="00476EE9" w:rsidRDefault="000B2139" w:rsidP="00476EE9">
      <w:pPr>
        <w:widowControl w:val="0"/>
        <w:tabs>
          <w:tab w:val="left" w:pos="540"/>
          <w:tab w:val="left" w:pos="960"/>
        </w:tabs>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24</w:t>
      </w:r>
      <w:r w:rsidR="008C2267" w:rsidRPr="00476EE9">
        <w:rPr>
          <w:rFonts w:ascii="Times New Roman" w:hAnsi="Times New Roman"/>
          <w:sz w:val="24"/>
          <w:szCs w:val="24"/>
        </w:rPr>
        <w:t>.</w:t>
      </w:r>
      <w:r w:rsidR="00D04F2B" w:rsidRPr="00476EE9">
        <w:rPr>
          <w:rFonts w:ascii="Times New Roman" w:hAnsi="Times New Roman"/>
          <w:sz w:val="24"/>
          <w:szCs w:val="24"/>
        </w:rPr>
        <w:t>3</w:t>
      </w:r>
      <w:r w:rsidR="008C2267" w:rsidRPr="00476EE9">
        <w:rPr>
          <w:rFonts w:ascii="Times New Roman" w:hAnsi="Times New Roman"/>
          <w:sz w:val="24"/>
          <w:szCs w:val="24"/>
        </w:rPr>
        <w:t>. В состав активов фонда могут входить паи (акции) иностранных инвестиционных фондов</w:t>
      </w:r>
      <w:r w:rsidR="00263762">
        <w:rPr>
          <w:rFonts w:ascii="Times New Roman" w:hAnsi="Times New Roman"/>
          <w:sz w:val="24"/>
          <w:szCs w:val="24"/>
        </w:rPr>
        <w:t xml:space="preserve"> </w:t>
      </w:r>
      <w:r w:rsidR="00263762" w:rsidRPr="004C3853">
        <w:rPr>
          <w:rFonts w:ascii="Times New Roman" w:hAnsi="Times New Roman"/>
          <w:sz w:val="24"/>
          <w:szCs w:val="24"/>
        </w:rPr>
        <w:t>(за исключением паев (акций) инвестиционных фондов открытого типа)</w:t>
      </w:r>
      <w:r w:rsidR="008C2267" w:rsidRPr="00476EE9">
        <w:rPr>
          <w:rFonts w:ascii="Times New Roman" w:hAnsi="Times New Roman"/>
          <w:sz w:val="24"/>
          <w:szCs w:val="24"/>
        </w:rPr>
        <w:t xml:space="preserve">, облигации иностранных коммерческих организаций, иностранные </w:t>
      </w:r>
      <w:r w:rsidR="008C2267" w:rsidRPr="00476EE9">
        <w:rPr>
          <w:rFonts w:ascii="Times New Roman" w:hAnsi="Times New Roman"/>
          <w:sz w:val="24"/>
          <w:szCs w:val="24"/>
        </w:rPr>
        <w:lastRenderedPageBreak/>
        <w:t>депозитарные расписки, если указанные ценные бумаги прошли процедуру листинга на одной из следующих фондовых бирж:</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Американская фондовая биржа (American Stock Exchange);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Гонконгская фондовая биржа (Hong Kong Stock Exchange);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lang w:val="en-US"/>
        </w:rPr>
      </w:pPr>
      <w:r w:rsidRPr="00476EE9">
        <w:rPr>
          <w:rFonts w:ascii="Times New Roman" w:hAnsi="Times New Roman" w:cs="Times New Roman"/>
          <w:sz w:val="24"/>
          <w:szCs w:val="24"/>
        </w:rPr>
        <w:t>Евронекст</w:t>
      </w:r>
      <w:r w:rsidRPr="00476EE9">
        <w:rPr>
          <w:rFonts w:ascii="Times New Roman" w:hAnsi="Times New Roman" w:cs="Times New Roman"/>
          <w:sz w:val="24"/>
          <w:szCs w:val="24"/>
          <w:lang w:val="en-US"/>
        </w:rPr>
        <w:t xml:space="preserve"> (Euronext Amsterdam, Euronext Brussels, Euronext Lisbon, Euronext Paris);</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Закрытое акционерное общество "Фондовая биржа ММВБ";</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Ирландская фондовая биржа (Irish Stock Exchange);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Испанская фондовая биржа (BME Spanish Exchanges);</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Итальянская фондовая биржа (Borsa Italiana);</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Корейская биржа (Korea Exchange);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Лондонская фондовая биржа (London Stock Exchange);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Люксембургская фондовая биржа (Luxembourg Stock Exchange);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Насдак (Nasdaq);</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Немецкая фондовая биржа (Deutsche Borse);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lang w:val="en-US"/>
        </w:rPr>
      </w:pPr>
      <w:r w:rsidRPr="00476EE9">
        <w:rPr>
          <w:rFonts w:ascii="Times New Roman" w:hAnsi="Times New Roman" w:cs="Times New Roman"/>
          <w:sz w:val="24"/>
          <w:szCs w:val="24"/>
        </w:rPr>
        <w:t>Нью</w:t>
      </w:r>
      <w:r w:rsidRPr="00476EE9">
        <w:rPr>
          <w:rFonts w:ascii="Times New Roman" w:hAnsi="Times New Roman" w:cs="Times New Roman"/>
          <w:sz w:val="24"/>
          <w:szCs w:val="24"/>
          <w:lang w:val="en-US"/>
        </w:rPr>
        <w:t>-</w:t>
      </w:r>
      <w:r w:rsidRPr="00476EE9">
        <w:rPr>
          <w:rFonts w:ascii="Times New Roman" w:hAnsi="Times New Roman" w:cs="Times New Roman"/>
          <w:sz w:val="24"/>
          <w:szCs w:val="24"/>
        </w:rPr>
        <w:t>Йоркская</w:t>
      </w:r>
      <w:r w:rsidRPr="00476EE9">
        <w:rPr>
          <w:rFonts w:ascii="Times New Roman" w:hAnsi="Times New Roman" w:cs="Times New Roman"/>
          <w:sz w:val="24"/>
          <w:szCs w:val="24"/>
          <w:lang w:val="en-US"/>
        </w:rPr>
        <w:t xml:space="preserve"> </w:t>
      </w:r>
      <w:r w:rsidRPr="00476EE9">
        <w:rPr>
          <w:rFonts w:ascii="Times New Roman" w:hAnsi="Times New Roman" w:cs="Times New Roman"/>
          <w:sz w:val="24"/>
          <w:szCs w:val="24"/>
        </w:rPr>
        <w:t>фондовая</w:t>
      </w:r>
      <w:r w:rsidRPr="00476EE9">
        <w:rPr>
          <w:rFonts w:ascii="Times New Roman" w:hAnsi="Times New Roman" w:cs="Times New Roman"/>
          <w:sz w:val="24"/>
          <w:szCs w:val="24"/>
          <w:lang w:val="en-US"/>
        </w:rPr>
        <w:t xml:space="preserve"> </w:t>
      </w:r>
      <w:r w:rsidRPr="00476EE9">
        <w:rPr>
          <w:rFonts w:ascii="Times New Roman" w:hAnsi="Times New Roman" w:cs="Times New Roman"/>
          <w:sz w:val="24"/>
          <w:szCs w:val="24"/>
        </w:rPr>
        <w:t>биржа</w:t>
      </w:r>
      <w:r w:rsidRPr="00476EE9">
        <w:rPr>
          <w:rFonts w:ascii="Times New Roman" w:hAnsi="Times New Roman" w:cs="Times New Roman"/>
          <w:sz w:val="24"/>
          <w:szCs w:val="24"/>
          <w:lang w:val="en-US"/>
        </w:rPr>
        <w:t xml:space="preserve"> (New York Stock Exchange);</w:t>
      </w:r>
    </w:p>
    <w:p w:rsidR="008C2267" w:rsidRPr="004C3853" w:rsidRDefault="008C2267" w:rsidP="00476EE9">
      <w:pPr>
        <w:pStyle w:val="ConsPlusNormal"/>
        <w:widowControl/>
        <w:numPr>
          <w:ilvl w:val="0"/>
          <w:numId w:val="14"/>
        </w:numPr>
        <w:jc w:val="both"/>
        <w:rPr>
          <w:rFonts w:ascii="Times New Roman" w:hAnsi="Times New Roman" w:cs="Times New Roman"/>
          <w:sz w:val="24"/>
          <w:szCs w:val="24"/>
          <w:lang w:val="en-US"/>
        </w:rPr>
      </w:pPr>
      <w:r w:rsidRPr="00476EE9">
        <w:rPr>
          <w:rFonts w:ascii="Times New Roman" w:hAnsi="Times New Roman" w:cs="Times New Roman"/>
          <w:sz w:val="24"/>
          <w:szCs w:val="24"/>
        </w:rPr>
        <w:t>Токийская</w:t>
      </w:r>
      <w:r w:rsidRPr="004C3853">
        <w:rPr>
          <w:rFonts w:ascii="Times New Roman" w:hAnsi="Times New Roman" w:cs="Times New Roman"/>
          <w:sz w:val="24"/>
          <w:szCs w:val="24"/>
          <w:lang w:val="en-US"/>
        </w:rPr>
        <w:t xml:space="preserve"> </w:t>
      </w:r>
      <w:r w:rsidRPr="00476EE9">
        <w:rPr>
          <w:rFonts w:ascii="Times New Roman" w:hAnsi="Times New Roman" w:cs="Times New Roman"/>
          <w:sz w:val="24"/>
          <w:szCs w:val="24"/>
        </w:rPr>
        <w:t>фондовая</w:t>
      </w:r>
      <w:r w:rsidRPr="004C3853">
        <w:rPr>
          <w:rFonts w:ascii="Times New Roman" w:hAnsi="Times New Roman" w:cs="Times New Roman"/>
          <w:sz w:val="24"/>
          <w:szCs w:val="24"/>
          <w:lang w:val="en-US"/>
        </w:rPr>
        <w:t xml:space="preserve"> </w:t>
      </w:r>
      <w:r w:rsidRPr="00476EE9">
        <w:rPr>
          <w:rFonts w:ascii="Times New Roman" w:hAnsi="Times New Roman" w:cs="Times New Roman"/>
          <w:sz w:val="24"/>
          <w:szCs w:val="24"/>
        </w:rPr>
        <w:t>биржа</w:t>
      </w:r>
      <w:r w:rsidRPr="004C3853">
        <w:rPr>
          <w:rFonts w:ascii="Times New Roman" w:hAnsi="Times New Roman" w:cs="Times New Roman"/>
          <w:sz w:val="24"/>
          <w:szCs w:val="24"/>
          <w:lang w:val="en-US"/>
        </w:rPr>
        <w:t xml:space="preserve"> (Tokyo Stock Exchange Group);</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lang w:val="en-US"/>
        </w:rPr>
      </w:pPr>
      <w:r w:rsidRPr="00476EE9">
        <w:rPr>
          <w:rFonts w:ascii="Times New Roman" w:hAnsi="Times New Roman" w:cs="Times New Roman"/>
          <w:sz w:val="24"/>
          <w:szCs w:val="24"/>
        </w:rPr>
        <w:t>Фондовая</w:t>
      </w:r>
      <w:r w:rsidRPr="00476EE9">
        <w:rPr>
          <w:rFonts w:ascii="Times New Roman" w:hAnsi="Times New Roman" w:cs="Times New Roman"/>
          <w:sz w:val="24"/>
          <w:szCs w:val="24"/>
          <w:lang w:val="en-US"/>
        </w:rPr>
        <w:t xml:space="preserve"> </w:t>
      </w:r>
      <w:r w:rsidRPr="00476EE9">
        <w:rPr>
          <w:rFonts w:ascii="Times New Roman" w:hAnsi="Times New Roman" w:cs="Times New Roman"/>
          <w:sz w:val="24"/>
          <w:szCs w:val="24"/>
        </w:rPr>
        <w:t>биржа</w:t>
      </w:r>
      <w:r w:rsidRPr="00476EE9">
        <w:rPr>
          <w:rFonts w:ascii="Times New Roman" w:hAnsi="Times New Roman" w:cs="Times New Roman"/>
          <w:sz w:val="24"/>
          <w:szCs w:val="24"/>
          <w:lang w:val="en-US"/>
        </w:rPr>
        <w:t xml:space="preserve"> </w:t>
      </w:r>
      <w:r w:rsidRPr="00476EE9">
        <w:rPr>
          <w:rFonts w:ascii="Times New Roman" w:hAnsi="Times New Roman" w:cs="Times New Roman"/>
          <w:sz w:val="24"/>
          <w:szCs w:val="24"/>
        </w:rPr>
        <w:t>Торонто</w:t>
      </w:r>
      <w:r w:rsidRPr="00476EE9">
        <w:rPr>
          <w:rFonts w:ascii="Times New Roman" w:hAnsi="Times New Roman" w:cs="Times New Roman"/>
          <w:sz w:val="24"/>
          <w:szCs w:val="24"/>
          <w:lang w:val="en-US"/>
        </w:rPr>
        <w:t xml:space="preserve"> (Toronto Stock Exchange, TSX Group);</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Фондовая биржа Швейцарии (Swiss Exchange);</w:t>
      </w:r>
    </w:p>
    <w:p w:rsidR="008C2267" w:rsidRPr="00476EE9" w:rsidRDefault="008C2267" w:rsidP="00476EE9">
      <w:pPr>
        <w:pStyle w:val="ConsPlusNormal"/>
        <w:widowControl/>
        <w:numPr>
          <w:ilvl w:val="0"/>
          <w:numId w:val="14"/>
        </w:numPr>
        <w:jc w:val="both"/>
        <w:rPr>
          <w:rFonts w:ascii="Times New Roman" w:hAnsi="Times New Roman" w:cs="Times New Roman"/>
          <w:sz w:val="24"/>
          <w:szCs w:val="24"/>
        </w:rPr>
      </w:pPr>
      <w:r w:rsidRPr="00476EE9">
        <w:rPr>
          <w:rFonts w:ascii="Times New Roman" w:hAnsi="Times New Roman" w:cs="Times New Roman"/>
          <w:sz w:val="24"/>
          <w:szCs w:val="24"/>
        </w:rPr>
        <w:t>Шанхайская фондовая биржа (Shanghai Stock Exchange).</w:t>
      </w:r>
    </w:p>
    <w:p w:rsidR="008C2267" w:rsidRPr="00476EE9" w:rsidRDefault="000B2139" w:rsidP="00476EE9">
      <w:pPr>
        <w:widowControl w:val="0"/>
        <w:tabs>
          <w:tab w:val="left" w:pos="540"/>
          <w:tab w:val="left" w:pos="960"/>
        </w:tabs>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24</w:t>
      </w:r>
      <w:r w:rsidR="008C2267" w:rsidRPr="00476EE9">
        <w:rPr>
          <w:rFonts w:ascii="Times New Roman" w:hAnsi="Times New Roman"/>
          <w:sz w:val="24"/>
          <w:szCs w:val="24"/>
        </w:rPr>
        <w:t>.</w:t>
      </w:r>
      <w:r w:rsidR="00D04F2B" w:rsidRPr="00476EE9">
        <w:rPr>
          <w:rFonts w:ascii="Times New Roman" w:hAnsi="Times New Roman"/>
          <w:sz w:val="24"/>
          <w:szCs w:val="24"/>
        </w:rPr>
        <w:t>4</w:t>
      </w:r>
      <w:r w:rsidR="008C2267" w:rsidRPr="00476EE9">
        <w:rPr>
          <w:rFonts w:ascii="Times New Roman" w:hAnsi="Times New Roman"/>
          <w:sz w:val="24"/>
          <w:szCs w:val="24"/>
        </w:rPr>
        <w:t>. 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8C2267" w:rsidRPr="00476EE9" w:rsidRDefault="008C2267" w:rsidP="00476EE9">
      <w:pPr>
        <w:widowControl w:val="0"/>
        <w:numPr>
          <w:ilvl w:val="0"/>
          <w:numId w:val="5"/>
        </w:numPr>
        <w:tabs>
          <w:tab w:val="left" w:pos="810"/>
          <w:tab w:val="left" w:pos="990"/>
        </w:tabs>
        <w:autoSpaceDE w:val="0"/>
        <w:autoSpaceDN w:val="0"/>
        <w:adjustRightInd w:val="0"/>
        <w:spacing w:line="240" w:lineRule="auto"/>
        <w:ind w:left="810" w:hanging="270"/>
        <w:rPr>
          <w:rFonts w:ascii="Times New Roman" w:hAnsi="Times New Roman"/>
          <w:sz w:val="24"/>
          <w:szCs w:val="24"/>
        </w:rPr>
      </w:pPr>
      <w:r w:rsidRPr="00476EE9">
        <w:rPr>
          <w:rFonts w:ascii="Times New Roman" w:hAnsi="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002C3D77" w:rsidRPr="00A54686">
        <w:rPr>
          <w:rFonts w:ascii="Times New Roman" w:hAnsi="Times New Roman"/>
          <w:sz w:val="22"/>
          <w:szCs w:val="22"/>
        </w:rPr>
        <w:t xml:space="preserve">, </w:t>
      </w:r>
      <w:r w:rsidR="002C3D77" w:rsidRPr="004C3853">
        <w:rPr>
          <w:rFonts w:ascii="Times New Roman" w:hAnsi="Times New Roman"/>
          <w:sz w:val="24"/>
          <w:szCs w:val="24"/>
        </w:rPr>
        <w:t>земли для обеспечения космической деятельности, земли обороны, безопасности и земли иного специального назначения</w:t>
      </w:r>
      <w:r w:rsidRPr="00476EE9">
        <w:rPr>
          <w:rFonts w:ascii="Times New Roman" w:hAnsi="Times New Roman"/>
          <w:sz w:val="24"/>
          <w:szCs w:val="24"/>
        </w:rPr>
        <w:t>);</w:t>
      </w:r>
    </w:p>
    <w:p w:rsidR="008C2267" w:rsidRPr="00476EE9" w:rsidRDefault="008C2267" w:rsidP="00476EE9">
      <w:pPr>
        <w:widowControl w:val="0"/>
        <w:numPr>
          <w:ilvl w:val="0"/>
          <w:numId w:val="5"/>
        </w:numPr>
        <w:tabs>
          <w:tab w:val="left" w:pos="810"/>
          <w:tab w:val="left" w:pos="990"/>
        </w:tabs>
        <w:autoSpaceDE w:val="0"/>
        <w:autoSpaceDN w:val="0"/>
        <w:adjustRightInd w:val="0"/>
        <w:spacing w:line="240" w:lineRule="auto"/>
        <w:ind w:left="810" w:hanging="270"/>
        <w:rPr>
          <w:rFonts w:ascii="Times New Roman" w:hAnsi="Times New Roman"/>
          <w:sz w:val="24"/>
          <w:szCs w:val="24"/>
        </w:rPr>
      </w:pPr>
      <w:r w:rsidRPr="00476EE9">
        <w:rPr>
          <w:rFonts w:ascii="Times New Roman" w:hAnsi="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w:t>
      </w:r>
      <w:r w:rsidR="00985EF0" w:rsidRPr="00476EE9">
        <w:rPr>
          <w:rFonts w:ascii="Times New Roman" w:hAnsi="Times New Roman"/>
          <w:sz w:val="24"/>
          <w:szCs w:val="24"/>
        </w:rPr>
        <w:t>, складские, гаражные комплексы;</w:t>
      </w:r>
    </w:p>
    <w:p w:rsidR="008C2267" w:rsidRPr="00476EE9" w:rsidRDefault="008C2267" w:rsidP="00476EE9">
      <w:pPr>
        <w:widowControl w:val="0"/>
        <w:numPr>
          <w:ilvl w:val="0"/>
          <w:numId w:val="5"/>
        </w:numPr>
        <w:tabs>
          <w:tab w:val="left" w:pos="810"/>
          <w:tab w:val="left" w:pos="990"/>
        </w:tabs>
        <w:autoSpaceDE w:val="0"/>
        <w:autoSpaceDN w:val="0"/>
        <w:adjustRightInd w:val="0"/>
        <w:spacing w:line="240" w:lineRule="auto"/>
        <w:ind w:left="810" w:hanging="270"/>
        <w:rPr>
          <w:rFonts w:ascii="Times New Roman" w:hAnsi="Times New Roman"/>
          <w:sz w:val="24"/>
          <w:szCs w:val="24"/>
        </w:rPr>
      </w:pPr>
      <w:r w:rsidRPr="00476EE9">
        <w:rPr>
          <w:rFonts w:ascii="Times New Roman" w:hAnsi="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8C2267" w:rsidRPr="00476EE9" w:rsidRDefault="00985EF0" w:rsidP="00476EE9">
      <w:pPr>
        <w:widowControl w:val="0"/>
        <w:tabs>
          <w:tab w:val="left" w:pos="810"/>
          <w:tab w:val="left" w:pos="900"/>
          <w:tab w:val="left" w:pos="990"/>
        </w:tabs>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8C2267" w:rsidRPr="00476EE9" w:rsidRDefault="000B2139" w:rsidP="004C3853">
      <w:pPr>
        <w:widowControl w:val="0"/>
        <w:tabs>
          <w:tab w:val="left" w:pos="540"/>
          <w:tab w:val="left" w:pos="960"/>
          <w:tab w:val="left" w:pos="1170"/>
        </w:tabs>
        <w:autoSpaceDE w:val="0"/>
        <w:autoSpaceDN w:val="0"/>
        <w:adjustRightInd w:val="0"/>
        <w:spacing w:line="240" w:lineRule="auto"/>
        <w:ind w:left="360"/>
        <w:rPr>
          <w:rFonts w:ascii="Times New Roman" w:hAnsi="Times New Roman"/>
          <w:sz w:val="24"/>
          <w:szCs w:val="24"/>
        </w:rPr>
      </w:pPr>
      <w:bookmarkStart w:id="24" w:name="p_28"/>
      <w:bookmarkStart w:id="25" w:name="p_29"/>
      <w:bookmarkEnd w:id="24"/>
      <w:bookmarkEnd w:id="25"/>
      <w:r>
        <w:rPr>
          <w:rFonts w:ascii="Times New Roman" w:hAnsi="Times New Roman"/>
          <w:sz w:val="24"/>
          <w:szCs w:val="24"/>
        </w:rPr>
        <w:t xml:space="preserve">25. </w:t>
      </w:r>
      <w:r w:rsidR="008C2267" w:rsidRPr="00476EE9">
        <w:rPr>
          <w:rFonts w:ascii="Times New Roman" w:hAnsi="Times New Roman"/>
          <w:sz w:val="24"/>
          <w:szCs w:val="24"/>
        </w:rPr>
        <w:t>Структура активов фонда должна соответствовать одновременно следующим требованиям:</w:t>
      </w:r>
    </w:p>
    <w:p w:rsidR="008C2267" w:rsidRPr="00476EE9" w:rsidRDefault="008C2267" w:rsidP="00476EE9">
      <w:pPr>
        <w:pStyle w:val="ConsPlusNormal"/>
        <w:widowControl/>
        <w:numPr>
          <w:ilvl w:val="0"/>
          <w:numId w:val="6"/>
        </w:numPr>
        <w:tabs>
          <w:tab w:val="left" w:pos="990"/>
        </w:tabs>
        <w:ind w:left="990" w:hanging="450"/>
        <w:jc w:val="both"/>
        <w:rPr>
          <w:rFonts w:ascii="Times New Roman" w:hAnsi="Times New Roman" w:cs="Times New Roman"/>
          <w:sz w:val="24"/>
          <w:szCs w:val="24"/>
          <w:lang w:eastAsia="zh-CN"/>
        </w:rPr>
      </w:pPr>
      <w:r w:rsidRPr="00476EE9">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8C2267" w:rsidRPr="00476EE9" w:rsidRDefault="008C2267" w:rsidP="00476EE9">
      <w:pPr>
        <w:pStyle w:val="ConsPlusNormal"/>
        <w:widowControl/>
        <w:numPr>
          <w:ilvl w:val="0"/>
          <w:numId w:val="6"/>
        </w:numPr>
        <w:tabs>
          <w:tab w:val="left" w:pos="900"/>
        </w:tabs>
        <w:ind w:left="900"/>
        <w:jc w:val="both"/>
        <w:rPr>
          <w:rFonts w:ascii="Times New Roman" w:hAnsi="Times New Roman" w:cs="Times New Roman"/>
          <w:sz w:val="24"/>
          <w:szCs w:val="24"/>
          <w:lang w:eastAsia="zh-CN"/>
        </w:rPr>
      </w:pPr>
      <w:r w:rsidRPr="00476EE9">
        <w:rPr>
          <w:rFonts w:ascii="Times New Roman" w:hAnsi="Times New Roman" w:cs="Times New Roman"/>
          <w:sz w:val="24"/>
          <w:szCs w:val="24"/>
          <w:lang w:eastAsia="zh-CN"/>
        </w:rPr>
        <w:t xml:space="preserve">не менее двух третей рабочих дней в течение одного календарного года оценочная стоимость объектов, предусмотренных подпунктами 2 и 3 пункта </w:t>
      </w:r>
      <w:r w:rsidR="001F08F6">
        <w:rPr>
          <w:rFonts w:ascii="Times New Roman" w:hAnsi="Times New Roman" w:cs="Times New Roman"/>
          <w:sz w:val="24"/>
          <w:szCs w:val="24"/>
          <w:lang w:eastAsia="zh-CN"/>
        </w:rPr>
        <w:t>24</w:t>
      </w:r>
      <w:r w:rsidRPr="00476EE9">
        <w:rPr>
          <w:rFonts w:ascii="Times New Roman" w:hAnsi="Times New Roman" w:cs="Times New Roman"/>
          <w:sz w:val="24"/>
          <w:szCs w:val="24"/>
          <w:lang w:eastAsia="zh-CN"/>
        </w:rPr>
        <w:t>, должна составлять не менее 40 процентов стоимости чистых активов;</w:t>
      </w:r>
    </w:p>
    <w:p w:rsidR="008C2267" w:rsidRPr="00476EE9" w:rsidRDefault="008C2267" w:rsidP="00476EE9">
      <w:pPr>
        <w:pStyle w:val="ConsPlusNormal"/>
        <w:widowControl/>
        <w:numPr>
          <w:ilvl w:val="0"/>
          <w:numId w:val="6"/>
        </w:numPr>
        <w:tabs>
          <w:tab w:val="left" w:pos="900"/>
        </w:tabs>
        <w:ind w:left="900"/>
        <w:jc w:val="both"/>
        <w:rPr>
          <w:rFonts w:ascii="Times New Roman" w:hAnsi="Times New Roman" w:cs="Times New Roman"/>
          <w:sz w:val="24"/>
          <w:szCs w:val="24"/>
          <w:lang w:eastAsia="zh-CN"/>
        </w:rPr>
      </w:pPr>
      <w:r w:rsidRPr="00476EE9">
        <w:rPr>
          <w:rFonts w:ascii="Times New Roman" w:hAnsi="Times New Roman" w:cs="Times New Roman"/>
          <w:sz w:val="24"/>
          <w:szCs w:val="24"/>
          <w:lang w:eastAsia="zh-CN"/>
        </w:rPr>
        <w:t xml:space="preserve">оценочная стоимость инвестиционных паев паевых инвестиционных фондов и акций акционерных инвестиционных фондов, а также паев (акций) </w:t>
      </w:r>
      <w:r w:rsidRPr="00476EE9">
        <w:rPr>
          <w:rFonts w:ascii="Times New Roman" w:hAnsi="Times New Roman" w:cs="Times New Roman"/>
          <w:sz w:val="24"/>
          <w:szCs w:val="24"/>
          <w:lang w:eastAsia="zh-CN"/>
        </w:rPr>
        <w:lastRenderedPageBreak/>
        <w:t>иностранных инвестиционных фондов может составлять не более 20 процентов стоимости активов;</w:t>
      </w:r>
    </w:p>
    <w:p w:rsidR="008C2267" w:rsidRPr="00476EE9" w:rsidRDefault="008C2267" w:rsidP="00476EE9">
      <w:pPr>
        <w:pStyle w:val="ConsPlusNormal"/>
        <w:numPr>
          <w:ilvl w:val="0"/>
          <w:numId w:val="6"/>
        </w:numPr>
        <w:tabs>
          <w:tab w:val="left" w:pos="540"/>
          <w:tab w:val="left" w:pos="851"/>
          <w:tab w:val="left" w:pos="900"/>
        </w:tabs>
        <w:ind w:left="900"/>
        <w:jc w:val="both"/>
        <w:rPr>
          <w:rFonts w:ascii="Times New Roman" w:hAnsi="Times New Roman" w:cs="Times New Roman"/>
          <w:sz w:val="24"/>
          <w:szCs w:val="24"/>
          <w:lang w:eastAsia="zh-CN"/>
        </w:rPr>
      </w:pPr>
      <w:r w:rsidRPr="00476EE9">
        <w:rPr>
          <w:rFonts w:ascii="Times New Roman" w:hAnsi="Times New Roman" w:cs="Times New Roman"/>
          <w:sz w:val="24"/>
          <w:szCs w:val="24"/>
          <w:lang w:eastAsia="zh-CN"/>
        </w:rPr>
        <w:t>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8C2267" w:rsidRPr="00476EE9" w:rsidRDefault="008C2267" w:rsidP="00476EE9">
      <w:pPr>
        <w:pStyle w:val="ConsPlusNormal"/>
        <w:numPr>
          <w:ilvl w:val="0"/>
          <w:numId w:val="6"/>
        </w:numPr>
        <w:tabs>
          <w:tab w:val="left" w:pos="540"/>
          <w:tab w:val="left" w:pos="851"/>
          <w:tab w:val="left" w:pos="900"/>
        </w:tabs>
        <w:ind w:left="900"/>
        <w:jc w:val="both"/>
        <w:rPr>
          <w:rFonts w:ascii="Times New Roman" w:hAnsi="Times New Roman" w:cs="Times New Roman"/>
          <w:sz w:val="24"/>
          <w:szCs w:val="24"/>
          <w:lang w:eastAsia="zh-CN"/>
        </w:rPr>
      </w:pPr>
      <w:r w:rsidRPr="00476EE9">
        <w:rPr>
          <w:rFonts w:ascii="Times New Roman" w:hAnsi="Times New Roman" w:cs="Times New Roman"/>
          <w:sz w:val="24"/>
          <w:szCs w:val="24"/>
          <w:lang w:eastAsia="zh-CN"/>
        </w:rPr>
        <w:t>оценочная стоимость ценных бумаг одного эмитента (инвестиционного фонда)</w:t>
      </w:r>
      <w:r w:rsidR="0005665E" w:rsidRPr="0005665E">
        <w:rPr>
          <w:rFonts w:ascii="Times New Roman" w:hAnsi="Times New Roman" w:cs="Times New Roman"/>
          <w:sz w:val="22"/>
          <w:szCs w:val="22"/>
        </w:rPr>
        <w:t xml:space="preserve"> </w:t>
      </w:r>
      <w:r w:rsidR="0005665E" w:rsidRPr="004C3853">
        <w:rPr>
          <w:rFonts w:ascii="Times New Roman" w:hAnsi="Times New Roman" w:cs="Times New Roman"/>
          <w:sz w:val="24"/>
          <w:szCs w:val="24"/>
          <w:lang w:eastAsia="zh-CN"/>
        </w:rPr>
        <w:t>и оценочная стоимость российских и иностранных депозитарных расписок на указанные ценные бумаги</w:t>
      </w:r>
      <w:r w:rsidRPr="00476EE9">
        <w:rPr>
          <w:rFonts w:ascii="Times New Roman" w:hAnsi="Times New Roman" w:cs="Times New Roman"/>
          <w:sz w:val="24"/>
          <w:szCs w:val="24"/>
          <w:lang w:eastAsia="zh-CN"/>
        </w:rPr>
        <w:t xml:space="preserve"> может составлять не более 15 процентов стоимости активов</w:t>
      </w:r>
      <w:r w:rsidR="0005665E">
        <w:rPr>
          <w:rFonts w:ascii="Times New Roman" w:hAnsi="Times New Roman" w:cs="Times New Roman"/>
          <w:sz w:val="24"/>
          <w:szCs w:val="24"/>
          <w:lang w:eastAsia="zh-CN"/>
        </w:rPr>
        <w:t>,</w:t>
      </w:r>
      <w:r w:rsidRPr="00476EE9">
        <w:rPr>
          <w:rFonts w:ascii="Times New Roman" w:hAnsi="Times New Roman" w:cs="Times New Roman"/>
          <w:sz w:val="24"/>
          <w:szCs w:val="24"/>
          <w:lang w:eastAsia="zh-CN"/>
        </w:rPr>
        <w:t xml:space="preserve">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w:t>
      </w:r>
      <w:r w:rsidR="00A81A19" w:rsidRPr="00476EE9">
        <w:rPr>
          <w:rFonts w:ascii="Times New Roman" w:hAnsi="Times New Roman" w:cs="Times New Roman"/>
          <w:sz w:val="24"/>
          <w:szCs w:val="24"/>
          <w:lang w:eastAsia="zh-CN"/>
        </w:rPr>
        <w:t>дитоспособности не ниже уровня «</w:t>
      </w:r>
      <w:r w:rsidRPr="00476EE9">
        <w:rPr>
          <w:rFonts w:ascii="Times New Roman" w:hAnsi="Times New Roman" w:cs="Times New Roman"/>
          <w:sz w:val="24"/>
          <w:szCs w:val="24"/>
          <w:lang w:eastAsia="zh-CN"/>
        </w:rPr>
        <w:t>BBB-</w:t>
      </w:r>
      <w:r w:rsidR="00A81A19" w:rsidRPr="00476EE9">
        <w:rPr>
          <w:rFonts w:ascii="Times New Roman" w:hAnsi="Times New Roman" w:cs="Times New Roman"/>
          <w:sz w:val="24"/>
          <w:szCs w:val="24"/>
          <w:lang w:eastAsia="zh-CN"/>
        </w:rPr>
        <w:t>»</w:t>
      </w:r>
      <w:r w:rsidRPr="00476EE9">
        <w:rPr>
          <w:rFonts w:ascii="Times New Roman" w:hAnsi="Times New Roman" w:cs="Times New Roman"/>
          <w:sz w:val="24"/>
          <w:szCs w:val="24"/>
          <w:lang w:eastAsia="zh-CN"/>
        </w:rPr>
        <w:t xml:space="preserve"> по классификации рейтинговых агентств </w:t>
      </w:r>
      <w:r w:rsidR="00A81A19" w:rsidRPr="00476EE9">
        <w:rPr>
          <w:rFonts w:ascii="Times New Roman" w:hAnsi="Times New Roman" w:cs="Times New Roman"/>
          <w:sz w:val="24"/>
          <w:szCs w:val="24"/>
          <w:lang w:eastAsia="zh-CN"/>
        </w:rPr>
        <w:t>«</w:t>
      </w:r>
      <w:r w:rsidRPr="00476EE9">
        <w:rPr>
          <w:rFonts w:ascii="Times New Roman" w:hAnsi="Times New Roman" w:cs="Times New Roman"/>
          <w:sz w:val="24"/>
          <w:szCs w:val="24"/>
          <w:lang w:eastAsia="zh-CN"/>
        </w:rPr>
        <w:t>Фитч Рейтингс</w:t>
      </w:r>
      <w:r w:rsidR="00A81A19" w:rsidRPr="00476EE9">
        <w:rPr>
          <w:rFonts w:ascii="Times New Roman" w:hAnsi="Times New Roman" w:cs="Times New Roman"/>
          <w:sz w:val="24"/>
          <w:szCs w:val="24"/>
          <w:lang w:eastAsia="zh-CN"/>
        </w:rPr>
        <w:t>» (Fitch-Ratings) или «</w:t>
      </w:r>
      <w:r w:rsidRPr="00476EE9">
        <w:rPr>
          <w:rFonts w:ascii="Times New Roman" w:hAnsi="Times New Roman" w:cs="Times New Roman"/>
          <w:sz w:val="24"/>
          <w:szCs w:val="24"/>
          <w:lang w:eastAsia="zh-CN"/>
        </w:rPr>
        <w:t>Стандарт энд Пурс</w:t>
      </w:r>
      <w:r w:rsidR="00A81A19" w:rsidRPr="00476EE9">
        <w:rPr>
          <w:rFonts w:ascii="Times New Roman" w:hAnsi="Times New Roman" w:cs="Times New Roman"/>
          <w:sz w:val="24"/>
          <w:szCs w:val="24"/>
          <w:lang w:eastAsia="zh-CN"/>
        </w:rPr>
        <w:t>»</w:t>
      </w:r>
      <w:r w:rsidRPr="00476EE9">
        <w:rPr>
          <w:rFonts w:ascii="Times New Roman" w:hAnsi="Times New Roman" w:cs="Times New Roman"/>
          <w:sz w:val="24"/>
          <w:szCs w:val="24"/>
          <w:lang w:eastAsia="zh-CN"/>
        </w:rPr>
        <w:t xml:space="preserve"> (Standard &amp; Po</w:t>
      </w:r>
      <w:r w:rsidR="00A81A19" w:rsidRPr="00476EE9">
        <w:rPr>
          <w:rFonts w:ascii="Times New Roman" w:hAnsi="Times New Roman" w:cs="Times New Roman"/>
          <w:sz w:val="24"/>
          <w:szCs w:val="24"/>
          <w:lang w:eastAsia="zh-CN"/>
        </w:rPr>
        <w:t>or's) либо не ниже уровня «Baa3»</w:t>
      </w:r>
      <w:r w:rsidRPr="00476EE9">
        <w:rPr>
          <w:rFonts w:ascii="Times New Roman" w:hAnsi="Times New Roman" w:cs="Times New Roman"/>
          <w:sz w:val="24"/>
          <w:szCs w:val="24"/>
          <w:lang w:eastAsia="zh-CN"/>
        </w:rPr>
        <w:t xml:space="preserve"> по классификации рейтингового аг</w:t>
      </w:r>
      <w:r w:rsidR="00A81A19" w:rsidRPr="00476EE9">
        <w:rPr>
          <w:rFonts w:ascii="Times New Roman" w:hAnsi="Times New Roman" w:cs="Times New Roman"/>
          <w:sz w:val="24"/>
          <w:szCs w:val="24"/>
          <w:lang w:eastAsia="zh-CN"/>
        </w:rPr>
        <w:t>ентства «Мудис Инвесторс Сервис»</w:t>
      </w:r>
      <w:r w:rsidRPr="00476EE9">
        <w:rPr>
          <w:rFonts w:ascii="Times New Roman" w:hAnsi="Times New Roman" w:cs="Times New Roman"/>
          <w:sz w:val="24"/>
          <w:szCs w:val="24"/>
          <w:lang w:eastAsia="zh-CN"/>
        </w:rPr>
        <w:t xml:space="preserve"> (Moody's Investors Service).</w:t>
      </w:r>
    </w:p>
    <w:p w:rsidR="005802D3" w:rsidRPr="00476EE9" w:rsidRDefault="005802D3"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Требования, установленные пунктом </w:t>
      </w:r>
      <w:r w:rsidR="0005665E" w:rsidRPr="00476EE9">
        <w:rPr>
          <w:rFonts w:ascii="Times New Roman" w:hAnsi="Times New Roman"/>
          <w:sz w:val="24"/>
          <w:szCs w:val="24"/>
        </w:rPr>
        <w:t>2</w:t>
      </w:r>
      <w:r w:rsidR="0005665E">
        <w:rPr>
          <w:rFonts w:ascii="Times New Roman" w:hAnsi="Times New Roman"/>
          <w:sz w:val="24"/>
          <w:szCs w:val="24"/>
        </w:rPr>
        <w:t>5</w:t>
      </w:r>
      <w:r w:rsidR="0005665E" w:rsidRPr="00476EE9">
        <w:rPr>
          <w:rFonts w:ascii="Times New Roman" w:hAnsi="Times New Roman"/>
          <w:sz w:val="24"/>
          <w:szCs w:val="24"/>
        </w:rPr>
        <w:t xml:space="preserve"> </w:t>
      </w:r>
      <w:r w:rsidRPr="00476EE9">
        <w:rPr>
          <w:rFonts w:ascii="Times New Roman" w:hAnsi="Times New Roman"/>
          <w:sz w:val="24"/>
          <w:szCs w:val="24"/>
        </w:rPr>
        <w:t xml:space="preserve">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указанного в пункте </w:t>
      </w:r>
      <w:r w:rsidR="002B1889">
        <w:rPr>
          <w:rFonts w:ascii="Times New Roman" w:hAnsi="Times New Roman"/>
          <w:sz w:val="24"/>
          <w:szCs w:val="24"/>
        </w:rPr>
        <w:t>21</w:t>
      </w:r>
      <w:r w:rsidR="002B1889" w:rsidRPr="00476EE9">
        <w:rPr>
          <w:rFonts w:ascii="Times New Roman" w:hAnsi="Times New Roman"/>
          <w:sz w:val="24"/>
          <w:szCs w:val="24"/>
        </w:rPr>
        <w:t xml:space="preserve"> </w:t>
      </w:r>
      <w:r w:rsidRPr="00476EE9">
        <w:rPr>
          <w:rFonts w:ascii="Times New Roman" w:hAnsi="Times New Roman"/>
          <w:sz w:val="24"/>
          <w:szCs w:val="24"/>
        </w:rPr>
        <w:t xml:space="preserve">настоящих Правил, осталось менее 1 года. </w:t>
      </w:r>
    </w:p>
    <w:p w:rsidR="008C2267" w:rsidRPr="00476EE9" w:rsidRDefault="000B2139"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26</w:t>
      </w:r>
      <w:r w:rsidR="008C2267" w:rsidRPr="00476EE9">
        <w:rPr>
          <w:rFonts w:ascii="Times New Roman" w:hAnsi="Times New Roman"/>
          <w:sz w:val="24"/>
          <w:szCs w:val="24"/>
        </w:rPr>
        <w:t>. Описание рисков, связанных с инвестированием.</w:t>
      </w:r>
    </w:p>
    <w:p w:rsidR="008C2267"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C2267"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C2267"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8C2267"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C2267"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C2267"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 xml:space="preserve">системный риск, связанный с неспособностью большого числа финансовых </w:t>
      </w:r>
      <w:r w:rsidRPr="00476EE9">
        <w:rPr>
          <w:rFonts w:ascii="Times New Roman" w:hAnsi="Times New Roman"/>
          <w:sz w:val="24"/>
          <w:szCs w:val="24"/>
        </w:rPr>
        <w:lastRenderedPageBreak/>
        <w:t>институтов выполнять свои обязательства. К системным рискам относится риск банковской системы;</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рыночный риск, связанный с колебаниями курсов валют, процентных ставок, цен финансовых инструментов;</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риск неправомочных действий в отношении ценных бумаг, недвижимого имущества и прав на него со стороны третьих лиц;</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риск рыночной ликвидности, связанный с потенциальной невозможностью реализовать активы по благоприятным ценам;</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риск, связанный с изменениями действующего законодательства;</w:t>
      </w:r>
    </w:p>
    <w:p w:rsidR="008C2267" w:rsidRPr="00476EE9" w:rsidRDefault="008C2267" w:rsidP="00476EE9">
      <w:pPr>
        <w:widowControl w:val="0"/>
        <w:numPr>
          <w:ilvl w:val="0"/>
          <w:numId w:val="8"/>
        </w:numPr>
        <w:tabs>
          <w:tab w:val="clear" w:pos="900"/>
          <w:tab w:val="left" w:pos="0"/>
        </w:tabs>
        <w:autoSpaceDE w:val="0"/>
        <w:autoSpaceDN w:val="0"/>
        <w:adjustRightInd w:val="0"/>
        <w:spacing w:line="240" w:lineRule="auto"/>
        <w:ind w:left="0" w:firstLine="0"/>
        <w:rPr>
          <w:rFonts w:ascii="Times New Roman" w:hAnsi="Times New Roman"/>
          <w:sz w:val="24"/>
          <w:szCs w:val="24"/>
        </w:rPr>
      </w:pPr>
      <w:r w:rsidRPr="00476EE9">
        <w:rPr>
          <w:rFonts w:ascii="Times New Roman" w:hAnsi="Times New Roman"/>
          <w:sz w:val="24"/>
          <w:szCs w:val="24"/>
        </w:rPr>
        <w:t>риск возникновения форс-мажорных обстоятельств, таких как природные катаклизмы и военные действия.</w:t>
      </w:r>
    </w:p>
    <w:p w:rsidR="008C2267"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985EF0" w:rsidRPr="00476EE9" w:rsidRDefault="008C2267" w:rsidP="00476EE9">
      <w:pPr>
        <w:widowControl w:val="0"/>
        <w:tabs>
          <w:tab w:val="left" w:pos="900"/>
          <w:tab w:val="left" w:pos="960"/>
        </w:tabs>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w:t>
      </w:r>
      <w:r w:rsidR="00894E70">
        <w:rPr>
          <w:rFonts w:ascii="Times New Roman" w:hAnsi="Times New Roman"/>
          <w:sz w:val="24"/>
          <w:szCs w:val="24"/>
        </w:rPr>
        <w:t xml:space="preserve">настоящими </w:t>
      </w:r>
      <w:r w:rsidRPr="00476EE9">
        <w:rPr>
          <w:rFonts w:ascii="Times New Roman" w:hAnsi="Times New Roman"/>
          <w:sz w:val="24"/>
          <w:szCs w:val="24"/>
        </w:rPr>
        <w:t>Правилами фонда.</w:t>
      </w:r>
      <w:bookmarkStart w:id="26" w:name="p_300"/>
      <w:bookmarkEnd w:id="26"/>
    </w:p>
    <w:p w:rsidR="001A1655" w:rsidRPr="00476EE9" w:rsidRDefault="001A1655" w:rsidP="00476EE9">
      <w:pPr>
        <w:widowControl w:val="0"/>
        <w:tabs>
          <w:tab w:val="left" w:pos="900"/>
          <w:tab w:val="left" w:pos="960"/>
        </w:tabs>
        <w:autoSpaceDE w:val="0"/>
        <w:autoSpaceDN w:val="0"/>
        <w:adjustRightInd w:val="0"/>
        <w:spacing w:line="240" w:lineRule="auto"/>
        <w:ind w:firstLine="540"/>
        <w:jc w:val="center"/>
        <w:rPr>
          <w:rFonts w:ascii="Times New Roman" w:hAnsi="Times New Roman"/>
          <w:sz w:val="24"/>
          <w:szCs w:val="24"/>
        </w:rPr>
      </w:pPr>
    </w:p>
    <w:p w:rsidR="008C2267" w:rsidRPr="00476EE9" w:rsidRDefault="008C2267" w:rsidP="00476EE9">
      <w:pPr>
        <w:widowControl w:val="0"/>
        <w:tabs>
          <w:tab w:val="left" w:pos="900"/>
          <w:tab w:val="left" w:pos="960"/>
        </w:tabs>
        <w:autoSpaceDE w:val="0"/>
        <w:autoSpaceDN w:val="0"/>
        <w:adjustRightInd w:val="0"/>
        <w:spacing w:line="240" w:lineRule="auto"/>
        <w:ind w:firstLine="540"/>
        <w:jc w:val="center"/>
        <w:rPr>
          <w:rFonts w:ascii="Times New Roman" w:hAnsi="Times New Roman"/>
          <w:sz w:val="24"/>
          <w:szCs w:val="24"/>
        </w:rPr>
      </w:pPr>
      <w:r w:rsidRPr="00476EE9">
        <w:rPr>
          <w:rFonts w:ascii="Times New Roman" w:hAnsi="Times New Roman"/>
          <w:sz w:val="24"/>
          <w:szCs w:val="24"/>
        </w:rPr>
        <w:t>III. Права и обязанности управляющей компании</w:t>
      </w:r>
    </w:p>
    <w:p w:rsidR="001A1655" w:rsidRPr="00476EE9" w:rsidRDefault="001A1655" w:rsidP="00476EE9">
      <w:pPr>
        <w:widowControl w:val="0"/>
        <w:tabs>
          <w:tab w:val="left" w:pos="900"/>
          <w:tab w:val="left" w:pos="960"/>
        </w:tabs>
        <w:autoSpaceDE w:val="0"/>
        <w:autoSpaceDN w:val="0"/>
        <w:adjustRightInd w:val="0"/>
        <w:spacing w:line="240" w:lineRule="auto"/>
        <w:ind w:firstLine="540"/>
        <w:jc w:val="center"/>
        <w:rPr>
          <w:rFonts w:ascii="Times New Roman" w:hAnsi="Times New Roman"/>
          <w:sz w:val="24"/>
          <w:szCs w:val="24"/>
        </w:rPr>
      </w:pPr>
    </w:p>
    <w:p w:rsidR="008C2267" w:rsidRPr="004C3853" w:rsidRDefault="000B2139" w:rsidP="00476EE9">
      <w:pPr>
        <w:spacing w:line="240" w:lineRule="auto"/>
        <w:ind w:firstLine="709"/>
        <w:rPr>
          <w:rFonts w:ascii="Times New Roman" w:hAnsi="Times New Roman"/>
          <w:sz w:val="24"/>
          <w:szCs w:val="24"/>
        </w:rPr>
      </w:pPr>
      <w:bookmarkStart w:id="27" w:name="p_30"/>
      <w:bookmarkEnd w:id="27"/>
      <w:r w:rsidRPr="004C3853">
        <w:rPr>
          <w:rFonts w:ascii="Times New Roman" w:hAnsi="Times New Roman"/>
          <w:sz w:val="24"/>
          <w:szCs w:val="24"/>
        </w:rPr>
        <w:t>27</w:t>
      </w:r>
      <w:r w:rsidR="008C2267" w:rsidRPr="004C3853">
        <w:rPr>
          <w:rFonts w:ascii="Times New Roman" w:hAnsi="Times New Roman"/>
          <w:sz w:val="24"/>
          <w:szCs w:val="24"/>
        </w:rPr>
        <w:t>. </w:t>
      </w:r>
      <w:r w:rsidRPr="00FD4CA9">
        <w:rPr>
          <w:rFonts w:ascii="Times New Roman" w:hAnsi="Times New Roman"/>
          <w:sz w:val="24"/>
          <w:szCs w:val="24"/>
        </w:rPr>
        <w:t xml:space="preserve">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sidR="008C2267" w:rsidRPr="004C3853">
        <w:rPr>
          <w:rFonts w:ascii="Times New Roman" w:hAnsi="Times New Roman"/>
          <w:sz w:val="24"/>
          <w:szCs w:val="24"/>
        </w:rPr>
        <w:t>.</w:t>
      </w:r>
    </w:p>
    <w:p w:rsidR="008C2267" w:rsidRPr="00476EE9"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Управляющая компания совершает</w:t>
      </w:r>
      <w:r w:rsidRPr="00476EE9">
        <w:rPr>
          <w:rFonts w:ascii="Times New Roman" w:hAnsi="Times New Roman"/>
          <w:sz w:val="24"/>
          <w:szCs w:val="24"/>
        </w:rPr>
        <w:t xml:space="preserve">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05304A" w:rsidRPr="00476EE9">
        <w:rPr>
          <w:rFonts w:ascii="Times New Roman" w:hAnsi="Times New Roman"/>
          <w:sz w:val="24"/>
          <w:szCs w:val="24"/>
        </w:rPr>
        <w:t>«</w:t>
      </w:r>
      <w:r w:rsidRPr="00476EE9">
        <w:rPr>
          <w:rFonts w:ascii="Times New Roman" w:hAnsi="Times New Roman"/>
          <w:sz w:val="24"/>
          <w:szCs w:val="24"/>
        </w:rPr>
        <w:t>Д.У.</w:t>
      </w:r>
      <w:r w:rsidR="0005304A" w:rsidRPr="00476EE9">
        <w:rPr>
          <w:rFonts w:ascii="Times New Roman" w:hAnsi="Times New Roman"/>
          <w:sz w:val="24"/>
          <w:szCs w:val="24"/>
        </w:rPr>
        <w:t>»</w:t>
      </w:r>
      <w:r w:rsidRPr="00476EE9">
        <w:rPr>
          <w:rFonts w:ascii="Times New Roman" w:hAnsi="Times New Roman"/>
          <w:sz w:val="24"/>
          <w:szCs w:val="24"/>
        </w:rPr>
        <w:t xml:space="preserve"> и указано название фонда.</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C2267" w:rsidRPr="00476EE9" w:rsidRDefault="000B2139" w:rsidP="00476EE9">
      <w:pPr>
        <w:spacing w:line="240" w:lineRule="auto"/>
        <w:ind w:firstLine="709"/>
        <w:rPr>
          <w:rFonts w:ascii="Times New Roman" w:hAnsi="Times New Roman"/>
          <w:sz w:val="24"/>
          <w:szCs w:val="24"/>
        </w:rPr>
      </w:pPr>
      <w:bookmarkStart w:id="28" w:name="p_31"/>
      <w:bookmarkEnd w:id="28"/>
      <w:r>
        <w:rPr>
          <w:rFonts w:ascii="Times New Roman" w:hAnsi="Times New Roman"/>
          <w:sz w:val="24"/>
          <w:szCs w:val="24"/>
        </w:rPr>
        <w:t>28</w:t>
      </w:r>
      <w:r w:rsidR="008C2267" w:rsidRPr="00476EE9">
        <w:rPr>
          <w:rFonts w:ascii="Times New Roman" w:hAnsi="Times New Roman"/>
          <w:sz w:val="24"/>
          <w:szCs w:val="24"/>
        </w:rPr>
        <w:t>. Управляющая компания:</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lastRenderedPageBreak/>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69500D">
        <w:rPr>
          <w:rFonts w:ascii="Times New Roman" w:hAnsi="Times New Roman"/>
          <w:sz w:val="24"/>
          <w:szCs w:val="24"/>
        </w:rPr>
        <w:t>в сфере финансовых рынков</w:t>
      </w:r>
      <w:r w:rsidRPr="00476EE9">
        <w:rPr>
          <w:rFonts w:ascii="Times New Roman" w:hAnsi="Times New Roman"/>
          <w:sz w:val="24"/>
          <w:szCs w:val="24"/>
        </w:rPr>
        <w:t>, в случае принятия соответствующего решения общего собрания владельцев инвестиционных паев;</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4) вправе выдать дополнительные инвестиционные паи в порядке и сроки, предусмотренные настоящими Правилами; </w:t>
      </w:r>
    </w:p>
    <w:p w:rsidR="008C2267" w:rsidRPr="00476EE9" w:rsidRDefault="00AE4975" w:rsidP="00476EE9">
      <w:pPr>
        <w:spacing w:line="240" w:lineRule="auto"/>
        <w:ind w:firstLine="709"/>
        <w:rPr>
          <w:rFonts w:ascii="Times New Roman" w:hAnsi="Times New Roman"/>
          <w:sz w:val="24"/>
          <w:szCs w:val="24"/>
        </w:rPr>
      </w:pPr>
      <w:r>
        <w:rPr>
          <w:rFonts w:ascii="Times New Roman" w:hAnsi="Times New Roman"/>
          <w:sz w:val="24"/>
          <w:szCs w:val="24"/>
        </w:rPr>
        <w:t>5</w:t>
      </w:r>
      <w:r w:rsidR="008C2267" w:rsidRPr="00476EE9">
        <w:rPr>
          <w:rFonts w:ascii="Times New Roman" w:hAnsi="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8C2267" w:rsidRPr="00476EE9" w:rsidRDefault="00CB3BB6" w:rsidP="00476EE9">
      <w:pPr>
        <w:spacing w:line="240" w:lineRule="auto"/>
        <w:ind w:firstLine="709"/>
        <w:rPr>
          <w:rFonts w:ascii="Times New Roman" w:hAnsi="Times New Roman"/>
          <w:sz w:val="24"/>
          <w:szCs w:val="24"/>
        </w:rPr>
      </w:pPr>
      <w:bookmarkStart w:id="29" w:name="p_32"/>
      <w:bookmarkEnd w:id="29"/>
      <w:r>
        <w:rPr>
          <w:rFonts w:ascii="Times New Roman" w:hAnsi="Times New Roman"/>
          <w:sz w:val="24"/>
          <w:szCs w:val="24"/>
        </w:rPr>
        <w:t>29</w:t>
      </w:r>
      <w:r w:rsidR="008C2267" w:rsidRPr="00476EE9">
        <w:rPr>
          <w:rFonts w:ascii="Times New Roman" w:hAnsi="Times New Roman"/>
          <w:sz w:val="24"/>
          <w:szCs w:val="24"/>
        </w:rPr>
        <w:t>. Управляющая компания обязана:</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1) осуществлять доверительное управление фондом в соответствии с Федеральным законом </w:t>
      </w:r>
      <w:r w:rsidR="00396DD5" w:rsidRPr="00476EE9">
        <w:rPr>
          <w:rFonts w:ascii="Times New Roman" w:hAnsi="Times New Roman"/>
          <w:sz w:val="24"/>
          <w:szCs w:val="24"/>
        </w:rPr>
        <w:t>«Об инвестиционных фондах»</w:t>
      </w:r>
      <w:r w:rsidRPr="00476EE9">
        <w:rPr>
          <w:rFonts w:ascii="Times New Roman" w:hAnsi="Times New Roman"/>
          <w:sz w:val="24"/>
          <w:szCs w:val="24"/>
        </w:rPr>
        <w:t xml:space="preserve">, другими федеральными законами, нормативными актами </w:t>
      </w:r>
      <w:r w:rsidR="0069500D">
        <w:rPr>
          <w:rFonts w:ascii="Times New Roman" w:hAnsi="Times New Roman"/>
          <w:sz w:val="24"/>
          <w:szCs w:val="24"/>
        </w:rPr>
        <w:t>в сфере финансовых рынков</w:t>
      </w:r>
      <w:r w:rsidRPr="00476EE9">
        <w:rPr>
          <w:rFonts w:ascii="Times New Roman" w:hAnsi="Times New Roman"/>
          <w:sz w:val="24"/>
          <w:szCs w:val="24"/>
        </w:rPr>
        <w:t xml:space="preserve"> и настоящими Правилами;</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w:t>
      </w:r>
      <w:r w:rsidR="00CB3BB6" w:rsidRPr="004C3853">
        <w:rPr>
          <w:rFonts w:ascii="Times New Roman" w:hAnsi="Times New Roman"/>
          <w:sz w:val="24"/>
          <w:szCs w:val="24"/>
        </w:rPr>
        <w:t xml:space="preserve">нормативными правовыми актами Российской Федерации, в том числе нормативными актами </w:t>
      </w:r>
      <w:r w:rsidR="0069500D">
        <w:rPr>
          <w:rFonts w:ascii="Times New Roman" w:hAnsi="Times New Roman"/>
          <w:sz w:val="24"/>
          <w:szCs w:val="24"/>
        </w:rPr>
        <w:t>в сфере финансовых рынков,</w:t>
      </w:r>
      <w:r w:rsidR="0069500D" w:rsidRPr="00B006DF" w:rsidDel="0069500D">
        <w:rPr>
          <w:rFonts w:ascii="Times New Roman" w:hAnsi="Times New Roman"/>
          <w:b/>
          <w:sz w:val="20"/>
        </w:rPr>
        <w:t xml:space="preserve"> </w:t>
      </w:r>
      <w:r w:rsidRPr="00476EE9">
        <w:rPr>
          <w:rFonts w:ascii="Times New Roman" w:hAnsi="Times New Roman"/>
          <w:sz w:val="24"/>
          <w:szCs w:val="24"/>
        </w:rPr>
        <w:t>не предусмотрено иное;</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8C2267" w:rsidRPr="00FD4CA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5) </w:t>
      </w:r>
      <w:r w:rsidRPr="004C3853">
        <w:rPr>
          <w:rFonts w:ascii="Times New Roman" w:hAnsi="Times New Roman"/>
          <w:sz w:val="24"/>
          <w:szCs w:val="24"/>
        </w:rPr>
        <w:t>передавать специализированному депозитарию подлинные экземпляры документов, подтверждающих права на</w:t>
      </w:r>
      <w:r w:rsidRPr="00FD4CA9">
        <w:rPr>
          <w:rFonts w:ascii="Times New Roman" w:hAnsi="Times New Roman"/>
          <w:sz w:val="24"/>
          <w:szCs w:val="24"/>
        </w:rPr>
        <w:t xml:space="preserve"> недвижимое имущество;</w:t>
      </w:r>
    </w:p>
    <w:p w:rsidR="00CB3BB6" w:rsidRPr="00FD4CA9" w:rsidRDefault="008C2267"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6) </w:t>
      </w:r>
      <w:r w:rsidR="00CB3BB6" w:rsidRPr="00FD4CA9">
        <w:rPr>
          <w:rFonts w:ascii="Times New Roman" w:hAnsi="Times New Roman"/>
          <w:sz w:val="24"/>
          <w:szCs w:val="24"/>
        </w:rPr>
        <w:t>страховать здания, сооружения, помещения, составляющие фонд, от рисков их утраты и повреждения. При этом:</w:t>
      </w: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максимальный размер частичного освобождения страховщика от выплаты страхового возмещения (франшизы), должен составлять 1 процент страховой суммы;</w:t>
      </w: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7) раскрывать информацию о дате составления списка владельцев инвестиционных паев для осуществления ими своих прав</w:t>
      </w:r>
      <w:r w:rsidRPr="00FD4CA9">
        <w:rPr>
          <w:rFonts w:ascii="Times New Roman" w:hAnsi="Times New Roman"/>
          <w:bCs/>
          <w:sz w:val="24"/>
          <w:szCs w:val="24"/>
        </w:rPr>
        <w:t xml:space="preserve">, </w:t>
      </w:r>
      <w:r w:rsidRPr="00FD4CA9">
        <w:rPr>
          <w:rFonts w:ascii="Times New Roman" w:hAnsi="Times New Roman"/>
          <w:sz w:val="24"/>
          <w:szCs w:val="24"/>
        </w:rPr>
        <w:t>не позднее 3 рабочих дней до даты составления указанного списка;</w:t>
      </w: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p>
    <w:p w:rsidR="00CB3BB6" w:rsidRPr="00FD4CA9" w:rsidRDefault="00CB3BB6" w:rsidP="00CB3BB6">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 xml:space="preserve">8) раскрывать отчеты, требования к которым устанавливаются </w:t>
      </w:r>
      <w:r w:rsidR="0069500D" w:rsidRPr="00FD4CA9">
        <w:rPr>
          <w:rFonts w:ascii="Times New Roman" w:hAnsi="Times New Roman"/>
          <w:sz w:val="24"/>
          <w:szCs w:val="24"/>
        </w:rPr>
        <w:t>Банком России</w:t>
      </w:r>
      <w:r w:rsidRPr="00FD4CA9">
        <w:rPr>
          <w:rFonts w:ascii="Times New Roman" w:hAnsi="Times New Roman"/>
          <w:sz w:val="24"/>
          <w:szCs w:val="24"/>
        </w:rPr>
        <w:t>.</w:t>
      </w:r>
    </w:p>
    <w:p w:rsidR="008C2267" w:rsidRPr="004C3853" w:rsidRDefault="008C2267" w:rsidP="00476EE9">
      <w:pPr>
        <w:spacing w:line="240" w:lineRule="auto"/>
        <w:ind w:firstLine="709"/>
        <w:rPr>
          <w:rFonts w:ascii="Times New Roman" w:hAnsi="Times New Roman"/>
          <w:sz w:val="24"/>
          <w:szCs w:val="24"/>
        </w:rPr>
      </w:pPr>
    </w:p>
    <w:p w:rsidR="008C2267" w:rsidRPr="00FD4CA9" w:rsidRDefault="001F08F6" w:rsidP="00476EE9">
      <w:pPr>
        <w:spacing w:line="240" w:lineRule="auto"/>
        <w:ind w:firstLine="709"/>
        <w:rPr>
          <w:rFonts w:ascii="Times New Roman" w:hAnsi="Times New Roman"/>
          <w:sz w:val="24"/>
          <w:szCs w:val="24"/>
        </w:rPr>
      </w:pPr>
      <w:bookmarkStart w:id="30" w:name="p_33"/>
      <w:bookmarkEnd w:id="30"/>
      <w:r w:rsidRPr="00FD4CA9">
        <w:rPr>
          <w:rFonts w:ascii="Times New Roman" w:hAnsi="Times New Roman"/>
          <w:sz w:val="24"/>
          <w:szCs w:val="24"/>
        </w:rPr>
        <w:t>30</w:t>
      </w:r>
      <w:r w:rsidR="008C2267" w:rsidRPr="00FD4CA9">
        <w:rPr>
          <w:rFonts w:ascii="Times New Roman" w:hAnsi="Times New Roman"/>
          <w:sz w:val="24"/>
          <w:szCs w:val="24"/>
        </w:rPr>
        <w:t>. Управляющая компания не вправе:</w:t>
      </w:r>
    </w:p>
    <w:p w:rsidR="008C2267" w:rsidRPr="004C3853" w:rsidRDefault="008C2267" w:rsidP="00476EE9">
      <w:pPr>
        <w:widowControl w:val="0"/>
        <w:autoSpaceDE w:val="0"/>
        <w:autoSpaceDN w:val="0"/>
        <w:adjustRightInd w:val="0"/>
        <w:spacing w:line="240" w:lineRule="auto"/>
        <w:ind w:firstLine="720"/>
        <w:rPr>
          <w:rFonts w:ascii="Times New Roman" w:hAnsi="Times New Roman"/>
          <w:sz w:val="24"/>
          <w:szCs w:val="24"/>
        </w:rPr>
      </w:pPr>
      <w:r w:rsidRPr="00FD4CA9">
        <w:rPr>
          <w:rFonts w:ascii="Times New Roman" w:hAnsi="Times New Roman"/>
          <w:sz w:val="24"/>
          <w:szCs w:val="24"/>
        </w:rPr>
        <w:lastRenderedPageBreak/>
        <w:t xml:space="preserve">1) распоряжаться имуществом, составляющим фонд, без предварительного согласия специализированного депозитария, </w:t>
      </w:r>
      <w:r w:rsidR="008535C8" w:rsidRPr="00FD4CA9">
        <w:rPr>
          <w:rFonts w:ascii="Times New Roman" w:hAnsi="Times New Roman"/>
          <w:sz w:val="24"/>
          <w:szCs w:val="24"/>
        </w:rPr>
        <w:t>за исключением сделок, совершаемых на организованных торгах, проводимых российской или иностранной биржей либо иным организатором торговли</w:t>
      </w:r>
      <w:r w:rsidRPr="004C3853">
        <w:rPr>
          <w:rFonts w:ascii="Times New Roman" w:hAnsi="Times New Roman"/>
          <w:sz w:val="24"/>
          <w:szCs w:val="24"/>
        </w:rPr>
        <w:t>;</w:t>
      </w:r>
    </w:p>
    <w:p w:rsidR="008C2267" w:rsidRPr="00FD4CA9"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8C2267" w:rsidRPr="00FD4CA9"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C2267" w:rsidRPr="00FD4CA9"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8C2267" w:rsidRPr="00FD4CA9"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5) совершать следующие сделки или давать поручения на совершение следующих сделок:</w:t>
      </w:r>
    </w:p>
    <w:p w:rsidR="008C2267" w:rsidRPr="00FD4CA9"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 xml:space="preserve">сделки по приобретению за счет имущества, составляющего фонд, объектов, не предусмотренных Федеральным законом </w:t>
      </w:r>
      <w:r w:rsidR="00396DD5" w:rsidRPr="00FD4CA9">
        <w:rPr>
          <w:rFonts w:ascii="Times New Roman" w:hAnsi="Times New Roman"/>
          <w:sz w:val="24"/>
          <w:szCs w:val="24"/>
        </w:rPr>
        <w:t>«</w:t>
      </w:r>
      <w:r w:rsidRPr="00FD4CA9">
        <w:rPr>
          <w:rFonts w:ascii="Times New Roman" w:hAnsi="Times New Roman"/>
          <w:sz w:val="24"/>
          <w:szCs w:val="24"/>
        </w:rPr>
        <w:t>Об инвестиционных фондах</w:t>
      </w:r>
      <w:r w:rsidR="00396DD5" w:rsidRPr="00FD4CA9">
        <w:rPr>
          <w:rFonts w:ascii="Times New Roman" w:hAnsi="Times New Roman"/>
          <w:sz w:val="24"/>
          <w:szCs w:val="24"/>
        </w:rPr>
        <w:t>»</w:t>
      </w:r>
      <w:r w:rsidRPr="00FD4CA9">
        <w:rPr>
          <w:rFonts w:ascii="Times New Roman" w:hAnsi="Times New Roman"/>
          <w:sz w:val="24"/>
          <w:szCs w:val="24"/>
        </w:rPr>
        <w:t xml:space="preserve">, нормативными актами </w:t>
      </w:r>
      <w:r w:rsidR="00087F37" w:rsidRPr="00FD4CA9">
        <w:rPr>
          <w:rFonts w:ascii="Times New Roman" w:hAnsi="Times New Roman"/>
          <w:sz w:val="24"/>
          <w:szCs w:val="24"/>
        </w:rPr>
        <w:t>в сфере финансовых рынков</w:t>
      </w:r>
      <w:r w:rsidRPr="00FD4CA9">
        <w:rPr>
          <w:rFonts w:ascii="Times New Roman" w:hAnsi="Times New Roman"/>
          <w:sz w:val="24"/>
          <w:szCs w:val="24"/>
        </w:rPr>
        <w:t>, инвестиционной декларацией фонда;</w:t>
      </w:r>
    </w:p>
    <w:p w:rsidR="008C2267" w:rsidRPr="00FD4CA9"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сделки по безвозмездному отчуждению имущества, составляющего фонд;</w:t>
      </w:r>
    </w:p>
    <w:p w:rsidR="008C2267" w:rsidRPr="004C3853" w:rsidRDefault="008C2267" w:rsidP="00476EE9">
      <w:pPr>
        <w:spacing w:line="240" w:lineRule="auto"/>
        <w:ind w:firstLine="709"/>
        <w:rPr>
          <w:rFonts w:ascii="Times New Roman" w:hAnsi="Times New Roman"/>
          <w:sz w:val="24"/>
          <w:szCs w:val="24"/>
        </w:rPr>
      </w:pPr>
      <w:r w:rsidRPr="00FD4CA9">
        <w:rPr>
          <w:rFonts w:ascii="Times New Roman" w:hAnsi="Times New Roman"/>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8535C8" w:rsidRPr="00FD4CA9">
        <w:rPr>
          <w:rFonts w:ascii="Times New Roman" w:hAnsi="Times New Roman"/>
          <w:sz w:val="24"/>
          <w:szCs w:val="24"/>
        </w:rPr>
        <w:t>за исключением сделок, совершаемых на организованных торгах при условии осуществления клиринга по таким сделкам</w:t>
      </w:r>
      <w:r w:rsidRPr="004C3853">
        <w:rPr>
          <w:rFonts w:ascii="Times New Roman" w:hAnsi="Times New Roman"/>
          <w:sz w:val="24"/>
          <w:szCs w:val="24"/>
        </w:rPr>
        <w:t xml:space="preserve">; </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сделки репо, подлежащие исполнению за счет имущества фонда;</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8535C8">
        <w:rPr>
          <w:rFonts w:ascii="Times New Roman" w:hAnsi="Times New Roman"/>
          <w:sz w:val="24"/>
          <w:szCs w:val="24"/>
        </w:rPr>
        <w:t>аудиторской организацией</w:t>
      </w:r>
      <w:r w:rsidRPr="00476EE9">
        <w:rPr>
          <w:rFonts w:ascii="Times New Roman" w:hAnsi="Times New Roman"/>
          <w:sz w:val="24"/>
          <w:szCs w:val="24"/>
        </w:rPr>
        <w:t>, регистратором;</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lastRenderedPageBreak/>
        <w:t xml:space="preserve">сделки по приобретению в состав фонда имущества у специализированного депозитария, оценщика, </w:t>
      </w:r>
      <w:r w:rsidR="001F08F6">
        <w:rPr>
          <w:rFonts w:ascii="Times New Roman" w:hAnsi="Times New Roman"/>
          <w:sz w:val="24"/>
          <w:szCs w:val="24"/>
        </w:rPr>
        <w:t>аудиторской организации</w:t>
      </w:r>
      <w:r w:rsidRPr="00476EE9">
        <w:rPr>
          <w:rFonts w:ascii="Times New Roman" w:hAnsi="Times New Roman"/>
          <w:sz w:val="24"/>
          <w:szCs w:val="24"/>
        </w:rPr>
        <w:t xml:space="preserve">,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009300C2">
        <w:rPr>
          <w:rFonts w:ascii="Times New Roman" w:hAnsi="Times New Roman"/>
          <w:sz w:val="24"/>
          <w:szCs w:val="24"/>
        </w:rPr>
        <w:t>указанных</w:t>
      </w:r>
      <w:r w:rsidRPr="00476EE9">
        <w:rPr>
          <w:rFonts w:ascii="Times New Roman" w:hAnsi="Times New Roman"/>
          <w:sz w:val="24"/>
          <w:szCs w:val="24"/>
        </w:rPr>
        <w:t xml:space="preserve"> в пункте 1</w:t>
      </w:r>
      <w:r w:rsidR="008D26D7">
        <w:rPr>
          <w:rFonts w:ascii="Times New Roman" w:hAnsi="Times New Roman"/>
          <w:sz w:val="24"/>
          <w:szCs w:val="24"/>
        </w:rPr>
        <w:t>1</w:t>
      </w:r>
      <w:r w:rsidR="006A3F1F">
        <w:rPr>
          <w:rFonts w:ascii="Times New Roman" w:hAnsi="Times New Roman"/>
          <w:sz w:val="24"/>
          <w:szCs w:val="24"/>
        </w:rPr>
        <w:t>2</w:t>
      </w:r>
      <w:r w:rsidRPr="00476EE9">
        <w:rPr>
          <w:rFonts w:ascii="Times New Roman" w:hAnsi="Times New Roman"/>
          <w:sz w:val="24"/>
          <w:szCs w:val="24"/>
        </w:rPr>
        <w:t xml:space="preserve"> настоящих Правил, а также иных случаев, предусмотренных настоящими Правилами; </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сделки по передаче имущества, составляющего фонд, в пользование владельцам инвестиционных паев;</w:t>
      </w:r>
    </w:p>
    <w:p w:rsidR="008C2267" w:rsidRPr="00FD4CA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w:t>
      </w:r>
      <w:r w:rsidRPr="004C3853">
        <w:rPr>
          <w:rFonts w:ascii="Times New Roman" w:hAnsi="Times New Roman"/>
          <w:sz w:val="24"/>
          <w:szCs w:val="24"/>
        </w:rPr>
        <w:t>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8535C8" w:rsidRPr="004C3853" w:rsidRDefault="008535C8" w:rsidP="00476EE9">
      <w:pPr>
        <w:spacing w:line="240" w:lineRule="auto"/>
        <w:ind w:firstLine="709"/>
        <w:rPr>
          <w:rFonts w:ascii="Times New Roman" w:hAnsi="Times New Roman"/>
          <w:sz w:val="24"/>
          <w:szCs w:val="24"/>
        </w:rPr>
      </w:pPr>
      <w:r w:rsidRPr="00FD4CA9">
        <w:rPr>
          <w:rFonts w:ascii="Times New Roman" w:hAnsi="Times New Roman"/>
          <w:sz w:val="24"/>
          <w:szCs w:val="24"/>
        </w:rPr>
        <w:t xml:space="preserve">6) заключать договоры возмездного оказания услуг, подлежащие оплате за счет активов фонда, в случаях, установленных нормативными актами </w:t>
      </w:r>
      <w:r w:rsidR="001235A6" w:rsidRPr="00FD4CA9">
        <w:rPr>
          <w:rFonts w:ascii="Times New Roman" w:hAnsi="Times New Roman"/>
          <w:sz w:val="24"/>
          <w:szCs w:val="24"/>
        </w:rPr>
        <w:t>в сфере финансовых рынков</w:t>
      </w:r>
      <w:r w:rsidRPr="00FD4CA9">
        <w:rPr>
          <w:rFonts w:ascii="Times New Roman" w:hAnsi="Times New Roman"/>
          <w:sz w:val="24"/>
          <w:szCs w:val="24"/>
        </w:rPr>
        <w:t>.</w:t>
      </w:r>
    </w:p>
    <w:p w:rsidR="008C2267" w:rsidRPr="00476EE9" w:rsidRDefault="001F08F6" w:rsidP="00476EE9">
      <w:pPr>
        <w:spacing w:line="240" w:lineRule="auto"/>
        <w:ind w:firstLine="709"/>
        <w:rPr>
          <w:rFonts w:ascii="Times New Roman" w:hAnsi="Times New Roman"/>
          <w:sz w:val="24"/>
          <w:szCs w:val="24"/>
        </w:rPr>
      </w:pPr>
      <w:r w:rsidRPr="00FD4CA9">
        <w:rPr>
          <w:rFonts w:ascii="Times New Roman" w:hAnsi="Times New Roman"/>
          <w:sz w:val="24"/>
          <w:szCs w:val="24"/>
        </w:rPr>
        <w:t>31</w:t>
      </w:r>
      <w:r w:rsidR="008C2267" w:rsidRPr="00FD4CA9">
        <w:rPr>
          <w:rFonts w:ascii="Times New Roman" w:hAnsi="Times New Roman"/>
          <w:sz w:val="24"/>
          <w:szCs w:val="24"/>
        </w:rPr>
        <w:t>. Ограничения на</w:t>
      </w:r>
      <w:r w:rsidR="008C2267" w:rsidRPr="00476EE9">
        <w:rPr>
          <w:rFonts w:ascii="Times New Roman" w:hAnsi="Times New Roman"/>
          <w:sz w:val="24"/>
          <w:szCs w:val="24"/>
        </w:rPr>
        <w:t xml:space="preserve"> совершение сделок с ценными бумагами, установленные абзацами восьмым, девятым, одиннадцатым и двенадцатым подпункта 5 пункта </w:t>
      </w:r>
      <w:r w:rsidR="0037482B" w:rsidRPr="00476EE9">
        <w:rPr>
          <w:rFonts w:ascii="Times New Roman" w:hAnsi="Times New Roman"/>
          <w:sz w:val="24"/>
          <w:szCs w:val="24"/>
        </w:rPr>
        <w:t>3</w:t>
      </w:r>
      <w:r w:rsidR="0037482B">
        <w:rPr>
          <w:rFonts w:ascii="Times New Roman" w:hAnsi="Times New Roman"/>
          <w:sz w:val="24"/>
          <w:szCs w:val="24"/>
        </w:rPr>
        <w:t>0</w:t>
      </w:r>
      <w:r w:rsidR="0037482B" w:rsidRPr="00476EE9">
        <w:rPr>
          <w:rFonts w:ascii="Times New Roman" w:hAnsi="Times New Roman"/>
          <w:sz w:val="24"/>
          <w:szCs w:val="24"/>
        </w:rPr>
        <w:t xml:space="preserve"> </w:t>
      </w:r>
      <w:r w:rsidR="008C2267" w:rsidRPr="00476EE9">
        <w:rPr>
          <w:rFonts w:ascii="Times New Roman" w:hAnsi="Times New Roman"/>
          <w:sz w:val="24"/>
          <w:szCs w:val="24"/>
        </w:rPr>
        <w:t xml:space="preserve">настоящих Правил, не применяются, если такие сделки </w:t>
      </w:r>
      <w:r>
        <w:rPr>
          <w:rFonts w:ascii="Times New Roman" w:hAnsi="Times New Roman"/>
          <w:sz w:val="24"/>
          <w:szCs w:val="24"/>
        </w:rPr>
        <w:t xml:space="preserve">с ценными бумагами </w:t>
      </w:r>
      <w:r w:rsidR="008C2267" w:rsidRPr="00476EE9">
        <w:rPr>
          <w:rFonts w:ascii="Times New Roman" w:hAnsi="Times New Roman"/>
          <w:sz w:val="24"/>
          <w:szCs w:val="24"/>
        </w:rPr>
        <w:t xml:space="preserve">совершаются на </w:t>
      </w:r>
      <w:r w:rsidR="008535C8">
        <w:rPr>
          <w:rFonts w:ascii="Times New Roman" w:hAnsi="Times New Roman"/>
          <w:sz w:val="24"/>
          <w:szCs w:val="24"/>
        </w:rPr>
        <w:t>организованных торгах</w:t>
      </w:r>
      <w:r w:rsidR="008C2267" w:rsidRPr="00476EE9">
        <w:rPr>
          <w:rFonts w:ascii="Times New Roman" w:hAnsi="Times New Roman"/>
          <w:sz w:val="24"/>
          <w:szCs w:val="24"/>
        </w:rPr>
        <w:t xml:space="preserve">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8C2267" w:rsidRPr="00476EE9" w:rsidRDefault="001F08F6" w:rsidP="00476EE9">
      <w:pPr>
        <w:spacing w:line="240" w:lineRule="auto"/>
        <w:ind w:firstLine="709"/>
        <w:rPr>
          <w:rFonts w:ascii="Times New Roman" w:hAnsi="Times New Roman"/>
          <w:sz w:val="24"/>
          <w:szCs w:val="24"/>
        </w:rPr>
      </w:pPr>
      <w:r>
        <w:rPr>
          <w:rFonts w:ascii="Times New Roman" w:hAnsi="Times New Roman"/>
          <w:sz w:val="24"/>
          <w:szCs w:val="24"/>
        </w:rPr>
        <w:t>32</w:t>
      </w:r>
      <w:r w:rsidR="008C2267" w:rsidRPr="00476EE9">
        <w:rPr>
          <w:rFonts w:ascii="Times New Roman" w:hAnsi="Times New Roman"/>
          <w:sz w:val="24"/>
          <w:szCs w:val="24"/>
        </w:rPr>
        <w:t>. Ограничения на совершение сделок, установленные абзацем десятым подпункта 5 пункта </w:t>
      </w:r>
      <w:r>
        <w:rPr>
          <w:rFonts w:ascii="Times New Roman" w:hAnsi="Times New Roman"/>
          <w:sz w:val="24"/>
          <w:szCs w:val="24"/>
        </w:rPr>
        <w:t>30</w:t>
      </w:r>
      <w:r w:rsidR="008C2267" w:rsidRPr="00476EE9">
        <w:rPr>
          <w:rFonts w:ascii="Times New Roman" w:hAnsi="Times New Roman"/>
          <w:sz w:val="24"/>
          <w:szCs w:val="24"/>
        </w:rPr>
        <w:t xml:space="preserve"> настоящих Правил, не применяются, если указанные сделки:</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1) совершаются с ценными бумагами, включенными в котировальные списки российских бирж;</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C2267" w:rsidRPr="00476EE9" w:rsidRDefault="001F08F6" w:rsidP="00476EE9">
      <w:pPr>
        <w:spacing w:line="240" w:lineRule="auto"/>
        <w:ind w:firstLine="709"/>
        <w:rPr>
          <w:rFonts w:ascii="Times New Roman" w:hAnsi="Times New Roman"/>
          <w:sz w:val="24"/>
          <w:szCs w:val="24"/>
        </w:rPr>
      </w:pPr>
      <w:r>
        <w:rPr>
          <w:rFonts w:ascii="Times New Roman" w:hAnsi="Times New Roman"/>
          <w:sz w:val="24"/>
          <w:szCs w:val="24"/>
        </w:rPr>
        <w:t>33</w:t>
      </w:r>
      <w:r w:rsidR="008C2267" w:rsidRPr="00476EE9">
        <w:rPr>
          <w:rFonts w:ascii="Times New Roman" w:hAnsi="Times New Roman"/>
          <w:sz w:val="24"/>
          <w:szCs w:val="24"/>
        </w:rPr>
        <w:t>. По сделкам, совершенным в нарушение требований подпунктов 1, 3 и 5 пункта </w:t>
      </w:r>
      <w:r>
        <w:rPr>
          <w:rFonts w:ascii="Times New Roman" w:hAnsi="Times New Roman"/>
          <w:sz w:val="24"/>
          <w:szCs w:val="24"/>
        </w:rPr>
        <w:t>30</w:t>
      </w:r>
      <w:r w:rsidR="008C2267" w:rsidRPr="00476EE9">
        <w:rPr>
          <w:rFonts w:ascii="Times New Roman" w:hAnsi="Times New Roman"/>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C2267" w:rsidRPr="00476EE9" w:rsidRDefault="008C2267" w:rsidP="00476EE9">
      <w:pPr>
        <w:spacing w:line="240" w:lineRule="auto"/>
        <w:rPr>
          <w:rFonts w:ascii="Times New Roman" w:hAnsi="Times New Roman"/>
          <w:sz w:val="24"/>
          <w:szCs w:val="24"/>
        </w:rPr>
      </w:pPr>
      <w:bookmarkStart w:id="31" w:name="p_34"/>
      <w:bookmarkEnd w:id="31"/>
    </w:p>
    <w:p w:rsidR="008C2267" w:rsidRPr="00476EE9" w:rsidRDefault="008C2267" w:rsidP="00476EE9">
      <w:pPr>
        <w:spacing w:line="240" w:lineRule="auto"/>
        <w:jc w:val="center"/>
        <w:rPr>
          <w:rFonts w:ascii="Times New Roman" w:hAnsi="Times New Roman"/>
          <w:sz w:val="24"/>
          <w:szCs w:val="24"/>
        </w:rPr>
      </w:pPr>
      <w:bookmarkStart w:id="32" w:name="p_400"/>
      <w:bookmarkEnd w:id="32"/>
      <w:r w:rsidRPr="00476EE9">
        <w:rPr>
          <w:rFonts w:ascii="Times New Roman" w:hAnsi="Times New Roman"/>
          <w:sz w:val="24"/>
          <w:szCs w:val="24"/>
        </w:rPr>
        <w:t>IV. Права владельцев инвестиционных паев. Инвестиционные паи</w:t>
      </w:r>
    </w:p>
    <w:p w:rsidR="00937CAE" w:rsidRPr="00476EE9" w:rsidRDefault="00937CAE" w:rsidP="00476EE9">
      <w:pPr>
        <w:spacing w:line="240" w:lineRule="auto"/>
        <w:ind w:firstLine="720"/>
        <w:rPr>
          <w:rFonts w:ascii="Times New Roman" w:hAnsi="Times New Roman"/>
          <w:sz w:val="24"/>
          <w:szCs w:val="24"/>
        </w:rPr>
      </w:pPr>
      <w:bookmarkStart w:id="33" w:name="p_35"/>
      <w:bookmarkEnd w:id="33"/>
    </w:p>
    <w:p w:rsidR="008C2267" w:rsidRPr="00476EE9" w:rsidRDefault="001F08F6" w:rsidP="00476EE9">
      <w:pPr>
        <w:spacing w:line="240" w:lineRule="auto"/>
        <w:ind w:firstLine="720"/>
        <w:rPr>
          <w:rFonts w:ascii="Times New Roman" w:hAnsi="Times New Roman"/>
          <w:sz w:val="24"/>
          <w:szCs w:val="24"/>
        </w:rPr>
      </w:pPr>
      <w:r>
        <w:rPr>
          <w:rFonts w:ascii="Times New Roman" w:hAnsi="Times New Roman"/>
          <w:sz w:val="24"/>
          <w:szCs w:val="24"/>
        </w:rPr>
        <w:t>34</w:t>
      </w:r>
      <w:r w:rsidR="008C2267" w:rsidRPr="00476EE9">
        <w:rPr>
          <w:rFonts w:ascii="Times New Roman" w:hAnsi="Times New Roman"/>
          <w:sz w:val="24"/>
          <w:szCs w:val="24"/>
        </w:rPr>
        <w:t>. Права владельцев инвестиционных паев удостоверяются инвестиционными паями.</w:t>
      </w:r>
    </w:p>
    <w:p w:rsidR="008C2267" w:rsidRPr="00476EE9" w:rsidRDefault="001F08F6" w:rsidP="00476EE9">
      <w:pPr>
        <w:spacing w:line="240" w:lineRule="auto"/>
        <w:ind w:firstLine="720"/>
        <w:rPr>
          <w:rFonts w:ascii="Times New Roman" w:hAnsi="Times New Roman"/>
          <w:sz w:val="24"/>
          <w:szCs w:val="24"/>
        </w:rPr>
      </w:pPr>
      <w:bookmarkStart w:id="34" w:name="p_36"/>
      <w:bookmarkEnd w:id="34"/>
      <w:r>
        <w:rPr>
          <w:rFonts w:ascii="Times New Roman" w:hAnsi="Times New Roman"/>
          <w:sz w:val="24"/>
          <w:szCs w:val="24"/>
        </w:rPr>
        <w:t>35</w:t>
      </w:r>
      <w:r w:rsidR="008C2267" w:rsidRPr="00476EE9">
        <w:rPr>
          <w:rFonts w:ascii="Times New Roman" w:hAnsi="Times New Roman"/>
          <w:sz w:val="24"/>
          <w:szCs w:val="24"/>
        </w:rPr>
        <w:t>. Инвестиционный пай является именной ценной бумагой, удостоверяющей:</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 долю его владельца в праве собственности на имущество, составляющее фонд;</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2) право требовать от управляющей компании надлежащего доверительного управления фондом;</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3) право на участие в общем собрании владельцев инвестиционных паев;</w:t>
      </w:r>
    </w:p>
    <w:p w:rsidR="008C2267" w:rsidRPr="00476EE9" w:rsidRDefault="00396DD5" w:rsidP="00476EE9">
      <w:pPr>
        <w:spacing w:line="240" w:lineRule="auto"/>
        <w:ind w:firstLine="720"/>
        <w:rPr>
          <w:rFonts w:ascii="Times New Roman" w:hAnsi="Times New Roman"/>
          <w:sz w:val="24"/>
          <w:szCs w:val="24"/>
        </w:rPr>
      </w:pPr>
      <w:r w:rsidRPr="00476EE9">
        <w:rPr>
          <w:rFonts w:ascii="Times New Roman" w:hAnsi="Times New Roman"/>
          <w:sz w:val="24"/>
          <w:szCs w:val="24"/>
        </w:rPr>
        <w:t>4</w:t>
      </w:r>
      <w:r w:rsidR="008C2267" w:rsidRPr="00476EE9">
        <w:rPr>
          <w:rFonts w:ascii="Times New Roman" w:hAnsi="Times New Roman"/>
          <w:sz w:val="24"/>
          <w:szCs w:val="24"/>
        </w:rPr>
        <w:t>)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w:t>
      </w:r>
      <w:r w:rsidR="0005304A" w:rsidRPr="00476EE9">
        <w:rPr>
          <w:rFonts w:ascii="Times New Roman" w:hAnsi="Times New Roman"/>
          <w:sz w:val="24"/>
          <w:szCs w:val="24"/>
        </w:rPr>
        <w:t>смотренных Федеральным законом «Об инвестиционных фондах»</w:t>
      </w:r>
      <w:r w:rsidR="008C2267" w:rsidRPr="00476EE9">
        <w:rPr>
          <w:rFonts w:ascii="Times New Roman" w:hAnsi="Times New Roman"/>
          <w:sz w:val="24"/>
          <w:szCs w:val="24"/>
        </w:rPr>
        <w:t xml:space="preserve"> и настоящими Правилами;</w:t>
      </w:r>
    </w:p>
    <w:p w:rsidR="008C2267" w:rsidRPr="00476EE9" w:rsidRDefault="00396DD5" w:rsidP="00476EE9">
      <w:pPr>
        <w:spacing w:line="240" w:lineRule="auto"/>
        <w:ind w:firstLine="720"/>
        <w:rPr>
          <w:rFonts w:ascii="Times New Roman" w:hAnsi="Times New Roman"/>
          <w:sz w:val="24"/>
          <w:szCs w:val="24"/>
        </w:rPr>
      </w:pPr>
      <w:r w:rsidRPr="00476EE9">
        <w:rPr>
          <w:rFonts w:ascii="Times New Roman" w:hAnsi="Times New Roman"/>
          <w:sz w:val="24"/>
          <w:szCs w:val="24"/>
        </w:rPr>
        <w:lastRenderedPageBreak/>
        <w:t xml:space="preserve"> 5</w:t>
      </w:r>
      <w:r w:rsidR="008C2267" w:rsidRPr="00476EE9">
        <w:rPr>
          <w:rFonts w:ascii="Times New Roman" w:hAnsi="Times New Roman"/>
          <w:sz w:val="24"/>
          <w:szCs w:val="24"/>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8C2267" w:rsidRPr="004C3853" w:rsidRDefault="001F08F6" w:rsidP="00476EE9">
      <w:pPr>
        <w:spacing w:line="240" w:lineRule="auto"/>
        <w:ind w:firstLine="720"/>
        <w:rPr>
          <w:rFonts w:ascii="Times New Roman" w:hAnsi="Times New Roman"/>
          <w:sz w:val="24"/>
          <w:szCs w:val="24"/>
        </w:rPr>
      </w:pPr>
      <w:bookmarkStart w:id="35" w:name="p_37"/>
      <w:bookmarkEnd w:id="35"/>
      <w:r>
        <w:rPr>
          <w:rFonts w:ascii="Times New Roman" w:hAnsi="Times New Roman"/>
          <w:sz w:val="24"/>
          <w:szCs w:val="24"/>
        </w:rPr>
        <w:t>36</w:t>
      </w:r>
      <w:r w:rsidR="008C2267" w:rsidRPr="00476EE9">
        <w:rPr>
          <w:rFonts w:ascii="Times New Roman" w:hAnsi="Times New Roman"/>
          <w:sz w:val="24"/>
          <w:szCs w:val="24"/>
        </w:rPr>
        <w:t xml:space="preserve">.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w:t>
      </w:r>
      <w:r w:rsidR="008C2267" w:rsidRPr="004C3853">
        <w:rPr>
          <w:rFonts w:ascii="Times New Roman" w:hAnsi="Times New Roman"/>
          <w:sz w:val="24"/>
          <w:szCs w:val="24"/>
        </w:rPr>
        <w:t>части принадлежащих ему инвестиционных паев до истечения срока его действия не иначе как в случаях, предусмотренных настоящими Правилами.</w:t>
      </w:r>
    </w:p>
    <w:p w:rsidR="008C2267" w:rsidRPr="00FD4CA9" w:rsidRDefault="001F08F6" w:rsidP="00476EE9">
      <w:pPr>
        <w:spacing w:line="240" w:lineRule="auto"/>
        <w:ind w:firstLine="720"/>
        <w:rPr>
          <w:rFonts w:ascii="Times New Roman" w:hAnsi="Times New Roman"/>
          <w:sz w:val="24"/>
          <w:szCs w:val="24"/>
          <w:lang w:val="en-US"/>
        </w:rPr>
      </w:pPr>
      <w:bookmarkStart w:id="36" w:name="p_38"/>
      <w:bookmarkEnd w:id="36"/>
      <w:r w:rsidRPr="004C3853">
        <w:rPr>
          <w:rFonts w:ascii="Times New Roman" w:hAnsi="Times New Roman"/>
          <w:sz w:val="24"/>
          <w:szCs w:val="24"/>
        </w:rPr>
        <w:t>37</w:t>
      </w:r>
      <w:r w:rsidR="008C2267" w:rsidRPr="004C3853">
        <w:rPr>
          <w:rFonts w:ascii="Times New Roman" w:hAnsi="Times New Roman"/>
          <w:sz w:val="24"/>
          <w:szCs w:val="24"/>
        </w:rPr>
        <w:t>. </w:t>
      </w:r>
      <w:r w:rsidR="008535C8" w:rsidRPr="00FD4CA9">
        <w:rPr>
          <w:rFonts w:ascii="Times New Roman" w:hAnsi="Times New Roman"/>
          <w:sz w:val="24"/>
          <w:szCs w:val="24"/>
        </w:rPr>
        <w:t xml:space="preserve">Каждый инвестиционный пай удостоверяет одинаковую долю в праве общей собственности на имущество, составляющее фонд. </w:t>
      </w:r>
      <w:r w:rsidR="008535C8" w:rsidRPr="00FD4CA9">
        <w:rPr>
          <w:rFonts w:ascii="Times New Roman" w:hAnsi="Times New Roman"/>
          <w:bCs/>
          <w:sz w:val="24"/>
          <w:szCs w:val="24"/>
        </w:rPr>
        <w:t>Каждый инвестиционный пай удостоверяет одинаковые права.</w:t>
      </w:r>
    </w:p>
    <w:p w:rsidR="008C2267" w:rsidRPr="004C3853" w:rsidRDefault="008C2267" w:rsidP="00476EE9">
      <w:pPr>
        <w:spacing w:line="240" w:lineRule="auto"/>
        <w:ind w:firstLine="720"/>
        <w:rPr>
          <w:rFonts w:ascii="Times New Roman" w:hAnsi="Times New Roman"/>
          <w:sz w:val="24"/>
          <w:szCs w:val="24"/>
        </w:rPr>
      </w:pPr>
      <w:r w:rsidRPr="004C3853">
        <w:rPr>
          <w:rFonts w:ascii="Times New Roman" w:hAnsi="Times New Roman"/>
          <w:sz w:val="24"/>
          <w:szCs w:val="24"/>
        </w:rPr>
        <w:t>Инвестиционный пай не является эмиссионной ценной бумагой.</w:t>
      </w:r>
    </w:p>
    <w:p w:rsidR="008C2267" w:rsidRPr="00476EE9" w:rsidRDefault="008C2267" w:rsidP="00476EE9">
      <w:pPr>
        <w:spacing w:line="240" w:lineRule="auto"/>
        <w:ind w:firstLine="720"/>
        <w:rPr>
          <w:rFonts w:ascii="Times New Roman" w:hAnsi="Times New Roman"/>
          <w:sz w:val="24"/>
          <w:szCs w:val="24"/>
        </w:rPr>
      </w:pPr>
      <w:r w:rsidRPr="00FD4CA9">
        <w:rPr>
          <w:rFonts w:ascii="Times New Roman" w:hAnsi="Times New Roman"/>
          <w:sz w:val="24"/>
          <w:szCs w:val="24"/>
        </w:rPr>
        <w:t>Права,</w:t>
      </w:r>
      <w:r w:rsidRPr="00476EE9">
        <w:rPr>
          <w:rFonts w:ascii="Times New Roman" w:hAnsi="Times New Roman"/>
          <w:sz w:val="24"/>
          <w:szCs w:val="24"/>
        </w:rPr>
        <w:t xml:space="preserve"> удостоверенные инвестиционным паем, фиксируются в бездокументарной форме.</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Инвестиционный пай не имеет номинальной стоимости.</w:t>
      </w:r>
    </w:p>
    <w:p w:rsidR="008C2267" w:rsidRPr="00D01A1F" w:rsidRDefault="001F08F6" w:rsidP="00476EE9">
      <w:pPr>
        <w:spacing w:line="240" w:lineRule="auto"/>
        <w:ind w:firstLine="720"/>
        <w:rPr>
          <w:rFonts w:ascii="Times New Roman" w:hAnsi="Times New Roman"/>
          <w:sz w:val="24"/>
          <w:szCs w:val="24"/>
        </w:rPr>
      </w:pPr>
      <w:bookmarkStart w:id="37" w:name="p_39"/>
      <w:bookmarkEnd w:id="37"/>
      <w:r>
        <w:rPr>
          <w:rFonts w:ascii="Times New Roman" w:hAnsi="Times New Roman"/>
          <w:sz w:val="24"/>
          <w:szCs w:val="24"/>
        </w:rPr>
        <w:t>38</w:t>
      </w:r>
      <w:r w:rsidR="008C2267" w:rsidRPr="00D01A1F">
        <w:rPr>
          <w:rFonts w:ascii="Times New Roman" w:hAnsi="Times New Roman"/>
          <w:sz w:val="24"/>
          <w:szCs w:val="24"/>
        </w:rPr>
        <w:t>. </w:t>
      </w:r>
      <w:r w:rsidR="000559E6">
        <w:rPr>
          <w:rFonts w:ascii="Times New Roman" w:hAnsi="Times New Roman"/>
          <w:sz w:val="24"/>
          <w:szCs w:val="24"/>
        </w:rPr>
        <w:t>Общее к</w:t>
      </w:r>
      <w:r w:rsidR="008C2267" w:rsidRPr="00D01A1F">
        <w:rPr>
          <w:rFonts w:ascii="Times New Roman" w:hAnsi="Times New Roman"/>
          <w:sz w:val="24"/>
          <w:szCs w:val="24"/>
        </w:rPr>
        <w:t>оличество </w:t>
      </w:r>
      <w:r w:rsidR="001B3F0C">
        <w:rPr>
          <w:rFonts w:ascii="Times New Roman" w:hAnsi="Times New Roman"/>
          <w:sz w:val="24"/>
          <w:szCs w:val="24"/>
        </w:rPr>
        <w:t>выданных</w:t>
      </w:r>
      <w:r w:rsidR="008C2267" w:rsidRPr="00D01A1F">
        <w:rPr>
          <w:rFonts w:ascii="Times New Roman" w:hAnsi="Times New Roman"/>
          <w:sz w:val="24"/>
          <w:szCs w:val="24"/>
        </w:rPr>
        <w:t xml:space="preserve"> управляющей компанией инвестиционных паев</w:t>
      </w:r>
      <w:r w:rsidR="00070C01" w:rsidRPr="00D01A1F">
        <w:rPr>
          <w:rFonts w:ascii="Times New Roman" w:hAnsi="Times New Roman"/>
          <w:sz w:val="24"/>
          <w:szCs w:val="24"/>
        </w:rPr>
        <w:t xml:space="preserve"> составляет </w:t>
      </w:r>
      <w:r w:rsidR="00D01A1F" w:rsidRPr="00D01A1F">
        <w:rPr>
          <w:rFonts w:ascii="Times New Roman" w:hAnsi="Times New Roman"/>
          <w:sz w:val="24"/>
          <w:szCs w:val="24"/>
        </w:rPr>
        <w:t>3</w:t>
      </w:r>
      <w:r w:rsidR="00E356FA" w:rsidRPr="00D01A1F">
        <w:rPr>
          <w:rFonts w:ascii="Times New Roman" w:hAnsi="Times New Roman"/>
          <w:sz w:val="24"/>
          <w:szCs w:val="24"/>
        </w:rPr>
        <w:t xml:space="preserve">00 </w:t>
      </w:r>
      <w:r w:rsidR="00070C01" w:rsidRPr="00D01A1F">
        <w:rPr>
          <w:rFonts w:ascii="Times New Roman" w:hAnsi="Times New Roman"/>
          <w:sz w:val="24"/>
          <w:szCs w:val="24"/>
        </w:rPr>
        <w:t>000 (</w:t>
      </w:r>
      <w:r w:rsidR="00D01A1F" w:rsidRPr="00D01A1F">
        <w:rPr>
          <w:rFonts w:ascii="Times New Roman" w:hAnsi="Times New Roman"/>
          <w:sz w:val="24"/>
          <w:szCs w:val="24"/>
        </w:rPr>
        <w:t>Триста тысяч</w:t>
      </w:r>
      <w:r w:rsidR="00070C01" w:rsidRPr="00D01A1F">
        <w:rPr>
          <w:rFonts w:ascii="Times New Roman" w:hAnsi="Times New Roman"/>
          <w:sz w:val="24"/>
          <w:szCs w:val="24"/>
        </w:rPr>
        <w:t>) штук</w:t>
      </w:r>
      <w:r w:rsidR="008C2267" w:rsidRPr="00D01A1F">
        <w:rPr>
          <w:rFonts w:ascii="Times New Roman" w:hAnsi="Times New Roman"/>
          <w:sz w:val="24"/>
          <w:szCs w:val="24"/>
        </w:rPr>
        <w:t>.</w:t>
      </w:r>
    </w:p>
    <w:p w:rsidR="008C2267" w:rsidRPr="004C3853" w:rsidRDefault="000559E6" w:rsidP="00476EE9">
      <w:pPr>
        <w:spacing w:line="240" w:lineRule="auto"/>
        <w:ind w:firstLine="720"/>
        <w:rPr>
          <w:rFonts w:ascii="Times New Roman" w:hAnsi="Times New Roman"/>
          <w:sz w:val="24"/>
          <w:szCs w:val="24"/>
        </w:rPr>
      </w:pPr>
      <w:r>
        <w:rPr>
          <w:rFonts w:ascii="Times New Roman" w:hAnsi="Times New Roman"/>
          <w:sz w:val="24"/>
          <w:szCs w:val="24"/>
        </w:rPr>
        <w:t>39</w:t>
      </w:r>
      <w:r w:rsidR="008C2267" w:rsidRPr="00D01A1F">
        <w:rPr>
          <w:rFonts w:ascii="Times New Roman" w:hAnsi="Times New Roman"/>
          <w:sz w:val="24"/>
          <w:szCs w:val="24"/>
        </w:rPr>
        <w:t>.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Pr>
          <w:rFonts w:ascii="Times New Roman" w:hAnsi="Times New Roman"/>
          <w:sz w:val="24"/>
          <w:szCs w:val="24"/>
        </w:rPr>
        <w:t>38</w:t>
      </w:r>
      <w:r w:rsidR="008C2267" w:rsidRPr="00D01A1F">
        <w:rPr>
          <w:rFonts w:ascii="Times New Roman" w:hAnsi="Times New Roman"/>
          <w:sz w:val="24"/>
          <w:szCs w:val="24"/>
        </w:rPr>
        <w:t xml:space="preserve"> настоящих Правил (далее - дополнительные инвестиционные паи), составляет </w:t>
      </w:r>
      <w:r w:rsidR="00E356FA" w:rsidRPr="00D01A1F">
        <w:rPr>
          <w:rFonts w:ascii="Times New Roman" w:hAnsi="Times New Roman"/>
          <w:sz w:val="24"/>
          <w:szCs w:val="24"/>
        </w:rPr>
        <w:t>2 50</w:t>
      </w:r>
      <w:r w:rsidR="00396DD5" w:rsidRPr="00D01A1F">
        <w:rPr>
          <w:rFonts w:ascii="Times New Roman" w:hAnsi="Times New Roman"/>
          <w:sz w:val="24"/>
          <w:szCs w:val="24"/>
        </w:rPr>
        <w:t>0</w:t>
      </w:r>
      <w:r w:rsidR="00E356FA" w:rsidRPr="00D01A1F">
        <w:rPr>
          <w:rFonts w:ascii="Times New Roman" w:hAnsi="Times New Roman"/>
          <w:sz w:val="24"/>
          <w:szCs w:val="24"/>
        </w:rPr>
        <w:t xml:space="preserve"> 000 </w:t>
      </w:r>
      <w:r w:rsidR="00396DD5" w:rsidRPr="00D01A1F">
        <w:rPr>
          <w:rFonts w:ascii="Times New Roman" w:hAnsi="Times New Roman"/>
          <w:sz w:val="24"/>
          <w:szCs w:val="24"/>
        </w:rPr>
        <w:t>(</w:t>
      </w:r>
      <w:r w:rsidR="00E356FA" w:rsidRPr="00D01A1F">
        <w:rPr>
          <w:rFonts w:ascii="Times New Roman" w:hAnsi="Times New Roman"/>
          <w:sz w:val="24"/>
          <w:szCs w:val="24"/>
        </w:rPr>
        <w:t xml:space="preserve">Два </w:t>
      </w:r>
      <w:r w:rsidR="00D01A1F" w:rsidRPr="00D01A1F">
        <w:rPr>
          <w:rFonts w:ascii="Times New Roman" w:hAnsi="Times New Roman"/>
          <w:sz w:val="24"/>
          <w:szCs w:val="24"/>
        </w:rPr>
        <w:t>миллиона</w:t>
      </w:r>
      <w:r w:rsidR="00E356FA" w:rsidRPr="00D01A1F">
        <w:rPr>
          <w:rFonts w:ascii="Times New Roman" w:hAnsi="Times New Roman"/>
          <w:sz w:val="24"/>
          <w:szCs w:val="24"/>
        </w:rPr>
        <w:t xml:space="preserve"> пятьсот </w:t>
      </w:r>
      <w:r w:rsidR="00D01A1F" w:rsidRPr="00D01A1F">
        <w:rPr>
          <w:rFonts w:ascii="Times New Roman" w:hAnsi="Times New Roman"/>
          <w:sz w:val="24"/>
          <w:szCs w:val="24"/>
        </w:rPr>
        <w:t>тысяч</w:t>
      </w:r>
      <w:r w:rsidR="00396DD5" w:rsidRPr="00D01A1F">
        <w:rPr>
          <w:rFonts w:ascii="Times New Roman" w:hAnsi="Times New Roman"/>
          <w:sz w:val="24"/>
          <w:szCs w:val="24"/>
        </w:rPr>
        <w:t>) штук.</w:t>
      </w:r>
    </w:p>
    <w:p w:rsidR="008C2267" w:rsidRPr="00FD4CA9" w:rsidRDefault="000559E6" w:rsidP="00476EE9">
      <w:pPr>
        <w:spacing w:line="240" w:lineRule="auto"/>
        <w:ind w:firstLine="720"/>
        <w:rPr>
          <w:rFonts w:ascii="Times New Roman" w:hAnsi="Times New Roman"/>
          <w:sz w:val="24"/>
          <w:szCs w:val="24"/>
        </w:rPr>
      </w:pPr>
      <w:bookmarkStart w:id="38" w:name="p_40"/>
      <w:bookmarkEnd w:id="38"/>
      <w:r w:rsidRPr="00FD4CA9">
        <w:rPr>
          <w:rFonts w:ascii="Times New Roman" w:hAnsi="Times New Roman"/>
          <w:sz w:val="24"/>
          <w:szCs w:val="24"/>
        </w:rPr>
        <w:t>40</w:t>
      </w:r>
      <w:r w:rsidR="008C2267" w:rsidRPr="00FD4CA9">
        <w:rPr>
          <w:rFonts w:ascii="Times New Roman" w:hAnsi="Times New Roman"/>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070C01" w:rsidRPr="00FD4CA9">
        <w:rPr>
          <w:rFonts w:ascii="Times New Roman" w:hAnsi="Times New Roman"/>
          <w:sz w:val="24"/>
          <w:szCs w:val="24"/>
        </w:rPr>
        <w:t>5</w:t>
      </w:r>
      <w:r w:rsidR="008C2267" w:rsidRPr="00FD4CA9">
        <w:rPr>
          <w:rFonts w:ascii="Times New Roman" w:hAnsi="Times New Roman"/>
          <w:sz w:val="24"/>
          <w:szCs w:val="24"/>
        </w:rPr>
        <w:t>-го знака после запятой.</w:t>
      </w:r>
    </w:p>
    <w:p w:rsidR="008535C8" w:rsidRPr="00FD4CA9" w:rsidRDefault="000559E6" w:rsidP="008535C8">
      <w:pPr>
        <w:tabs>
          <w:tab w:val="left" w:pos="9072"/>
        </w:tabs>
        <w:spacing w:after="100" w:afterAutospacing="1" w:line="240" w:lineRule="auto"/>
        <w:ind w:firstLine="720"/>
        <w:rPr>
          <w:rFonts w:ascii="Times New Roman" w:hAnsi="Times New Roman"/>
          <w:sz w:val="24"/>
          <w:szCs w:val="24"/>
        </w:rPr>
      </w:pPr>
      <w:bookmarkStart w:id="39" w:name="p_41"/>
      <w:bookmarkEnd w:id="39"/>
      <w:r w:rsidRPr="00FD4CA9">
        <w:rPr>
          <w:rFonts w:ascii="Times New Roman" w:hAnsi="Times New Roman"/>
          <w:sz w:val="24"/>
          <w:szCs w:val="24"/>
        </w:rPr>
        <w:t>41</w:t>
      </w:r>
      <w:r w:rsidR="008C2267" w:rsidRPr="00FD4CA9">
        <w:rPr>
          <w:rFonts w:ascii="Times New Roman" w:hAnsi="Times New Roman"/>
          <w:sz w:val="24"/>
          <w:szCs w:val="24"/>
        </w:rPr>
        <w:t>. </w:t>
      </w:r>
      <w:r w:rsidR="008535C8" w:rsidRPr="00FD4CA9">
        <w:rPr>
          <w:rFonts w:ascii="Times New Roman" w:hAnsi="Times New Roman"/>
          <w:sz w:val="24"/>
          <w:szCs w:val="24"/>
        </w:rPr>
        <w:t>Инвестиционные паи свободно обращаются по завершении формирования фонда.</w:t>
      </w:r>
    </w:p>
    <w:p w:rsidR="008535C8" w:rsidRPr="00FD4CA9" w:rsidRDefault="008535C8" w:rsidP="008535C8">
      <w:pPr>
        <w:tabs>
          <w:tab w:val="left" w:pos="9072"/>
        </w:tabs>
        <w:spacing w:after="100" w:afterAutospacing="1" w:line="240" w:lineRule="auto"/>
        <w:ind w:firstLine="720"/>
        <w:rPr>
          <w:rFonts w:ascii="Times New Roman" w:hAnsi="Times New Roman"/>
          <w:sz w:val="24"/>
          <w:szCs w:val="24"/>
        </w:rPr>
      </w:pPr>
      <w:r w:rsidRPr="00FD4CA9">
        <w:rPr>
          <w:rFonts w:ascii="Times New Roman" w:hAnsi="Times New Roman"/>
          <w:sz w:val="24"/>
          <w:szCs w:val="24"/>
        </w:rPr>
        <w:t>Инвестиционные паи могут обращаться на организованных торгах.</w:t>
      </w:r>
    </w:p>
    <w:p w:rsidR="008535C8" w:rsidRPr="00FD4CA9" w:rsidRDefault="008535C8" w:rsidP="008535C8">
      <w:pPr>
        <w:autoSpaceDE w:val="0"/>
        <w:autoSpaceDN w:val="0"/>
        <w:adjustRightInd w:val="0"/>
        <w:spacing w:line="240" w:lineRule="auto"/>
        <w:ind w:firstLine="540"/>
        <w:rPr>
          <w:rFonts w:ascii="Times New Roman" w:hAnsi="Times New Roman"/>
          <w:sz w:val="24"/>
          <w:szCs w:val="24"/>
        </w:rPr>
      </w:pPr>
      <w:r w:rsidRPr="00FD4CA9">
        <w:rPr>
          <w:rFonts w:ascii="Times New Roman" w:hAnsi="Times New Roman"/>
          <w:sz w:val="24"/>
          <w:szCs w:val="24"/>
        </w:rPr>
        <w:t xml:space="preserve">Специализированный депозитарий, регистратор, аудиторская организация и оценщик не могут являться владельцами инвестиционных паев. </w:t>
      </w:r>
    </w:p>
    <w:p w:rsidR="008C2267" w:rsidRPr="00476EE9" w:rsidRDefault="000559E6" w:rsidP="00476EE9">
      <w:pPr>
        <w:spacing w:line="240" w:lineRule="auto"/>
        <w:ind w:firstLine="720"/>
        <w:rPr>
          <w:rFonts w:ascii="Times New Roman" w:hAnsi="Times New Roman"/>
          <w:sz w:val="24"/>
          <w:szCs w:val="24"/>
        </w:rPr>
      </w:pPr>
      <w:bookmarkStart w:id="40" w:name="p_42"/>
      <w:bookmarkEnd w:id="40"/>
      <w:r w:rsidRPr="004C3853">
        <w:rPr>
          <w:rFonts w:ascii="Times New Roman" w:hAnsi="Times New Roman"/>
          <w:sz w:val="24"/>
          <w:szCs w:val="24"/>
        </w:rPr>
        <w:t>42</w:t>
      </w:r>
      <w:r w:rsidR="008C2267" w:rsidRPr="004C3853">
        <w:rPr>
          <w:rFonts w:ascii="Times New Roman" w:hAnsi="Times New Roman"/>
          <w:sz w:val="24"/>
          <w:szCs w:val="24"/>
        </w:rPr>
        <w:t>. Учет прав на инвестиционные паи осуществляется на лицевых счетах в реестре владельцев инвестиционных</w:t>
      </w:r>
      <w:r w:rsidR="008C2267" w:rsidRPr="00476EE9">
        <w:rPr>
          <w:rFonts w:ascii="Times New Roman" w:hAnsi="Times New Roman"/>
          <w:sz w:val="24"/>
          <w:szCs w:val="24"/>
        </w:rPr>
        <w:t xml:space="preserve"> паев и на счетах депо депозитариями.</w:t>
      </w:r>
    </w:p>
    <w:p w:rsidR="008C2267" w:rsidRPr="00476EE9" w:rsidRDefault="000559E6" w:rsidP="00476EE9">
      <w:pPr>
        <w:spacing w:line="240" w:lineRule="auto"/>
        <w:ind w:firstLine="720"/>
        <w:rPr>
          <w:rFonts w:ascii="Times New Roman" w:hAnsi="Times New Roman"/>
          <w:sz w:val="24"/>
          <w:szCs w:val="24"/>
        </w:rPr>
      </w:pPr>
      <w:bookmarkStart w:id="41" w:name="p_43"/>
      <w:bookmarkEnd w:id="41"/>
      <w:r>
        <w:rPr>
          <w:rFonts w:ascii="Times New Roman" w:hAnsi="Times New Roman"/>
          <w:sz w:val="24"/>
          <w:szCs w:val="24"/>
        </w:rPr>
        <w:t>43</w:t>
      </w:r>
      <w:r w:rsidR="008C2267" w:rsidRPr="00476EE9">
        <w:rPr>
          <w:rFonts w:ascii="Times New Roman" w:hAnsi="Times New Roman"/>
          <w:sz w:val="24"/>
          <w:szCs w:val="24"/>
        </w:rPr>
        <w:t>. Способы получения выписок из реестра владельцев инвестиционных паев.</w:t>
      </w:r>
    </w:p>
    <w:p w:rsidR="000559E6" w:rsidRPr="00B61CD7" w:rsidRDefault="008C2267" w:rsidP="000559E6">
      <w:pPr>
        <w:shd w:val="clear" w:color="auto" w:fill="FFFFFF"/>
        <w:tabs>
          <w:tab w:val="left" w:pos="974"/>
        </w:tabs>
        <w:spacing w:line="260" w:lineRule="exact"/>
        <w:ind w:firstLine="709"/>
        <w:rPr>
          <w:sz w:val="24"/>
          <w:szCs w:val="24"/>
        </w:rPr>
      </w:pPr>
      <w:r w:rsidRPr="00476EE9">
        <w:rPr>
          <w:rFonts w:ascii="Times New Roman" w:hAnsi="Times New Roman"/>
          <w:sz w:val="24"/>
          <w:szCs w:val="24"/>
        </w:rPr>
        <w:t> </w:t>
      </w:r>
    </w:p>
    <w:p w:rsidR="000559E6" w:rsidRPr="00B61CD7" w:rsidRDefault="000559E6" w:rsidP="000559E6">
      <w:pPr>
        <w:shd w:val="clear" w:color="auto" w:fill="FFFFFF"/>
        <w:tabs>
          <w:tab w:val="left" w:pos="974"/>
        </w:tabs>
        <w:spacing w:line="260" w:lineRule="exact"/>
        <w:ind w:firstLine="709"/>
        <w:rPr>
          <w:sz w:val="24"/>
          <w:szCs w:val="24"/>
        </w:rPr>
      </w:pPr>
      <w:r w:rsidRPr="00B61CD7">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559E6" w:rsidRPr="00B61CD7" w:rsidRDefault="000559E6" w:rsidP="000559E6">
      <w:pPr>
        <w:shd w:val="clear" w:color="auto" w:fill="FFFFFF"/>
        <w:tabs>
          <w:tab w:val="left" w:pos="974"/>
        </w:tabs>
        <w:spacing w:line="260" w:lineRule="exact"/>
        <w:ind w:firstLine="709"/>
        <w:rPr>
          <w:sz w:val="24"/>
          <w:szCs w:val="24"/>
        </w:rPr>
      </w:pPr>
      <w:r w:rsidRPr="00B61CD7">
        <w:rPr>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0559E6" w:rsidRPr="00B61CD7" w:rsidRDefault="000559E6" w:rsidP="000559E6">
      <w:pPr>
        <w:widowControl w:val="0"/>
        <w:shd w:val="clear" w:color="auto" w:fill="FFFFFF"/>
        <w:tabs>
          <w:tab w:val="left" w:pos="974"/>
        </w:tabs>
        <w:autoSpaceDE w:val="0"/>
        <w:autoSpaceDN w:val="0"/>
        <w:adjustRightInd w:val="0"/>
        <w:spacing w:line="260" w:lineRule="exact"/>
        <w:ind w:firstLine="709"/>
        <w:rPr>
          <w:sz w:val="24"/>
          <w:szCs w:val="24"/>
        </w:rPr>
      </w:pPr>
      <w:r w:rsidRPr="00B61CD7">
        <w:rPr>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C2267" w:rsidRPr="00476EE9" w:rsidRDefault="008C2267" w:rsidP="00476EE9">
      <w:pPr>
        <w:widowControl w:val="0"/>
        <w:autoSpaceDE w:val="0"/>
        <w:autoSpaceDN w:val="0"/>
        <w:adjustRightInd w:val="0"/>
        <w:spacing w:line="240" w:lineRule="auto"/>
        <w:ind w:firstLine="567"/>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bookmarkStart w:id="42" w:name="p_25"/>
      <w:bookmarkEnd w:id="42"/>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V. Общее собрание владельцев инвестиционных паев</w:t>
      </w:r>
    </w:p>
    <w:p w:rsidR="008C2267" w:rsidRPr="00476EE9" w:rsidRDefault="008C2267" w:rsidP="00476EE9">
      <w:pPr>
        <w:spacing w:line="240" w:lineRule="auto"/>
        <w:rPr>
          <w:rFonts w:ascii="Times New Roman" w:hAnsi="Times New Roman"/>
          <w:sz w:val="24"/>
          <w:szCs w:val="24"/>
        </w:rPr>
      </w:pPr>
    </w:p>
    <w:p w:rsidR="008C2267" w:rsidRPr="00476EE9" w:rsidRDefault="000559E6" w:rsidP="00476EE9">
      <w:pPr>
        <w:spacing w:line="240" w:lineRule="auto"/>
        <w:ind w:firstLine="720"/>
        <w:rPr>
          <w:rFonts w:ascii="Times New Roman" w:hAnsi="Times New Roman"/>
          <w:sz w:val="24"/>
          <w:szCs w:val="24"/>
        </w:rPr>
      </w:pPr>
      <w:bookmarkStart w:id="43" w:name="p_44"/>
      <w:bookmarkEnd w:id="43"/>
      <w:r>
        <w:rPr>
          <w:rFonts w:ascii="Times New Roman" w:hAnsi="Times New Roman"/>
          <w:sz w:val="24"/>
          <w:szCs w:val="24"/>
        </w:rPr>
        <w:t>44</w:t>
      </w:r>
      <w:r w:rsidR="008C2267" w:rsidRPr="00476EE9">
        <w:rPr>
          <w:rFonts w:ascii="Times New Roman" w:hAnsi="Times New Roman"/>
          <w:sz w:val="24"/>
          <w:szCs w:val="24"/>
        </w:rPr>
        <w:t xml:space="preserve">. Общее собрание владельцев инвестиционных паев </w:t>
      </w:r>
      <w:r w:rsidR="005802D3" w:rsidRPr="00476EE9">
        <w:rPr>
          <w:rFonts w:ascii="Times New Roman" w:hAnsi="Times New Roman"/>
          <w:sz w:val="24"/>
          <w:szCs w:val="24"/>
        </w:rPr>
        <w:t xml:space="preserve">(далее – общее собрание) </w:t>
      </w:r>
      <w:r w:rsidR="008C2267" w:rsidRPr="00476EE9">
        <w:rPr>
          <w:rFonts w:ascii="Times New Roman" w:hAnsi="Times New Roman"/>
          <w:sz w:val="24"/>
          <w:szCs w:val="24"/>
        </w:rPr>
        <w:t>принимает решения по вопросам:</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 утверждения изменений, которые вносятся в настоящие Правила, связанных:</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с изменением инвестиционной декларации фонда, за исключением случаев, </w:t>
      </w:r>
      <w:r w:rsidR="000559E6">
        <w:rPr>
          <w:rFonts w:ascii="Times New Roman" w:hAnsi="Times New Roman"/>
          <w:sz w:val="24"/>
          <w:szCs w:val="24"/>
        </w:rPr>
        <w:t>если</w:t>
      </w:r>
      <w:r w:rsidR="000559E6" w:rsidRPr="00476EE9">
        <w:rPr>
          <w:rFonts w:ascii="Times New Roman" w:hAnsi="Times New Roman"/>
          <w:sz w:val="24"/>
          <w:szCs w:val="24"/>
        </w:rPr>
        <w:t xml:space="preserve"> </w:t>
      </w:r>
      <w:r w:rsidRPr="00476EE9">
        <w:rPr>
          <w:rFonts w:ascii="Times New Roman" w:hAnsi="Times New Roman"/>
          <w:sz w:val="24"/>
          <w:szCs w:val="24"/>
        </w:rPr>
        <w:t xml:space="preserve">такие изменения обусловлены изменениями нормативных актов </w:t>
      </w:r>
      <w:r w:rsidR="00177DC1">
        <w:rPr>
          <w:rFonts w:ascii="Times New Roman" w:hAnsi="Times New Roman"/>
          <w:sz w:val="24"/>
          <w:szCs w:val="24"/>
        </w:rPr>
        <w:t xml:space="preserve">в сфере финансовых </w:t>
      </w:r>
      <w:r w:rsidR="00177DC1">
        <w:rPr>
          <w:rFonts w:ascii="Times New Roman" w:hAnsi="Times New Roman"/>
          <w:sz w:val="24"/>
          <w:szCs w:val="24"/>
        </w:rPr>
        <w:lastRenderedPageBreak/>
        <w:t>рынков</w:t>
      </w:r>
      <w:r w:rsidRPr="00476EE9">
        <w:rPr>
          <w:rFonts w:ascii="Times New Roman" w:hAnsi="Times New Roman"/>
          <w:sz w:val="24"/>
          <w:szCs w:val="24"/>
        </w:rPr>
        <w:t>, устанавливающих дополнительные ограничения состава и структуры активов паевых инвестиционных фондов;</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с увеличением размера вознаграждения управляющей компании, специализированного депозитария, регистратора, </w:t>
      </w:r>
      <w:r w:rsidR="000559E6">
        <w:rPr>
          <w:rFonts w:ascii="Times New Roman" w:hAnsi="Times New Roman"/>
          <w:sz w:val="24"/>
          <w:szCs w:val="24"/>
        </w:rPr>
        <w:t>аудиторской организации</w:t>
      </w:r>
      <w:r w:rsidR="000559E6" w:rsidRPr="00476EE9">
        <w:rPr>
          <w:rFonts w:ascii="Times New Roman" w:hAnsi="Times New Roman"/>
          <w:sz w:val="24"/>
          <w:szCs w:val="24"/>
        </w:rPr>
        <w:t xml:space="preserve"> </w:t>
      </w:r>
      <w:r w:rsidRPr="00476EE9">
        <w:rPr>
          <w:rFonts w:ascii="Times New Roman" w:hAnsi="Times New Roman"/>
          <w:sz w:val="24"/>
          <w:szCs w:val="24"/>
        </w:rPr>
        <w:t>и оценщика;</w:t>
      </w:r>
    </w:p>
    <w:p w:rsidR="008C2267" w:rsidRPr="004C3853"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с расширением </w:t>
      </w:r>
      <w:r w:rsidRPr="004C3853">
        <w:rPr>
          <w:rFonts w:ascii="Times New Roman" w:hAnsi="Times New Roman"/>
          <w:sz w:val="24"/>
          <w:szCs w:val="24"/>
        </w:rPr>
        <w:t>перечня расходов управляющей компании, подлежащих оплате за счет имущества, составляющего фонд</w:t>
      </w:r>
      <w:r w:rsidR="008535C8" w:rsidRPr="00FD4CA9">
        <w:rPr>
          <w:rFonts w:ascii="Times New Roman" w:hAnsi="Times New Roman"/>
          <w:sz w:val="24"/>
          <w:szCs w:val="24"/>
        </w:rPr>
        <w:t>,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r w:rsidRPr="004C3853">
        <w:rPr>
          <w:rFonts w:ascii="Times New Roman" w:hAnsi="Times New Roman"/>
          <w:sz w:val="24"/>
          <w:szCs w:val="24"/>
        </w:rPr>
        <w:t>;</w:t>
      </w:r>
    </w:p>
    <w:p w:rsidR="008C2267" w:rsidRPr="00FD4CA9" w:rsidRDefault="008C2267" w:rsidP="00476EE9">
      <w:pPr>
        <w:spacing w:line="240" w:lineRule="auto"/>
        <w:ind w:firstLine="720"/>
        <w:rPr>
          <w:rFonts w:ascii="Times New Roman" w:hAnsi="Times New Roman"/>
          <w:sz w:val="24"/>
          <w:szCs w:val="24"/>
        </w:rPr>
      </w:pPr>
      <w:r w:rsidRPr="00FD4CA9">
        <w:rPr>
          <w:rFonts w:ascii="Times New Roman" w:hAnsi="Times New Roman"/>
          <w:sz w:val="24"/>
          <w:szCs w:val="24"/>
        </w:rPr>
        <w:t>с введением скидок в связи с погашением инвестиционных паев или увеличением их размеров;</w:t>
      </w:r>
    </w:p>
    <w:p w:rsidR="008C2267" w:rsidRPr="00476EE9" w:rsidRDefault="008C2267" w:rsidP="00476EE9">
      <w:pPr>
        <w:spacing w:line="240" w:lineRule="auto"/>
        <w:ind w:firstLine="720"/>
        <w:rPr>
          <w:rFonts w:ascii="Times New Roman" w:hAnsi="Times New Roman"/>
          <w:sz w:val="24"/>
          <w:szCs w:val="24"/>
        </w:rPr>
      </w:pPr>
      <w:r w:rsidRPr="00FD4CA9">
        <w:rPr>
          <w:rFonts w:ascii="Times New Roman" w:hAnsi="Times New Roman"/>
          <w:sz w:val="24"/>
          <w:szCs w:val="24"/>
        </w:rPr>
        <w:t>с изменением типа</w:t>
      </w:r>
      <w:r w:rsidRPr="00476EE9">
        <w:rPr>
          <w:rFonts w:ascii="Times New Roman" w:hAnsi="Times New Roman"/>
          <w:sz w:val="24"/>
          <w:szCs w:val="24"/>
        </w:rPr>
        <w:t xml:space="preserve"> фонда;</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с определением количества дополнительных инвестиционных паев;</w:t>
      </w:r>
    </w:p>
    <w:p w:rsidR="008C2267" w:rsidRPr="00476EE9" w:rsidRDefault="00396DD5"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с изменением категории фонда;</w:t>
      </w:r>
    </w:p>
    <w:p w:rsidR="008C2267" w:rsidRPr="00476EE9" w:rsidRDefault="00396DD5"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с установлением или исключением права владельцев инвестиционных паев на получение дохода от доверительного управления фондом;</w:t>
      </w:r>
    </w:p>
    <w:p w:rsidR="008C2267" w:rsidRPr="00476EE9" w:rsidRDefault="00396DD5"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 xml:space="preserve">с изменением порядка определения размера дохода от доверительного управления фондом, </w:t>
      </w:r>
      <w:r w:rsidR="000559E6">
        <w:rPr>
          <w:sz w:val="24"/>
          <w:szCs w:val="24"/>
        </w:rPr>
        <w:t xml:space="preserve">доля которого </w:t>
      </w:r>
      <w:r w:rsidR="000559E6" w:rsidRPr="00F45228">
        <w:rPr>
          <w:sz w:val="24"/>
          <w:szCs w:val="24"/>
        </w:rPr>
        <w:t>распределяе</w:t>
      </w:r>
      <w:r w:rsidR="000559E6">
        <w:rPr>
          <w:sz w:val="24"/>
          <w:szCs w:val="24"/>
        </w:rPr>
        <w:t>тся</w:t>
      </w:r>
      <w:r w:rsidR="000559E6" w:rsidRPr="00F45228">
        <w:rPr>
          <w:sz w:val="24"/>
          <w:szCs w:val="24"/>
        </w:rPr>
        <w:t xml:space="preserve"> между владельцами инвестиционных паев</w:t>
      </w:r>
      <w:r w:rsidR="000559E6">
        <w:rPr>
          <w:sz w:val="24"/>
          <w:szCs w:val="24"/>
        </w:rPr>
        <w:t>, а также с изменением доли указанного дохода (порядка ее определения) и срока его выплаты</w:t>
      </w:r>
      <w:r w:rsidR="008C2267" w:rsidRPr="00476EE9">
        <w:rPr>
          <w:rFonts w:ascii="Times New Roman" w:hAnsi="Times New Roman"/>
          <w:sz w:val="24"/>
          <w:szCs w:val="24"/>
        </w:rPr>
        <w:t>;</w:t>
      </w:r>
    </w:p>
    <w:p w:rsidR="008C2267" w:rsidRPr="00476EE9" w:rsidRDefault="00396DD5"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8C2267" w:rsidRPr="00476EE9" w:rsidRDefault="00396DD5"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с изменением срока действия договора доверительного управления фондом;</w:t>
      </w:r>
    </w:p>
    <w:p w:rsidR="008C2267" w:rsidRPr="00476EE9" w:rsidRDefault="00396DD5"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с увеличением размера вознаграждения лица, осуществляющего прекращение фонда;</w:t>
      </w:r>
    </w:p>
    <w:p w:rsidR="008C2267" w:rsidRDefault="00396DD5"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с изменением количества голосов, необходимых для принятия решения общим собранием;</w:t>
      </w:r>
    </w:p>
    <w:p w:rsidR="000559E6" w:rsidRPr="00476EE9" w:rsidRDefault="000559E6" w:rsidP="00476EE9">
      <w:pPr>
        <w:autoSpaceDE w:val="0"/>
        <w:autoSpaceDN w:val="0"/>
        <w:adjustRightInd w:val="0"/>
        <w:spacing w:line="240" w:lineRule="auto"/>
        <w:ind w:firstLine="540"/>
        <w:rPr>
          <w:rFonts w:ascii="Times New Roman" w:hAnsi="Times New Roman"/>
          <w:sz w:val="24"/>
          <w:szCs w:val="24"/>
        </w:rPr>
      </w:pPr>
      <w:r>
        <w:rPr>
          <w:sz w:val="24"/>
          <w:szCs w:val="24"/>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8C2267" w:rsidRPr="00476EE9" w:rsidRDefault="00396DD5" w:rsidP="00412C71">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   </w:t>
      </w:r>
      <w:r w:rsidR="008C2267" w:rsidRPr="00476EE9">
        <w:rPr>
          <w:rFonts w:ascii="Times New Roman" w:hAnsi="Times New Roman"/>
          <w:sz w:val="24"/>
          <w:szCs w:val="24"/>
        </w:rPr>
        <w:t>2) передачи прав и обязанностей по договору доверительного управления фондом другой управляющей компании;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3) досрочного прекращения или продления срока действия договора доверительного управления фондом.</w:t>
      </w:r>
    </w:p>
    <w:p w:rsidR="008C2267" w:rsidRPr="00476EE9" w:rsidRDefault="000559E6" w:rsidP="00476EE9">
      <w:pPr>
        <w:autoSpaceDE w:val="0"/>
        <w:autoSpaceDN w:val="0"/>
        <w:adjustRightInd w:val="0"/>
        <w:spacing w:line="240" w:lineRule="auto"/>
        <w:ind w:firstLine="540"/>
        <w:rPr>
          <w:rFonts w:ascii="Times New Roman" w:hAnsi="Times New Roman"/>
          <w:sz w:val="24"/>
          <w:szCs w:val="24"/>
        </w:rPr>
      </w:pPr>
      <w:bookmarkStart w:id="44" w:name="p_45"/>
      <w:bookmarkEnd w:id="44"/>
      <w:r>
        <w:rPr>
          <w:rFonts w:ascii="Times New Roman" w:hAnsi="Times New Roman"/>
          <w:sz w:val="24"/>
          <w:szCs w:val="24"/>
        </w:rPr>
        <w:t>45</w:t>
      </w:r>
      <w:r w:rsidR="008C2267" w:rsidRPr="00476EE9">
        <w:rPr>
          <w:rFonts w:ascii="Times New Roman" w:hAnsi="Times New Roman"/>
          <w:sz w:val="24"/>
          <w:szCs w:val="24"/>
        </w:rPr>
        <w:t xml:space="preserve">. Порядок подготовки, созыва и проведения общего собрания владельцев инвестиционных паев. </w:t>
      </w:r>
    </w:p>
    <w:p w:rsidR="008C2267" w:rsidRPr="00476EE9" w:rsidRDefault="000559E6"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8C2267" w:rsidRPr="00476EE9" w:rsidRDefault="000559E6"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w:t>
      </w:r>
      <w:r w:rsidR="000559E6">
        <w:rPr>
          <w:rFonts w:ascii="Times New Roman" w:hAnsi="Times New Roman"/>
          <w:sz w:val="24"/>
          <w:szCs w:val="24"/>
        </w:rPr>
        <w:t xml:space="preserve"> (прекращения действия)</w:t>
      </w:r>
      <w:r w:rsidRPr="00476EE9">
        <w:rPr>
          <w:rFonts w:ascii="Times New Roman" w:hAnsi="Times New Roman"/>
          <w:sz w:val="24"/>
          <w:szCs w:val="24"/>
        </w:rPr>
        <w:t xml:space="preserve"> лицензии </w:t>
      </w:r>
      <w:r w:rsidRPr="00476EE9">
        <w:rPr>
          <w:rFonts w:ascii="Times New Roman" w:hAnsi="Times New Roman"/>
          <w:sz w:val="24"/>
          <w:szCs w:val="24"/>
        </w:rPr>
        <w:lastRenderedPageBreak/>
        <w:t>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w:t>
      </w:r>
      <w:r w:rsidR="000559E6">
        <w:rPr>
          <w:rFonts w:ascii="Times New Roman" w:hAnsi="Times New Roman"/>
          <w:sz w:val="24"/>
          <w:szCs w:val="24"/>
        </w:rPr>
        <w:t>если</w:t>
      </w:r>
      <w:r w:rsidR="000559E6" w:rsidRPr="00476EE9">
        <w:rPr>
          <w:rFonts w:ascii="Times New Roman" w:hAnsi="Times New Roman"/>
          <w:sz w:val="24"/>
          <w:szCs w:val="24"/>
        </w:rPr>
        <w:t xml:space="preserve"> </w:t>
      </w:r>
      <w:r w:rsidRPr="00476EE9">
        <w:rPr>
          <w:rFonts w:ascii="Times New Roman" w:hAnsi="Times New Roman"/>
          <w:sz w:val="24"/>
          <w:szCs w:val="24"/>
        </w:rPr>
        <w:t>в созыве общего собрания было отказано.</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При этом такой отказ допускается в случае, если требование владельцев инвестиционных паев о созыве общего собрания не соо</w:t>
      </w:r>
      <w:r w:rsidR="00396DD5" w:rsidRPr="00476EE9">
        <w:rPr>
          <w:rFonts w:ascii="Times New Roman" w:hAnsi="Times New Roman"/>
          <w:sz w:val="24"/>
          <w:szCs w:val="24"/>
        </w:rPr>
        <w:t>тветствует Федеральному закону «Об инвестиционных фондах»</w:t>
      </w:r>
      <w:r w:rsidRPr="00476EE9">
        <w:rPr>
          <w:rFonts w:ascii="Times New Roman" w:hAnsi="Times New Roman"/>
          <w:sz w:val="24"/>
          <w:szCs w:val="24"/>
        </w:rPr>
        <w:t xml:space="preserve"> или ни один вопрос, предлагаемый для включения в повестку дня, не относится к компетенции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В случае аннулирования</w:t>
      </w:r>
      <w:r w:rsidR="000559E6">
        <w:rPr>
          <w:rFonts w:ascii="Times New Roman" w:hAnsi="Times New Roman"/>
          <w:sz w:val="24"/>
          <w:szCs w:val="24"/>
        </w:rPr>
        <w:t xml:space="preserve"> (прекращения действия)</w:t>
      </w:r>
      <w:r w:rsidRPr="00476EE9">
        <w:rPr>
          <w:rFonts w:ascii="Times New Roman" w:hAnsi="Times New Roman"/>
          <w:sz w:val="24"/>
          <w:szCs w:val="24"/>
        </w:rPr>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8C2267" w:rsidRPr="00476EE9" w:rsidRDefault="000559E6"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8C2267" w:rsidRPr="00476EE9" w:rsidRDefault="000559E6"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8C2267" w:rsidRPr="00476EE9" w:rsidRDefault="000559E6"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 xml:space="preserve">.7. О созыве общего собрания должны быть уведомлены специализированный депозитарий фонда, а также </w:t>
      </w:r>
      <w:r w:rsidR="007356C6">
        <w:rPr>
          <w:rFonts w:ascii="Times New Roman" w:hAnsi="Times New Roman"/>
          <w:sz w:val="24"/>
          <w:szCs w:val="24"/>
        </w:rPr>
        <w:t>Банк России</w:t>
      </w:r>
      <w:r w:rsidR="008C2267" w:rsidRPr="00476EE9">
        <w:rPr>
          <w:rFonts w:ascii="Times New Roman" w:hAnsi="Times New Roman"/>
          <w:sz w:val="24"/>
          <w:szCs w:val="24"/>
        </w:rPr>
        <w:t>.</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lastRenderedPageBreak/>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w:t>
      </w:r>
      <w:r>
        <w:rPr>
          <w:rFonts w:ascii="Times New Roman" w:hAnsi="Times New Roman"/>
          <w:sz w:val="24"/>
          <w:szCs w:val="24"/>
        </w:rPr>
        <w:t xml:space="preserve">рабочих </w:t>
      </w:r>
      <w:r w:rsidR="008C2267" w:rsidRPr="00476EE9">
        <w:rPr>
          <w:rFonts w:ascii="Times New Roman" w:hAnsi="Times New Roman"/>
          <w:sz w:val="24"/>
          <w:szCs w:val="24"/>
        </w:rPr>
        <w:t>дней с даты получения письменного требования владельцев инвестиционных паев о созыве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3) в случае вручения под роспись - дата вручения;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.13. В решении о созыве общего собрания должны быть указаны:</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 форма проведения общего собрания (собрание или заочное голосование);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2) дата проведения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3) время и место проведения общего собрания, проводимого в форме собрания (адрес, по которому проводится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4) время начала и окончания регистрации лиц, участвующих в общем собрании, проводимом в форме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6) дата составления списка лиц, имеющих право на участие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7) повестка дня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.14. Общее собрание должно быть проведено не позднее 35 дней с даты принятия решения о его созыве.</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 xml:space="preserve">.15. Общее собрание, проводимое в форме собрания, проводится в городе </w:t>
      </w:r>
      <w:r w:rsidR="00A10310" w:rsidRPr="00476EE9">
        <w:rPr>
          <w:rFonts w:ascii="Times New Roman" w:hAnsi="Times New Roman"/>
          <w:sz w:val="24"/>
          <w:szCs w:val="24"/>
        </w:rPr>
        <w:t>Самара</w:t>
      </w:r>
      <w:r w:rsidR="008C2267" w:rsidRPr="00476EE9">
        <w:rPr>
          <w:rFonts w:ascii="Times New Roman" w:hAnsi="Times New Roman"/>
          <w:sz w:val="24"/>
          <w:szCs w:val="24"/>
        </w:rPr>
        <w:t>.</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Изменения в список лиц, имеющих право на участие в общем собрании, могут вноситься только в случае восстановления нарушенных прав лиц, не включенных в </w:t>
      </w:r>
      <w:r w:rsidRPr="00476EE9">
        <w:rPr>
          <w:rFonts w:ascii="Times New Roman" w:hAnsi="Times New Roman"/>
          <w:sz w:val="24"/>
          <w:szCs w:val="24"/>
        </w:rPr>
        <w:lastRenderedPageBreak/>
        <w:t>указанный список на дату его составления, или исправления ошибок, допущенных при его составлении.</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.20. В сообщении о созыве общего собрания должны быть указаны:</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 название фонда;</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2) полное фирменное наименование управляющей компании;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3) полное фирменное наименование специализированного депозитария;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4) полное фирменное наименование (фамилия, имя, отчество) лица, созывающего общее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5) форма проведения общего собрания (собрание или заочное голосование);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6) дата проведения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7) время и место проведения общего собрания, проводимого в форме собрания (адрес, по которому проводится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8) время начала и окончания регистрации лиц, участвующих в общем собрании, проводимом в форме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10) дата составления списка лиц, имеющих право на участие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11) повестка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До его раскрытия сообщение о созыве общего собрания должно быть направлено в  </w:t>
      </w:r>
      <w:r w:rsidR="007356C6">
        <w:rPr>
          <w:rFonts w:ascii="Times New Roman" w:hAnsi="Times New Roman"/>
          <w:sz w:val="24"/>
          <w:szCs w:val="24"/>
        </w:rPr>
        <w:t>Банк России</w:t>
      </w:r>
      <w:r w:rsidRPr="00476EE9">
        <w:rPr>
          <w:rFonts w:ascii="Times New Roman" w:hAnsi="Times New Roman"/>
          <w:sz w:val="24"/>
          <w:szCs w:val="24"/>
        </w:rPr>
        <w:t>.</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Раскрытие сообщения о созыве общего собрания осуществляется на сайте в сети Интернет</w:t>
      </w:r>
      <w:r w:rsidR="00A10310" w:rsidRPr="00476EE9">
        <w:rPr>
          <w:rFonts w:ascii="Times New Roman" w:hAnsi="Times New Roman"/>
          <w:sz w:val="24"/>
          <w:szCs w:val="24"/>
        </w:rPr>
        <w:t xml:space="preserve"> </w:t>
      </w:r>
      <w:r w:rsidR="00A10310" w:rsidRPr="00476EE9">
        <w:rPr>
          <w:rFonts w:ascii="Times New Roman" w:hAnsi="Times New Roman"/>
          <w:sz w:val="24"/>
          <w:szCs w:val="24"/>
          <w:lang w:val="en-US"/>
        </w:rPr>
        <w:t>www</w:t>
      </w:r>
      <w:r w:rsidR="00A10310" w:rsidRPr="00476EE9">
        <w:rPr>
          <w:rFonts w:ascii="Times New Roman" w:hAnsi="Times New Roman"/>
          <w:sz w:val="24"/>
          <w:szCs w:val="24"/>
        </w:rPr>
        <w:t>.</w:t>
      </w:r>
      <w:r w:rsidR="00A10310" w:rsidRPr="00476EE9">
        <w:rPr>
          <w:rFonts w:ascii="Times New Roman" w:hAnsi="Times New Roman"/>
          <w:sz w:val="24"/>
          <w:szCs w:val="24"/>
          <w:lang w:val="en-US"/>
        </w:rPr>
        <w:t>pervo</w:t>
      </w:r>
      <w:r w:rsidR="00196D18">
        <w:rPr>
          <w:rFonts w:ascii="Times New Roman" w:hAnsi="Times New Roman"/>
          <w:sz w:val="24"/>
          <w:szCs w:val="24"/>
          <w:lang w:val="en-US"/>
        </w:rPr>
        <w:t>invest</w:t>
      </w:r>
      <w:r w:rsidR="00A10310" w:rsidRPr="00476EE9">
        <w:rPr>
          <w:rFonts w:ascii="Times New Roman" w:hAnsi="Times New Roman"/>
          <w:sz w:val="24"/>
          <w:szCs w:val="24"/>
        </w:rPr>
        <w:t>.</w:t>
      </w:r>
      <w:r w:rsidR="00A10310" w:rsidRPr="00476EE9">
        <w:rPr>
          <w:rFonts w:ascii="Times New Roman" w:hAnsi="Times New Roman"/>
          <w:sz w:val="24"/>
          <w:szCs w:val="24"/>
          <w:lang w:val="en-US"/>
        </w:rPr>
        <w:t>ru</w:t>
      </w:r>
      <w:r w:rsidRPr="00476EE9">
        <w:rPr>
          <w:rFonts w:ascii="Times New Roman" w:hAnsi="Times New Roman"/>
          <w:sz w:val="24"/>
          <w:szCs w:val="24"/>
        </w:rPr>
        <w:t xml:space="preserve">.   </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 xml:space="preserve">.22. Лицо, созывающее общее собрание, вправе дополнительно к раскрытию сообщения о созыве общего собрания, в соответствии с Федеральным законом </w:t>
      </w:r>
      <w:r w:rsidR="00A10310" w:rsidRPr="00476EE9">
        <w:rPr>
          <w:rFonts w:ascii="Times New Roman" w:hAnsi="Times New Roman"/>
          <w:sz w:val="24"/>
          <w:szCs w:val="24"/>
        </w:rPr>
        <w:t>«</w:t>
      </w:r>
      <w:r w:rsidR="008C2267" w:rsidRPr="00476EE9">
        <w:rPr>
          <w:rFonts w:ascii="Times New Roman" w:hAnsi="Times New Roman"/>
          <w:sz w:val="24"/>
          <w:szCs w:val="24"/>
        </w:rPr>
        <w:t>Об инвестиционных фондах</w:t>
      </w:r>
      <w:r w:rsidR="00A10310" w:rsidRPr="00476EE9">
        <w:rPr>
          <w:rFonts w:ascii="Times New Roman" w:hAnsi="Times New Roman"/>
          <w:sz w:val="24"/>
          <w:szCs w:val="24"/>
        </w:rPr>
        <w:t>»</w:t>
      </w:r>
      <w:r w:rsidR="008C2267" w:rsidRPr="00476EE9">
        <w:rPr>
          <w:rFonts w:ascii="Times New Roman" w:hAnsi="Times New Roman"/>
          <w:sz w:val="24"/>
          <w:szCs w:val="24"/>
        </w:rPr>
        <w:t>,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w:t>
      </w:r>
      <w:r w:rsidRPr="00476EE9">
        <w:rPr>
          <w:rFonts w:ascii="Times New Roman" w:hAnsi="Times New Roman"/>
          <w:sz w:val="24"/>
          <w:szCs w:val="24"/>
        </w:rPr>
        <w:lastRenderedPageBreak/>
        <w:t>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 xml:space="preserve">.23.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Pr>
          <w:rFonts w:ascii="Times New Roman" w:hAnsi="Times New Roman"/>
          <w:sz w:val="24"/>
          <w:szCs w:val="24"/>
        </w:rPr>
        <w:t>45</w:t>
      </w:r>
      <w:r w:rsidR="008C2267" w:rsidRPr="00476EE9">
        <w:rPr>
          <w:rFonts w:ascii="Times New Roman" w:hAnsi="Times New Roman"/>
          <w:sz w:val="24"/>
          <w:szCs w:val="24"/>
        </w:rPr>
        <w:t>.25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Информация (материалы), указанные в пункте </w:t>
      </w:r>
      <w:r w:rsidR="00A07C69">
        <w:rPr>
          <w:rFonts w:ascii="Times New Roman" w:hAnsi="Times New Roman"/>
          <w:sz w:val="24"/>
          <w:szCs w:val="24"/>
        </w:rPr>
        <w:t>45</w:t>
      </w:r>
      <w:r w:rsidRPr="00476EE9">
        <w:rPr>
          <w:rFonts w:ascii="Times New Roman" w:hAnsi="Times New Roman"/>
          <w:sz w:val="24"/>
          <w:szCs w:val="24"/>
        </w:rPr>
        <w:t>.25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A07C69">
        <w:rPr>
          <w:rFonts w:ascii="Times New Roman" w:hAnsi="Times New Roman"/>
          <w:sz w:val="24"/>
          <w:szCs w:val="24"/>
        </w:rPr>
        <w:t>45</w:t>
      </w:r>
      <w:r w:rsidRPr="00476EE9">
        <w:rPr>
          <w:rFonts w:ascii="Times New Roman" w:hAnsi="Times New Roman"/>
          <w:sz w:val="24"/>
          <w:szCs w:val="24"/>
        </w:rPr>
        <w:t>.25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.24. В бюллетене для голосования должны быть указаны:</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 название фонда;</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2) полное фирменное наименование управляющей компании;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3) полное фирменное наименование специализированного депозитария;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4) полное фирменное наименование (фамилия, имя, отчество) лица, созывающего общее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5) форма проведения общего собрания (собрание или заочное голосование);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6) дата проведения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7) время и место проведения общего собрания, проводимого в форме собрания (адрес, по которому проводится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9) формулировки решений по каждому вопросу повестки дня;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10) варианты голосования по каждому вопросу повестки дня, выраженные формулировками </w:t>
      </w:r>
      <w:r w:rsidR="00A10310" w:rsidRPr="00476EE9">
        <w:rPr>
          <w:rFonts w:ascii="Times New Roman" w:hAnsi="Times New Roman"/>
          <w:sz w:val="24"/>
          <w:szCs w:val="24"/>
        </w:rPr>
        <w:t>«</w:t>
      </w:r>
      <w:r w:rsidRPr="00476EE9">
        <w:rPr>
          <w:rFonts w:ascii="Times New Roman" w:hAnsi="Times New Roman"/>
          <w:sz w:val="24"/>
          <w:szCs w:val="24"/>
        </w:rPr>
        <w:t>за</w:t>
      </w:r>
      <w:r w:rsidR="00A10310" w:rsidRPr="00476EE9">
        <w:rPr>
          <w:rFonts w:ascii="Times New Roman" w:hAnsi="Times New Roman"/>
          <w:sz w:val="24"/>
          <w:szCs w:val="24"/>
        </w:rPr>
        <w:t>»</w:t>
      </w:r>
      <w:r w:rsidRPr="00476EE9">
        <w:rPr>
          <w:rFonts w:ascii="Times New Roman" w:hAnsi="Times New Roman"/>
          <w:sz w:val="24"/>
          <w:szCs w:val="24"/>
        </w:rPr>
        <w:t xml:space="preserve"> или </w:t>
      </w:r>
      <w:r w:rsidR="00A10310" w:rsidRPr="00476EE9">
        <w:rPr>
          <w:rFonts w:ascii="Times New Roman" w:hAnsi="Times New Roman"/>
          <w:sz w:val="24"/>
          <w:szCs w:val="24"/>
        </w:rPr>
        <w:t>«</w:t>
      </w:r>
      <w:r w:rsidRPr="00476EE9">
        <w:rPr>
          <w:rFonts w:ascii="Times New Roman" w:hAnsi="Times New Roman"/>
          <w:sz w:val="24"/>
          <w:szCs w:val="24"/>
        </w:rPr>
        <w:t>против</w:t>
      </w:r>
      <w:r w:rsidR="00A10310" w:rsidRPr="00476EE9">
        <w:rPr>
          <w:rFonts w:ascii="Times New Roman" w:hAnsi="Times New Roman"/>
          <w:sz w:val="24"/>
          <w:szCs w:val="24"/>
        </w:rPr>
        <w:t>»</w:t>
      </w:r>
      <w:r w:rsidRPr="00476EE9">
        <w:rPr>
          <w:rFonts w:ascii="Times New Roman" w:hAnsi="Times New Roman"/>
          <w:sz w:val="24"/>
          <w:szCs w:val="24"/>
        </w:rPr>
        <w:t>;</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13) указание количества инвестиционных паев, принадлежащих лицу, включенному в список лиц, имеющих право на участие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14) подробное описание порядка заполнения бюллетеня для голосования.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lastRenderedPageBreak/>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xml:space="preserve">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7356C6">
        <w:rPr>
          <w:rFonts w:ascii="Times New Roman" w:hAnsi="Times New Roman"/>
          <w:sz w:val="24"/>
          <w:szCs w:val="24"/>
        </w:rPr>
        <w:t>в сфере финансовых рынков</w:t>
      </w:r>
      <w:r w:rsidRPr="00476EE9">
        <w:rPr>
          <w:rFonts w:ascii="Times New Roman" w:hAnsi="Times New Roman"/>
          <w:sz w:val="24"/>
          <w:szCs w:val="24"/>
        </w:rPr>
        <w:t>;</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4) иную информацию (материалы), предусмотренные правилами фонда.</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.29. Право на участие в общем собрании осуществляется владельцем инвестиционных паев лично или через своего представителя.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lastRenderedPageBreak/>
        <w:t>45</w:t>
      </w:r>
      <w:r w:rsidR="008C2267" w:rsidRPr="00476EE9">
        <w:rPr>
          <w:rFonts w:ascii="Times New Roman" w:hAnsi="Times New Roman"/>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.31. Голосование по вопросам повестки дня общего собрания осуществляется только бюллетенями для голосования.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.32. Решение общего собрания принимается большинством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.36. Председателем и секретарем общего собрания являются уполномоченные представители лица, созывающего общее собрание.</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.37. Протокол общего собрания составляется не позднее 2 дней с даты проведения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.38. В протоколе общего собрания указываются: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 название фонда;</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lastRenderedPageBreak/>
        <w:t>2) полное фирменное наименование управляющей компании;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3) полное фирменное наименование специализированного депозитария ;</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4) полное фирменное наименование (фамилия, имя, отчество) лица, созвавшего общее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5) форма проведения общего собрания (собрание или заочное голосование);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6) дата проведения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7) время и место проведения общего собрания, проведенного в форме собрания (адрес, по которому проводилось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8) повестка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9) время начала и окончания регистрации лиц, прибывших для участия в общем собрании, проводившемся в форме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12) общее количество голосов, которыми обладали лица, включенные в список лиц, имеющих право на участие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13) количество голосов, которыми обладали лица, принявшие участие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14) количество голосов, отданных за каждый из вариантов голосования (</w:t>
      </w:r>
      <w:r w:rsidR="00A10310" w:rsidRPr="00476EE9">
        <w:rPr>
          <w:rFonts w:ascii="Times New Roman" w:hAnsi="Times New Roman"/>
          <w:sz w:val="24"/>
          <w:szCs w:val="24"/>
        </w:rPr>
        <w:t>«</w:t>
      </w:r>
      <w:r w:rsidRPr="00476EE9">
        <w:rPr>
          <w:rFonts w:ascii="Times New Roman" w:hAnsi="Times New Roman"/>
          <w:sz w:val="24"/>
          <w:szCs w:val="24"/>
        </w:rPr>
        <w:t>за</w:t>
      </w:r>
      <w:r w:rsidR="00A10310" w:rsidRPr="00476EE9">
        <w:rPr>
          <w:rFonts w:ascii="Times New Roman" w:hAnsi="Times New Roman"/>
          <w:sz w:val="24"/>
          <w:szCs w:val="24"/>
        </w:rPr>
        <w:t>» или «</w:t>
      </w:r>
      <w:r w:rsidRPr="00476EE9">
        <w:rPr>
          <w:rFonts w:ascii="Times New Roman" w:hAnsi="Times New Roman"/>
          <w:sz w:val="24"/>
          <w:szCs w:val="24"/>
        </w:rPr>
        <w:t>против</w:t>
      </w:r>
      <w:r w:rsidR="00A10310" w:rsidRPr="00476EE9">
        <w:rPr>
          <w:rFonts w:ascii="Times New Roman" w:hAnsi="Times New Roman"/>
          <w:sz w:val="24"/>
          <w:szCs w:val="24"/>
        </w:rPr>
        <w:t>»</w:t>
      </w:r>
      <w:r w:rsidRPr="00476EE9">
        <w:rPr>
          <w:rFonts w:ascii="Times New Roman" w:hAnsi="Times New Roman"/>
          <w:sz w:val="24"/>
          <w:szCs w:val="24"/>
        </w:rPr>
        <w:t>) по каждому вопросу повестки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15) количество недействительных бюллетеней для голосования с указанием общего количества голосов по таким бюллетеням;</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16) формулировки решений, принятых общим собранием по каждому вопросу повестки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18) фамилия, имя и отчество председателя и секретаря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19) дата составления протокола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.39. Протокол общего собрания подписывается председателем и секретарем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.40. К протоколу общего собрания прилагаются документы, утвержденные решениями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 xml:space="preserve">.41. Копия протокола общего собрания должна быть направлена в </w:t>
      </w:r>
      <w:r w:rsidR="007356C6">
        <w:rPr>
          <w:rFonts w:ascii="Times New Roman" w:hAnsi="Times New Roman"/>
          <w:sz w:val="24"/>
          <w:szCs w:val="24"/>
        </w:rPr>
        <w:t>Банк России</w:t>
      </w:r>
      <w:r w:rsidR="008C2267" w:rsidRPr="00476EE9">
        <w:rPr>
          <w:rFonts w:ascii="Times New Roman" w:hAnsi="Times New Roman"/>
          <w:sz w:val="24"/>
          <w:szCs w:val="24"/>
        </w:rPr>
        <w:t xml:space="preserve"> не позднее трех рабочих дней со дня его проведения. </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8C2267" w:rsidRPr="00476EE9" w:rsidRDefault="008C2267" w:rsidP="00476EE9">
      <w:pPr>
        <w:autoSpaceDE w:val="0"/>
        <w:autoSpaceDN w:val="0"/>
        <w:adjustRightInd w:val="0"/>
        <w:spacing w:line="240" w:lineRule="auto"/>
        <w:ind w:firstLine="540"/>
        <w:rPr>
          <w:rFonts w:ascii="Times New Roman" w:hAnsi="Times New Roman"/>
          <w:b/>
          <w:bCs/>
          <w:sz w:val="24"/>
          <w:szCs w:val="24"/>
        </w:rPr>
      </w:pPr>
      <w:r w:rsidRPr="00476EE9">
        <w:rPr>
          <w:rFonts w:ascii="Times New Roman" w:hAnsi="Times New Roman"/>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8C2267" w:rsidRPr="00476EE9"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.44. В отчете об итогах голосования на общем собрании указываются: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lastRenderedPageBreak/>
        <w:t>1) название фонда;</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2) полное фирменное наименование управляющей компании;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3) полное фирменное наименование специализированного депозитария;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4) полное фирменное наименование (фамилия, имя, отчество) лица, созвавшего общее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5) форма проведения общего собрания (собрание или заочное голосование);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6) дата проведения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7) время и место проведения общего собрания, проведенного в форме собрания (адрес, по которому проводилось собрание);</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8) повестка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9) количество голосов, которыми обладали лица, включенные в список лиц, имевших право на участие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10) количество голосов, которыми обладали лица, принявшие участие в общем собрании;</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11) количество голосов, отданных за каждый из вариантов голосования (</w:t>
      </w:r>
      <w:r w:rsidR="00A10310" w:rsidRPr="00476EE9">
        <w:rPr>
          <w:rFonts w:ascii="Times New Roman" w:hAnsi="Times New Roman"/>
          <w:sz w:val="24"/>
          <w:szCs w:val="24"/>
        </w:rPr>
        <w:t>«</w:t>
      </w:r>
      <w:r w:rsidRPr="00476EE9">
        <w:rPr>
          <w:rFonts w:ascii="Times New Roman" w:hAnsi="Times New Roman"/>
          <w:sz w:val="24"/>
          <w:szCs w:val="24"/>
        </w:rPr>
        <w:t>за</w:t>
      </w:r>
      <w:r w:rsidR="00A10310" w:rsidRPr="00476EE9">
        <w:rPr>
          <w:rFonts w:ascii="Times New Roman" w:hAnsi="Times New Roman"/>
          <w:sz w:val="24"/>
          <w:szCs w:val="24"/>
        </w:rPr>
        <w:t>» или «против»</w:t>
      </w:r>
      <w:r w:rsidRPr="00476EE9">
        <w:rPr>
          <w:rFonts w:ascii="Times New Roman" w:hAnsi="Times New Roman"/>
          <w:sz w:val="24"/>
          <w:szCs w:val="24"/>
        </w:rPr>
        <w:t>) по каждому вопросу повестки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12) формулировки решений, принятых общим собранием по каждому вопросу повестки дня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13) фамилия, имя и отчество председателя и секретаря общего собрания;</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14) дата составления отчета об итогах голосования на общем собрании.</w:t>
      </w:r>
    </w:p>
    <w:p w:rsidR="008C2267" w:rsidRPr="004C3853" w:rsidRDefault="00A07C69"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45</w:t>
      </w:r>
      <w:r w:rsidR="008C2267" w:rsidRPr="00476EE9">
        <w:rPr>
          <w:rFonts w:ascii="Times New Roman" w:hAnsi="Times New Roman"/>
          <w:sz w:val="24"/>
          <w:szCs w:val="24"/>
        </w:rPr>
        <w:t>.</w:t>
      </w:r>
      <w:r w:rsidR="00FD4CA9" w:rsidRPr="00FD4CA9">
        <w:rPr>
          <w:rFonts w:ascii="Times New Roman" w:hAnsi="Times New Roman"/>
          <w:sz w:val="24"/>
          <w:szCs w:val="24"/>
        </w:rPr>
        <w:t>45</w:t>
      </w:r>
      <w:r w:rsidR="00FD4CA9">
        <w:rPr>
          <w:rFonts w:ascii="Times New Roman" w:hAnsi="Times New Roman"/>
          <w:sz w:val="24"/>
          <w:szCs w:val="24"/>
        </w:rPr>
        <w:t>.</w:t>
      </w:r>
      <w:r w:rsidR="008C2267" w:rsidRPr="004C3853">
        <w:rPr>
          <w:rFonts w:ascii="Times New Roman" w:hAnsi="Times New Roman"/>
          <w:sz w:val="24"/>
          <w:szCs w:val="24"/>
        </w:rPr>
        <w:t xml:space="preserve"> Отчет об итогах голосования на общем собрании подписывается председателем и секретарем общего собрания.</w:t>
      </w:r>
    </w:p>
    <w:p w:rsidR="008C2267" w:rsidRPr="004C3853" w:rsidRDefault="00A07C69" w:rsidP="00476EE9">
      <w:pPr>
        <w:autoSpaceDE w:val="0"/>
        <w:autoSpaceDN w:val="0"/>
        <w:adjustRightInd w:val="0"/>
        <w:spacing w:line="240" w:lineRule="auto"/>
        <w:ind w:firstLine="708"/>
        <w:rPr>
          <w:rFonts w:ascii="Times New Roman" w:hAnsi="Times New Roman"/>
          <w:sz w:val="24"/>
          <w:szCs w:val="24"/>
        </w:rPr>
      </w:pPr>
      <w:r w:rsidRPr="004C3853">
        <w:rPr>
          <w:rFonts w:ascii="Times New Roman" w:hAnsi="Times New Roman"/>
          <w:sz w:val="24"/>
          <w:szCs w:val="24"/>
        </w:rPr>
        <w:t>46</w:t>
      </w:r>
      <w:r w:rsidR="008C2267" w:rsidRPr="004C3853">
        <w:rPr>
          <w:rFonts w:ascii="Times New Roman" w:hAnsi="Times New Roman"/>
          <w:sz w:val="24"/>
          <w:szCs w:val="24"/>
        </w:rPr>
        <w:t>. </w:t>
      </w:r>
      <w:r w:rsidR="009B731C" w:rsidRPr="00FD4CA9">
        <w:rPr>
          <w:rFonts w:ascii="Times New Roman" w:hAnsi="Times New Roman"/>
          <w:sz w:val="24"/>
          <w:szCs w:val="24"/>
        </w:rPr>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w:t>
      </w:r>
      <w:r w:rsidR="00F43331" w:rsidRPr="00FD4CA9">
        <w:rPr>
          <w:rFonts w:ascii="Times New Roman" w:hAnsi="Times New Roman"/>
          <w:sz w:val="24"/>
          <w:szCs w:val="24"/>
        </w:rPr>
        <w:t>Банк России</w:t>
      </w:r>
      <w:r w:rsidR="009B731C" w:rsidRPr="00FD4CA9">
        <w:rPr>
          <w:rFonts w:ascii="Times New Roman" w:hAnsi="Times New Roman"/>
          <w:sz w:val="24"/>
          <w:szCs w:val="24"/>
        </w:rPr>
        <w:t xml:space="preserve"> не позднее 15 рабочих дней с даты принятия общим собранием владельцев инвестиционных паев соответствующего решения.</w:t>
      </w:r>
      <w:r w:rsidR="008C2267" w:rsidRPr="004C3853">
        <w:rPr>
          <w:rFonts w:ascii="Times New Roman" w:hAnsi="Times New Roman"/>
          <w:sz w:val="24"/>
          <w:szCs w:val="24"/>
        </w:rPr>
        <w:t>.</w:t>
      </w:r>
    </w:p>
    <w:p w:rsidR="008C2267" w:rsidRPr="00FD4CA9" w:rsidRDefault="008C2267" w:rsidP="00476EE9">
      <w:pPr>
        <w:spacing w:line="240" w:lineRule="auto"/>
        <w:ind w:firstLine="720"/>
        <w:rPr>
          <w:rFonts w:ascii="Times New Roman" w:hAnsi="Times New Roman"/>
          <w:sz w:val="24"/>
          <w:szCs w:val="24"/>
        </w:rPr>
      </w:pPr>
      <w:bookmarkStart w:id="45" w:name="p_200"/>
      <w:bookmarkEnd w:id="45"/>
    </w:p>
    <w:p w:rsidR="008C2267" w:rsidRPr="00FD4CA9" w:rsidRDefault="008C2267" w:rsidP="00476EE9">
      <w:pPr>
        <w:spacing w:line="240" w:lineRule="auto"/>
        <w:jc w:val="center"/>
        <w:rPr>
          <w:rFonts w:ascii="Times New Roman" w:hAnsi="Times New Roman"/>
          <w:sz w:val="24"/>
          <w:szCs w:val="24"/>
        </w:rPr>
      </w:pPr>
      <w:bookmarkStart w:id="46" w:name="p_500"/>
      <w:bookmarkStart w:id="47" w:name="p_600"/>
      <w:bookmarkEnd w:id="46"/>
      <w:bookmarkEnd w:id="47"/>
      <w:r w:rsidRPr="00FD4CA9">
        <w:rPr>
          <w:rFonts w:ascii="Times New Roman" w:hAnsi="Times New Roman"/>
          <w:sz w:val="24"/>
          <w:szCs w:val="24"/>
        </w:rPr>
        <w:t>V</w:t>
      </w:r>
      <w:r w:rsidRPr="00FD4CA9">
        <w:rPr>
          <w:rFonts w:ascii="Times New Roman" w:hAnsi="Times New Roman"/>
          <w:sz w:val="24"/>
          <w:szCs w:val="24"/>
          <w:lang w:val="en-US"/>
        </w:rPr>
        <w:t>I</w:t>
      </w:r>
      <w:r w:rsidRPr="00FD4CA9">
        <w:rPr>
          <w:rFonts w:ascii="Times New Roman" w:hAnsi="Times New Roman"/>
          <w:sz w:val="24"/>
          <w:szCs w:val="24"/>
        </w:rPr>
        <w:t>. Выдача инвестиционных паев</w:t>
      </w:r>
    </w:p>
    <w:p w:rsidR="00BB41BF" w:rsidRPr="00476EE9" w:rsidRDefault="00BB41BF" w:rsidP="00476EE9">
      <w:pPr>
        <w:spacing w:line="240" w:lineRule="auto"/>
        <w:jc w:val="center"/>
        <w:rPr>
          <w:rFonts w:ascii="Times New Roman" w:hAnsi="Times New Roman"/>
          <w:sz w:val="24"/>
          <w:szCs w:val="24"/>
        </w:rPr>
      </w:pPr>
    </w:p>
    <w:p w:rsidR="008C2267" w:rsidRPr="00476EE9" w:rsidRDefault="00A07C69" w:rsidP="00476EE9">
      <w:pPr>
        <w:spacing w:line="240" w:lineRule="auto"/>
        <w:ind w:firstLine="720"/>
        <w:rPr>
          <w:rFonts w:ascii="Times New Roman" w:hAnsi="Times New Roman"/>
          <w:sz w:val="24"/>
          <w:szCs w:val="24"/>
        </w:rPr>
      </w:pPr>
      <w:bookmarkStart w:id="48" w:name="p_46"/>
      <w:bookmarkEnd w:id="48"/>
      <w:r>
        <w:rPr>
          <w:rFonts w:ascii="Times New Roman" w:hAnsi="Times New Roman"/>
          <w:sz w:val="24"/>
          <w:szCs w:val="24"/>
        </w:rPr>
        <w:t>47</w:t>
      </w:r>
      <w:r w:rsidR="008C2267" w:rsidRPr="00476EE9">
        <w:rPr>
          <w:rFonts w:ascii="Times New Roman" w:hAnsi="Times New Roman"/>
          <w:sz w:val="24"/>
          <w:szCs w:val="24"/>
        </w:rPr>
        <w:t>. Управляющая компания осуществляет выдачу инвестиционных паев при формировании фонда.</w:t>
      </w:r>
    </w:p>
    <w:p w:rsidR="008C2267" w:rsidRPr="00476EE9" w:rsidRDefault="00A07C69" w:rsidP="00476EE9">
      <w:pPr>
        <w:spacing w:line="240" w:lineRule="auto"/>
        <w:ind w:firstLine="720"/>
        <w:rPr>
          <w:rFonts w:ascii="Times New Roman" w:hAnsi="Times New Roman"/>
          <w:sz w:val="24"/>
          <w:szCs w:val="24"/>
        </w:rPr>
      </w:pPr>
      <w:r>
        <w:rPr>
          <w:rFonts w:ascii="Times New Roman" w:hAnsi="Times New Roman"/>
          <w:sz w:val="24"/>
          <w:szCs w:val="24"/>
        </w:rPr>
        <w:t>48</w:t>
      </w:r>
      <w:r w:rsidR="008C2267" w:rsidRPr="00476EE9">
        <w:rPr>
          <w:rFonts w:ascii="Times New Roman" w:hAnsi="Times New Roman"/>
          <w:sz w:val="24"/>
          <w:szCs w:val="24"/>
        </w:rPr>
        <w:t>. Управляющая компания вправе выдавать дополнительные инвестиционные паи после завершения (окончания) формирования фонда.</w:t>
      </w:r>
    </w:p>
    <w:p w:rsidR="008C2267" w:rsidRPr="00476EE9" w:rsidRDefault="00A07C69" w:rsidP="00476EE9">
      <w:pPr>
        <w:spacing w:line="240" w:lineRule="auto"/>
        <w:ind w:firstLine="720"/>
        <w:rPr>
          <w:rFonts w:ascii="Times New Roman" w:hAnsi="Times New Roman"/>
          <w:sz w:val="24"/>
          <w:szCs w:val="24"/>
        </w:rPr>
      </w:pPr>
      <w:bookmarkStart w:id="49" w:name="p_47"/>
      <w:bookmarkEnd w:id="49"/>
      <w:r>
        <w:rPr>
          <w:rFonts w:ascii="Times New Roman" w:hAnsi="Times New Roman"/>
          <w:sz w:val="24"/>
          <w:szCs w:val="24"/>
        </w:rPr>
        <w:t>49</w:t>
      </w:r>
      <w:r w:rsidR="008C2267" w:rsidRPr="00476EE9">
        <w:rPr>
          <w:rFonts w:ascii="Times New Roman" w:hAnsi="Times New Roman"/>
          <w:sz w:val="24"/>
          <w:szCs w:val="24"/>
        </w:rPr>
        <w:t xml:space="preserve">.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8C2267" w:rsidRPr="00476EE9" w:rsidRDefault="00A07C69" w:rsidP="00476EE9">
      <w:pPr>
        <w:spacing w:line="240" w:lineRule="auto"/>
        <w:ind w:firstLine="720"/>
        <w:rPr>
          <w:rFonts w:ascii="Times New Roman" w:hAnsi="Times New Roman"/>
          <w:sz w:val="24"/>
          <w:szCs w:val="24"/>
        </w:rPr>
      </w:pPr>
      <w:r>
        <w:rPr>
          <w:rFonts w:ascii="Times New Roman" w:hAnsi="Times New Roman"/>
          <w:sz w:val="24"/>
          <w:szCs w:val="24"/>
        </w:rPr>
        <w:t>50</w:t>
      </w:r>
      <w:r w:rsidR="008C2267" w:rsidRPr="00476EE9">
        <w:rPr>
          <w:rFonts w:ascii="Times New Roman" w:hAnsi="Times New Roman"/>
          <w:sz w:val="24"/>
          <w:szCs w:val="24"/>
        </w:rPr>
        <w:t>. Выдача инвестиционных паев осуществляется путем внесения записи по лицевому счету</w:t>
      </w:r>
      <w:r>
        <w:rPr>
          <w:rFonts w:ascii="Times New Roman" w:hAnsi="Times New Roman"/>
          <w:sz w:val="24"/>
          <w:szCs w:val="24"/>
        </w:rPr>
        <w:t>, открытому</w:t>
      </w:r>
      <w:r w:rsidR="008C2267" w:rsidRPr="00476EE9">
        <w:rPr>
          <w:rFonts w:ascii="Times New Roman" w:hAnsi="Times New Roman"/>
          <w:sz w:val="24"/>
          <w:szCs w:val="24"/>
        </w:rPr>
        <w:t xml:space="preserve"> приобретател</w:t>
      </w:r>
      <w:r>
        <w:rPr>
          <w:rFonts w:ascii="Times New Roman" w:hAnsi="Times New Roman"/>
          <w:sz w:val="24"/>
          <w:szCs w:val="24"/>
        </w:rPr>
        <w:t>ю</w:t>
      </w:r>
      <w:r w:rsidR="008C2267" w:rsidRPr="00476EE9">
        <w:rPr>
          <w:rFonts w:ascii="Times New Roman" w:hAnsi="Times New Roman"/>
          <w:sz w:val="24"/>
          <w:szCs w:val="24"/>
        </w:rPr>
        <w:t> или номинального держател</w:t>
      </w:r>
      <w:r>
        <w:rPr>
          <w:rFonts w:ascii="Times New Roman" w:hAnsi="Times New Roman"/>
          <w:sz w:val="24"/>
          <w:szCs w:val="24"/>
        </w:rPr>
        <w:t>ю</w:t>
      </w:r>
      <w:r w:rsidR="008C2267" w:rsidRPr="00476EE9">
        <w:rPr>
          <w:rFonts w:ascii="Times New Roman" w:hAnsi="Times New Roman"/>
          <w:sz w:val="24"/>
          <w:szCs w:val="24"/>
        </w:rPr>
        <w:t xml:space="preserve"> в реестре владельцев инвестиционных паев.</w:t>
      </w:r>
    </w:p>
    <w:p w:rsidR="008C2267" w:rsidRPr="00476EE9" w:rsidRDefault="00A07C69" w:rsidP="00476EE9">
      <w:pPr>
        <w:spacing w:line="240" w:lineRule="auto"/>
        <w:ind w:firstLine="720"/>
        <w:rPr>
          <w:rFonts w:ascii="Times New Roman" w:hAnsi="Times New Roman"/>
          <w:sz w:val="24"/>
          <w:szCs w:val="24"/>
        </w:rPr>
      </w:pPr>
      <w:r>
        <w:rPr>
          <w:rFonts w:ascii="Times New Roman" w:hAnsi="Times New Roman"/>
          <w:sz w:val="24"/>
          <w:szCs w:val="24"/>
        </w:rPr>
        <w:t>51</w:t>
      </w:r>
      <w:r w:rsidR="008C2267" w:rsidRPr="00476EE9">
        <w:rPr>
          <w:rFonts w:ascii="Times New Roman" w:hAnsi="Times New Roman"/>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8C2267" w:rsidRPr="00476EE9" w:rsidRDefault="00A07C69" w:rsidP="00476EE9">
      <w:pPr>
        <w:spacing w:line="240" w:lineRule="auto"/>
        <w:ind w:firstLine="720"/>
        <w:rPr>
          <w:rFonts w:ascii="Times New Roman" w:hAnsi="Times New Roman"/>
          <w:sz w:val="24"/>
          <w:szCs w:val="24"/>
        </w:rPr>
      </w:pPr>
      <w:r>
        <w:rPr>
          <w:rFonts w:ascii="Times New Roman" w:hAnsi="Times New Roman"/>
          <w:sz w:val="24"/>
          <w:szCs w:val="24"/>
        </w:rPr>
        <w:t>52</w:t>
      </w:r>
      <w:r w:rsidR="008C2267" w:rsidRPr="00476EE9">
        <w:rPr>
          <w:rFonts w:ascii="Times New Roman" w:hAnsi="Times New Roman"/>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8C2267" w:rsidRPr="00476EE9" w:rsidRDefault="008C2267" w:rsidP="00476EE9">
      <w:pPr>
        <w:spacing w:line="240" w:lineRule="auto"/>
        <w:ind w:firstLine="720"/>
        <w:rPr>
          <w:rFonts w:ascii="Times New Roman" w:hAnsi="Times New Roman"/>
          <w:sz w:val="24"/>
          <w:szCs w:val="24"/>
        </w:rPr>
      </w:pPr>
      <w:bookmarkStart w:id="50" w:name="p_64"/>
      <w:bookmarkEnd w:id="50"/>
    </w:p>
    <w:p w:rsidR="008C2267" w:rsidRPr="00476EE9" w:rsidRDefault="008C2267" w:rsidP="00476EE9">
      <w:pPr>
        <w:spacing w:line="240" w:lineRule="auto"/>
        <w:ind w:firstLine="142"/>
        <w:jc w:val="center"/>
        <w:rPr>
          <w:rFonts w:ascii="Times New Roman" w:hAnsi="Times New Roman"/>
          <w:sz w:val="24"/>
          <w:szCs w:val="24"/>
        </w:rPr>
      </w:pPr>
      <w:r w:rsidRPr="00476EE9">
        <w:rPr>
          <w:rFonts w:ascii="Times New Roman" w:hAnsi="Times New Roman"/>
          <w:sz w:val="24"/>
          <w:szCs w:val="24"/>
        </w:rPr>
        <w:t>Заявки на приобретение инвестиционных паев</w:t>
      </w:r>
    </w:p>
    <w:p w:rsidR="008C2267" w:rsidRPr="00476EE9" w:rsidRDefault="008C2267" w:rsidP="00476EE9">
      <w:pPr>
        <w:spacing w:line="240" w:lineRule="auto"/>
        <w:ind w:firstLine="720"/>
        <w:rPr>
          <w:rFonts w:ascii="Times New Roman" w:hAnsi="Times New Roman"/>
          <w:sz w:val="24"/>
          <w:szCs w:val="24"/>
        </w:rPr>
      </w:pPr>
    </w:p>
    <w:p w:rsidR="008C2267" w:rsidRPr="00476EE9" w:rsidRDefault="00A07C69" w:rsidP="00476EE9">
      <w:pPr>
        <w:spacing w:line="240" w:lineRule="auto"/>
        <w:ind w:firstLine="720"/>
        <w:rPr>
          <w:rFonts w:ascii="Times New Roman" w:hAnsi="Times New Roman"/>
          <w:sz w:val="24"/>
          <w:szCs w:val="24"/>
        </w:rPr>
      </w:pPr>
      <w:r>
        <w:rPr>
          <w:rFonts w:ascii="Times New Roman" w:hAnsi="Times New Roman"/>
          <w:sz w:val="24"/>
          <w:szCs w:val="24"/>
        </w:rPr>
        <w:t>53</w:t>
      </w:r>
      <w:r w:rsidR="008C2267" w:rsidRPr="00476EE9">
        <w:rPr>
          <w:rFonts w:ascii="Times New Roman" w:hAnsi="Times New Roman"/>
          <w:sz w:val="24"/>
          <w:szCs w:val="24"/>
        </w:rPr>
        <w:t>. Заявки на приобретение инвестиционных паев носят безотзывный характер.</w:t>
      </w:r>
    </w:p>
    <w:p w:rsidR="008C2267" w:rsidRPr="00476EE9" w:rsidRDefault="00A07C69"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54</w:t>
      </w:r>
      <w:r w:rsidR="008C2267" w:rsidRPr="00476EE9">
        <w:rPr>
          <w:rFonts w:ascii="Times New Roman" w:hAnsi="Times New Roman"/>
          <w:sz w:val="24"/>
          <w:szCs w:val="24"/>
        </w:rPr>
        <w:t xml:space="preserve">. Порядок подачи заявок на приобретение инвестиционных паев: </w:t>
      </w:r>
    </w:p>
    <w:p w:rsidR="008C2267" w:rsidRPr="00476EE9" w:rsidRDefault="008C2267" w:rsidP="00476EE9">
      <w:pPr>
        <w:widowControl w:val="0"/>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Заявки на приобретение инвестиционных паев, оформленные в соответствии с приложени</w:t>
      </w:r>
      <w:r w:rsidR="00A07C69">
        <w:rPr>
          <w:rFonts w:ascii="Times New Roman" w:hAnsi="Times New Roman"/>
          <w:sz w:val="24"/>
          <w:szCs w:val="24"/>
        </w:rPr>
        <w:t>ем</w:t>
      </w:r>
      <w:r w:rsidRPr="00476EE9">
        <w:rPr>
          <w:rFonts w:ascii="Times New Roman" w:hAnsi="Times New Roman"/>
          <w:sz w:val="24"/>
          <w:szCs w:val="24"/>
        </w:rPr>
        <w:t xml:space="preserve"> №1 к </w:t>
      </w:r>
      <w:r w:rsidR="009F59D0">
        <w:rPr>
          <w:rFonts w:ascii="Times New Roman" w:hAnsi="Times New Roman"/>
          <w:sz w:val="24"/>
          <w:szCs w:val="24"/>
        </w:rPr>
        <w:t xml:space="preserve">настоящим </w:t>
      </w:r>
      <w:r w:rsidRPr="00476EE9">
        <w:rPr>
          <w:rFonts w:ascii="Times New Roman" w:hAnsi="Times New Roman"/>
          <w:sz w:val="24"/>
          <w:szCs w:val="24"/>
        </w:rPr>
        <w:t xml:space="preserve">Правилам, подаются в пунктах приема заявок </w:t>
      </w:r>
      <w:r w:rsidRPr="00476EE9">
        <w:rPr>
          <w:rFonts w:ascii="Times New Roman" w:hAnsi="Times New Roman"/>
          <w:sz w:val="24"/>
          <w:szCs w:val="24"/>
        </w:rPr>
        <w:lastRenderedPageBreak/>
        <w:t xml:space="preserve">инвестором или его уполномоченным представителем. </w:t>
      </w:r>
    </w:p>
    <w:p w:rsidR="008C2267" w:rsidRPr="00476EE9" w:rsidRDefault="008C2267" w:rsidP="00476EE9">
      <w:pPr>
        <w:widowControl w:val="0"/>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Заявки на приобретение инвестиционных паев, оформленные в соответствии с приложением №</w:t>
      </w:r>
      <w:r w:rsidR="00A07C69">
        <w:rPr>
          <w:rFonts w:ascii="Times New Roman" w:hAnsi="Times New Roman"/>
          <w:sz w:val="24"/>
          <w:szCs w:val="24"/>
        </w:rPr>
        <w:t>2</w:t>
      </w:r>
      <w:r w:rsidRPr="00476EE9">
        <w:rPr>
          <w:rFonts w:ascii="Times New Roman" w:hAnsi="Times New Roman"/>
          <w:sz w:val="24"/>
          <w:szCs w:val="24"/>
        </w:rPr>
        <w:t xml:space="preserve"> к </w:t>
      </w:r>
      <w:r w:rsidR="009F59D0">
        <w:rPr>
          <w:rFonts w:ascii="Times New Roman" w:hAnsi="Times New Roman"/>
          <w:sz w:val="24"/>
          <w:szCs w:val="24"/>
        </w:rPr>
        <w:t xml:space="preserve">настоящим </w:t>
      </w:r>
      <w:r w:rsidRPr="00476EE9">
        <w:rPr>
          <w:rFonts w:ascii="Times New Roman" w:hAnsi="Times New Roman"/>
          <w:sz w:val="24"/>
          <w:szCs w:val="24"/>
        </w:rPr>
        <w:t>Правилам, подаются в пунктах приема заявок номинальным держателем или его уполномоченным представителем.</w:t>
      </w:r>
    </w:p>
    <w:p w:rsidR="008C2267" w:rsidRPr="00476EE9" w:rsidRDefault="008C2267" w:rsidP="00476EE9">
      <w:pPr>
        <w:widowControl w:val="0"/>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8C2267" w:rsidRPr="00476EE9" w:rsidRDefault="00A07C69"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55</w:t>
      </w:r>
      <w:r w:rsidR="008C2267" w:rsidRPr="00476EE9">
        <w:rPr>
          <w:rFonts w:ascii="Times New Roman" w:hAnsi="Times New Roman"/>
          <w:sz w:val="24"/>
          <w:szCs w:val="24"/>
        </w:rPr>
        <w:t>. Заявки на приобретение инвестиционных паев подаются управляющей компании.</w:t>
      </w:r>
    </w:p>
    <w:p w:rsidR="008C2267" w:rsidRPr="00476EE9" w:rsidRDefault="00A07C69" w:rsidP="00476EE9">
      <w:pPr>
        <w:spacing w:line="240" w:lineRule="auto"/>
        <w:ind w:firstLine="720"/>
        <w:rPr>
          <w:rFonts w:ascii="Times New Roman" w:hAnsi="Times New Roman"/>
          <w:sz w:val="24"/>
          <w:szCs w:val="24"/>
        </w:rPr>
      </w:pPr>
      <w:r>
        <w:rPr>
          <w:rFonts w:ascii="Times New Roman" w:hAnsi="Times New Roman"/>
          <w:sz w:val="24"/>
          <w:szCs w:val="24"/>
        </w:rPr>
        <w:t>56</w:t>
      </w:r>
      <w:r w:rsidR="008C2267" w:rsidRPr="00476EE9">
        <w:rPr>
          <w:rFonts w:ascii="Times New Roman" w:hAnsi="Times New Roman"/>
          <w:sz w:val="24"/>
          <w:szCs w:val="24"/>
        </w:rPr>
        <w:t>. В приеме заявок на приобретение инвестиционных паев отказывается в следующих случаях:</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 несоблюдение порядка и сроков подачи заявок, установленных настоящими Правилами;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3) приобретение инвестиционного пая лицом, которое в соответствии с Федеральным законом </w:t>
      </w:r>
      <w:r w:rsidR="00937CAE" w:rsidRPr="00476EE9">
        <w:rPr>
          <w:rFonts w:ascii="Times New Roman" w:hAnsi="Times New Roman"/>
          <w:sz w:val="24"/>
          <w:szCs w:val="24"/>
        </w:rPr>
        <w:t>«</w:t>
      </w:r>
      <w:r w:rsidRPr="00476EE9">
        <w:rPr>
          <w:rFonts w:ascii="Times New Roman" w:hAnsi="Times New Roman"/>
          <w:sz w:val="24"/>
          <w:szCs w:val="24"/>
        </w:rPr>
        <w:t>Об инвестиционных фондах</w:t>
      </w:r>
      <w:r w:rsidR="00937CAE" w:rsidRPr="00476EE9">
        <w:rPr>
          <w:rFonts w:ascii="Times New Roman" w:hAnsi="Times New Roman"/>
          <w:sz w:val="24"/>
          <w:szCs w:val="24"/>
        </w:rPr>
        <w:t>»</w:t>
      </w:r>
      <w:r w:rsidRPr="00476EE9">
        <w:rPr>
          <w:rFonts w:ascii="Times New Roman" w:hAnsi="Times New Roman"/>
          <w:sz w:val="24"/>
          <w:szCs w:val="24"/>
        </w:rPr>
        <w:t xml:space="preserve"> не может быть владельцем инвестиционных паев;</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4) принятие управляющей компанией решения о приостановлении выдачи инвестиционных паев;</w:t>
      </w:r>
    </w:p>
    <w:p w:rsidR="008C2267"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5) введение </w:t>
      </w:r>
      <w:r w:rsidR="00F43331">
        <w:rPr>
          <w:rFonts w:ascii="Times New Roman" w:hAnsi="Times New Roman"/>
          <w:sz w:val="24"/>
          <w:szCs w:val="24"/>
        </w:rPr>
        <w:t>Банком России</w:t>
      </w:r>
      <w:r w:rsidRPr="00476EE9">
        <w:rPr>
          <w:rFonts w:ascii="Times New Roman" w:hAnsi="Times New Roman"/>
          <w:sz w:val="24"/>
          <w:szCs w:val="24"/>
        </w:rPr>
        <w:t xml:space="preserve"> запрета на проведение операций по выдаче инвестиционных паев и (или) приему заявок на приобретение инвестиционных паев.</w:t>
      </w:r>
    </w:p>
    <w:p w:rsidR="00A07C69" w:rsidRPr="00476EE9" w:rsidRDefault="00A07C69" w:rsidP="00476EE9">
      <w:pPr>
        <w:spacing w:line="240" w:lineRule="auto"/>
        <w:ind w:firstLine="720"/>
        <w:rPr>
          <w:rFonts w:ascii="Times New Roman" w:hAnsi="Times New Roman"/>
          <w:sz w:val="24"/>
          <w:szCs w:val="24"/>
        </w:rPr>
      </w:pPr>
      <w:r w:rsidRPr="003661C8">
        <w:rPr>
          <w:sz w:val="24"/>
          <w:szCs w:val="24"/>
        </w:rPr>
        <w:t xml:space="preserve">6) </w:t>
      </w:r>
      <w:r w:rsidRPr="004C3853">
        <w:rPr>
          <w:rFonts w:ascii="Times New Roman" w:hAnsi="Times New Roman"/>
          <w:sz w:val="24"/>
          <w:szCs w:val="24"/>
        </w:rPr>
        <w:t>несоблюдение правил приобретения инвестиционных паев</w:t>
      </w:r>
      <w:r>
        <w:rPr>
          <w:rFonts w:ascii="Times New Roman" w:hAnsi="Times New Roman"/>
          <w:b/>
          <w:sz w:val="20"/>
        </w:rPr>
        <w:t>.</w:t>
      </w:r>
    </w:p>
    <w:p w:rsidR="008C2267" w:rsidRPr="00476EE9" w:rsidRDefault="008C2267" w:rsidP="00476EE9">
      <w:pPr>
        <w:spacing w:line="240" w:lineRule="auto"/>
        <w:ind w:firstLine="720"/>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Выдача инвестиционных паев при формировании фонда</w:t>
      </w:r>
    </w:p>
    <w:p w:rsidR="008C2267" w:rsidRPr="00476EE9" w:rsidRDefault="008C2267" w:rsidP="00476EE9">
      <w:pPr>
        <w:spacing w:line="240" w:lineRule="auto"/>
        <w:ind w:firstLine="720"/>
        <w:rPr>
          <w:rFonts w:ascii="Times New Roman" w:hAnsi="Times New Roman"/>
          <w:sz w:val="24"/>
          <w:szCs w:val="24"/>
        </w:rPr>
      </w:pPr>
    </w:p>
    <w:p w:rsidR="008C2267" w:rsidRPr="00476EE9" w:rsidRDefault="00720681" w:rsidP="00476EE9">
      <w:pPr>
        <w:spacing w:line="240" w:lineRule="auto"/>
        <w:ind w:firstLine="720"/>
        <w:rPr>
          <w:rFonts w:ascii="Times New Roman" w:hAnsi="Times New Roman"/>
          <w:sz w:val="24"/>
          <w:szCs w:val="24"/>
        </w:rPr>
      </w:pPr>
      <w:r>
        <w:rPr>
          <w:rFonts w:ascii="Times New Roman" w:hAnsi="Times New Roman"/>
          <w:sz w:val="24"/>
          <w:szCs w:val="24"/>
        </w:rPr>
        <w:t>57</w:t>
      </w:r>
      <w:r w:rsidR="008C2267" w:rsidRPr="00476EE9">
        <w:rPr>
          <w:rFonts w:ascii="Times New Roman" w:hAnsi="Times New Roman"/>
          <w:sz w:val="24"/>
          <w:szCs w:val="24"/>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8C2267" w:rsidRPr="00476EE9" w:rsidRDefault="00720681" w:rsidP="00476EE9">
      <w:pPr>
        <w:spacing w:line="240" w:lineRule="auto"/>
        <w:ind w:firstLine="720"/>
        <w:rPr>
          <w:rFonts w:ascii="Times New Roman" w:hAnsi="Times New Roman"/>
          <w:sz w:val="24"/>
          <w:szCs w:val="24"/>
        </w:rPr>
      </w:pPr>
      <w:r>
        <w:rPr>
          <w:rFonts w:ascii="Times New Roman" w:hAnsi="Times New Roman"/>
          <w:sz w:val="24"/>
          <w:szCs w:val="24"/>
        </w:rPr>
        <w:t>58</w:t>
      </w:r>
      <w:r w:rsidR="008C2267" w:rsidRPr="00476EE9">
        <w:rPr>
          <w:rFonts w:ascii="Times New Roman" w:hAnsi="Times New Roman"/>
          <w:sz w:val="24"/>
          <w:szCs w:val="24"/>
        </w:rPr>
        <w:t>.</w:t>
      </w:r>
      <w:bookmarkStart w:id="51" w:name="p_48"/>
      <w:bookmarkStart w:id="52" w:name="p_49"/>
      <w:bookmarkEnd w:id="51"/>
      <w:bookmarkEnd w:id="52"/>
      <w:r w:rsidR="008C2267" w:rsidRPr="00476EE9">
        <w:rPr>
          <w:rFonts w:ascii="Times New Roman" w:hAnsi="Times New Roman"/>
          <w:sz w:val="24"/>
          <w:szCs w:val="24"/>
        </w:rPr>
        <w:t> В оплату инвестиционных паев при формировании фонда передаются денежные средства.</w:t>
      </w:r>
    </w:p>
    <w:p w:rsidR="008C2267" w:rsidRPr="00476EE9" w:rsidRDefault="00720681" w:rsidP="00476EE9">
      <w:pPr>
        <w:spacing w:line="240" w:lineRule="auto"/>
        <w:ind w:firstLine="720"/>
        <w:rPr>
          <w:rFonts w:ascii="Times New Roman" w:hAnsi="Times New Roman"/>
          <w:sz w:val="24"/>
          <w:szCs w:val="24"/>
        </w:rPr>
      </w:pPr>
      <w:r>
        <w:rPr>
          <w:rFonts w:ascii="Times New Roman" w:hAnsi="Times New Roman"/>
          <w:sz w:val="24"/>
          <w:szCs w:val="24"/>
        </w:rPr>
        <w:t>59</w:t>
      </w:r>
      <w:r w:rsidR="008C2267" w:rsidRPr="00476EE9">
        <w:rPr>
          <w:rFonts w:ascii="Times New Roman" w:hAnsi="Times New Roman"/>
          <w:sz w:val="24"/>
          <w:szCs w:val="24"/>
        </w:rPr>
        <w:t>. Выдача инвестиционных паев при формировании фонда осуществляется при условии передачи в их оплату денежных средств в размере не менее </w:t>
      </w:r>
      <w:r w:rsidR="00070C01" w:rsidRPr="00476EE9">
        <w:rPr>
          <w:rFonts w:ascii="Times New Roman" w:hAnsi="Times New Roman"/>
          <w:sz w:val="24"/>
          <w:szCs w:val="24"/>
        </w:rPr>
        <w:t>1</w:t>
      </w:r>
      <w:r w:rsidR="0067454E">
        <w:rPr>
          <w:rFonts w:ascii="Times New Roman" w:hAnsi="Times New Roman"/>
          <w:sz w:val="24"/>
          <w:szCs w:val="24"/>
        </w:rPr>
        <w:t xml:space="preserve"> 0</w:t>
      </w:r>
      <w:r w:rsidR="00070C01" w:rsidRPr="00476EE9">
        <w:rPr>
          <w:rFonts w:ascii="Times New Roman" w:hAnsi="Times New Roman"/>
          <w:sz w:val="24"/>
          <w:szCs w:val="24"/>
        </w:rPr>
        <w:t>00 000 (</w:t>
      </w:r>
      <w:r w:rsidR="0067454E">
        <w:rPr>
          <w:rFonts w:ascii="Times New Roman" w:hAnsi="Times New Roman"/>
          <w:sz w:val="24"/>
          <w:szCs w:val="24"/>
        </w:rPr>
        <w:t>Одного миллиона</w:t>
      </w:r>
      <w:r w:rsidR="00353940" w:rsidRPr="00476EE9">
        <w:rPr>
          <w:rFonts w:ascii="Times New Roman" w:hAnsi="Times New Roman"/>
          <w:sz w:val="24"/>
          <w:szCs w:val="24"/>
        </w:rPr>
        <w:t>)</w:t>
      </w:r>
      <w:r w:rsidR="008C2267" w:rsidRPr="00476EE9">
        <w:rPr>
          <w:rFonts w:ascii="Times New Roman" w:hAnsi="Times New Roman"/>
          <w:sz w:val="24"/>
          <w:szCs w:val="24"/>
        </w:rPr>
        <w:t xml:space="preserve"> рублей.</w:t>
      </w:r>
    </w:p>
    <w:p w:rsidR="008C2267" w:rsidRPr="00476EE9" w:rsidRDefault="00720681" w:rsidP="00476EE9">
      <w:pPr>
        <w:spacing w:line="240" w:lineRule="auto"/>
        <w:ind w:firstLine="720"/>
        <w:rPr>
          <w:rFonts w:ascii="Times New Roman" w:hAnsi="Times New Roman"/>
          <w:sz w:val="24"/>
          <w:szCs w:val="24"/>
        </w:rPr>
      </w:pPr>
      <w:r>
        <w:rPr>
          <w:rFonts w:ascii="Times New Roman" w:hAnsi="Times New Roman"/>
          <w:sz w:val="24"/>
          <w:szCs w:val="24"/>
        </w:rPr>
        <w:t>60</w:t>
      </w:r>
      <w:r w:rsidR="008C2267" w:rsidRPr="00476EE9">
        <w:rPr>
          <w:rFonts w:ascii="Times New Roman" w:hAnsi="Times New Roman"/>
          <w:sz w:val="24"/>
          <w:szCs w:val="24"/>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8C2267" w:rsidRPr="00476EE9" w:rsidRDefault="00720681" w:rsidP="00476EE9">
      <w:pPr>
        <w:spacing w:line="240" w:lineRule="auto"/>
        <w:ind w:firstLine="720"/>
        <w:rPr>
          <w:rFonts w:ascii="Times New Roman" w:hAnsi="Times New Roman"/>
          <w:sz w:val="24"/>
          <w:szCs w:val="24"/>
        </w:rPr>
      </w:pPr>
      <w:bookmarkStart w:id="53" w:name="p_51"/>
      <w:bookmarkStart w:id="54" w:name="p_52"/>
      <w:bookmarkStart w:id="55" w:name="p_53"/>
      <w:bookmarkEnd w:id="53"/>
      <w:bookmarkEnd w:id="54"/>
      <w:bookmarkEnd w:id="55"/>
      <w:r>
        <w:rPr>
          <w:rFonts w:ascii="Times New Roman" w:hAnsi="Times New Roman"/>
          <w:sz w:val="24"/>
          <w:szCs w:val="24"/>
        </w:rPr>
        <w:t>61</w:t>
      </w:r>
      <w:r w:rsidR="0067454E">
        <w:rPr>
          <w:rFonts w:ascii="Times New Roman" w:hAnsi="Times New Roman"/>
          <w:sz w:val="24"/>
          <w:szCs w:val="24"/>
        </w:rPr>
        <w:t>. Сумма денежных средств</w:t>
      </w:r>
      <w:r w:rsidR="008C2267" w:rsidRPr="00476EE9">
        <w:rPr>
          <w:rFonts w:ascii="Times New Roman" w:hAnsi="Times New Roman"/>
          <w:sz w:val="24"/>
          <w:szCs w:val="24"/>
        </w:rPr>
        <w:t>, на которую выдается инвестиционный пай при формировании фонда, составляет 1 000 (Одна тысяча) рублей  и является единой для всех приобретателей.</w:t>
      </w:r>
    </w:p>
    <w:p w:rsidR="008C2267" w:rsidRPr="00476EE9" w:rsidRDefault="00720681" w:rsidP="00476EE9">
      <w:pPr>
        <w:spacing w:line="240" w:lineRule="auto"/>
        <w:ind w:firstLine="720"/>
        <w:rPr>
          <w:rFonts w:ascii="Times New Roman" w:hAnsi="Times New Roman"/>
          <w:sz w:val="24"/>
          <w:szCs w:val="24"/>
        </w:rPr>
      </w:pPr>
      <w:r>
        <w:rPr>
          <w:rFonts w:ascii="Times New Roman" w:hAnsi="Times New Roman"/>
          <w:sz w:val="24"/>
          <w:szCs w:val="24"/>
        </w:rPr>
        <w:t>62</w:t>
      </w:r>
      <w:r w:rsidR="008C2267" w:rsidRPr="00476EE9">
        <w:rPr>
          <w:rFonts w:ascii="Times New Roman" w:hAnsi="Times New Roman"/>
          <w:sz w:val="24"/>
          <w:szCs w:val="24"/>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на которую в соответствии с настоящими Правилами выдается инвестиционный пай. </w:t>
      </w:r>
    </w:p>
    <w:p w:rsidR="001A1655" w:rsidRPr="00476EE9" w:rsidRDefault="001A1655" w:rsidP="00476EE9">
      <w:pPr>
        <w:spacing w:line="240" w:lineRule="auto"/>
        <w:jc w:val="center"/>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Выдача инвестиционных паев при досрочном погашении</w:t>
      </w: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инвестиционных паев</w:t>
      </w:r>
    </w:p>
    <w:p w:rsidR="001A1655" w:rsidRPr="00476EE9" w:rsidRDefault="001A1655" w:rsidP="00476EE9">
      <w:pPr>
        <w:widowControl w:val="0"/>
        <w:autoSpaceDE w:val="0"/>
        <w:autoSpaceDN w:val="0"/>
        <w:adjustRightInd w:val="0"/>
        <w:spacing w:line="240" w:lineRule="auto"/>
        <w:ind w:firstLine="709"/>
        <w:rPr>
          <w:rFonts w:ascii="Times New Roman" w:hAnsi="Times New Roman"/>
          <w:sz w:val="24"/>
          <w:szCs w:val="24"/>
        </w:rPr>
      </w:pPr>
    </w:p>
    <w:p w:rsidR="008C2267" w:rsidRPr="00476EE9" w:rsidRDefault="00703DE1" w:rsidP="00476EE9">
      <w:pPr>
        <w:widowControl w:val="0"/>
        <w:autoSpaceDE w:val="0"/>
        <w:autoSpaceDN w:val="0"/>
        <w:adjustRightInd w:val="0"/>
        <w:spacing w:line="240" w:lineRule="auto"/>
        <w:ind w:firstLine="709"/>
        <w:rPr>
          <w:rFonts w:ascii="Times New Roman" w:hAnsi="Times New Roman"/>
          <w:sz w:val="24"/>
          <w:szCs w:val="24"/>
        </w:rPr>
      </w:pPr>
      <w:r>
        <w:rPr>
          <w:rFonts w:ascii="Times New Roman" w:hAnsi="Times New Roman"/>
          <w:sz w:val="24"/>
          <w:szCs w:val="24"/>
        </w:rPr>
        <w:lastRenderedPageBreak/>
        <w:t>63</w:t>
      </w:r>
      <w:r w:rsidR="008C2267" w:rsidRPr="00476EE9">
        <w:rPr>
          <w:rFonts w:ascii="Times New Roman" w:hAnsi="Times New Roman"/>
          <w:sz w:val="24"/>
          <w:szCs w:val="24"/>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196D18" w:rsidRPr="00476EE9">
        <w:rPr>
          <w:rFonts w:ascii="Times New Roman" w:hAnsi="Times New Roman"/>
          <w:sz w:val="24"/>
          <w:szCs w:val="24"/>
          <w:lang w:val="en-US"/>
        </w:rPr>
        <w:t>www</w:t>
      </w:r>
      <w:r w:rsidR="00196D18" w:rsidRPr="00476EE9">
        <w:rPr>
          <w:rFonts w:ascii="Times New Roman" w:hAnsi="Times New Roman"/>
          <w:sz w:val="24"/>
          <w:szCs w:val="24"/>
        </w:rPr>
        <w:t>.</w:t>
      </w:r>
      <w:r w:rsidR="00196D18" w:rsidRPr="00476EE9">
        <w:rPr>
          <w:rFonts w:ascii="Times New Roman" w:hAnsi="Times New Roman"/>
          <w:sz w:val="24"/>
          <w:szCs w:val="24"/>
          <w:lang w:val="en-US"/>
        </w:rPr>
        <w:t>pervo</w:t>
      </w:r>
      <w:r w:rsidR="00196D18">
        <w:rPr>
          <w:rFonts w:ascii="Times New Roman" w:hAnsi="Times New Roman"/>
          <w:sz w:val="24"/>
          <w:szCs w:val="24"/>
          <w:lang w:val="en-US"/>
        </w:rPr>
        <w:t>invest</w:t>
      </w:r>
      <w:r w:rsidR="00196D18" w:rsidRPr="00476EE9">
        <w:rPr>
          <w:rFonts w:ascii="Times New Roman" w:hAnsi="Times New Roman"/>
          <w:sz w:val="24"/>
          <w:szCs w:val="24"/>
        </w:rPr>
        <w:t>.</w:t>
      </w:r>
      <w:r w:rsidR="00196D18" w:rsidRPr="00476EE9">
        <w:rPr>
          <w:rFonts w:ascii="Times New Roman" w:hAnsi="Times New Roman"/>
          <w:sz w:val="24"/>
          <w:szCs w:val="24"/>
          <w:lang w:val="en-US"/>
        </w:rPr>
        <w:t>ru</w:t>
      </w:r>
      <w:r w:rsidR="00946748" w:rsidRPr="00476EE9">
        <w:rPr>
          <w:rFonts w:ascii="Times New Roman" w:hAnsi="Times New Roman"/>
          <w:sz w:val="24"/>
          <w:szCs w:val="24"/>
        </w:rPr>
        <w:t xml:space="preserve">. </w:t>
      </w:r>
    </w:p>
    <w:p w:rsidR="008C2267" w:rsidRPr="00476EE9" w:rsidRDefault="00703DE1" w:rsidP="00476EE9">
      <w:pPr>
        <w:spacing w:line="240" w:lineRule="auto"/>
        <w:ind w:firstLine="709"/>
        <w:rPr>
          <w:rFonts w:ascii="Times New Roman" w:hAnsi="Times New Roman"/>
          <w:sz w:val="24"/>
          <w:szCs w:val="24"/>
        </w:rPr>
      </w:pPr>
      <w:r>
        <w:rPr>
          <w:rFonts w:ascii="Times New Roman" w:hAnsi="Times New Roman"/>
          <w:sz w:val="24"/>
          <w:szCs w:val="24"/>
        </w:rPr>
        <w:t>64</w:t>
      </w:r>
      <w:r w:rsidR="008C2267" w:rsidRPr="00476EE9">
        <w:rPr>
          <w:rFonts w:ascii="Times New Roman" w:hAnsi="Times New Roman"/>
          <w:sz w:val="24"/>
          <w:szCs w:val="24"/>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8C2267" w:rsidRPr="00476EE9" w:rsidRDefault="00703DE1" w:rsidP="00476EE9">
      <w:pPr>
        <w:spacing w:line="240" w:lineRule="auto"/>
        <w:ind w:firstLine="709"/>
        <w:rPr>
          <w:rFonts w:ascii="Times New Roman" w:hAnsi="Times New Roman"/>
          <w:sz w:val="24"/>
          <w:szCs w:val="24"/>
        </w:rPr>
      </w:pPr>
      <w:r>
        <w:rPr>
          <w:rFonts w:ascii="Times New Roman" w:hAnsi="Times New Roman"/>
          <w:sz w:val="24"/>
          <w:szCs w:val="24"/>
        </w:rPr>
        <w:t>65</w:t>
      </w:r>
      <w:r w:rsidR="008C2267" w:rsidRPr="00476EE9">
        <w:rPr>
          <w:rFonts w:ascii="Times New Roman" w:hAnsi="Times New Roman"/>
          <w:sz w:val="24"/>
          <w:szCs w:val="24"/>
        </w:rPr>
        <w:t>.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w:t>
      </w:r>
      <w:r w:rsidR="00946748" w:rsidRPr="00476EE9">
        <w:rPr>
          <w:rFonts w:ascii="Times New Roman" w:hAnsi="Times New Roman"/>
          <w:sz w:val="24"/>
          <w:szCs w:val="24"/>
        </w:rPr>
        <w:t xml:space="preserve"> </w:t>
      </w:r>
      <w:r w:rsidR="00196D18" w:rsidRPr="00476EE9">
        <w:rPr>
          <w:rFonts w:ascii="Times New Roman" w:hAnsi="Times New Roman"/>
          <w:sz w:val="24"/>
          <w:szCs w:val="24"/>
          <w:lang w:val="en-US"/>
        </w:rPr>
        <w:t>www</w:t>
      </w:r>
      <w:r w:rsidR="00196D18" w:rsidRPr="00476EE9">
        <w:rPr>
          <w:rFonts w:ascii="Times New Roman" w:hAnsi="Times New Roman"/>
          <w:sz w:val="24"/>
          <w:szCs w:val="24"/>
        </w:rPr>
        <w:t>.</w:t>
      </w:r>
      <w:r w:rsidR="00196D18" w:rsidRPr="00476EE9">
        <w:rPr>
          <w:rFonts w:ascii="Times New Roman" w:hAnsi="Times New Roman"/>
          <w:sz w:val="24"/>
          <w:szCs w:val="24"/>
          <w:lang w:val="en-US"/>
        </w:rPr>
        <w:t>pervo</w:t>
      </w:r>
      <w:r w:rsidR="00196D18">
        <w:rPr>
          <w:rFonts w:ascii="Times New Roman" w:hAnsi="Times New Roman"/>
          <w:sz w:val="24"/>
          <w:szCs w:val="24"/>
          <w:lang w:val="en-US"/>
        </w:rPr>
        <w:t>invest</w:t>
      </w:r>
      <w:r w:rsidR="00196D18" w:rsidRPr="00476EE9">
        <w:rPr>
          <w:rFonts w:ascii="Times New Roman" w:hAnsi="Times New Roman"/>
          <w:sz w:val="24"/>
          <w:szCs w:val="24"/>
        </w:rPr>
        <w:t>.</w:t>
      </w:r>
      <w:r w:rsidR="00196D18" w:rsidRPr="00476EE9">
        <w:rPr>
          <w:rFonts w:ascii="Times New Roman" w:hAnsi="Times New Roman"/>
          <w:sz w:val="24"/>
          <w:szCs w:val="24"/>
          <w:lang w:val="en-US"/>
        </w:rPr>
        <w:t>ru</w:t>
      </w:r>
      <w:r w:rsidR="008C2267" w:rsidRPr="00476EE9">
        <w:rPr>
          <w:rFonts w:ascii="Times New Roman" w:hAnsi="Times New Roman"/>
          <w:sz w:val="24"/>
          <w:szCs w:val="24"/>
        </w:rPr>
        <w:t>.</w:t>
      </w:r>
    </w:p>
    <w:p w:rsidR="008C2267" w:rsidRPr="00476EE9" w:rsidRDefault="00703DE1" w:rsidP="00476EE9">
      <w:pPr>
        <w:spacing w:line="240" w:lineRule="auto"/>
        <w:ind w:firstLine="709"/>
        <w:rPr>
          <w:rFonts w:ascii="Times New Roman" w:hAnsi="Times New Roman"/>
          <w:sz w:val="24"/>
          <w:szCs w:val="24"/>
        </w:rPr>
      </w:pPr>
      <w:r>
        <w:rPr>
          <w:rFonts w:ascii="Times New Roman" w:hAnsi="Times New Roman"/>
          <w:sz w:val="24"/>
          <w:szCs w:val="24"/>
        </w:rPr>
        <w:t>66</w:t>
      </w:r>
      <w:r w:rsidR="008C2267" w:rsidRPr="00476EE9">
        <w:rPr>
          <w:rFonts w:ascii="Times New Roman" w:hAnsi="Times New Roman"/>
          <w:sz w:val="24"/>
          <w:szCs w:val="24"/>
        </w:rPr>
        <w:t>. В оплату инвестиционных паев, выдаваемых при досрочном погашении инвестиционных паев, передаются только денежные средства.</w:t>
      </w:r>
    </w:p>
    <w:p w:rsidR="008C2267" w:rsidRPr="00476EE9" w:rsidRDefault="00703DE1" w:rsidP="00476EE9">
      <w:pPr>
        <w:spacing w:line="240" w:lineRule="auto"/>
        <w:ind w:firstLine="709"/>
        <w:rPr>
          <w:rFonts w:ascii="Times New Roman" w:hAnsi="Times New Roman"/>
          <w:sz w:val="24"/>
          <w:szCs w:val="24"/>
        </w:rPr>
      </w:pPr>
      <w:r>
        <w:rPr>
          <w:rFonts w:ascii="Times New Roman" w:hAnsi="Times New Roman"/>
          <w:sz w:val="24"/>
          <w:szCs w:val="24"/>
        </w:rPr>
        <w:t>67</w:t>
      </w:r>
      <w:r w:rsidR="008C2267" w:rsidRPr="00476EE9">
        <w:rPr>
          <w:rFonts w:ascii="Times New Roman" w:hAnsi="Times New Roman"/>
          <w:sz w:val="24"/>
          <w:szCs w:val="24"/>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8C2267" w:rsidRPr="00476EE9" w:rsidRDefault="00703DE1" w:rsidP="00476EE9">
      <w:pPr>
        <w:spacing w:line="240" w:lineRule="auto"/>
        <w:ind w:firstLine="709"/>
        <w:rPr>
          <w:rFonts w:ascii="Times New Roman" w:hAnsi="Times New Roman"/>
          <w:sz w:val="24"/>
          <w:szCs w:val="24"/>
        </w:rPr>
      </w:pPr>
      <w:r>
        <w:rPr>
          <w:rFonts w:ascii="Times New Roman" w:hAnsi="Times New Roman"/>
          <w:sz w:val="24"/>
          <w:szCs w:val="24"/>
        </w:rPr>
        <w:t>68</w:t>
      </w:r>
      <w:r w:rsidR="008C2267" w:rsidRPr="00476EE9">
        <w:rPr>
          <w:rFonts w:ascii="Times New Roman" w:hAnsi="Times New Roman"/>
          <w:sz w:val="24"/>
          <w:szCs w:val="24"/>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8C2267" w:rsidRPr="00476EE9" w:rsidRDefault="00703DE1" w:rsidP="00476EE9">
      <w:pPr>
        <w:spacing w:line="240" w:lineRule="auto"/>
        <w:ind w:firstLine="709"/>
        <w:rPr>
          <w:rFonts w:ascii="Times New Roman" w:hAnsi="Times New Roman"/>
          <w:sz w:val="24"/>
          <w:szCs w:val="24"/>
        </w:rPr>
      </w:pPr>
      <w:r>
        <w:rPr>
          <w:rFonts w:ascii="Times New Roman" w:hAnsi="Times New Roman"/>
          <w:sz w:val="24"/>
          <w:szCs w:val="24"/>
        </w:rPr>
        <w:t>69</w:t>
      </w:r>
      <w:r w:rsidR="008C2267" w:rsidRPr="00476EE9">
        <w:rPr>
          <w:rFonts w:ascii="Times New Roman" w:hAnsi="Times New Roman"/>
          <w:sz w:val="24"/>
          <w:szCs w:val="24"/>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8C2267" w:rsidRPr="00476EE9" w:rsidRDefault="00703DE1" w:rsidP="00476EE9">
      <w:pPr>
        <w:spacing w:line="240" w:lineRule="auto"/>
        <w:ind w:firstLine="709"/>
        <w:rPr>
          <w:rFonts w:ascii="Times New Roman" w:hAnsi="Times New Roman"/>
          <w:sz w:val="24"/>
          <w:szCs w:val="24"/>
        </w:rPr>
      </w:pPr>
      <w:r>
        <w:rPr>
          <w:rFonts w:ascii="Times New Roman" w:hAnsi="Times New Roman"/>
          <w:sz w:val="24"/>
          <w:szCs w:val="24"/>
        </w:rPr>
        <w:t>70</w:t>
      </w:r>
      <w:r w:rsidR="008C2267" w:rsidRPr="00476EE9">
        <w:rPr>
          <w:rFonts w:ascii="Times New Roman" w:hAnsi="Times New Roman"/>
          <w:sz w:val="24"/>
          <w:szCs w:val="24"/>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Pr>
          <w:rFonts w:ascii="Times New Roman" w:hAnsi="Times New Roman"/>
          <w:sz w:val="24"/>
          <w:szCs w:val="24"/>
        </w:rPr>
        <w:t>69</w:t>
      </w:r>
      <w:r w:rsidR="008C2267" w:rsidRPr="00476EE9">
        <w:rPr>
          <w:rFonts w:ascii="Times New Roman" w:hAnsi="Times New Roman"/>
          <w:sz w:val="24"/>
          <w:szCs w:val="24"/>
        </w:rPr>
        <w:t xml:space="preserve"> настоящих Правил, удовлетворяются в следующей очередности:</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8C2267" w:rsidRPr="00476EE9" w:rsidRDefault="008C2267" w:rsidP="00476EE9">
      <w:pPr>
        <w:spacing w:line="240" w:lineRule="auto"/>
        <w:ind w:firstLine="709"/>
        <w:rPr>
          <w:rFonts w:ascii="Times New Roman" w:hAnsi="Times New Roman"/>
          <w:sz w:val="24"/>
          <w:szCs w:val="24"/>
        </w:rPr>
      </w:pPr>
      <w:r w:rsidRPr="00476EE9">
        <w:rPr>
          <w:rFonts w:ascii="Times New Roman" w:hAnsi="Times New Roman"/>
          <w:sz w:val="24"/>
          <w:szCs w:val="24"/>
        </w:rPr>
        <w:t>в третью очередь - остальные заявки пропорционально суммам денежных средств, переданных в оплату инвестиционных паев.</w:t>
      </w:r>
    </w:p>
    <w:p w:rsidR="008C2267" w:rsidRPr="00476EE9" w:rsidRDefault="00703DE1" w:rsidP="00476EE9">
      <w:pPr>
        <w:widowControl w:val="0"/>
        <w:autoSpaceDE w:val="0"/>
        <w:autoSpaceDN w:val="0"/>
        <w:adjustRightInd w:val="0"/>
        <w:spacing w:line="240" w:lineRule="auto"/>
        <w:ind w:firstLine="851"/>
        <w:rPr>
          <w:rFonts w:ascii="Times New Roman" w:hAnsi="Times New Roman"/>
          <w:sz w:val="24"/>
          <w:szCs w:val="24"/>
        </w:rPr>
      </w:pPr>
      <w:r>
        <w:rPr>
          <w:rFonts w:ascii="Times New Roman" w:hAnsi="Times New Roman"/>
          <w:sz w:val="24"/>
          <w:szCs w:val="24"/>
        </w:rPr>
        <w:t>71</w:t>
      </w:r>
      <w:r w:rsidR="008C2267" w:rsidRPr="00476EE9">
        <w:rPr>
          <w:rFonts w:ascii="Times New Roman" w:hAnsi="Times New Roman"/>
          <w:sz w:val="24"/>
          <w:szCs w:val="24"/>
        </w:rPr>
        <w:t>.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8C2267" w:rsidRPr="00476EE9" w:rsidRDefault="008C2267" w:rsidP="00476EE9">
      <w:pPr>
        <w:widowControl w:val="0"/>
        <w:autoSpaceDE w:val="0"/>
        <w:autoSpaceDN w:val="0"/>
        <w:adjustRightInd w:val="0"/>
        <w:spacing w:line="240" w:lineRule="auto"/>
        <w:ind w:firstLine="851"/>
        <w:rPr>
          <w:rFonts w:ascii="Times New Roman" w:hAnsi="Times New Roman"/>
          <w:sz w:val="24"/>
          <w:szCs w:val="24"/>
        </w:rPr>
      </w:pPr>
      <w:r w:rsidRPr="00476EE9">
        <w:rPr>
          <w:rFonts w:ascii="Times New Roman" w:hAnsi="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p>
    <w:p w:rsidR="008C2267" w:rsidRPr="00476EE9" w:rsidRDefault="008C2267" w:rsidP="00476EE9">
      <w:pPr>
        <w:autoSpaceDE w:val="0"/>
        <w:autoSpaceDN w:val="0"/>
        <w:adjustRightInd w:val="0"/>
        <w:spacing w:line="240" w:lineRule="auto"/>
        <w:jc w:val="center"/>
        <w:rPr>
          <w:rFonts w:ascii="Times New Roman" w:hAnsi="Times New Roman"/>
          <w:sz w:val="24"/>
          <w:szCs w:val="24"/>
        </w:rPr>
      </w:pPr>
      <w:r w:rsidRPr="00476EE9">
        <w:rPr>
          <w:rFonts w:ascii="Times New Roman" w:hAnsi="Times New Roman"/>
          <w:sz w:val="24"/>
          <w:szCs w:val="24"/>
        </w:rPr>
        <w:t>Выдача дополнительных инвестиционных паев</w:t>
      </w:r>
    </w:p>
    <w:p w:rsidR="008C2267" w:rsidRPr="00476EE9" w:rsidRDefault="008C2267" w:rsidP="00476EE9">
      <w:pPr>
        <w:autoSpaceDE w:val="0"/>
        <w:autoSpaceDN w:val="0"/>
        <w:adjustRightInd w:val="0"/>
        <w:spacing w:line="240" w:lineRule="auto"/>
        <w:jc w:val="center"/>
        <w:rPr>
          <w:rFonts w:ascii="Times New Roman" w:hAnsi="Times New Roman"/>
          <w:sz w:val="24"/>
          <w:szCs w:val="24"/>
        </w:rPr>
      </w:pP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72</w:t>
      </w:r>
      <w:r w:rsidR="008C2267" w:rsidRPr="00476EE9">
        <w:rPr>
          <w:rFonts w:ascii="Times New Roman" w:hAnsi="Times New Roman"/>
          <w:sz w:val="24"/>
          <w:szCs w:val="24"/>
        </w:rPr>
        <w:t>.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 максимальное количество выдаваемых дополнительных  инвестиционных паев.</w:t>
      </w:r>
    </w:p>
    <w:p w:rsidR="008C2267" w:rsidRPr="00476EE9" w:rsidRDefault="008C2267" w:rsidP="00476EE9">
      <w:pPr>
        <w:widowControl w:val="0"/>
        <w:autoSpaceDE w:val="0"/>
        <w:autoSpaceDN w:val="0"/>
        <w:adjustRightInd w:val="0"/>
        <w:spacing w:line="240" w:lineRule="auto"/>
        <w:ind w:firstLine="709"/>
        <w:rPr>
          <w:rFonts w:ascii="Times New Roman" w:hAnsi="Times New Roman"/>
          <w:color w:val="000000"/>
          <w:spacing w:val="-1"/>
          <w:sz w:val="24"/>
          <w:szCs w:val="24"/>
        </w:rPr>
      </w:pPr>
      <w:r w:rsidRPr="00476EE9">
        <w:rPr>
          <w:rFonts w:ascii="Times New Roman" w:hAnsi="Times New Roman"/>
          <w:sz w:val="24"/>
          <w:szCs w:val="24"/>
        </w:rPr>
        <w:t xml:space="preserve">Указанную информацию управляющая компания раскрывает на сайте </w:t>
      </w:r>
      <w:r w:rsidR="00196D18" w:rsidRPr="00476EE9">
        <w:rPr>
          <w:rFonts w:ascii="Times New Roman" w:hAnsi="Times New Roman"/>
          <w:sz w:val="24"/>
          <w:szCs w:val="24"/>
          <w:lang w:val="en-US"/>
        </w:rPr>
        <w:t>www</w:t>
      </w:r>
      <w:r w:rsidR="00196D18" w:rsidRPr="00476EE9">
        <w:rPr>
          <w:rFonts w:ascii="Times New Roman" w:hAnsi="Times New Roman"/>
          <w:sz w:val="24"/>
          <w:szCs w:val="24"/>
        </w:rPr>
        <w:t>.</w:t>
      </w:r>
      <w:r w:rsidR="00196D18" w:rsidRPr="00476EE9">
        <w:rPr>
          <w:rFonts w:ascii="Times New Roman" w:hAnsi="Times New Roman"/>
          <w:sz w:val="24"/>
          <w:szCs w:val="24"/>
          <w:lang w:val="en-US"/>
        </w:rPr>
        <w:t>pervo</w:t>
      </w:r>
      <w:r w:rsidR="00196D18">
        <w:rPr>
          <w:rFonts w:ascii="Times New Roman" w:hAnsi="Times New Roman"/>
          <w:sz w:val="24"/>
          <w:szCs w:val="24"/>
          <w:lang w:val="en-US"/>
        </w:rPr>
        <w:t>invest</w:t>
      </w:r>
      <w:r w:rsidR="00196D18" w:rsidRPr="00476EE9">
        <w:rPr>
          <w:rFonts w:ascii="Times New Roman" w:hAnsi="Times New Roman"/>
          <w:sz w:val="24"/>
          <w:szCs w:val="24"/>
        </w:rPr>
        <w:t>.</w:t>
      </w:r>
      <w:r w:rsidR="00196D18" w:rsidRPr="00476EE9">
        <w:rPr>
          <w:rFonts w:ascii="Times New Roman" w:hAnsi="Times New Roman"/>
          <w:sz w:val="24"/>
          <w:szCs w:val="24"/>
          <w:lang w:val="en-US"/>
        </w:rPr>
        <w:t>ru</w:t>
      </w:r>
      <w:r w:rsidR="00196D18">
        <w:rPr>
          <w:rFonts w:ascii="Times New Roman" w:hAnsi="Times New Roman"/>
          <w:sz w:val="24"/>
          <w:szCs w:val="24"/>
        </w:rPr>
        <w:t xml:space="preserve">, </w:t>
      </w:r>
      <w:r w:rsidR="00196D18" w:rsidRPr="002605EB">
        <w:rPr>
          <w:rFonts w:ascii="Times New Roman" w:hAnsi="Times New Roman"/>
          <w:sz w:val="24"/>
          <w:szCs w:val="24"/>
        </w:rPr>
        <w:t>а также в печатном издании - в «Приложении к Вестнику Федеральной службы по финансовым рынкам»</w:t>
      </w:r>
      <w:r w:rsidR="00196D18">
        <w:rPr>
          <w:rFonts w:ascii="Times New Roman" w:hAnsi="Times New Roman"/>
          <w:sz w:val="24"/>
          <w:szCs w:val="24"/>
        </w:rPr>
        <w:t>.</w:t>
      </w:r>
      <w:r w:rsidR="00946748" w:rsidRPr="00476EE9">
        <w:rPr>
          <w:rFonts w:ascii="Times New Roman" w:hAnsi="Times New Roman"/>
          <w:sz w:val="24"/>
          <w:szCs w:val="24"/>
        </w:rPr>
        <w:t xml:space="preserve"> </w:t>
      </w:r>
    </w:p>
    <w:p w:rsidR="008C2267" w:rsidRPr="00476EE9" w:rsidRDefault="00703DE1"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73</w:t>
      </w:r>
      <w:r w:rsidR="008C2267" w:rsidRPr="00476EE9">
        <w:rPr>
          <w:rFonts w:ascii="Times New Roman" w:hAnsi="Times New Roman"/>
          <w:sz w:val="24"/>
          <w:szCs w:val="24"/>
        </w:rPr>
        <w:t xml:space="preserve">. Прием заявок на приобретение дополнительных инвестиционных паев осуществляется в течение </w:t>
      </w:r>
      <w:r w:rsidR="00E00034">
        <w:rPr>
          <w:rFonts w:ascii="Times New Roman" w:hAnsi="Times New Roman"/>
          <w:sz w:val="24"/>
          <w:szCs w:val="24"/>
        </w:rPr>
        <w:t>2 (Двух)</w:t>
      </w:r>
      <w:r w:rsidR="008C2267" w:rsidRPr="00476EE9">
        <w:rPr>
          <w:rFonts w:ascii="Times New Roman" w:hAnsi="Times New Roman"/>
          <w:sz w:val="24"/>
          <w:szCs w:val="24"/>
        </w:rPr>
        <w:t xml:space="preserve"> </w:t>
      </w:r>
      <w:r w:rsidR="00E00034">
        <w:rPr>
          <w:rFonts w:ascii="Times New Roman" w:hAnsi="Times New Roman"/>
          <w:sz w:val="24"/>
          <w:szCs w:val="24"/>
        </w:rPr>
        <w:t xml:space="preserve">недель </w:t>
      </w:r>
      <w:r w:rsidR="008C2267" w:rsidRPr="00476EE9">
        <w:rPr>
          <w:rFonts w:ascii="Times New Roman" w:hAnsi="Times New Roman"/>
          <w:sz w:val="24"/>
          <w:szCs w:val="24"/>
        </w:rPr>
        <w:t>со дня начала срока приема заявок, указанного в сообщении о начале срока приема заявок на приобретение дополнительных инвестиционных паев.</w:t>
      </w:r>
    </w:p>
    <w:p w:rsidR="008C2267" w:rsidRDefault="00703DE1" w:rsidP="00476EE9">
      <w:pPr>
        <w:spacing w:line="240" w:lineRule="auto"/>
        <w:ind w:firstLine="720"/>
        <w:rPr>
          <w:rFonts w:ascii="Times New Roman" w:hAnsi="Times New Roman"/>
          <w:sz w:val="24"/>
          <w:szCs w:val="24"/>
        </w:rPr>
      </w:pPr>
      <w:r>
        <w:rPr>
          <w:rFonts w:ascii="Times New Roman" w:hAnsi="Times New Roman"/>
          <w:sz w:val="24"/>
          <w:szCs w:val="24"/>
        </w:rPr>
        <w:t>74</w:t>
      </w:r>
      <w:r w:rsidR="008C2267" w:rsidRPr="00476EE9">
        <w:rPr>
          <w:rFonts w:ascii="Times New Roman" w:hAnsi="Times New Roman"/>
          <w:sz w:val="24"/>
          <w:szCs w:val="24"/>
        </w:rPr>
        <w:t>. В оплату дополнительных инвестиционных паев передаются денежные средства.</w:t>
      </w:r>
    </w:p>
    <w:p w:rsidR="00655923" w:rsidRPr="00655923" w:rsidRDefault="00703DE1" w:rsidP="00655923">
      <w:pPr>
        <w:spacing w:line="240" w:lineRule="auto"/>
        <w:ind w:firstLine="720"/>
        <w:rPr>
          <w:rFonts w:ascii="Times New Roman" w:hAnsi="Times New Roman"/>
          <w:sz w:val="24"/>
          <w:szCs w:val="24"/>
        </w:rPr>
      </w:pPr>
      <w:r>
        <w:rPr>
          <w:rFonts w:ascii="Times New Roman" w:hAnsi="Times New Roman"/>
          <w:sz w:val="24"/>
          <w:szCs w:val="24"/>
        </w:rPr>
        <w:t>75</w:t>
      </w:r>
      <w:r w:rsidR="00655923" w:rsidRPr="00655923">
        <w:rPr>
          <w:rFonts w:ascii="Times New Roman" w:hAnsi="Times New Roman"/>
          <w:sz w:val="24"/>
          <w:szCs w:val="24"/>
        </w:rPr>
        <w:t xml:space="preserve">. Выдача дополнительных инвестиционных паев осуществляется при условии передачи в их оплату денежных средств в размере не менее </w:t>
      </w:r>
      <w:r w:rsidR="00655923">
        <w:rPr>
          <w:rFonts w:ascii="Times New Roman" w:hAnsi="Times New Roman"/>
          <w:sz w:val="24"/>
          <w:szCs w:val="24"/>
        </w:rPr>
        <w:t xml:space="preserve">1 </w:t>
      </w:r>
      <w:r w:rsidR="00655923" w:rsidRPr="00655923">
        <w:rPr>
          <w:rFonts w:ascii="Times New Roman" w:hAnsi="Times New Roman"/>
          <w:sz w:val="24"/>
          <w:szCs w:val="24"/>
        </w:rPr>
        <w:t>000 000 (</w:t>
      </w:r>
      <w:r w:rsidR="00655923">
        <w:rPr>
          <w:rFonts w:ascii="Times New Roman" w:hAnsi="Times New Roman"/>
          <w:sz w:val="24"/>
          <w:szCs w:val="24"/>
        </w:rPr>
        <w:t>Одного миллиона</w:t>
      </w:r>
      <w:r w:rsidR="00655923" w:rsidRPr="00655923">
        <w:rPr>
          <w:rFonts w:ascii="Times New Roman" w:hAnsi="Times New Roman"/>
          <w:sz w:val="24"/>
          <w:szCs w:val="24"/>
        </w:rPr>
        <w:t xml:space="preserve">) рублей. </w:t>
      </w:r>
    </w:p>
    <w:p w:rsidR="00655923" w:rsidRPr="00655923" w:rsidRDefault="00655923" w:rsidP="00655923">
      <w:pPr>
        <w:spacing w:line="240" w:lineRule="auto"/>
        <w:ind w:firstLine="720"/>
        <w:rPr>
          <w:rFonts w:ascii="Times New Roman" w:hAnsi="Times New Roman"/>
          <w:sz w:val="24"/>
          <w:szCs w:val="24"/>
        </w:rPr>
      </w:pPr>
      <w:r w:rsidRPr="00655923">
        <w:rPr>
          <w:rFonts w:ascii="Times New Roman" w:hAnsi="Times New Roman"/>
          <w:sz w:val="24"/>
          <w:szCs w:val="24"/>
        </w:rPr>
        <w:t xml:space="preserve">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w:t>
      </w: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76</w:t>
      </w:r>
      <w:r w:rsidR="008C2267" w:rsidRPr="00476EE9">
        <w:rPr>
          <w:rFonts w:ascii="Times New Roman" w:hAnsi="Times New Roman"/>
          <w:sz w:val="24"/>
          <w:szCs w:val="24"/>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77</w:t>
      </w:r>
      <w:r w:rsidR="008C2267" w:rsidRPr="00476EE9">
        <w:rPr>
          <w:rFonts w:ascii="Times New Roman" w:hAnsi="Times New Roman"/>
          <w:sz w:val="24"/>
          <w:szCs w:val="24"/>
        </w:rPr>
        <w:t>.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день включения в состав фонда денежных средств, подлежащих включению, или в следующий за ним рабочий день.</w:t>
      </w: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78</w:t>
      </w:r>
      <w:r w:rsidR="008C2267" w:rsidRPr="00476EE9">
        <w:rPr>
          <w:rFonts w:ascii="Times New Roman" w:hAnsi="Times New Roman"/>
          <w:sz w:val="24"/>
          <w:szCs w:val="24"/>
        </w:rPr>
        <w:t>. Владельцы инвестиционных паев имеют преимущественное право на приобретение дополнительных инвестиционных паев.</w:t>
      </w: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79</w:t>
      </w:r>
      <w:r w:rsidR="008C2267" w:rsidRPr="00476EE9">
        <w:rPr>
          <w:rFonts w:ascii="Times New Roman" w:hAnsi="Times New Roman"/>
          <w:sz w:val="24"/>
          <w:szCs w:val="24"/>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Pr>
          <w:rFonts w:ascii="Times New Roman" w:hAnsi="Times New Roman"/>
          <w:sz w:val="24"/>
          <w:szCs w:val="24"/>
        </w:rPr>
        <w:t>78</w:t>
      </w:r>
      <w:r w:rsidR="008C2267" w:rsidRPr="00476EE9">
        <w:rPr>
          <w:rFonts w:ascii="Times New Roman" w:hAnsi="Times New Roman"/>
          <w:sz w:val="24"/>
          <w:szCs w:val="24"/>
        </w:rPr>
        <w:t xml:space="preserve"> настоящих Правил, удовлетворяются в следующей очередности: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8C2267" w:rsidRPr="00476EE9" w:rsidRDefault="008C2267" w:rsidP="00476EE9">
      <w:pPr>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и пропорционально сумме денежных средств, переданных в оплату инвестиционных паев;</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в третью очередь - остальные заявки пропорционально суммам денежных средств, переданных в оплату инвестиционных паев. </w:t>
      </w: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80</w:t>
      </w:r>
      <w:r w:rsidR="008C2267" w:rsidRPr="00476EE9">
        <w:rPr>
          <w:rFonts w:ascii="Times New Roman" w:hAnsi="Times New Roman"/>
          <w:sz w:val="24"/>
          <w:szCs w:val="24"/>
        </w:rPr>
        <w:t>. Если иное не предусмотрено пунктом </w:t>
      </w:r>
      <w:r>
        <w:rPr>
          <w:rFonts w:ascii="Times New Roman" w:hAnsi="Times New Roman"/>
          <w:sz w:val="24"/>
          <w:szCs w:val="24"/>
        </w:rPr>
        <w:t>79</w:t>
      </w:r>
      <w:r w:rsidR="008C2267" w:rsidRPr="00476EE9">
        <w:rPr>
          <w:rFonts w:ascii="Times New Roman" w:hAnsi="Times New Roman"/>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w:t>
      </w:r>
      <w:r w:rsidR="008C2267" w:rsidRPr="00476EE9">
        <w:rPr>
          <w:rFonts w:ascii="Times New Roman" w:hAnsi="Times New Roman"/>
          <w:sz w:val="24"/>
          <w:szCs w:val="24"/>
        </w:rPr>
        <w:lastRenderedPageBreak/>
        <w:t>подачи после удовлетворения заявок, поданных лицами, имеющими такое преимущественное право.</w:t>
      </w:r>
    </w:p>
    <w:p w:rsidR="008C2267" w:rsidRPr="00476EE9" w:rsidRDefault="008C2267" w:rsidP="00476EE9">
      <w:pPr>
        <w:widowControl w:val="0"/>
        <w:autoSpaceDE w:val="0"/>
        <w:autoSpaceDN w:val="0"/>
        <w:adjustRightInd w:val="0"/>
        <w:spacing w:line="240" w:lineRule="auto"/>
        <w:ind w:firstLine="851"/>
        <w:rPr>
          <w:rFonts w:ascii="Times New Roman" w:hAnsi="Times New Roman"/>
          <w:sz w:val="24"/>
          <w:szCs w:val="24"/>
        </w:rPr>
      </w:pPr>
      <w:r w:rsidRPr="00476EE9">
        <w:rPr>
          <w:rFonts w:ascii="Times New Roman" w:hAnsi="Times New Roman"/>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8C2267" w:rsidRPr="00476EE9" w:rsidRDefault="008C2267" w:rsidP="00476EE9">
      <w:pPr>
        <w:spacing w:line="240" w:lineRule="auto"/>
        <w:ind w:firstLine="720"/>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Порядок передачи имущества в оплату инвестиционных паев</w:t>
      </w:r>
    </w:p>
    <w:p w:rsidR="008C2267" w:rsidRPr="00476EE9" w:rsidRDefault="008C2267" w:rsidP="00476EE9">
      <w:pPr>
        <w:spacing w:line="240" w:lineRule="auto"/>
        <w:ind w:firstLine="720"/>
        <w:rPr>
          <w:rFonts w:ascii="Times New Roman" w:hAnsi="Times New Roman"/>
          <w:sz w:val="24"/>
          <w:szCs w:val="24"/>
        </w:rPr>
      </w:pP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81</w:t>
      </w:r>
      <w:r w:rsidR="008C2267" w:rsidRPr="00476EE9">
        <w:rPr>
          <w:rFonts w:ascii="Times New Roman" w:hAnsi="Times New Roman"/>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8C2267" w:rsidRPr="00476EE9" w:rsidRDefault="00703DE1" w:rsidP="00476EE9">
      <w:pPr>
        <w:spacing w:line="240" w:lineRule="auto"/>
        <w:ind w:firstLine="720"/>
        <w:rPr>
          <w:rFonts w:ascii="Times New Roman" w:hAnsi="Times New Roman"/>
          <w:sz w:val="24"/>
          <w:szCs w:val="24"/>
        </w:rPr>
      </w:pPr>
      <w:r>
        <w:rPr>
          <w:rFonts w:ascii="Times New Roman" w:hAnsi="Times New Roman"/>
          <w:sz w:val="24"/>
          <w:szCs w:val="24"/>
        </w:rPr>
        <w:t>82</w:t>
      </w:r>
      <w:r w:rsidR="008C2267" w:rsidRPr="00476EE9">
        <w:rPr>
          <w:rFonts w:ascii="Times New Roman" w:hAnsi="Times New Roman"/>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8C2267"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Оплата дополнительных инвестиционных паев производится в течение срока приема заявок на их приобретение.</w:t>
      </w:r>
    </w:p>
    <w:p w:rsidR="00703DE1" w:rsidRPr="00476EE9" w:rsidRDefault="00703DE1" w:rsidP="00476EE9">
      <w:pPr>
        <w:spacing w:line="240" w:lineRule="auto"/>
        <w:ind w:firstLine="720"/>
        <w:rPr>
          <w:rFonts w:ascii="Times New Roman" w:hAnsi="Times New Roman"/>
          <w:sz w:val="24"/>
          <w:szCs w:val="24"/>
        </w:rPr>
      </w:pPr>
      <w:r>
        <w:rPr>
          <w:sz w:val="24"/>
          <w:szCs w:val="24"/>
        </w:rPr>
        <w:t xml:space="preserve">83. </w:t>
      </w:r>
      <w:r w:rsidRPr="004C3853">
        <w:rPr>
          <w:rFonts w:cs="Times New Roman CY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980D37" w:rsidRPr="00476EE9" w:rsidRDefault="00980D37" w:rsidP="00476EE9">
      <w:pPr>
        <w:spacing w:line="240" w:lineRule="auto"/>
        <w:jc w:val="center"/>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Возврат имущества, переданного в оплату инвестиционных паев</w:t>
      </w:r>
    </w:p>
    <w:p w:rsidR="008C2267" w:rsidRPr="00476EE9" w:rsidRDefault="008C2267" w:rsidP="00476EE9">
      <w:pPr>
        <w:spacing w:line="240" w:lineRule="auto"/>
        <w:ind w:firstLine="708"/>
        <w:rPr>
          <w:rFonts w:ascii="Times New Roman" w:hAnsi="Times New Roman"/>
          <w:sz w:val="24"/>
          <w:szCs w:val="24"/>
        </w:rPr>
      </w:pPr>
    </w:p>
    <w:p w:rsidR="008C2267" w:rsidRPr="00476EE9" w:rsidRDefault="00703DE1" w:rsidP="00476EE9">
      <w:pPr>
        <w:spacing w:line="240" w:lineRule="auto"/>
        <w:ind w:firstLine="708"/>
        <w:rPr>
          <w:rFonts w:ascii="Times New Roman" w:hAnsi="Times New Roman"/>
          <w:sz w:val="24"/>
          <w:szCs w:val="24"/>
        </w:rPr>
      </w:pPr>
      <w:r>
        <w:rPr>
          <w:rFonts w:ascii="Times New Roman" w:hAnsi="Times New Roman"/>
          <w:sz w:val="24"/>
          <w:szCs w:val="24"/>
        </w:rPr>
        <w:t>84</w:t>
      </w:r>
      <w:r w:rsidR="008C2267" w:rsidRPr="00476EE9">
        <w:rPr>
          <w:rFonts w:ascii="Times New Roman" w:hAnsi="Times New Roman"/>
          <w:sz w:val="24"/>
          <w:szCs w:val="24"/>
        </w:rPr>
        <w:t xml:space="preserve">. Управляющая компания возвращает имущество лицу, передавшему его в оплату инвестиционных паев, </w:t>
      </w:r>
      <w:r>
        <w:rPr>
          <w:rFonts w:ascii="Times New Roman" w:hAnsi="Times New Roman"/>
          <w:sz w:val="24"/>
          <w:szCs w:val="24"/>
        </w:rPr>
        <w:t xml:space="preserve">в случае </w:t>
      </w:r>
      <w:r w:rsidR="008C2267" w:rsidRPr="00476EE9">
        <w:rPr>
          <w:rFonts w:ascii="Times New Roman" w:hAnsi="Times New Roman"/>
          <w:sz w:val="24"/>
          <w:szCs w:val="24"/>
        </w:rPr>
        <w:t>если:</w:t>
      </w:r>
    </w:p>
    <w:p w:rsidR="008C2267" w:rsidRPr="00476EE9" w:rsidRDefault="008C2267" w:rsidP="00476EE9">
      <w:pPr>
        <w:spacing w:line="240" w:lineRule="auto"/>
        <w:ind w:firstLine="708"/>
        <w:rPr>
          <w:rFonts w:ascii="Times New Roman" w:hAnsi="Times New Roman"/>
          <w:sz w:val="24"/>
          <w:szCs w:val="24"/>
        </w:rPr>
      </w:pPr>
      <w:r w:rsidRPr="00476EE9">
        <w:rPr>
          <w:rFonts w:ascii="Times New Roman" w:hAnsi="Times New Roman"/>
          <w:sz w:val="24"/>
          <w:szCs w:val="24"/>
        </w:rPr>
        <w:t xml:space="preserve">1) включение этого имущества в состав фонда противоречит Федеральному закону </w:t>
      </w:r>
      <w:r w:rsidR="00365949" w:rsidRPr="00476EE9">
        <w:rPr>
          <w:rFonts w:ascii="Times New Roman" w:hAnsi="Times New Roman"/>
          <w:sz w:val="24"/>
          <w:szCs w:val="24"/>
        </w:rPr>
        <w:t>«</w:t>
      </w:r>
      <w:r w:rsidRPr="00476EE9">
        <w:rPr>
          <w:rFonts w:ascii="Times New Roman" w:hAnsi="Times New Roman"/>
          <w:sz w:val="24"/>
          <w:szCs w:val="24"/>
        </w:rPr>
        <w:t>Об инвестиционных фондах</w:t>
      </w:r>
      <w:r w:rsidR="00365949" w:rsidRPr="00476EE9">
        <w:rPr>
          <w:rFonts w:ascii="Times New Roman" w:hAnsi="Times New Roman"/>
          <w:sz w:val="24"/>
          <w:szCs w:val="24"/>
        </w:rPr>
        <w:t>»</w:t>
      </w:r>
      <w:r w:rsidRPr="00476EE9">
        <w:rPr>
          <w:rFonts w:ascii="Times New Roman" w:hAnsi="Times New Roman"/>
          <w:sz w:val="24"/>
          <w:szCs w:val="24"/>
        </w:rPr>
        <w:t>, нормативным правовым актам Российской Федерации или настоящим Правилам;</w:t>
      </w:r>
    </w:p>
    <w:p w:rsidR="008C2267" w:rsidRPr="00476EE9" w:rsidRDefault="008C2267" w:rsidP="00476EE9">
      <w:pPr>
        <w:spacing w:line="240" w:lineRule="auto"/>
        <w:ind w:firstLine="708"/>
        <w:rPr>
          <w:rFonts w:ascii="Times New Roman" w:hAnsi="Times New Roman"/>
          <w:sz w:val="24"/>
          <w:szCs w:val="24"/>
        </w:rPr>
      </w:pPr>
      <w:r w:rsidRPr="00476EE9">
        <w:rPr>
          <w:rFonts w:ascii="Times New Roman" w:hAnsi="Times New Roman"/>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8C2267" w:rsidRPr="00476EE9" w:rsidRDefault="008C2267" w:rsidP="00476EE9">
      <w:pPr>
        <w:spacing w:line="240" w:lineRule="auto"/>
        <w:ind w:firstLine="708"/>
        <w:rPr>
          <w:rFonts w:ascii="Times New Roman" w:hAnsi="Times New Roman"/>
          <w:sz w:val="24"/>
          <w:szCs w:val="24"/>
        </w:rPr>
      </w:pPr>
      <w:r w:rsidRPr="00476EE9">
        <w:rPr>
          <w:rFonts w:ascii="Times New Roman" w:hAnsi="Times New Roman"/>
          <w:sz w:val="24"/>
          <w:szCs w:val="24"/>
        </w:rPr>
        <w:t>8</w:t>
      </w:r>
      <w:r w:rsidR="006A3F1F">
        <w:rPr>
          <w:rFonts w:ascii="Times New Roman" w:hAnsi="Times New Roman"/>
          <w:sz w:val="24"/>
          <w:szCs w:val="24"/>
        </w:rPr>
        <w:t>5</w:t>
      </w:r>
      <w:r w:rsidRPr="00476EE9">
        <w:rPr>
          <w:rFonts w:ascii="Times New Roman" w:hAnsi="Times New Roman"/>
          <w:sz w:val="24"/>
          <w:szCs w:val="24"/>
        </w:rPr>
        <w:t>. Возврат имущества в случаях, предусмотренных пунктом 8</w:t>
      </w:r>
      <w:r w:rsidR="006A3F1F">
        <w:rPr>
          <w:rFonts w:ascii="Times New Roman" w:hAnsi="Times New Roman"/>
          <w:sz w:val="24"/>
          <w:szCs w:val="24"/>
        </w:rPr>
        <w:t>4</w:t>
      </w:r>
      <w:r w:rsidRPr="00476EE9">
        <w:rPr>
          <w:rFonts w:ascii="Times New Roman" w:hAnsi="Times New Roman"/>
          <w:sz w:val="24"/>
          <w:szCs w:val="24"/>
        </w:rPr>
        <w:t xml:space="preserve"> настоящих Правил, осуществляется управляющей компанией в следующие сроки:</w:t>
      </w:r>
    </w:p>
    <w:p w:rsidR="008C2267" w:rsidRPr="00476EE9" w:rsidRDefault="008C2267" w:rsidP="00476EE9">
      <w:pPr>
        <w:spacing w:line="240" w:lineRule="auto"/>
        <w:ind w:firstLine="708"/>
        <w:rPr>
          <w:rFonts w:ascii="Times New Roman" w:hAnsi="Times New Roman"/>
          <w:sz w:val="24"/>
          <w:szCs w:val="24"/>
        </w:rPr>
      </w:pPr>
      <w:r w:rsidRPr="00476EE9">
        <w:rPr>
          <w:rFonts w:ascii="Times New Roman" w:hAnsi="Times New Roman"/>
          <w:sz w:val="24"/>
          <w:szCs w:val="24"/>
        </w:rPr>
        <w:t>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w:t>
      </w:r>
      <w:r w:rsidR="009F59D0">
        <w:rPr>
          <w:rFonts w:ascii="Times New Roman" w:hAnsi="Times New Roman"/>
          <w:sz w:val="24"/>
          <w:szCs w:val="24"/>
        </w:rPr>
        <w:t>ого пунктом 8</w:t>
      </w:r>
      <w:r w:rsidR="006A3F1F">
        <w:rPr>
          <w:rFonts w:ascii="Times New Roman" w:hAnsi="Times New Roman"/>
          <w:sz w:val="24"/>
          <w:szCs w:val="24"/>
        </w:rPr>
        <w:t>6</w:t>
      </w:r>
      <w:r w:rsidR="009F59D0">
        <w:rPr>
          <w:rFonts w:ascii="Times New Roman" w:hAnsi="Times New Roman"/>
          <w:sz w:val="24"/>
          <w:szCs w:val="24"/>
        </w:rPr>
        <w:t xml:space="preserve"> настоящих Правил.</w:t>
      </w:r>
    </w:p>
    <w:p w:rsidR="008C2267" w:rsidRPr="00476EE9" w:rsidRDefault="008C2267" w:rsidP="00476EE9">
      <w:pPr>
        <w:spacing w:line="240" w:lineRule="auto"/>
        <w:ind w:firstLine="708"/>
        <w:rPr>
          <w:rFonts w:ascii="Times New Roman" w:hAnsi="Times New Roman"/>
          <w:sz w:val="24"/>
          <w:szCs w:val="24"/>
        </w:rPr>
      </w:pPr>
      <w:r w:rsidRPr="00476EE9">
        <w:rPr>
          <w:rFonts w:ascii="Times New Roman" w:hAnsi="Times New Roman"/>
          <w:sz w:val="24"/>
          <w:szCs w:val="24"/>
        </w:rPr>
        <w:t>8</w:t>
      </w:r>
      <w:r w:rsidR="006A3F1F">
        <w:rPr>
          <w:rFonts w:ascii="Times New Roman" w:hAnsi="Times New Roman"/>
          <w:sz w:val="24"/>
          <w:szCs w:val="24"/>
        </w:rPr>
        <w:t>6</w:t>
      </w:r>
      <w:r w:rsidRPr="00476EE9">
        <w:rPr>
          <w:rFonts w:ascii="Times New Roman" w:hAnsi="Times New Roman"/>
          <w:sz w:val="24"/>
          <w:szCs w:val="24"/>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w:t>
      </w:r>
      <w:r w:rsidR="00E67CE1" w:rsidRPr="004C3853">
        <w:rPr>
          <w:rFonts w:cs="Times New Roman CYR"/>
          <w:sz w:val="24"/>
          <w:szCs w:val="24"/>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r w:rsidRPr="00476EE9">
        <w:rPr>
          <w:rFonts w:ascii="Times New Roman" w:hAnsi="Times New Roman"/>
          <w:sz w:val="24"/>
          <w:szCs w:val="24"/>
        </w:rPr>
        <w:t>.</w:t>
      </w:r>
    </w:p>
    <w:p w:rsidR="008C2267" w:rsidRPr="00476EE9" w:rsidRDefault="008C2267" w:rsidP="00476EE9">
      <w:pPr>
        <w:spacing w:line="240" w:lineRule="auto"/>
        <w:ind w:firstLine="720"/>
        <w:rPr>
          <w:rFonts w:ascii="Times New Roman" w:hAnsi="Times New Roman"/>
          <w:sz w:val="24"/>
          <w:szCs w:val="24"/>
        </w:rPr>
      </w:pPr>
      <w:bookmarkStart w:id="56" w:name="p_24"/>
      <w:bookmarkEnd w:id="56"/>
      <w:r w:rsidRPr="00476EE9">
        <w:rPr>
          <w:rFonts w:ascii="Times New Roman" w:hAnsi="Times New Roman"/>
          <w:sz w:val="24"/>
          <w:szCs w:val="24"/>
        </w:rPr>
        <w:t>В случае возврата имущества, переданного в оплату инвестиционных паев, полученные от этого имущества доходы подлежат возврату в порядке и сроки, предусмотренные пунктом 8</w:t>
      </w:r>
      <w:r w:rsidR="005B75B0">
        <w:rPr>
          <w:rFonts w:ascii="Times New Roman" w:hAnsi="Times New Roman"/>
          <w:sz w:val="24"/>
          <w:szCs w:val="24"/>
        </w:rPr>
        <w:t>5</w:t>
      </w:r>
      <w:r w:rsidRPr="00476EE9">
        <w:rPr>
          <w:rFonts w:ascii="Times New Roman" w:hAnsi="Times New Roman"/>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8C2267" w:rsidRPr="00476EE9" w:rsidRDefault="008C2267" w:rsidP="00476EE9">
      <w:pPr>
        <w:spacing w:line="240" w:lineRule="auto"/>
        <w:ind w:firstLine="720"/>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Включение имущества в состав фонда</w:t>
      </w:r>
    </w:p>
    <w:p w:rsidR="00365949" w:rsidRPr="00476EE9" w:rsidRDefault="00365949" w:rsidP="00476EE9">
      <w:pPr>
        <w:spacing w:line="240" w:lineRule="auto"/>
        <w:ind w:firstLine="720"/>
        <w:rPr>
          <w:rFonts w:ascii="Times New Roman" w:hAnsi="Times New Roman"/>
          <w:sz w:val="24"/>
          <w:szCs w:val="24"/>
        </w:rPr>
      </w:pP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8</w:t>
      </w:r>
      <w:r w:rsidR="006A3F1F">
        <w:rPr>
          <w:rFonts w:ascii="Times New Roman" w:hAnsi="Times New Roman"/>
          <w:sz w:val="24"/>
          <w:szCs w:val="24"/>
        </w:rPr>
        <w:t>7</w:t>
      </w:r>
      <w:r w:rsidRPr="00476EE9">
        <w:rPr>
          <w:rFonts w:ascii="Times New Roman" w:hAnsi="Times New Roman"/>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3)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8</w:t>
      </w:r>
      <w:r w:rsidR="006A3F1F">
        <w:rPr>
          <w:rFonts w:ascii="Times New Roman" w:hAnsi="Times New Roman"/>
          <w:sz w:val="24"/>
          <w:szCs w:val="24"/>
        </w:rPr>
        <w:t>8</w:t>
      </w:r>
      <w:r w:rsidRPr="00476EE9">
        <w:rPr>
          <w:rFonts w:ascii="Times New Roman" w:hAnsi="Times New Roman"/>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FE1267" w:rsidRPr="00476EE9" w:rsidRDefault="008C2267" w:rsidP="00476EE9">
      <w:pPr>
        <w:autoSpaceDE w:val="0"/>
        <w:autoSpaceDN w:val="0"/>
        <w:adjustRightInd w:val="0"/>
        <w:spacing w:line="240" w:lineRule="auto"/>
        <w:ind w:firstLine="720"/>
        <w:rPr>
          <w:rFonts w:ascii="Times New Roman" w:hAnsi="Times New Roman"/>
          <w:sz w:val="24"/>
          <w:szCs w:val="24"/>
          <w:lang w:eastAsia="ru-RU"/>
        </w:rPr>
      </w:pPr>
      <w:r w:rsidRPr="00476EE9">
        <w:rPr>
          <w:rFonts w:ascii="Times New Roman" w:hAnsi="Times New Roman"/>
          <w:sz w:val="24"/>
          <w:szCs w:val="24"/>
        </w:rPr>
        <w:t>3) если истек срок приема заявок на приобретение инвестиционных паев</w:t>
      </w:r>
      <w:r w:rsidR="00B647B3" w:rsidRPr="00476EE9">
        <w:rPr>
          <w:rFonts w:ascii="Times New Roman" w:hAnsi="Times New Roman"/>
          <w:sz w:val="24"/>
          <w:szCs w:val="24"/>
        </w:rPr>
        <w:t>.</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8</w:t>
      </w:r>
      <w:r w:rsidR="006A3F1F">
        <w:rPr>
          <w:rFonts w:ascii="Times New Roman" w:hAnsi="Times New Roman"/>
          <w:sz w:val="24"/>
          <w:szCs w:val="24"/>
        </w:rPr>
        <w:t>9</w:t>
      </w:r>
      <w:r w:rsidRPr="00476EE9">
        <w:rPr>
          <w:rFonts w:ascii="Times New Roman" w:hAnsi="Times New Roman"/>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w:t>
      </w:r>
      <w:r w:rsidR="00E67CE1">
        <w:rPr>
          <w:rFonts w:ascii="Times New Roman" w:hAnsi="Times New Roman"/>
          <w:sz w:val="24"/>
          <w:szCs w:val="24"/>
        </w:rPr>
        <w:t xml:space="preserve">соответствующего </w:t>
      </w:r>
      <w:r w:rsidRPr="00476EE9">
        <w:rPr>
          <w:rFonts w:ascii="Times New Roman" w:hAnsi="Times New Roman"/>
          <w:sz w:val="24"/>
          <w:szCs w:val="24"/>
        </w:rPr>
        <w:t xml:space="preserve">лицевого счета в реестре владельцев инвестиционных паев. </w:t>
      </w:r>
    </w:p>
    <w:p w:rsidR="008C2267" w:rsidRPr="00476EE9" w:rsidRDefault="006A3F1F" w:rsidP="00476EE9">
      <w:pPr>
        <w:widowControl w:val="0"/>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90</w:t>
      </w:r>
      <w:r w:rsidR="008C2267" w:rsidRPr="00476EE9">
        <w:rPr>
          <w:rFonts w:ascii="Times New Roman" w:hAnsi="Times New Roman"/>
          <w:sz w:val="24"/>
          <w:szCs w:val="24"/>
        </w:rPr>
        <w:t xml:space="preserve">. Денежные средства, переданные в оплату инвестиционных паев, должны быть включены в состав фонда не позднее 3 рабочих дней с даты возникновения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bookmarkStart w:id="57" w:name="p_57"/>
      <w:bookmarkEnd w:id="57"/>
      <w:r w:rsidRPr="00476EE9">
        <w:rPr>
          <w:rFonts w:ascii="Times New Roman" w:hAnsi="Times New Roman"/>
          <w:sz w:val="24"/>
          <w:szCs w:val="24"/>
        </w:rPr>
        <w:t>Определение количества инвестиционных паев, выдаваемых</w:t>
      </w: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после завершения (окончания) формирования фонда</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9</w:t>
      </w:r>
      <w:r w:rsidR="006A3F1F">
        <w:rPr>
          <w:rFonts w:ascii="Times New Roman" w:hAnsi="Times New Roman"/>
          <w:sz w:val="24"/>
          <w:szCs w:val="24"/>
        </w:rPr>
        <w:t>1</w:t>
      </w:r>
      <w:r w:rsidRPr="00476EE9">
        <w:rPr>
          <w:rFonts w:ascii="Times New Roman" w:hAnsi="Times New Roman"/>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9</w:t>
      </w:r>
      <w:r w:rsidR="006A3F1F">
        <w:rPr>
          <w:rFonts w:ascii="Times New Roman" w:hAnsi="Times New Roman"/>
          <w:sz w:val="24"/>
          <w:szCs w:val="24"/>
        </w:rPr>
        <w:t>2</w:t>
      </w:r>
      <w:r w:rsidRPr="00476EE9">
        <w:rPr>
          <w:rFonts w:ascii="Times New Roman" w:hAnsi="Times New Roman"/>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D05E50" w:rsidRPr="00476EE9" w:rsidRDefault="00D05E50" w:rsidP="00476EE9">
      <w:pPr>
        <w:autoSpaceDE w:val="0"/>
        <w:autoSpaceDN w:val="0"/>
        <w:adjustRightInd w:val="0"/>
        <w:spacing w:line="240" w:lineRule="auto"/>
        <w:ind w:firstLine="708"/>
        <w:rPr>
          <w:rFonts w:ascii="Times New Roman" w:hAnsi="Times New Roman"/>
          <w:sz w:val="24"/>
          <w:szCs w:val="24"/>
        </w:rPr>
      </w:pPr>
    </w:p>
    <w:p w:rsidR="00353940" w:rsidRPr="00476EE9" w:rsidRDefault="00353940" w:rsidP="00476EE9">
      <w:pPr>
        <w:spacing w:line="240" w:lineRule="auto"/>
        <w:jc w:val="center"/>
        <w:rPr>
          <w:rFonts w:ascii="Times New Roman" w:hAnsi="Times New Roman"/>
          <w:sz w:val="24"/>
          <w:szCs w:val="24"/>
        </w:rPr>
      </w:pPr>
      <w:bookmarkStart w:id="58" w:name="p_58"/>
      <w:bookmarkStart w:id="59" w:name="p_59"/>
      <w:bookmarkStart w:id="60" w:name="p_60"/>
      <w:bookmarkStart w:id="61" w:name="p_61"/>
      <w:bookmarkStart w:id="62" w:name="p_62"/>
      <w:bookmarkStart w:id="63" w:name="p_63"/>
      <w:bookmarkStart w:id="64" w:name="p_700"/>
      <w:bookmarkEnd w:id="58"/>
      <w:bookmarkEnd w:id="59"/>
      <w:bookmarkEnd w:id="60"/>
      <w:bookmarkEnd w:id="61"/>
      <w:bookmarkEnd w:id="62"/>
      <w:bookmarkEnd w:id="63"/>
      <w:bookmarkEnd w:id="64"/>
    </w:p>
    <w:p w:rsidR="008C2267" w:rsidRPr="00476EE9" w:rsidRDefault="008C2267" w:rsidP="00476EE9">
      <w:pPr>
        <w:spacing w:line="240" w:lineRule="auto"/>
        <w:jc w:val="center"/>
        <w:rPr>
          <w:rFonts w:ascii="Times New Roman" w:hAnsi="Times New Roman"/>
          <w:sz w:val="24"/>
          <w:szCs w:val="24"/>
        </w:rPr>
      </w:pPr>
      <w:r w:rsidRPr="005D3154">
        <w:rPr>
          <w:rFonts w:ascii="Times New Roman" w:hAnsi="Times New Roman"/>
          <w:sz w:val="24"/>
          <w:szCs w:val="24"/>
        </w:rPr>
        <w:t>VI</w:t>
      </w:r>
      <w:r w:rsidRPr="005D3154">
        <w:rPr>
          <w:rFonts w:ascii="Times New Roman" w:hAnsi="Times New Roman"/>
          <w:sz w:val="24"/>
          <w:szCs w:val="24"/>
          <w:lang w:val="en-US"/>
        </w:rPr>
        <w:t>I</w:t>
      </w:r>
      <w:r w:rsidRPr="005D3154">
        <w:rPr>
          <w:rFonts w:ascii="Times New Roman" w:hAnsi="Times New Roman"/>
          <w:sz w:val="24"/>
          <w:szCs w:val="24"/>
        </w:rPr>
        <w:t>. Погашение инвестиционных паев</w:t>
      </w:r>
    </w:p>
    <w:p w:rsidR="008C2267" w:rsidRPr="00476EE9" w:rsidRDefault="008C2267" w:rsidP="00476EE9">
      <w:pPr>
        <w:spacing w:line="240" w:lineRule="auto"/>
        <w:rPr>
          <w:rFonts w:ascii="Times New Roman" w:hAnsi="Times New Roman"/>
          <w:sz w:val="24"/>
          <w:szCs w:val="24"/>
        </w:rPr>
      </w:pPr>
    </w:p>
    <w:p w:rsidR="008C2267" w:rsidRPr="00476EE9" w:rsidRDefault="008C2267" w:rsidP="00476EE9">
      <w:pPr>
        <w:spacing w:line="240" w:lineRule="auto"/>
        <w:ind w:firstLine="720"/>
        <w:rPr>
          <w:rFonts w:ascii="Times New Roman" w:hAnsi="Times New Roman"/>
          <w:sz w:val="24"/>
          <w:szCs w:val="24"/>
        </w:rPr>
      </w:pPr>
      <w:bookmarkStart w:id="65" w:name="p_65"/>
      <w:bookmarkEnd w:id="65"/>
      <w:r w:rsidRPr="00476EE9">
        <w:rPr>
          <w:rFonts w:ascii="Times New Roman" w:hAnsi="Times New Roman"/>
          <w:sz w:val="24"/>
          <w:szCs w:val="24"/>
        </w:rPr>
        <w:t>9</w:t>
      </w:r>
      <w:r w:rsidR="006A3F1F">
        <w:rPr>
          <w:rFonts w:ascii="Times New Roman" w:hAnsi="Times New Roman"/>
          <w:sz w:val="24"/>
          <w:szCs w:val="24"/>
        </w:rPr>
        <w:t>3</w:t>
      </w:r>
      <w:r w:rsidRPr="00476EE9">
        <w:rPr>
          <w:rFonts w:ascii="Times New Roman" w:hAnsi="Times New Roman"/>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r w:rsidR="00E67CE1">
        <w:rPr>
          <w:rFonts w:ascii="Times New Roman" w:hAnsi="Times New Roman"/>
          <w:sz w:val="24"/>
          <w:szCs w:val="24"/>
        </w:rPr>
        <w:t xml:space="preserve"> </w:t>
      </w:r>
      <w:r w:rsidR="00E67CE1" w:rsidRPr="004C3853">
        <w:rPr>
          <w:rFonts w:cs="Times New Roman CYR"/>
          <w:sz w:val="24"/>
          <w:szCs w:val="24"/>
        </w:rPr>
        <w:t>или о продлении срока действия договора доверительного управления фондом</w:t>
      </w:r>
      <w:r w:rsidRPr="00476EE9">
        <w:rPr>
          <w:rFonts w:ascii="Times New Roman" w:hAnsi="Times New Roman"/>
          <w:sz w:val="24"/>
          <w:szCs w:val="24"/>
        </w:rPr>
        <w:t>.</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lastRenderedPageBreak/>
        <w:t>9</w:t>
      </w:r>
      <w:r w:rsidR="006A3F1F">
        <w:rPr>
          <w:rFonts w:ascii="Times New Roman" w:hAnsi="Times New Roman"/>
          <w:sz w:val="24"/>
          <w:szCs w:val="24"/>
        </w:rPr>
        <w:t>4</w:t>
      </w:r>
      <w:r w:rsidRPr="00476EE9">
        <w:rPr>
          <w:rFonts w:ascii="Times New Roman" w:hAnsi="Times New Roman"/>
          <w:sz w:val="24"/>
          <w:szCs w:val="24"/>
        </w:rPr>
        <w:t>. В случаях, преду</w:t>
      </w:r>
      <w:r w:rsidR="00A822FF" w:rsidRPr="00476EE9">
        <w:rPr>
          <w:rFonts w:ascii="Times New Roman" w:hAnsi="Times New Roman"/>
          <w:sz w:val="24"/>
          <w:szCs w:val="24"/>
        </w:rPr>
        <w:t>смотренных Федеральным законом «</w:t>
      </w:r>
      <w:r w:rsidRPr="00476EE9">
        <w:rPr>
          <w:rFonts w:ascii="Times New Roman" w:hAnsi="Times New Roman"/>
          <w:sz w:val="24"/>
          <w:szCs w:val="24"/>
        </w:rPr>
        <w:t>Об инвестиционных фондах</w:t>
      </w:r>
      <w:r w:rsidR="00A822FF" w:rsidRPr="00476EE9">
        <w:rPr>
          <w:rFonts w:ascii="Times New Roman" w:hAnsi="Times New Roman"/>
          <w:sz w:val="24"/>
          <w:szCs w:val="24"/>
        </w:rPr>
        <w:t>»</w:t>
      </w:r>
      <w:r w:rsidRPr="00476EE9">
        <w:rPr>
          <w:rFonts w:ascii="Times New Roman" w:hAnsi="Times New Roman"/>
          <w:sz w:val="24"/>
          <w:szCs w:val="24"/>
        </w:rPr>
        <w:t xml:space="preserve">, погашение инвестиционных паев осуществляется без заявления владельцем инвестиционных паев требования об их погашении. </w:t>
      </w:r>
    </w:p>
    <w:p w:rsidR="008C2267" w:rsidRPr="00476EE9" w:rsidRDefault="008C2267" w:rsidP="00476EE9">
      <w:pPr>
        <w:spacing w:line="240" w:lineRule="auto"/>
        <w:ind w:firstLine="720"/>
        <w:rPr>
          <w:rFonts w:ascii="Times New Roman" w:hAnsi="Times New Roman"/>
          <w:sz w:val="24"/>
          <w:szCs w:val="24"/>
        </w:rPr>
      </w:pPr>
      <w:bookmarkStart w:id="66" w:name="p_66"/>
      <w:bookmarkEnd w:id="66"/>
      <w:r w:rsidRPr="00476EE9">
        <w:rPr>
          <w:rFonts w:ascii="Times New Roman" w:hAnsi="Times New Roman"/>
          <w:sz w:val="24"/>
          <w:szCs w:val="24"/>
        </w:rPr>
        <w:t>9</w:t>
      </w:r>
      <w:r w:rsidR="006A3F1F">
        <w:rPr>
          <w:rFonts w:ascii="Times New Roman" w:hAnsi="Times New Roman"/>
          <w:sz w:val="24"/>
          <w:szCs w:val="24"/>
        </w:rPr>
        <w:t>5</w:t>
      </w:r>
      <w:r w:rsidRPr="00476EE9">
        <w:rPr>
          <w:rFonts w:ascii="Times New Roman" w:hAnsi="Times New Roman"/>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Заявки на погашение инвестиционных паев носят безотзывный характер.</w:t>
      </w:r>
    </w:p>
    <w:p w:rsidR="008C2267" w:rsidRPr="00476EE9" w:rsidRDefault="008C2267" w:rsidP="00476EE9">
      <w:pPr>
        <w:widowControl w:val="0"/>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Заявки на погашение инвестиционных паев, оформленные в соответствии с приложени</w:t>
      </w:r>
      <w:r w:rsidR="00E67CE1">
        <w:rPr>
          <w:rFonts w:ascii="Times New Roman" w:hAnsi="Times New Roman"/>
          <w:sz w:val="24"/>
          <w:szCs w:val="24"/>
        </w:rPr>
        <w:t>ем</w:t>
      </w:r>
      <w:r w:rsidRPr="00476EE9">
        <w:rPr>
          <w:rFonts w:ascii="Times New Roman" w:hAnsi="Times New Roman"/>
          <w:sz w:val="24"/>
          <w:szCs w:val="24"/>
        </w:rPr>
        <w:t xml:space="preserve"> №</w:t>
      </w:r>
      <w:r w:rsidR="00E67CE1">
        <w:rPr>
          <w:rFonts w:ascii="Times New Roman" w:hAnsi="Times New Roman"/>
          <w:sz w:val="24"/>
          <w:szCs w:val="24"/>
        </w:rPr>
        <w:t>3</w:t>
      </w:r>
      <w:r w:rsidRPr="00476EE9">
        <w:rPr>
          <w:rFonts w:ascii="Times New Roman" w:hAnsi="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8C2267" w:rsidRPr="00476EE9" w:rsidRDefault="008C2267" w:rsidP="00476EE9">
      <w:pPr>
        <w:widowControl w:val="0"/>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xml:space="preserve">Заявки на погашение инвестиционных паев, оформленные </w:t>
      </w:r>
      <w:r w:rsidR="009F59D0">
        <w:rPr>
          <w:rFonts w:ascii="Times New Roman" w:hAnsi="Times New Roman"/>
          <w:sz w:val="24"/>
          <w:szCs w:val="24"/>
        </w:rPr>
        <w:t>в соответствии с приложением №</w:t>
      </w:r>
      <w:r w:rsidR="00E67CE1">
        <w:rPr>
          <w:rFonts w:ascii="Times New Roman" w:hAnsi="Times New Roman"/>
          <w:sz w:val="24"/>
          <w:szCs w:val="24"/>
        </w:rPr>
        <w:t>4</w:t>
      </w:r>
      <w:r w:rsidRPr="00476EE9">
        <w:rPr>
          <w:rFonts w:ascii="Times New Roman" w:hAnsi="Times New Roman"/>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8C2267" w:rsidRPr="00476EE9" w:rsidRDefault="008C2267" w:rsidP="00476EE9">
      <w:pPr>
        <w:widowControl w:val="0"/>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Заявки на погашение инвестиционных паев, направленные почтой (в том числе электронной), факсом или курьером, не принимаются.</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w:t>
      </w:r>
      <w:r w:rsidR="00E67CE1">
        <w:rPr>
          <w:rFonts w:ascii="Times New Roman" w:hAnsi="Times New Roman"/>
          <w:sz w:val="24"/>
          <w:szCs w:val="24"/>
        </w:rPr>
        <w:t>. открытом</w:t>
      </w:r>
      <w:r w:rsidRPr="00476EE9">
        <w:rPr>
          <w:rFonts w:ascii="Times New Roman" w:hAnsi="Times New Roman"/>
          <w:sz w:val="24"/>
          <w:szCs w:val="24"/>
        </w:rPr>
        <w:t xml:space="preserve"> номинально</w:t>
      </w:r>
      <w:r w:rsidR="00E67CE1">
        <w:rPr>
          <w:rFonts w:ascii="Times New Roman" w:hAnsi="Times New Roman"/>
          <w:sz w:val="24"/>
          <w:szCs w:val="24"/>
        </w:rPr>
        <w:t>му</w:t>
      </w:r>
      <w:r w:rsidRPr="00476EE9">
        <w:rPr>
          <w:rFonts w:ascii="Times New Roman" w:hAnsi="Times New Roman"/>
          <w:sz w:val="24"/>
          <w:szCs w:val="24"/>
        </w:rPr>
        <w:t xml:space="preserve"> держател</w:t>
      </w:r>
      <w:r w:rsidR="00E67CE1">
        <w:rPr>
          <w:rFonts w:ascii="Times New Roman" w:hAnsi="Times New Roman"/>
          <w:sz w:val="24"/>
          <w:szCs w:val="24"/>
        </w:rPr>
        <w:t>ю</w:t>
      </w:r>
      <w:r w:rsidRPr="00476EE9">
        <w:rPr>
          <w:rFonts w:ascii="Times New Roman" w:hAnsi="Times New Roman"/>
          <w:sz w:val="24"/>
          <w:szCs w:val="24"/>
        </w:rPr>
        <w:t>, подаются этим номинальным держателем.</w:t>
      </w:r>
    </w:p>
    <w:p w:rsidR="008C2267" w:rsidRPr="00476EE9" w:rsidRDefault="006A3F1F" w:rsidP="00476EE9">
      <w:pPr>
        <w:spacing w:line="240" w:lineRule="auto"/>
        <w:ind w:firstLine="720"/>
        <w:rPr>
          <w:rFonts w:ascii="Times New Roman" w:hAnsi="Times New Roman"/>
          <w:sz w:val="24"/>
          <w:szCs w:val="24"/>
        </w:rPr>
      </w:pPr>
      <w:r>
        <w:rPr>
          <w:rFonts w:ascii="Times New Roman" w:hAnsi="Times New Roman"/>
          <w:sz w:val="24"/>
          <w:szCs w:val="24"/>
        </w:rPr>
        <w:t>96</w:t>
      </w:r>
      <w:r w:rsidR="008C2267" w:rsidRPr="00476EE9">
        <w:rPr>
          <w:rFonts w:ascii="Times New Roman" w:hAnsi="Times New Roman"/>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8C2267" w:rsidRPr="00476EE9" w:rsidRDefault="008C2267" w:rsidP="00476EE9">
      <w:pPr>
        <w:spacing w:line="240" w:lineRule="auto"/>
        <w:ind w:firstLine="720"/>
        <w:rPr>
          <w:rFonts w:ascii="Times New Roman" w:hAnsi="Times New Roman"/>
          <w:sz w:val="24"/>
          <w:szCs w:val="24"/>
        </w:rPr>
      </w:pPr>
      <w:bookmarkStart w:id="67" w:name="p_67"/>
      <w:bookmarkStart w:id="68" w:name="p_68"/>
      <w:bookmarkEnd w:id="67"/>
      <w:bookmarkEnd w:id="68"/>
      <w:r w:rsidRPr="00476EE9">
        <w:rPr>
          <w:rFonts w:ascii="Times New Roman" w:hAnsi="Times New Roman"/>
          <w:sz w:val="24"/>
          <w:szCs w:val="24"/>
        </w:rPr>
        <w:t>9</w:t>
      </w:r>
      <w:r w:rsidR="006A3F1F">
        <w:rPr>
          <w:rFonts w:ascii="Times New Roman" w:hAnsi="Times New Roman"/>
          <w:sz w:val="24"/>
          <w:szCs w:val="24"/>
        </w:rPr>
        <w:t>7</w:t>
      </w:r>
      <w:r w:rsidRPr="00476EE9">
        <w:rPr>
          <w:rFonts w:ascii="Times New Roman" w:hAnsi="Times New Roman"/>
          <w:sz w:val="24"/>
          <w:szCs w:val="24"/>
        </w:rPr>
        <w:t>. Заявки на погашение инвестиционных паев подаются управляющей компании.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9</w:t>
      </w:r>
      <w:r w:rsidR="006A3F1F">
        <w:rPr>
          <w:rFonts w:ascii="Times New Roman" w:hAnsi="Times New Roman"/>
          <w:sz w:val="24"/>
          <w:szCs w:val="24"/>
        </w:rPr>
        <w:t>8</w:t>
      </w:r>
      <w:r w:rsidRPr="00476EE9">
        <w:rPr>
          <w:rFonts w:ascii="Times New Roman" w:hAnsi="Times New Roman"/>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8C2267" w:rsidRPr="00476EE9" w:rsidRDefault="008C2267" w:rsidP="00476EE9">
      <w:pPr>
        <w:spacing w:line="240" w:lineRule="auto"/>
        <w:ind w:firstLine="720"/>
        <w:rPr>
          <w:rFonts w:ascii="Times New Roman" w:hAnsi="Times New Roman"/>
          <w:sz w:val="24"/>
          <w:szCs w:val="24"/>
        </w:rPr>
      </w:pPr>
      <w:bookmarkStart w:id="69" w:name="p_69"/>
      <w:bookmarkEnd w:id="69"/>
      <w:r w:rsidRPr="00476EE9">
        <w:rPr>
          <w:rFonts w:ascii="Times New Roman" w:hAnsi="Times New Roman"/>
          <w:sz w:val="24"/>
          <w:szCs w:val="24"/>
        </w:rPr>
        <w:t>9</w:t>
      </w:r>
      <w:r w:rsidR="006A3F1F">
        <w:rPr>
          <w:rFonts w:ascii="Times New Roman" w:hAnsi="Times New Roman"/>
          <w:sz w:val="24"/>
          <w:szCs w:val="24"/>
        </w:rPr>
        <w:t>9</w:t>
      </w:r>
      <w:r w:rsidRPr="00476EE9">
        <w:rPr>
          <w:rFonts w:ascii="Times New Roman" w:hAnsi="Times New Roman"/>
          <w:sz w:val="24"/>
          <w:szCs w:val="24"/>
        </w:rPr>
        <w:t>. В приеме заявок на погашение инвестиционных паев отказывается в следующих случаях:</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 несоблюдение порядка и сроков подачи заявок, которые установлены настоящими Правилами;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2) принятие решения об одновременном приостановлении выдачи и погашения инвестиционных паев;</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3) введение </w:t>
      </w:r>
      <w:r w:rsidR="00FE2098">
        <w:rPr>
          <w:rFonts w:ascii="Times New Roman" w:hAnsi="Times New Roman"/>
          <w:sz w:val="24"/>
          <w:szCs w:val="24"/>
        </w:rPr>
        <w:t>Банком России</w:t>
      </w:r>
      <w:r w:rsidRPr="00476EE9">
        <w:rPr>
          <w:rFonts w:ascii="Times New Roman" w:hAnsi="Times New Roman"/>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8C2267" w:rsidRDefault="006A3F1F" w:rsidP="00476EE9">
      <w:pPr>
        <w:spacing w:line="240" w:lineRule="auto"/>
        <w:ind w:firstLine="720"/>
        <w:rPr>
          <w:rFonts w:ascii="Times New Roman" w:hAnsi="Times New Roman"/>
          <w:sz w:val="24"/>
          <w:szCs w:val="24"/>
        </w:rPr>
      </w:pPr>
      <w:bookmarkStart w:id="70" w:name="p_70"/>
      <w:bookmarkEnd w:id="70"/>
      <w:r>
        <w:rPr>
          <w:rFonts w:ascii="Times New Roman" w:hAnsi="Times New Roman"/>
          <w:sz w:val="24"/>
          <w:szCs w:val="24"/>
        </w:rPr>
        <w:t>100</w:t>
      </w:r>
      <w:r w:rsidR="008C2267" w:rsidRPr="00476EE9">
        <w:rPr>
          <w:rFonts w:ascii="Times New Roman" w:hAnsi="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67CE1" w:rsidRPr="00476EE9" w:rsidRDefault="00E67CE1" w:rsidP="00476EE9">
      <w:pPr>
        <w:spacing w:line="240" w:lineRule="auto"/>
        <w:ind w:firstLine="720"/>
        <w:rPr>
          <w:rFonts w:ascii="Times New Roman" w:hAnsi="Times New Roman"/>
          <w:sz w:val="24"/>
          <w:szCs w:val="24"/>
        </w:rPr>
      </w:pPr>
      <w:r w:rsidRPr="004C3853">
        <w:rPr>
          <w:rFonts w:cs="Times New Roman CYR"/>
          <w:sz w:val="24"/>
          <w:szCs w:val="24"/>
        </w:rPr>
        <w:t>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8C2267" w:rsidRPr="00476EE9" w:rsidRDefault="008C2267" w:rsidP="00476EE9">
      <w:pPr>
        <w:spacing w:line="240" w:lineRule="auto"/>
        <w:ind w:firstLine="708"/>
        <w:rPr>
          <w:rFonts w:ascii="Times New Roman" w:hAnsi="Times New Roman"/>
          <w:sz w:val="24"/>
          <w:szCs w:val="24"/>
        </w:rPr>
      </w:pPr>
      <w:bookmarkStart w:id="71" w:name="p_71"/>
      <w:bookmarkEnd w:id="71"/>
      <w:r w:rsidRPr="00476EE9">
        <w:rPr>
          <w:rFonts w:ascii="Times New Roman" w:hAnsi="Times New Roman"/>
          <w:sz w:val="24"/>
          <w:szCs w:val="24"/>
        </w:rPr>
        <w:t>10</w:t>
      </w:r>
      <w:r w:rsidR="006A3F1F">
        <w:rPr>
          <w:rFonts w:ascii="Times New Roman" w:hAnsi="Times New Roman"/>
          <w:sz w:val="24"/>
          <w:szCs w:val="24"/>
        </w:rPr>
        <w:t>1</w:t>
      </w:r>
      <w:r w:rsidRPr="00476EE9">
        <w:rPr>
          <w:rFonts w:ascii="Times New Roman" w:hAnsi="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8C2267" w:rsidRPr="00476EE9" w:rsidRDefault="008C2267" w:rsidP="00476EE9">
      <w:pPr>
        <w:spacing w:line="240" w:lineRule="auto"/>
        <w:ind w:firstLine="720"/>
        <w:rPr>
          <w:rFonts w:ascii="Times New Roman" w:hAnsi="Times New Roman"/>
          <w:sz w:val="24"/>
          <w:szCs w:val="24"/>
        </w:rPr>
      </w:pPr>
      <w:bookmarkStart w:id="72" w:name="p_72"/>
      <w:bookmarkEnd w:id="72"/>
      <w:r w:rsidRPr="00476EE9">
        <w:rPr>
          <w:rFonts w:ascii="Times New Roman" w:hAnsi="Times New Roman"/>
          <w:sz w:val="24"/>
          <w:szCs w:val="24"/>
        </w:rPr>
        <w:t>10</w:t>
      </w:r>
      <w:r w:rsidR="006A3F1F">
        <w:rPr>
          <w:rFonts w:ascii="Times New Roman" w:hAnsi="Times New Roman"/>
          <w:sz w:val="24"/>
          <w:szCs w:val="24"/>
        </w:rPr>
        <w:t>2</w:t>
      </w:r>
      <w:r w:rsidRPr="00476EE9">
        <w:rPr>
          <w:rFonts w:ascii="Times New Roman" w:hAnsi="Times New Roman"/>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8C2267" w:rsidRPr="00476EE9" w:rsidRDefault="008C2267" w:rsidP="00476EE9">
      <w:pPr>
        <w:spacing w:line="240" w:lineRule="auto"/>
        <w:ind w:firstLine="720"/>
        <w:rPr>
          <w:rFonts w:ascii="Times New Roman" w:hAnsi="Times New Roman"/>
          <w:sz w:val="24"/>
          <w:szCs w:val="24"/>
        </w:rPr>
      </w:pPr>
      <w:bookmarkStart w:id="73" w:name="p_73"/>
      <w:bookmarkEnd w:id="73"/>
      <w:r w:rsidRPr="00476EE9">
        <w:rPr>
          <w:rFonts w:ascii="Times New Roman" w:hAnsi="Times New Roman"/>
          <w:sz w:val="24"/>
          <w:szCs w:val="24"/>
        </w:rPr>
        <w:t>10</w:t>
      </w:r>
      <w:r w:rsidR="006A3F1F">
        <w:rPr>
          <w:rFonts w:ascii="Times New Roman" w:hAnsi="Times New Roman"/>
          <w:sz w:val="24"/>
          <w:szCs w:val="24"/>
        </w:rPr>
        <w:t>3</w:t>
      </w:r>
      <w:r w:rsidRPr="00476EE9">
        <w:rPr>
          <w:rFonts w:ascii="Times New Roman" w:hAnsi="Times New Roman"/>
          <w:sz w:val="24"/>
          <w:szCs w:val="24"/>
        </w:rPr>
        <w:t xml:space="preserve">. Сумма денежной компенсации, подлежащей выплате в случае погашения инвестиционных паев, определяется на основе расчетной стоимости инвестиционного </w:t>
      </w:r>
      <w:r w:rsidRPr="00476EE9">
        <w:rPr>
          <w:rFonts w:ascii="Times New Roman" w:hAnsi="Times New Roman"/>
          <w:sz w:val="24"/>
          <w:szCs w:val="24"/>
        </w:rPr>
        <w:lastRenderedPageBreak/>
        <w:t>пая на последний рабочий день срока приема заявок на приобретение инвестиционных паев.</w:t>
      </w:r>
    </w:p>
    <w:p w:rsidR="008C2267" w:rsidRPr="00476EE9" w:rsidRDefault="008C2267" w:rsidP="00476EE9">
      <w:pPr>
        <w:spacing w:line="240" w:lineRule="auto"/>
        <w:ind w:firstLine="720"/>
        <w:rPr>
          <w:rFonts w:ascii="Times New Roman" w:hAnsi="Times New Roman"/>
          <w:sz w:val="24"/>
          <w:szCs w:val="24"/>
        </w:rPr>
      </w:pPr>
      <w:bookmarkStart w:id="74" w:name="p_74"/>
      <w:bookmarkEnd w:id="74"/>
      <w:r w:rsidRPr="00476EE9">
        <w:rPr>
          <w:rFonts w:ascii="Times New Roman" w:hAnsi="Times New Roman"/>
          <w:sz w:val="24"/>
          <w:szCs w:val="24"/>
        </w:rPr>
        <w:t>10</w:t>
      </w:r>
      <w:r w:rsidR="006A3F1F">
        <w:rPr>
          <w:rFonts w:ascii="Times New Roman" w:hAnsi="Times New Roman"/>
          <w:sz w:val="24"/>
          <w:szCs w:val="24"/>
        </w:rPr>
        <w:t>4</w:t>
      </w:r>
      <w:r w:rsidRPr="00476EE9">
        <w:rPr>
          <w:rFonts w:ascii="Times New Roman" w:hAnsi="Times New Roman"/>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8C2267" w:rsidRDefault="008C2267" w:rsidP="00476EE9">
      <w:pPr>
        <w:widowControl w:val="0"/>
        <w:autoSpaceDE w:val="0"/>
        <w:autoSpaceDN w:val="0"/>
        <w:adjustRightInd w:val="0"/>
        <w:spacing w:line="240" w:lineRule="auto"/>
        <w:ind w:firstLine="720"/>
        <w:rPr>
          <w:rFonts w:ascii="Times New Roman" w:hAnsi="Times New Roman"/>
          <w:sz w:val="24"/>
          <w:szCs w:val="24"/>
        </w:rPr>
      </w:pPr>
      <w:bookmarkStart w:id="75" w:name="p_75"/>
      <w:bookmarkEnd w:id="75"/>
      <w:r w:rsidRPr="00476EE9">
        <w:rPr>
          <w:rFonts w:ascii="Times New Roman" w:hAnsi="Times New Roman"/>
          <w:sz w:val="24"/>
          <w:szCs w:val="24"/>
        </w:rPr>
        <w:t>10</w:t>
      </w:r>
      <w:r w:rsidR="006A3F1F">
        <w:rPr>
          <w:rFonts w:ascii="Times New Roman" w:hAnsi="Times New Roman"/>
          <w:sz w:val="24"/>
          <w:szCs w:val="24"/>
        </w:rPr>
        <w:t>5</w:t>
      </w:r>
      <w:r w:rsidRPr="00476EE9">
        <w:rPr>
          <w:rFonts w:ascii="Times New Roman" w:hAnsi="Times New Roman"/>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E67CE1" w:rsidRPr="00476EE9" w:rsidRDefault="00E67CE1" w:rsidP="00476EE9">
      <w:pPr>
        <w:widowControl w:val="0"/>
        <w:autoSpaceDE w:val="0"/>
        <w:autoSpaceDN w:val="0"/>
        <w:adjustRightInd w:val="0"/>
        <w:spacing w:line="240" w:lineRule="auto"/>
        <w:ind w:firstLine="720"/>
        <w:rPr>
          <w:rFonts w:ascii="Times New Roman" w:hAnsi="Times New Roman"/>
          <w:sz w:val="24"/>
          <w:szCs w:val="24"/>
        </w:rPr>
      </w:pPr>
      <w:r w:rsidRPr="004C3853">
        <w:rPr>
          <w:rFonts w:cs="Times New Roman CY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10</w:t>
      </w:r>
      <w:r w:rsidR="006A3F1F">
        <w:rPr>
          <w:rFonts w:ascii="Times New Roman" w:hAnsi="Times New Roman"/>
          <w:sz w:val="24"/>
          <w:szCs w:val="24"/>
        </w:rPr>
        <w:t>6</w:t>
      </w:r>
      <w:r w:rsidRPr="00476EE9">
        <w:rPr>
          <w:rFonts w:ascii="Times New Roman" w:hAnsi="Times New Roman"/>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Требование настоящего пункта не распространяется на случаи погашения инвестиционных паев при прекращении фонда.</w:t>
      </w:r>
    </w:p>
    <w:p w:rsidR="008C2267" w:rsidRPr="00476EE9" w:rsidRDefault="008C2267" w:rsidP="00476EE9">
      <w:pPr>
        <w:spacing w:line="240" w:lineRule="auto"/>
        <w:ind w:firstLine="720"/>
        <w:rPr>
          <w:rFonts w:ascii="Times New Roman" w:hAnsi="Times New Roman"/>
          <w:sz w:val="24"/>
          <w:szCs w:val="24"/>
        </w:rPr>
      </w:pPr>
      <w:bookmarkStart w:id="76" w:name="p_77"/>
      <w:bookmarkEnd w:id="76"/>
      <w:r w:rsidRPr="00476EE9">
        <w:rPr>
          <w:rFonts w:ascii="Times New Roman" w:hAnsi="Times New Roman"/>
          <w:sz w:val="24"/>
          <w:szCs w:val="24"/>
        </w:rPr>
        <w:t>10</w:t>
      </w:r>
      <w:r w:rsidR="006A3F1F">
        <w:rPr>
          <w:rFonts w:ascii="Times New Roman" w:hAnsi="Times New Roman"/>
          <w:sz w:val="24"/>
          <w:szCs w:val="24"/>
        </w:rPr>
        <w:t>7</w:t>
      </w:r>
      <w:r w:rsidRPr="00476EE9">
        <w:rPr>
          <w:rFonts w:ascii="Times New Roman" w:hAnsi="Times New Roman"/>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8C2267" w:rsidRPr="00476EE9" w:rsidRDefault="008C2267" w:rsidP="00476EE9">
      <w:pPr>
        <w:spacing w:line="240" w:lineRule="auto"/>
        <w:ind w:firstLine="720"/>
        <w:rPr>
          <w:rFonts w:ascii="Times New Roman" w:hAnsi="Times New Roman"/>
          <w:sz w:val="24"/>
          <w:szCs w:val="24"/>
        </w:rPr>
      </w:pPr>
      <w:bookmarkStart w:id="77" w:name="p_78"/>
      <w:bookmarkEnd w:id="77"/>
      <w:r w:rsidRPr="00476EE9">
        <w:rPr>
          <w:rFonts w:ascii="Times New Roman" w:hAnsi="Times New Roman"/>
          <w:sz w:val="24"/>
          <w:szCs w:val="24"/>
        </w:rPr>
        <w:t>10</w:t>
      </w:r>
      <w:r w:rsidR="006A3F1F">
        <w:rPr>
          <w:rFonts w:ascii="Times New Roman" w:hAnsi="Times New Roman"/>
          <w:sz w:val="24"/>
          <w:szCs w:val="24"/>
        </w:rPr>
        <w:t>8</w:t>
      </w:r>
      <w:r w:rsidRPr="00476EE9">
        <w:rPr>
          <w:rFonts w:ascii="Times New Roman" w:hAnsi="Times New Roman"/>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2) аннулирование </w:t>
      </w:r>
      <w:r w:rsidR="00E67CE1">
        <w:rPr>
          <w:rFonts w:ascii="Times New Roman" w:hAnsi="Times New Roman"/>
          <w:sz w:val="24"/>
          <w:szCs w:val="24"/>
        </w:rPr>
        <w:t xml:space="preserve">(прекращение действия) </w:t>
      </w:r>
      <w:r w:rsidRPr="00476EE9">
        <w:rPr>
          <w:rFonts w:ascii="Times New Roman" w:hAnsi="Times New Roman"/>
          <w:sz w:val="24"/>
          <w:szCs w:val="24"/>
        </w:rPr>
        <w:t>соответствующей лицензии у управляющей компании, специализированного депозитария;</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3) невозможность определения стоимости активов фонда по причинам, не зависящим от управляющей компании;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4) иные случаи, предусмотренные Федеральным законом </w:t>
      </w:r>
      <w:r w:rsidR="00A822FF" w:rsidRPr="00476EE9">
        <w:rPr>
          <w:rFonts w:ascii="Times New Roman" w:hAnsi="Times New Roman"/>
          <w:sz w:val="24"/>
          <w:szCs w:val="24"/>
        </w:rPr>
        <w:t>«Об инвестиционных фондах»</w:t>
      </w:r>
      <w:r w:rsidRPr="00476EE9">
        <w:rPr>
          <w:rFonts w:ascii="Times New Roman" w:hAnsi="Times New Roman"/>
          <w:sz w:val="24"/>
          <w:szCs w:val="24"/>
        </w:rPr>
        <w:t>.</w:t>
      </w:r>
    </w:p>
    <w:p w:rsidR="00B40DF4" w:rsidRPr="00476EE9" w:rsidRDefault="00B40DF4" w:rsidP="00476EE9">
      <w:pPr>
        <w:spacing w:line="240" w:lineRule="auto"/>
        <w:ind w:firstLine="720"/>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bookmarkStart w:id="78" w:name="p_800"/>
      <w:bookmarkEnd w:id="78"/>
      <w:r w:rsidRPr="00476EE9">
        <w:rPr>
          <w:rFonts w:ascii="Times New Roman" w:hAnsi="Times New Roman"/>
          <w:sz w:val="24"/>
          <w:szCs w:val="24"/>
          <w:lang w:val="en-US"/>
        </w:rPr>
        <w:t>VIII</w:t>
      </w:r>
      <w:r w:rsidRPr="00476EE9">
        <w:rPr>
          <w:rFonts w:ascii="Times New Roman" w:hAnsi="Times New Roman"/>
          <w:sz w:val="24"/>
          <w:szCs w:val="24"/>
        </w:rPr>
        <w:t>. Вознаграждения и расходы</w:t>
      </w:r>
    </w:p>
    <w:p w:rsidR="00A822FF" w:rsidRPr="00476EE9" w:rsidRDefault="00A822FF" w:rsidP="00476EE9">
      <w:pPr>
        <w:autoSpaceDE w:val="0"/>
        <w:autoSpaceDN w:val="0"/>
        <w:adjustRightInd w:val="0"/>
        <w:spacing w:line="240" w:lineRule="auto"/>
        <w:ind w:firstLine="708"/>
        <w:rPr>
          <w:rFonts w:ascii="Times New Roman" w:hAnsi="Times New Roman"/>
          <w:sz w:val="24"/>
          <w:szCs w:val="24"/>
        </w:rPr>
      </w:pPr>
      <w:bookmarkStart w:id="79" w:name="p_79"/>
      <w:bookmarkEnd w:id="79"/>
    </w:p>
    <w:p w:rsidR="00A822FF" w:rsidRPr="00476EE9" w:rsidRDefault="008C2267" w:rsidP="002F1A6D">
      <w:pPr>
        <w:autoSpaceDE w:val="0"/>
        <w:autoSpaceDN w:val="0"/>
        <w:adjustRightInd w:val="0"/>
        <w:spacing w:line="240" w:lineRule="auto"/>
        <w:ind w:firstLine="709"/>
        <w:rPr>
          <w:rFonts w:ascii="Times New Roman" w:hAnsi="Times New Roman"/>
          <w:sz w:val="24"/>
          <w:szCs w:val="24"/>
        </w:rPr>
      </w:pPr>
      <w:r w:rsidRPr="00476EE9">
        <w:rPr>
          <w:rFonts w:ascii="Times New Roman" w:hAnsi="Times New Roman"/>
          <w:sz w:val="24"/>
          <w:szCs w:val="24"/>
        </w:rPr>
        <w:t>1</w:t>
      </w:r>
      <w:r w:rsidR="00E92E30">
        <w:rPr>
          <w:rFonts w:ascii="Times New Roman" w:hAnsi="Times New Roman"/>
          <w:sz w:val="24"/>
          <w:szCs w:val="24"/>
        </w:rPr>
        <w:t>0</w:t>
      </w:r>
      <w:r w:rsidR="006A3F1F">
        <w:rPr>
          <w:rFonts w:ascii="Times New Roman" w:hAnsi="Times New Roman"/>
          <w:sz w:val="24"/>
          <w:szCs w:val="24"/>
        </w:rPr>
        <w:t>9</w:t>
      </w:r>
      <w:r w:rsidRPr="00476EE9">
        <w:rPr>
          <w:rFonts w:ascii="Times New Roman" w:hAnsi="Times New Roman"/>
          <w:sz w:val="24"/>
          <w:szCs w:val="24"/>
        </w:rPr>
        <w:t>. </w:t>
      </w:r>
      <w:r w:rsidR="00A822FF" w:rsidRPr="00476EE9">
        <w:rPr>
          <w:rFonts w:ascii="Times New Roman" w:hAnsi="Times New Roman"/>
          <w:sz w:val="24"/>
          <w:szCs w:val="24"/>
        </w:rPr>
        <w:t>За счет имущества, составляющего фонд,</w:t>
      </w:r>
      <w:r w:rsidR="002F1A6D">
        <w:rPr>
          <w:rFonts w:ascii="Times New Roman" w:hAnsi="Times New Roman"/>
          <w:sz w:val="24"/>
          <w:szCs w:val="24"/>
        </w:rPr>
        <w:t xml:space="preserve"> выплачиваются вознаграждения </w:t>
      </w:r>
      <w:r w:rsidR="00A822FF" w:rsidRPr="00476EE9">
        <w:rPr>
          <w:rFonts w:ascii="Times New Roman" w:hAnsi="Times New Roman"/>
          <w:sz w:val="24"/>
          <w:szCs w:val="24"/>
        </w:rPr>
        <w:t>управляющей компании в размере </w:t>
      </w:r>
      <w:r w:rsidR="005F2B91" w:rsidRPr="00476EE9">
        <w:rPr>
          <w:rFonts w:ascii="Times New Roman" w:hAnsi="Times New Roman"/>
          <w:sz w:val="24"/>
          <w:szCs w:val="24"/>
        </w:rPr>
        <w:t xml:space="preserve"> </w:t>
      </w:r>
      <w:r w:rsidR="002F1A6D">
        <w:rPr>
          <w:rFonts w:ascii="Times New Roman" w:hAnsi="Times New Roman"/>
          <w:sz w:val="24"/>
          <w:szCs w:val="24"/>
        </w:rPr>
        <w:t>1,5</w:t>
      </w:r>
      <w:r w:rsidR="005F2B91" w:rsidRPr="00476EE9">
        <w:rPr>
          <w:rFonts w:ascii="Times New Roman" w:hAnsi="Times New Roman"/>
          <w:sz w:val="24"/>
          <w:szCs w:val="24"/>
        </w:rPr>
        <w:t xml:space="preserve"> (</w:t>
      </w:r>
      <w:r w:rsidR="002F1A6D">
        <w:rPr>
          <w:rFonts w:ascii="Times New Roman" w:hAnsi="Times New Roman"/>
          <w:sz w:val="24"/>
          <w:szCs w:val="24"/>
        </w:rPr>
        <w:t>Одной целой пяти десятых</w:t>
      </w:r>
      <w:r w:rsidR="005F2B91" w:rsidRPr="00476EE9">
        <w:rPr>
          <w:rFonts w:ascii="Times New Roman" w:hAnsi="Times New Roman"/>
          <w:sz w:val="24"/>
          <w:szCs w:val="24"/>
        </w:rPr>
        <w:t>) процента  среднегодовой стоимости чистых активов фонда</w:t>
      </w:r>
      <w:r w:rsidR="00A76658">
        <w:rPr>
          <w:rFonts w:ascii="Times New Roman" w:hAnsi="Times New Roman"/>
          <w:sz w:val="24"/>
          <w:szCs w:val="24"/>
        </w:rPr>
        <w:t>, а также</w:t>
      </w:r>
      <w:r w:rsidR="002F1A6D">
        <w:rPr>
          <w:rFonts w:ascii="Times New Roman" w:hAnsi="Times New Roman"/>
          <w:sz w:val="24"/>
          <w:szCs w:val="24"/>
        </w:rPr>
        <w:t xml:space="preserve"> </w:t>
      </w:r>
      <w:r w:rsidR="00A822FF" w:rsidRPr="00476EE9">
        <w:rPr>
          <w:rFonts w:ascii="Times New Roman" w:hAnsi="Times New Roman"/>
          <w:sz w:val="24"/>
          <w:szCs w:val="24"/>
        </w:rPr>
        <w:t xml:space="preserve">специализированному депозитарию, регистратору, </w:t>
      </w:r>
      <w:r w:rsidR="00E67CE1">
        <w:rPr>
          <w:rFonts w:ascii="Times New Roman" w:hAnsi="Times New Roman"/>
          <w:sz w:val="24"/>
          <w:szCs w:val="24"/>
        </w:rPr>
        <w:t>аудиторской организации</w:t>
      </w:r>
      <w:r w:rsidR="00E67CE1" w:rsidRPr="00476EE9">
        <w:rPr>
          <w:rFonts w:ascii="Times New Roman" w:hAnsi="Times New Roman"/>
          <w:sz w:val="24"/>
          <w:szCs w:val="24"/>
        </w:rPr>
        <w:t> </w:t>
      </w:r>
      <w:r w:rsidR="00A822FF" w:rsidRPr="00476EE9">
        <w:rPr>
          <w:rFonts w:ascii="Times New Roman" w:hAnsi="Times New Roman"/>
          <w:sz w:val="24"/>
          <w:szCs w:val="24"/>
        </w:rPr>
        <w:t>и оценщику в размере не более </w:t>
      </w:r>
      <w:r w:rsidR="002F1A6D">
        <w:rPr>
          <w:rFonts w:ascii="Times New Roman" w:hAnsi="Times New Roman"/>
          <w:sz w:val="24"/>
          <w:szCs w:val="24"/>
        </w:rPr>
        <w:t>1,5</w:t>
      </w:r>
      <w:r w:rsidR="002F1A6D" w:rsidRPr="00476EE9">
        <w:rPr>
          <w:rFonts w:ascii="Times New Roman" w:hAnsi="Times New Roman"/>
          <w:sz w:val="24"/>
          <w:szCs w:val="24"/>
        </w:rPr>
        <w:t xml:space="preserve"> (</w:t>
      </w:r>
      <w:r w:rsidR="002F1A6D">
        <w:rPr>
          <w:rFonts w:ascii="Times New Roman" w:hAnsi="Times New Roman"/>
          <w:sz w:val="24"/>
          <w:szCs w:val="24"/>
        </w:rPr>
        <w:t>Одной целой пяти десятых</w:t>
      </w:r>
      <w:r w:rsidR="002F1A6D" w:rsidRPr="00476EE9">
        <w:rPr>
          <w:rFonts w:ascii="Times New Roman" w:hAnsi="Times New Roman"/>
          <w:sz w:val="24"/>
          <w:szCs w:val="24"/>
        </w:rPr>
        <w:t xml:space="preserve">) процента </w:t>
      </w:r>
      <w:r w:rsidR="00A822FF" w:rsidRPr="00476EE9">
        <w:rPr>
          <w:rFonts w:ascii="Times New Roman" w:hAnsi="Times New Roman"/>
          <w:sz w:val="24"/>
          <w:szCs w:val="24"/>
        </w:rPr>
        <w:t>(с учетом налога на добавленную стоимость) среднегодовой стоимости чистых активов фонда.</w:t>
      </w:r>
    </w:p>
    <w:p w:rsidR="008C2267" w:rsidRPr="00476EE9" w:rsidRDefault="008C2267" w:rsidP="00476EE9">
      <w:pPr>
        <w:spacing w:line="240" w:lineRule="auto"/>
        <w:ind w:firstLine="720"/>
        <w:rPr>
          <w:rFonts w:ascii="Times New Roman" w:hAnsi="Times New Roman"/>
          <w:sz w:val="24"/>
          <w:szCs w:val="24"/>
        </w:rPr>
      </w:pPr>
      <w:bookmarkStart w:id="80" w:name="p_81"/>
      <w:bookmarkEnd w:id="80"/>
      <w:r w:rsidRPr="00476EE9">
        <w:rPr>
          <w:rFonts w:ascii="Times New Roman" w:hAnsi="Times New Roman"/>
          <w:sz w:val="24"/>
          <w:szCs w:val="24"/>
        </w:rPr>
        <w:t>1</w:t>
      </w:r>
      <w:r w:rsidR="006A3F1F">
        <w:rPr>
          <w:rFonts w:ascii="Times New Roman" w:hAnsi="Times New Roman"/>
          <w:sz w:val="24"/>
          <w:szCs w:val="24"/>
        </w:rPr>
        <w:t>10</w:t>
      </w:r>
      <w:r w:rsidRPr="00476EE9">
        <w:rPr>
          <w:rFonts w:ascii="Times New Roman" w:hAnsi="Times New Roman"/>
          <w:sz w:val="24"/>
          <w:szCs w:val="24"/>
        </w:rPr>
        <w:t>. Вознаграждение управляющей компании выплачивается ежемесячно в течение 15 дней с момента окончания месяца.</w:t>
      </w:r>
    </w:p>
    <w:p w:rsidR="008C2267" w:rsidRPr="00476EE9" w:rsidRDefault="008C2267" w:rsidP="00476EE9">
      <w:pPr>
        <w:spacing w:line="240" w:lineRule="auto"/>
        <w:ind w:firstLine="720"/>
        <w:rPr>
          <w:rFonts w:ascii="Times New Roman" w:hAnsi="Times New Roman"/>
          <w:sz w:val="24"/>
          <w:szCs w:val="24"/>
        </w:rPr>
      </w:pPr>
      <w:bookmarkStart w:id="81" w:name="p_82"/>
      <w:bookmarkEnd w:id="81"/>
      <w:r w:rsidRPr="00476EE9">
        <w:rPr>
          <w:rFonts w:ascii="Times New Roman" w:hAnsi="Times New Roman"/>
          <w:sz w:val="24"/>
          <w:szCs w:val="24"/>
        </w:rPr>
        <w:t>11</w:t>
      </w:r>
      <w:r w:rsidR="006A3F1F">
        <w:rPr>
          <w:rFonts w:ascii="Times New Roman" w:hAnsi="Times New Roman"/>
          <w:sz w:val="24"/>
          <w:szCs w:val="24"/>
        </w:rPr>
        <w:t>1</w:t>
      </w:r>
      <w:r w:rsidRPr="00476EE9">
        <w:rPr>
          <w:rFonts w:ascii="Times New Roman" w:hAnsi="Times New Roman"/>
          <w:sz w:val="24"/>
          <w:szCs w:val="24"/>
        </w:rPr>
        <w:t xml:space="preserve">. Вознаграждение специализированному депозитарию, регистратору, </w:t>
      </w:r>
      <w:r w:rsidR="00E67CE1">
        <w:rPr>
          <w:rFonts w:ascii="Times New Roman" w:hAnsi="Times New Roman"/>
          <w:sz w:val="24"/>
          <w:szCs w:val="24"/>
        </w:rPr>
        <w:t>аудиторской организации</w:t>
      </w:r>
      <w:r w:rsidR="00E67CE1" w:rsidRPr="00476EE9">
        <w:rPr>
          <w:rFonts w:ascii="Times New Roman" w:hAnsi="Times New Roman"/>
          <w:sz w:val="24"/>
          <w:szCs w:val="24"/>
        </w:rPr>
        <w:t xml:space="preserve"> </w:t>
      </w:r>
      <w:r w:rsidRPr="00476EE9">
        <w:rPr>
          <w:rFonts w:ascii="Times New Roman" w:hAnsi="Times New Roman"/>
          <w:sz w:val="24"/>
          <w:szCs w:val="24"/>
        </w:rPr>
        <w:t>и оценщику выплачивается в срок, предусмотренный в договорах между ними и управляющей компанией.</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bookmarkStart w:id="82" w:name="p_83"/>
      <w:bookmarkEnd w:id="82"/>
      <w:r w:rsidRPr="00476EE9">
        <w:rPr>
          <w:rFonts w:ascii="Times New Roman" w:hAnsi="Times New Roman"/>
          <w:sz w:val="24"/>
          <w:szCs w:val="24"/>
        </w:rPr>
        <w:t>11</w:t>
      </w:r>
      <w:r w:rsidR="006A3F1F">
        <w:rPr>
          <w:rFonts w:ascii="Times New Roman" w:hAnsi="Times New Roman"/>
          <w:sz w:val="24"/>
          <w:szCs w:val="24"/>
        </w:rPr>
        <w:t>2</w:t>
      </w:r>
      <w:r w:rsidRPr="00476EE9">
        <w:rPr>
          <w:rFonts w:ascii="Times New Roman" w:hAnsi="Times New Roman"/>
          <w:sz w:val="24"/>
          <w:szCs w:val="24"/>
        </w:rPr>
        <w:t xml:space="preserve">. За счет имущества, составляющего фонд, оплачиваются следующие расходы, </w:t>
      </w:r>
      <w:r w:rsidRPr="00476EE9">
        <w:rPr>
          <w:rFonts w:ascii="Times New Roman" w:hAnsi="Times New Roman"/>
          <w:sz w:val="24"/>
          <w:szCs w:val="24"/>
        </w:rPr>
        <w:lastRenderedPageBreak/>
        <w:t>связанные с доверительным управлением указанным имуществом: </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со страхованием недвижимого имущества фонда;</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lastRenderedPageBreak/>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благоустройством земельного участка, составляющего имущество фонда;</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обследованием технического состояния объектов недвижимого имущества, составляющего фонд;</w:t>
      </w:r>
    </w:p>
    <w:p w:rsidR="008C2267" w:rsidRPr="00476EE9" w:rsidRDefault="008C2267" w:rsidP="00476EE9">
      <w:pPr>
        <w:widowControl w:val="0"/>
        <w:autoSpaceDE w:val="0"/>
        <w:autoSpaceDN w:val="0"/>
        <w:adjustRightInd w:val="0"/>
        <w:spacing w:line="240" w:lineRule="auto"/>
        <w:ind w:firstLine="540"/>
        <w:rPr>
          <w:rFonts w:ascii="Times New Roman" w:hAnsi="Times New Roman"/>
          <w:sz w:val="24"/>
          <w:szCs w:val="24"/>
        </w:rPr>
      </w:pPr>
      <w:r w:rsidRPr="00476EE9">
        <w:rPr>
          <w:rFonts w:ascii="Times New Roman" w:hAnsi="Times New Roman"/>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8C2267" w:rsidRPr="00476EE9" w:rsidRDefault="00E67CE1" w:rsidP="00476EE9">
      <w:pPr>
        <w:autoSpaceDE w:val="0"/>
        <w:autoSpaceDN w:val="0"/>
        <w:adjustRightInd w:val="0"/>
        <w:spacing w:line="240" w:lineRule="auto"/>
        <w:ind w:firstLine="708"/>
        <w:rPr>
          <w:rFonts w:ascii="Times New Roman" w:hAnsi="Times New Roman"/>
          <w:sz w:val="24"/>
          <w:szCs w:val="24"/>
        </w:rPr>
      </w:pPr>
      <w:r w:rsidRPr="004C3853">
        <w:rPr>
          <w:rFonts w:cs="Times New Roman CY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8C2267" w:rsidRPr="00476EE9" w:rsidRDefault="008C2267" w:rsidP="00476EE9">
      <w:pPr>
        <w:spacing w:line="240" w:lineRule="auto"/>
        <w:ind w:firstLine="720"/>
        <w:rPr>
          <w:rFonts w:ascii="Times New Roman" w:hAnsi="Times New Roman"/>
          <w:sz w:val="24"/>
          <w:szCs w:val="24"/>
        </w:rPr>
      </w:pPr>
      <w:bookmarkStart w:id="83" w:name="p_84"/>
      <w:bookmarkEnd w:id="83"/>
      <w:r w:rsidRPr="00476EE9">
        <w:rPr>
          <w:rFonts w:ascii="Times New Roman" w:hAnsi="Times New Roman"/>
          <w:sz w:val="24"/>
          <w:szCs w:val="24"/>
        </w:rPr>
        <w:t>Максимальный размер расходов, подлежащих оплате за счет имущества, составляющего фонд,</w:t>
      </w:r>
      <w:r w:rsidR="00ED20C5" w:rsidRPr="00476EE9">
        <w:rPr>
          <w:rFonts w:ascii="Times New Roman" w:hAnsi="Times New Roman"/>
          <w:sz w:val="24"/>
          <w:szCs w:val="24"/>
        </w:rPr>
        <w:t xml:space="preserve"> </w:t>
      </w:r>
      <w:r w:rsidR="00E67CE1" w:rsidRPr="004C3853">
        <w:rPr>
          <w:rFonts w:cs="Times New Roman CYR"/>
          <w:sz w:val="24"/>
          <w:szCs w:val="24"/>
        </w:rPr>
        <w:t>за исключением налогов и иных обязательных платежей, связанных с доверительным управлением фондом,</w:t>
      </w:r>
      <w:r w:rsidR="00E67CE1">
        <w:rPr>
          <w:rFonts w:ascii="Times New Roman" w:hAnsi="Times New Roman"/>
          <w:b/>
          <w:sz w:val="20"/>
        </w:rPr>
        <w:t xml:space="preserve"> </w:t>
      </w:r>
      <w:r w:rsidR="00ED20C5" w:rsidRPr="00476EE9">
        <w:rPr>
          <w:rFonts w:ascii="Times New Roman" w:hAnsi="Times New Roman"/>
          <w:sz w:val="24"/>
          <w:szCs w:val="24"/>
        </w:rPr>
        <w:t>составляет 3 (Три) процента</w:t>
      </w:r>
      <w:r w:rsidRPr="00476EE9">
        <w:rPr>
          <w:rFonts w:ascii="Times New Roman" w:hAnsi="Times New Roman"/>
          <w:sz w:val="24"/>
          <w:szCs w:val="24"/>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FE2098">
        <w:rPr>
          <w:rFonts w:ascii="Times New Roman" w:hAnsi="Times New Roman"/>
          <w:sz w:val="24"/>
          <w:szCs w:val="24"/>
        </w:rPr>
        <w:t>в сфере финансовых рынков</w:t>
      </w:r>
      <w:r w:rsidRPr="00476EE9">
        <w:rPr>
          <w:rFonts w:ascii="Times New Roman" w:hAnsi="Times New Roman"/>
          <w:sz w:val="24"/>
          <w:szCs w:val="24"/>
        </w:rPr>
        <w:t>.</w:t>
      </w:r>
    </w:p>
    <w:p w:rsidR="008C2267" w:rsidRPr="00476EE9" w:rsidRDefault="008C2267" w:rsidP="00476EE9">
      <w:pPr>
        <w:spacing w:line="240" w:lineRule="auto"/>
        <w:ind w:firstLine="720"/>
        <w:rPr>
          <w:rFonts w:ascii="Times New Roman" w:hAnsi="Times New Roman"/>
          <w:sz w:val="24"/>
          <w:szCs w:val="24"/>
        </w:rPr>
      </w:pPr>
      <w:bookmarkStart w:id="84" w:name="p_85"/>
      <w:bookmarkEnd w:id="84"/>
      <w:r w:rsidRPr="00476EE9">
        <w:rPr>
          <w:rFonts w:ascii="Times New Roman" w:hAnsi="Times New Roman"/>
          <w:sz w:val="24"/>
          <w:szCs w:val="24"/>
        </w:rPr>
        <w:t>11</w:t>
      </w:r>
      <w:r w:rsidR="006A3F1F">
        <w:rPr>
          <w:rFonts w:ascii="Times New Roman" w:hAnsi="Times New Roman"/>
          <w:sz w:val="24"/>
          <w:szCs w:val="24"/>
        </w:rPr>
        <w:t>3</w:t>
      </w:r>
      <w:r w:rsidRPr="00476EE9">
        <w:rPr>
          <w:rFonts w:ascii="Times New Roman" w:hAnsi="Times New Roman"/>
          <w:sz w:val="24"/>
          <w:szCs w:val="24"/>
        </w:rPr>
        <w:t>. Расходы, не предусмотренные пунктом 11</w:t>
      </w:r>
      <w:r w:rsidR="006A3F1F">
        <w:rPr>
          <w:rFonts w:ascii="Times New Roman" w:hAnsi="Times New Roman"/>
          <w:sz w:val="24"/>
          <w:szCs w:val="24"/>
        </w:rPr>
        <w:t>2</w:t>
      </w:r>
      <w:r w:rsidRPr="00476EE9">
        <w:rPr>
          <w:rFonts w:ascii="Times New Roman" w:hAnsi="Times New Roman"/>
          <w:sz w:val="24"/>
          <w:szCs w:val="24"/>
        </w:rPr>
        <w:t xml:space="preserve"> настоящих Правил, а также вознаграждения в части, превышающей размеры, указанные в пункте 1</w:t>
      </w:r>
      <w:r w:rsidR="002F1A6D">
        <w:rPr>
          <w:rFonts w:ascii="Times New Roman" w:hAnsi="Times New Roman"/>
          <w:sz w:val="24"/>
          <w:szCs w:val="24"/>
        </w:rPr>
        <w:t>0</w:t>
      </w:r>
      <w:r w:rsidR="006A3F1F">
        <w:rPr>
          <w:rFonts w:ascii="Times New Roman" w:hAnsi="Times New Roman"/>
          <w:sz w:val="24"/>
          <w:szCs w:val="24"/>
        </w:rPr>
        <w:t>9</w:t>
      </w:r>
      <w:r w:rsidRPr="00476EE9">
        <w:rPr>
          <w:rFonts w:ascii="Times New Roman" w:hAnsi="Times New Roman"/>
          <w:sz w:val="24"/>
          <w:szCs w:val="24"/>
        </w:rPr>
        <w:t xml:space="preserve"> настоящих Правил, выплачиваются управляющей компанией за счет собственных средств.</w:t>
      </w:r>
    </w:p>
    <w:p w:rsidR="008C2267" w:rsidRPr="00476EE9" w:rsidRDefault="008C2267" w:rsidP="00476EE9">
      <w:pPr>
        <w:spacing w:line="240" w:lineRule="auto"/>
        <w:ind w:firstLine="720"/>
        <w:rPr>
          <w:rFonts w:ascii="Times New Roman" w:hAnsi="Times New Roman"/>
          <w:b/>
          <w:sz w:val="24"/>
          <w:szCs w:val="24"/>
        </w:rPr>
      </w:pPr>
      <w:r w:rsidRPr="00476EE9">
        <w:rPr>
          <w:rFonts w:ascii="Times New Roman" w:hAnsi="Times New Roman"/>
          <w:sz w:val="24"/>
          <w:szCs w:val="24"/>
        </w:rPr>
        <w:t>11</w:t>
      </w:r>
      <w:r w:rsidR="006A3F1F">
        <w:rPr>
          <w:rFonts w:ascii="Times New Roman" w:hAnsi="Times New Roman"/>
          <w:sz w:val="24"/>
          <w:szCs w:val="24"/>
        </w:rPr>
        <w:t>4</w:t>
      </w:r>
      <w:r w:rsidRPr="00476EE9">
        <w:rPr>
          <w:rFonts w:ascii="Times New Roman" w:hAnsi="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8C2267" w:rsidRPr="00476EE9" w:rsidRDefault="008C2267" w:rsidP="00476EE9">
      <w:pPr>
        <w:spacing w:line="240" w:lineRule="auto"/>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bookmarkStart w:id="85" w:name="p_900"/>
      <w:bookmarkEnd w:id="85"/>
      <w:r w:rsidRPr="00476EE9">
        <w:rPr>
          <w:rFonts w:ascii="Times New Roman" w:hAnsi="Times New Roman"/>
          <w:sz w:val="24"/>
          <w:szCs w:val="24"/>
          <w:lang w:val="en-US"/>
        </w:rPr>
        <w:t>I</w:t>
      </w:r>
      <w:r w:rsidRPr="00476EE9">
        <w:rPr>
          <w:rFonts w:ascii="Times New Roman" w:hAnsi="Times New Roman"/>
          <w:sz w:val="24"/>
          <w:szCs w:val="24"/>
        </w:rPr>
        <w:t xml:space="preserve">X. Оценка имущества, составляющего фонд, </w:t>
      </w: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и определение расчетной стоимости одного инвестиционного пая</w:t>
      </w:r>
    </w:p>
    <w:p w:rsidR="008C2267" w:rsidRPr="00476EE9" w:rsidRDefault="008C2267" w:rsidP="00476EE9">
      <w:pPr>
        <w:spacing w:line="240" w:lineRule="auto"/>
        <w:rPr>
          <w:rFonts w:ascii="Times New Roman" w:hAnsi="Times New Roman"/>
          <w:sz w:val="24"/>
          <w:szCs w:val="24"/>
        </w:rPr>
      </w:pPr>
    </w:p>
    <w:p w:rsidR="00D54EFE" w:rsidRPr="00476EE9" w:rsidRDefault="008C2267" w:rsidP="00476EE9">
      <w:pPr>
        <w:widowControl w:val="0"/>
        <w:autoSpaceDE w:val="0"/>
        <w:autoSpaceDN w:val="0"/>
        <w:adjustRightInd w:val="0"/>
        <w:spacing w:line="240" w:lineRule="auto"/>
        <w:ind w:firstLine="567"/>
        <w:rPr>
          <w:rFonts w:ascii="Times New Roman" w:hAnsi="Times New Roman"/>
          <w:sz w:val="24"/>
          <w:szCs w:val="24"/>
        </w:rPr>
      </w:pPr>
      <w:bookmarkStart w:id="86" w:name="p_86"/>
      <w:bookmarkEnd w:id="86"/>
      <w:r w:rsidRPr="00476EE9">
        <w:rPr>
          <w:rFonts w:ascii="Times New Roman" w:hAnsi="Times New Roman"/>
          <w:sz w:val="24"/>
          <w:szCs w:val="24"/>
        </w:rPr>
        <w:t>11</w:t>
      </w:r>
      <w:r w:rsidR="006A3F1F">
        <w:rPr>
          <w:rFonts w:ascii="Times New Roman" w:hAnsi="Times New Roman"/>
          <w:sz w:val="24"/>
          <w:szCs w:val="24"/>
        </w:rPr>
        <w:t>5</w:t>
      </w:r>
      <w:r w:rsidRPr="00476EE9">
        <w:rPr>
          <w:rFonts w:ascii="Times New Roman" w:hAnsi="Times New Roman"/>
          <w:sz w:val="24"/>
          <w:szCs w:val="24"/>
        </w:rPr>
        <w:t>.</w:t>
      </w:r>
      <w:r w:rsidR="000647F5" w:rsidRPr="00476EE9">
        <w:rPr>
          <w:rFonts w:ascii="Times New Roman" w:hAnsi="Times New Roman"/>
          <w:sz w:val="24"/>
          <w:szCs w:val="24"/>
        </w:rPr>
        <w:t xml:space="preserve"> </w:t>
      </w:r>
      <w:r w:rsidR="00D54EFE" w:rsidRPr="00476EE9">
        <w:rPr>
          <w:rFonts w:ascii="Times New Roman" w:hAnsi="Times New Roman"/>
          <w:sz w:val="24"/>
          <w:szCs w:val="24"/>
        </w:rPr>
        <w:t xml:space="preserve">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актами </w:t>
      </w:r>
      <w:r w:rsidR="00FE2098">
        <w:rPr>
          <w:rFonts w:ascii="Times New Roman" w:hAnsi="Times New Roman"/>
          <w:sz w:val="24"/>
          <w:szCs w:val="24"/>
        </w:rPr>
        <w:t>в сфере финансовых рынков</w:t>
      </w:r>
      <w:r w:rsidR="00D54EFE" w:rsidRPr="00476EE9">
        <w:rPr>
          <w:rFonts w:ascii="Times New Roman" w:hAnsi="Times New Roman"/>
          <w:sz w:val="24"/>
          <w:szCs w:val="24"/>
        </w:rPr>
        <w:t>.</w:t>
      </w:r>
    </w:p>
    <w:p w:rsidR="008C2267" w:rsidRPr="00476EE9" w:rsidRDefault="008C2267" w:rsidP="00476EE9">
      <w:pPr>
        <w:widowControl w:val="0"/>
        <w:autoSpaceDE w:val="0"/>
        <w:autoSpaceDN w:val="0"/>
        <w:adjustRightInd w:val="0"/>
        <w:spacing w:line="240" w:lineRule="auto"/>
        <w:ind w:firstLine="567"/>
        <w:rPr>
          <w:rFonts w:ascii="Times New Roman" w:hAnsi="Times New Roman"/>
          <w:sz w:val="24"/>
          <w:szCs w:val="24"/>
        </w:rPr>
      </w:pPr>
      <w:bookmarkStart w:id="87" w:name="p_87"/>
      <w:bookmarkEnd w:id="87"/>
      <w:r w:rsidRPr="00476EE9">
        <w:rPr>
          <w:rFonts w:ascii="Times New Roman" w:hAnsi="Times New Roman"/>
          <w:sz w:val="24"/>
          <w:szCs w:val="24"/>
        </w:rPr>
        <w:t>11</w:t>
      </w:r>
      <w:r w:rsidR="006A3F1F">
        <w:rPr>
          <w:rFonts w:ascii="Times New Roman" w:hAnsi="Times New Roman"/>
          <w:sz w:val="24"/>
          <w:szCs w:val="24"/>
        </w:rPr>
        <w:t>6</w:t>
      </w:r>
      <w:r w:rsidRPr="00476EE9">
        <w:rPr>
          <w:rFonts w:ascii="Times New Roman" w:hAnsi="Times New Roman"/>
          <w:sz w:val="24"/>
          <w:szCs w:val="24"/>
        </w:rPr>
        <w:t>. Порядок определения расчетной стоимости одного инвестиционного пая.</w:t>
      </w:r>
    </w:p>
    <w:p w:rsidR="008C2267" w:rsidRPr="00476EE9" w:rsidRDefault="008C2267" w:rsidP="00476EE9">
      <w:pPr>
        <w:widowControl w:val="0"/>
        <w:autoSpaceDE w:val="0"/>
        <w:autoSpaceDN w:val="0"/>
        <w:adjustRightInd w:val="0"/>
        <w:spacing w:line="240" w:lineRule="auto"/>
        <w:ind w:firstLine="567"/>
        <w:rPr>
          <w:rFonts w:ascii="Times New Roman" w:hAnsi="Times New Roman"/>
          <w:sz w:val="24"/>
          <w:szCs w:val="24"/>
        </w:rPr>
      </w:pPr>
      <w:r w:rsidRPr="00476EE9">
        <w:rPr>
          <w:rFonts w:ascii="Times New Roman" w:hAnsi="Times New Roman"/>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0647F5" w:rsidRPr="00476EE9" w:rsidRDefault="000647F5" w:rsidP="00476EE9">
      <w:pPr>
        <w:spacing w:line="240" w:lineRule="auto"/>
        <w:jc w:val="center"/>
        <w:rPr>
          <w:rFonts w:ascii="Times New Roman" w:hAnsi="Times New Roman"/>
          <w:sz w:val="24"/>
          <w:szCs w:val="24"/>
        </w:rPr>
      </w:pPr>
      <w:bookmarkStart w:id="88" w:name="p_1010"/>
      <w:bookmarkEnd w:id="88"/>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X. Информация о фонде</w:t>
      </w:r>
    </w:p>
    <w:p w:rsidR="008C2267" w:rsidRPr="00476EE9" w:rsidRDefault="008C2267" w:rsidP="00476EE9">
      <w:pPr>
        <w:spacing w:line="240" w:lineRule="auto"/>
        <w:rPr>
          <w:rFonts w:ascii="Times New Roman" w:hAnsi="Times New Roman"/>
          <w:sz w:val="24"/>
          <w:szCs w:val="24"/>
        </w:rPr>
      </w:pPr>
    </w:p>
    <w:p w:rsidR="008C2267" w:rsidRPr="00476EE9" w:rsidRDefault="008C2267" w:rsidP="00476EE9">
      <w:pPr>
        <w:spacing w:line="240" w:lineRule="auto"/>
        <w:ind w:firstLine="720"/>
        <w:rPr>
          <w:rFonts w:ascii="Times New Roman" w:hAnsi="Times New Roman"/>
          <w:sz w:val="24"/>
          <w:szCs w:val="24"/>
        </w:rPr>
      </w:pPr>
      <w:bookmarkStart w:id="89" w:name="p_88"/>
      <w:bookmarkEnd w:id="89"/>
      <w:r w:rsidRPr="00476EE9">
        <w:rPr>
          <w:rFonts w:ascii="Times New Roman" w:hAnsi="Times New Roman"/>
          <w:sz w:val="24"/>
          <w:szCs w:val="24"/>
        </w:rPr>
        <w:t>11</w:t>
      </w:r>
      <w:r w:rsidR="006A3F1F">
        <w:rPr>
          <w:rFonts w:ascii="Times New Roman" w:hAnsi="Times New Roman"/>
          <w:sz w:val="24"/>
          <w:szCs w:val="24"/>
        </w:rPr>
        <w:t>7</w:t>
      </w:r>
      <w:r w:rsidRPr="00476EE9">
        <w:rPr>
          <w:rFonts w:ascii="Times New Roman" w:hAnsi="Times New Roman"/>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lastRenderedPageBreak/>
        <w:t xml:space="preserve">1) настоящие Правила, а также полный текст внесенных в них изменений, зарегистрированных </w:t>
      </w:r>
      <w:r w:rsidR="00FE2098">
        <w:rPr>
          <w:rFonts w:ascii="Times New Roman" w:hAnsi="Times New Roman"/>
          <w:sz w:val="24"/>
          <w:szCs w:val="24"/>
        </w:rPr>
        <w:t>Банком России</w:t>
      </w:r>
      <w:r w:rsidRPr="00476EE9">
        <w:rPr>
          <w:rFonts w:ascii="Times New Roman" w:hAnsi="Times New Roman"/>
          <w:sz w:val="24"/>
          <w:szCs w:val="24"/>
        </w:rPr>
        <w:t>;</w:t>
      </w:r>
    </w:p>
    <w:p w:rsidR="008C2267" w:rsidRPr="00476EE9" w:rsidRDefault="008C2267" w:rsidP="00476EE9">
      <w:pPr>
        <w:spacing w:line="240" w:lineRule="auto"/>
        <w:ind w:firstLine="708"/>
        <w:rPr>
          <w:rFonts w:ascii="Times New Roman" w:hAnsi="Times New Roman"/>
          <w:sz w:val="24"/>
          <w:szCs w:val="24"/>
        </w:rPr>
      </w:pPr>
      <w:r w:rsidRPr="00476EE9">
        <w:rPr>
          <w:rFonts w:ascii="Times New Roman" w:hAnsi="Times New Roman"/>
          <w:sz w:val="24"/>
          <w:szCs w:val="24"/>
        </w:rPr>
        <w:t xml:space="preserve">2) настоящие Правила с учетом внесенных в них изменений, зарегистрированных </w:t>
      </w:r>
      <w:r w:rsidR="00FE2098">
        <w:rPr>
          <w:rFonts w:ascii="Times New Roman" w:hAnsi="Times New Roman"/>
          <w:sz w:val="24"/>
          <w:szCs w:val="24"/>
        </w:rPr>
        <w:t>Банком России</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3) правила ведения реестра владельцев инвестиционных паев;</w:t>
      </w:r>
    </w:p>
    <w:p w:rsidR="008C2267" w:rsidRPr="00476EE9" w:rsidRDefault="008C2267" w:rsidP="00476EE9">
      <w:pPr>
        <w:spacing w:line="240" w:lineRule="auto"/>
        <w:ind w:firstLine="708"/>
        <w:rPr>
          <w:rFonts w:ascii="Times New Roman" w:hAnsi="Times New Roman"/>
          <w:sz w:val="24"/>
          <w:szCs w:val="24"/>
        </w:rPr>
      </w:pPr>
      <w:r w:rsidRPr="00476EE9">
        <w:rPr>
          <w:rFonts w:ascii="Times New Roman" w:hAnsi="Times New Roman"/>
          <w:sz w:val="24"/>
          <w:szCs w:val="24"/>
        </w:rPr>
        <w:t>4) справку о стоимости имущества, составляющего фонд, и соответствующие приложения к ней;</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5) справку о стоимости чистых активов фонда и расчетной стоимости одного инвестиционного пая по последней оценке;</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6) </w:t>
      </w:r>
      <w:r w:rsidR="00E67CE1" w:rsidRPr="004C3853">
        <w:rPr>
          <w:rFonts w:cs="Times New Roman CYR"/>
          <w:sz w:val="24"/>
          <w:szCs w:val="24"/>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r w:rsidRPr="00476EE9">
        <w:rPr>
          <w:rFonts w:ascii="Times New Roman" w:hAnsi="Times New Roman"/>
          <w:sz w:val="24"/>
          <w:szCs w:val="24"/>
        </w:rPr>
        <w:t xml:space="preserve"> </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7) отчет о приросте (об уменьшении) стоимости имущества, составляющего фонд, по состоянию на последнюю отчетную дату;</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9) сведения о приостановлении и возобновлении выдачи и погашения инвестиционных паев с указанием причин приостановления;</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11) иные документы, содержащие информацию, раскрытую управляющей компанией в соответствии с тр</w:t>
      </w:r>
      <w:r w:rsidR="000647F5" w:rsidRPr="00476EE9">
        <w:rPr>
          <w:rFonts w:ascii="Times New Roman" w:hAnsi="Times New Roman"/>
          <w:sz w:val="24"/>
          <w:szCs w:val="24"/>
        </w:rPr>
        <w:t>ебованиями Федерального закона «Об инвестиционных фондах»</w:t>
      </w:r>
      <w:r w:rsidRPr="00476EE9">
        <w:rPr>
          <w:rFonts w:ascii="Times New Roman" w:hAnsi="Times New Roman"/>
          <w:sz w:val="24"/>
          <w:szCs w:val="24"/>
        </w:rPr>
        <w:t xml:space="preserve">, нормативных актов </w:t>
      </w:r>
      <w:r w:rsidR="00FE2098">
        <w:rPr>
          <w:rFonts w:ascii="Times New Roman" w:hAnsi="Times New Roman"/>
          <w:sz w:val="24"/>
          <w:szCs w:val="24"/>
        </w:rPr>
        <w:t>в сфере финансовых рынков</w:t>
      </w:r>
      <w:r w:rsidRPr="00476EE9">
        <w:rPr>
          <w:rFonts w:ascii="Times New Roman" w:hAnsi="Times New Roman"/>
          <w:sz w:val="24"/>
          <w:szCs w:val="24"/>
        </w:rPr>
        <w:t xml:space="preserve"> и настоящих Правил.</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11</w:t>
      </w:r>
      <w:r w:rsidR="006A3F1F">
        <w:rPr>
          <w:rFonts w:ascii="Times New Roman" w:hAnsi="Times New Roman"/>
          <w:sz w:val="24"/>
          <w:szCs w:val="24"/>
        </w:rPr>
        <w:t>8</w:t>
      </w:r>
      <w:r w:rsidRPr="00476EE9">
        <w:rPr>
          <w:rFonts w:ascii="Times New Roman" w:hAnsi="Times New Roman"/>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иным способом.</w:t>
      </w:r>
    </w:p>
    <w:p w:rsidR="008C2267" w:rsidRPr="00476EE9" w:rsidRDefault="008C2267" w:rsidP="00476EE9">
      <w:pPr>
        <w:spacing w:line="240" w:lineRule="auto"/>
        <w:ind w:firstLine="720"/>
        <w:rPr>
          <w:rFonts w:ascii="Times New Roman" w:hAnsi="Times New Roman"/>
          <w:sz w:val="24"/>
          <w:szCs w:val="24"/>
        </w:rPr>
      </w:pPr>
      <w:bookmarkStart w:id="90" w:name="p_89"/>
      <w:bookmarkEnd w:id="90"/>
      <w:r w:rsidRPr="00476EE9">
        <w:rPr>
          <w:rFonts w:ascii="Times New Roman" w:hAnsi="Times New Roman"/>
          <w:sz w:val="24"/>
          <w:szCs w:val="24"/>
        </w:rPr>
        <w:t>1</w:t>
      </w:r>
      <w:r w:rsidR="002F1A6D">
        <w:rPr>
          <w:rFonts w:ascii="Times New Roman" w:hAnsi="Times New Roman"/>
          <w:sz w:val="24"/>
          <w:szCs w:val="24"/>
        </w:rPr>
        <w:t>1</w:t>
      </w:r>
      <w:r w:rsidR="006A3F1F">
        <w:rPr>
          <w:rFonts w:ascii="Times New Roman" w:hAnsi="Times New Roman"/>
          <w:sz w:val="24"/>
          <w:szCs w:val="24"/>
        </w:rPr>
        <w:t>9</w:t>
      </w:r>
      <w:r w:rsidRPr="00476EE9">
        <w:rPr>
          <w:rFonts w:ascii="Times New Roman" w:hAnsi="Times New Roman"/>
          <w:sz w:val="24"/>
          <w:szCs w:val="24"/>
        </w:rPr>
        <w:t>. Управляющая компания обязана раскрывать информацию на сайте</w:t>
      </w:r>
      <w:bookmarkStart w:id="91" w:name="OLE_LINK1"/>
      <w:bookmarkStart w:id="92" w:name="OLE_LINK2"/>
      <w:r w:rsidR="000647F5" w:rsidRPr="00476EE9">
        <w:rPr>
          <w:rFonts w:ascii="Times New Roman" w:hAnsi="Times New Roman"/>
          <w:sz w:val="24"/>
          <w:szCs w:val="24"/>
        </w:rPr>
        <w:t xml:space="preserve"> </w:t>
      </w:r>
      <w:r w:rsidR="00196D18" w:rsidRPr="00476EE9">
        <w:rPr>
          <w:rFonts w:ascii="Times New Roman" w:hAnsi="Times New Roman"/>
          <w:sz w:val="24"/>
          <w:szCs w:val="24"/>
          <w:lang w:val="en-US"/>
        </w:rPr>
        <w:t>www</w:t>
      </w:r>
      <w:r w:rsidR="00196D18" w:rsidRPr="00476EE9">
        <w:rPr>
          <w:rFonts w:ascii="Times New Roman" w:hAnsi="Times New Roman"/>
          <w:sz w:val="24"/>
          <w:szCs w:val="24"/>
        </w:rPr>
        <w:t>.</w:t>
      </w:r>
      <w:r w:rsidR="00196D18" w:rsidRPr="00476EE9">
        <w:rPr>
          <w:rFonts w:ascii="Times New Roman" w:hAnsi="Times New Roman"/>
          <w:sz w:val="24"/>
          <w:szCs w:val="24"/>
          <w:lang w:val="en-US"/>
        </w:rPr>
        <w:t>pervo</w:t>
      </w:r>
      <w:r w:rsidR="00196D18">
        <w:rPr>
          <w:rFonts w:ascii="Times New Roman" w:hAnsi="Times New Roman"/>
          <w:sz w:val="24"/>
          <w:szCs w:val="24"/>
          <w:lang w:val="en-US"/>
        </w:rPr>
        <w:t>invest</w:t>
      </w:r>
      <w:r w:rsidR="00196D18" w:rsidRPr="00476EE9">
        <w:rPr>
          <w:rFonts w:ascii="Times New Roman" w:hAnsi="Times New Roman"/>
          <w:sz w:val="24"/>
          <w:szCs w:val="24"/>
        </w:rPr>
        <w:t>.</w:t>
      </w:r>
      <w:r w:rsidR="00196D18" w:rsidRPr="00476EE9">
        <w:rPr>
          <w:rFonts w:ascii="Times New Roman" w:hAnsi="Times New Roman"/>
          <w:sz w:val="24"/>
          <w:szCs w:val="24"/>
          <w:lang w:val="en-US"/>
        </w:rPr>
        <w:t>ru</w:t>
      </w:r>
      <w:r w:rsidRPr="00476EE9">
        <w:rPr>
          <w:rFonts w:ascii="Times New Roman" w:hAnsi="Times New Roman"/>
          <w:sz w:val="24"/>
          <w:szCs w:val="24"/>
        </w:rPr>
        <w:t>.</w:t>
      </w:r>
      <w:bookmarkEnd w:id="91"/>
      <w:bookmarkEnd w:id="92"/>
      <w:r w:rsidRPr="00476EE9">
        <w:rPr>
          <w:rFonts w:ascii="Times New Roman" w:hAnsi="Times New Roman"/>
          <w:sz w:val="24"/>
          <w:szCs w:val="24"/>
        </w:rPr>
        <w:t xml:space="preserve"> Информация, подлежащая в соответствии с нормативными актами </w:t>
      </w:r>
      <w:r w:rsidR="00FE2098">
        <w:rPr>
          <w:rFonts w:ascii="Times New Roman" w:hAnsi="Times New Roman"/>
          <w:sz w:val="24"/>
          <w:szCs w:val="24"/>
        </w:rPr>
        <w:t>в сфере финансовых рынков</w:t>
      </w:r>
      <w:r w:rsidRPr="00476EE9">
        <w:rPr>
          <w:rFonts w:ascii="Times New Roman" w:hAnsi="Times New Roman"/>
          <w:sz w:val="24"/>
          <w:szCs w:val="24"/>
        </w:rPr>
        <w:t xml:space="preserve"> опубликованию в печатном издании, публикуется в </w:t>
      </w:r>
      <w:r w:rsidR="000647F5" w:rsidRPr="00476EE9">
        <w:rPr>
          <w:rFonts w:ascii="Times New Roman" w:hAnsi="Times New Roman"/>
          <w:sz w:val="24"/>
          <w:szCs w:val="24"/>
        </w:rPr>
        <w:t>«</w:t>
      </w:r>
      <w:r w:rsidRPr="00476EE9">
        <w:rPr>
          <w:rFonts w:ascii="Times New Roman" w:hAnsi="Times New Roman"/>
          <w:sz w:val="24"/>
          <w:szCs w:val="24"/>
        </w:rPr>
        <w:t>Приложении к Вестнику Федераль</w:t>
      </w:r>
      <w:r w:rsidR="000647F5" w:rsidRPr="00476EE9">
        <w:rPr>
          <w:rFonts w:ascii="Times New Roman" w:hAnsi="Times New Roman"/>
          <w:sz w:val="24"/>
          <w:szCs w:val="24"/>
        </w:rPr>
        <w:t>ной службы по финансовым рынкам»</w:t>
      </w:r>
      <w:r w:rsidRPr="00476EE9">
        <w:rPr>
          <w:rFonts w:ascii="Times New Roman" w:hAnsi="Times New Roman"/>
          <w:sz w:val="24"/>
          <w:szCs w:val="24"/>
        </w:rPr>
        <w:t>.</w:t>
      </w:r>
    </w:p>
    <w:p w:rsidR="008C2267" w:rsidRPr="00476EE9" w:rsidRDefault="008C2267" w:rsidP="00476EE9">
      <w:pPr>
        <w:spacing w:line="240" w:lineRule="auto"/>
        <w:rPr>
          <w:rFonts w:ascii="Times New Roman" w:hAnsi="Times New Roman"/>
          <w:sz w:val="24"/>
          <w:szCs w:val="24"/>
        </w:rPr>
      </w:pPr>
      <w:bookmarkStart w:id="93" w:name="p_909"/>
      <w:bookmarkEnd w:id="93"/>
    </w:p>
    <w:p w:rsidR="008C2267" w:rsidRPr="00476EE9" w:rsidRDefault="008C2267" w:rsidP="00476EE9">
      <w:pPr>
        <w:spacing w:line="240" w:lineRule="auto"/>
        <w:jc w:val="center"/>
        <w:rPr>
          <w:rFonts w:ascii="Times New Roman" w:hAnsi="Times New Roman"/>
          <w:sz w:val="24"/>
          <w:szCs w:val="24"/>
        </w:rPr>
      </w:pPr>
      <w:bookmarkStart w:id="94" w:name="p_1011"/>
      <w:bookmarkEnd w:id="94"/>
      <w:r w:rsidRPr="00476EE9">
        <w:rPr>
          <w:rFonts w:ascii="Times New Roman" w:hAnsi="Times New Roman"/>
          <w:sz w:val="24"/>
          <w:szCs w:val="24"/>
        </w:rPr>
        <w:t>X</w:t>
      </w:r>
      <w:r w:rsidRPr="00476EE9">
        <w:rPr>
          <w:rFonts w:ascii="Times New Roman" w:hAnsi="Times New Roman"/>
          <w:sz w:val="24"/>
          <w:szCs w:val="24"/>
          <w:lang w:val="en-US"/>
        </w:rPr>
        <w:t>I</w:t>
      </w:r>
      <w:r w:rsidRPr="00476EE9">
        <w:rPr>
          <w:rFonts w:ascii="Times New Roman" w:hAnsi="Times New Roman"/>
          <w:sz w:val="24"/>
          <w:szCs w:val="24"/>
        </w:rPr>
        <w:t xml:space="preserve">. Ответственность управляющей компании, </w:t>
      </w: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специализированного депозитария, регистратора и оценщика</w:t>
      </w:r>
    </w:p>
    <w:p w:rsidR="008C2267" w:rsidRPr="00476EE9" w:rsidRDefault="008C2267" w:rsidP="00476EE9">
      <w:pPr>
        <w:spacing w:line="240" w:lineRule="auto"/>
        <w:rPr>
          <w:rFonts w:ascii="Times New Roman" w:hAnsi="Times New Roman"/>
          <w:sz w:val="24"/>
          <w:szCs w:val="24"/>
        </w:rPr>
      </w:pPr>
    </w:p>
    <w:p w:rsidR="008C2267" w:rsidRPr="00476EE9" w:rsidRDefault="008C2267" w:rsidP="00476EE9">
      <w:pPr>
        <w:spacing w:line="240" w:lineRule="auto"/>
        <w:ind w:firstLine="720"/>
        <w:rPr>
          <w:rFonts w:ascii="Times New Roman" w:hAnsi="Times New Roman"/>
          <w:sz w:val="24"/>
          <w:szCs w:val="24"/>
        </w:rPr>
      </w:pPr>
      <w:bookmarkStart w:id="95" w:name="p_91"/>
      <w:bookmarkEnd w:id="95"/>
      <w:r w:rsidRPr="00476EE9">
        <w:rPr>
          <w:rFonts w:ascii="Times New Roman" w:hAnsi="Times New Roman"/>
          <w:sz w:val="24"/>
          <w:szCs w:val="24"/>
        </w:rPr>
        <w:t>1</w:t>
      </w:r>
      <w:r w:rsidR="006A3F1F">
        <w:rPr>
          <w:rFonts w:ascii="Times New Roman" w:hAnsi="Times New Roman"/>
          <w:sz w:val="24"/>
          <w:szCs w:val="24"/>
        </w:rPr>
        <w:t>20</w:t>
      </w:r>
      <w:r w:rsidRPr="00476EE9">
        <w:rPr>
          <w:rFonts w:ascii="Times New Roman" w:hAnsi="Times New Roman"/>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0647F5" w:rsidRPr="00476EE9">
        <w:rPr>
          <w:rFonts w:ascii="Times New Roman" w:hAnsi="Times New Roman"/>
          <w:sz w:val="24"/>
          <w:szCs w:val="24"/>
        </w:rPr>
        <w:t>«</w:t>
      </w:r>
      <w:r w:rsidRPr="00476EE9">
        <w:rPr>
          <w:rFonts w:ascii="Times New Roman" w:hAnsi="Times New Roman"/>
          <w:sz w:val="24"/>
          <w:szCs w:val="24"/>
        </w:rPr>
        <w:t>Об инвестиционных фондах</w:t>
      </w:r>
      <w:r w:rsidR="000647F5" w:rsidRPr="00476EE9">
        <w:rPr>
          <w:rFonts w:ascii="Times New Roman" w:hAnsi="Times New Roman"/>
          <w:sz w:val="24"/>
          <w:szCs w:val="24"/>
        </w:rPr>
        <w:t>»</w:t>
      </w:r>
      <w:r w:rsidRPr="00476EE9">
        <w:rPr>
          <w:rFonts w:ascii="Times New Roman" w:hAnsi="Times New Roman"/>
          <w:sz w:val="24"/>
          <w:szCs w:val="24"/>
        </w:rPr>
        <w:t>,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8C2267" w:rsidRPr="00476EE9" w:rsidRDefault="00E67CE1" w:rsidP="00476EE9">
      <w:pPr>
        <w:spacing w:line="240" w:lineRule="auto"/>
        <w:ind w:firstLine="720"/>
        <w:rPr>
          <w:rFonts w:ascii="Times New Roman" w:hAnsi="Times New Roman"/>
          <w:sz w:val="24"/>
          <w:szCs w:val="24"/>
        </w:rPr>
      </w:pPr>
      <w:bookmarkStart w:id="96" w:name="p_92"/>
      <w:bookmarkStart w:id="97" w:name="p_93"/>
      <w:bookmarkEnd w:id="96"/>
      <w:bookmarkEnd w:id="97"/>
      <w:r>
        <w:rPr>
          <w:rFonts w:ascii="Times New Roman" w:hAnsi="Times New Roman"/>
          <w:sz w:val="24"/>
          <w:szCs w:val="24"/>
        </w:rPr>
        <w:t>121</w:t>
      </w:r>
      <w:r w:rsidR="008C2267" w:rsidRPr="00476EE9">
        <w:rPr>
          <w:rFonts w:ascii="Times New Roman" w:hAnsi="Times New Roman"/>
          <w:sz w:val="24"/>
          <w:szCs w:val="24"/>
        </w:rPr>
        <w:t xml:space="preserve">. Долги по обязательствам, возникшим в связи с доверительным управлением фондом, погашаются за счет имущества, составляющего фонд. В случае </w:t>
      </w:r>
      <w:r w:rsidR="008C2267" w:rsidRPr="00476EE9">
        <w:rPr>
          <w:rFonts w:ascii="Times New Roman" w:hAnsi="Times New Roman"/>
          <w:sz w:val="24"/>
          <w:szCs w:val="24"/>
        </w:rPr>
        <w:lastRenderedPageBreak/>
        <w:t>недостаточности имущества, составляющего фонд, взыскание может быть обращено только на собственное имущество управляющей компании.</w:t>
      </w:r>
    </w:p>
    <w:p w:rsidR="008C2267" w:rsidRPr="00476EE9" w:rsidRDefault="00E67CE1" w:rsidP="00476EE9">
      <w:pPr>
        <w:spacing w:line="240" w:lineRule="auto"/>
        <w:ind w:firstLine="720"/>
        <w:rPr>
          <w:rFonts w:ascii="Times New Roman" w:hAnsi="Times New Roman"/>
          <w:sz w:val="24"/>
          <w:szCs w:val="24"/>
        </w:rPr>
      </w:pPr>
      <w:bookmarkStart w:id="98" w:name="p_94"/>
      <w:bookmarkEnd w:id="98"/>
      <w:r>
        <w:rPr>
          <w:rFonts w:ascii="Times New Roman" w:hAnsi="Times New Roman"/>
          <w:sz w:val="24"/>
          <w:szCs w:val="24"/>
        </w:rPr>
        <w:t>122</w:t>
      </w:r>
      <w:r w:rsidR="008C2267" w:rsidRPr="00476EE9">
        <w:rPr>
          <w:rFonts w:ascii="Times New Roman" w:hAnsi="Times New Roman"/>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8C2267" w:rsidRPr="00476EE9" w:rsidRDefault="00E67CE1" w:rsidP="00476EE9">
      <w:pPr>
        <w:spacing w:line="240" w:lineRule="auto"/>
        <w:ind w:firstLine="720"/>
        <w:rPr>
          <w:rFonts w:ascii="Times New Roman" w:hAnsi="Times New Roman"/>
          <w:sz w:val="24"/>
          <w:szCs w:val="24"/>
        </w:rPr>
      </w:pPr>
      <w:bookmarkStart w:id="99" w:name="p_95"/>
      <w:bookmarkStart w:id="100" w:name="p_96"/>
      <w:bookmarkEnd w:id="99"/>
      <w:bookmarkEnd w:id="100"/>
      <w:r>
        <w:rPr>
          <w:rFonts w:ascii="Times New Roman" w:hAnsi="Times New Roman"/>
          <w:sz w:val="24"/>
          <w:szCs w:val="24"/>
        </w:rPr>
        <w:t>123</w:t>
      </w:r>
      <w:r w:rsidR="008C2267" w:rsidRPr="00476EE9">
        <w:rPr>
          <w:rFonts w:ascii="Times New Roman" w:hAnsi="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с невозможностью осуществить права, закрепленные инвестиционными паями;</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с необоснованным отказом в открытии лицевого счета в указанном реестре.</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xml:space="preserve">Управляющая компания несет субсидиарную ответственность за убытки, предусмотренные настоящим пунктом. </w:t>
      </w:r>
    </w:p>
    <w:p w:rsidR="008C2267" w:rsidRPr="00476EE9" w:rsidRDefault="00E67CE1"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124</w:t>
      </w:r>
      <w:r w:rsidR="008C2267" w:rsidRPr="00476EE9">
        <w:rPr>
          <w:rFonts w:ascii="Times New Roman" w:hAnsi="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8C2267" w:rsidRPr="00476EE9" w:rsidRDefault="00E67CE1"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125</w:t>
      </w:r>
      <w:r w:rsidR="008C2267" w:rsidRPr="00476EE9">
        <w:rPr>
          <w:rFonts w:ascii="Times New Roman" w:hAnsi="Times New Roman"/>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при расчете стоимости чистых активов фонда;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при совершении сделок с имуществом, составляющим фонд.</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Управляющая компания несет субсидиарную ответственность за убытки, предусмотренные настоящим пунктом.</w:t>
      </w:r>
    </w:p>
    <w:p w:rsidR="008C2267" w:rsidRPr="00476EE9" w:rsidRDefault="008C2267" w:rsidP="00476EE9">
      <w:pPr>
        <w:spacing w:line="240" w:lineRule="auto"/>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bookmarkStart w:id="101" w:name="p_1012"/>
      <w:bookmarkEnd w:id="101"/>
      <w:r w:rsidRPr="00476EE9">
        <w:rPr>
          <w:rFonts w:ascii="Times New Roman" w:hAnsi="Times New Roman"/>
          <w:sz w:val="24"/>
          <w:szCs w:val="24"/>
        </w:rPr>
        <w:t>XII. Прекращение фонда</w:t>
      </w:r>
    </w:p>
    <w:p w:rsidR="008C2267" w:rsidRPr="00476EE9" w:rsidRDefault="008C2267" w:rsidP="00476EE9">
      <w:pPr>
        <w:spacing w:line="240" w:lineRule="auto"/>
        <w:rPr>
          <w:rFonts w:ascii="Times New Roman" w:hAnsi="Times New Roman"/>
          <w:sz w:val="24"/>
          <w:szCs w:val="24"/>
        </w:rPr>
      </w:pPr>
    </w:p>
    <w:p w:rsidR="008C2267" w:rsidRPr="00476EE9" w:rsidRDefault="00E67CE1" w:rsidP="00476EE9">
      <w:pPr>
        <w:spacing w:line="240" w:lineRule="auto"/>
        <w:ind w:firstLine="720"/>
        <w:rPr>
          <w:rFonts w:ascii="Times New Roman" w:hAnsi="Times New Roman"/>
          <w:sz w:val="24"/>
          <w:szCs w:val="24"/>
        </w:rPr>
      </w:pPr>
      <w:bookmarkStart w:id="102" w:name="p_97"/>
      <w:bookmarkEnd w:id="102"/>
      <w:r>
        <w:rPr>
          <w:rFonts w:ascii="Times New Roman" w:hAnsi="Times New Roman"/>
          <w:sz w:val="24"/>
          <w:szCs w:val="24"/>
        </w:rPr>
        <w:t>126</w:t>
      </w:r>
      <w:r w:rsidR="008C2267" w:rsidRPr="00476EE9">
        <w:rPr>
          <w:rFonts w:ascii="Times New Roman" w:hAnsi="Times New Roman"/>
          <w:sz w:val="24"/>
          <w:szCs w:val="24"/>
        </w:rPr>
        <w:t>. Фонд должен быть прекращен в случае, если:</w:t>
      </w:r>
    </w:p>
    <w:p w:rsidR="00E67CE1" w:rsidRDefault="008C2267" w:rsidP="004C3853">
      <w:pPr>
        <w:numPr>
          <w:ilvl w:val="0"/>
          <w:numId w:val="15"/>
        </w:numPr>
        <w:autoSpaceDE w:val="0"/>
        <w:autoSpaceDN w:val="0"/>
        <w:adjustRightInd w:val="0"/>
        <w:spacing w:line="240" w:lineRule="auto"/>
        <w:rPr>
          <w:rFonts w:ascii="Times New Roman" w:hAnsi="Times New Roman"/>
          <w:sz w:val="24"/>
          <w:szCs w:val="24"/>
        </w:rPr>
      </w:pPr>
      <w:r w:rsidRPr="00476EE9">
        <w:rPr>
          <w:rFonts w:ascii="Times New Roman" w:hAnsi="Times New Roman"/>
          <w:sz w:val="24"/>
          <w:szCs w:val="24"/>
        </w:rPr>
        <w:t>принята (приняты) заявка (заявки) на погашение всех инвестиционных паев</w:t>
      </w:r>
      <w:r w:rsidR="00E67CE1">
        <w:rPr>
          <w:rFonts w:ascii="Times New Roman" w:hAnsi="Times New Roman"/>
          <w:sz w:val="24"/>
          <w:szCs w:val="24"/>
        </w:rPr>
        <w:t>;</w:t>
      </w:r>
    </w:p>
    <w:p w:rsidR="008C2267" w:rsidRPr="00476EE9" w:rsidRDefault="00E67CE1" w:rsidP="004C3853">
      <w:pPr>
        <w:numPr>
          <w:ilvl w:val="0"/>
          <w:numId w:val="15"/>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принята заявка </w:t>
      </w:r>
      <w:r w:rsidR="008C2267" w:rsidRPr="00476EE9">
        <w:rPr>
          <w:rFonts w:ascii="Times New Roman" w:hAnsi="Times New Roman"/>
          <w:sz w:val="24"/>
          <w:szCs w:val="24"/>
        </w:rPr>
        <w:t>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8C2267" w:rsidRPr="00476EE9" w:rsidRDefault="00E67CE1" w:rsidP="00476EE9">
      <w:pPr>
        <w:spacing w:line="240" w:lineRule="auto"/>
        <w:ind w:firstLine="720"/>
        <w:rPr>
          <w:rFonts w:ascii="Times New Roman" w:hAnsi="Times New Roman"/>
          <w:sz w:val="24"/>
          <w:szCs w:val="24"/>
        </w:rPr>
      </w:pPr>
      <w:r>
        <w:rPr>
          <w:rFonts w:ascii="Times New Roman" w:hAnsi="Times New Roman"/>
          <w:sz w:val="24"/>
          <w:szCs w:val="24"/>
        </w:rPr>
        <w:t>3</w:t>
      </w:r>
      <w:r w:rsidR="008C2267" w:rsidRPr="00476EE9">
        <w:rPr>
          <w:rFonts w:ascii="Times New Roman" w:hAnsi="Times New Roman"/>
          <w:sz w:val="24"/>
          <w:szCs w:val="24"/>
        </w:rPr>
        <w:t xml:space="preserve">) аннулирована </w:t>
      </w:r>
      <w:r w:rsidR="00A30811">
        <w:rPr>
          <w:rFonts w:ascii="Times New Roman" w:hAnsi="Times New Roman"/>
          <w:sz w:val="24"/>
          <w:szCs w:val="24"/>
        </w:rPr>
        <w:t xml:space="preserve">(прекратила действие) </w:t>
      </w:r>
      <w:r w:rsidR="008C2267" w:rsidRPr="00476EE9">
        <w:rPr>
          <w:rFonts w:ascii="Times New Roman" w:hAnsi="Times New Roman"/>
          <w:sz w:val="24"/>
          <w:szCs w:val="24"/>
        </w:rPr>
        <w:t xml:space="preserve">лицензия управляющей компании и в течение 3 месяцев со дня принятия решения об аннулировании </w:t>
      </w:r>
      <w:r w:rsidR="00A30811">
        <w:rPr>
          <w:rFonts w:ascii="Times New Roman" w:hAnsi="Times New Roman"/>
          <w:sz w:val="24"/>
          <w:szCs w:val="24"/>
        </w:rPr>
        <w:t xml:space="preserve">(со дня прекращения действия) </w:t>
      </w:r>
      <w:r w:rsidR="008C2267" w:rsidRPr="00476EE9">
        <w:rPr>
          <w:rFonts w:ascii="Times New Roman" w:hAnsi="Times New Roman"/>
          <w:sz w:val="24"/>
          <w:szCs w:val="24"/>
        </w:rPr>
        <w:t>лицензии не вступили в силу вносимые в настоящие Правила изменения, связанные с передачей ее прав и обязанностей другой управляющей компании;</w:t>
      </w:r>
    </w:p>
    <w:p w:rsidR="008C2267" w:rsidRPr="00476EE9" w:rsidRDefault="00E67CE1" w:rsidP="00476EE9">
      <w:pPr>
        <w:spacing w:line="240" w:lineRule="auto"/>
        <w:ind w:firstLine="720"/>
        <w:rPr>
          <w:rFonts w:ascii="Times New Roman" w:hAnsi="Times New Roman"/>
          <w:sz w:val="24"/>
          <w:szCs w:val="24"/>
        </w:rPr>
      </w:pPr>
      <w:r>
        <w:rPr>
          <w:rFonts w:ascii="Times New Roman" w:hAnsi="Times New Roman"/>
          <w:sz w:val="24"/>
          <w:szCs w:val="24"/>
        </w:rPr>
        <w:t>4</w:t>
      </w:r>
      <w:r w:rsidR="008C2267" w:rsidRPr="00476EE9">
        <w:rPr>
          <w:rFonts w:ascii="Times New Roman" w:hAnsi="Times New Roman"/>
          <w:sz w:val="24"/>
          <w:szCs w:val="24"/>
        </w:rPr>
        <w:t xml:space="preserve">) аннулирована </w:t>
      </w:r>
      <w:r w:rsidR="00A30811">
        <w:rPr>
          <w:rFonts w:ascii="Times New Roman" w:hAnsi="Times New Roman"/>
          <w:sz w:val="24"/>
          <w:szCs w:val="24"/>
        </w:rPr>
        <w:t xml:space="preserve">(прекратила действие) </w:t>
      </w:r>
      <w:r w:rsidR="008C2267" w:rsidRPr="00476EE9">
        <w:rPr>
          <w:rFonts w:ascii="Times New Roman" w:hAnsi="Times New Roman"/>
          <w:sz w:val="24"/>
          <w:szCs w:val="24"/>
        </w:rPr>
        <w:t xml:space="preserve">лицензия специализированного депозитария и в течение 3 месяцев со дня принятия решения об аннулировании </w:t>
      </w:r>
      <w:r w:rsidR="00A30811">
        <w:rPr>
          <w:rFonts w:ascii="Times New Roman" w:hAnsi="Times New Roman"/>
          <w:sz w:val="24"/>
          <w:szCs w:val="24"/>
        </w:rPr>
        <w:t xml:space="preserve">(со дня прекращения действия) </w:t>
      </w:r>
      <w:r w:rsidR="008C2267" w:rsidRPr="00476EE9">
        <w:rPr>
          <w:rFonts w:ascii="Times New Roman" w:hAnsi="Times New Roman"/>
          <w:sz w:val="24"/>
          <w:szCs w:val="24"/>
        </w:rPr>
        <w:t xml:space="preserve">лицензии управляющей компанией не приняты меры по передаче другому специализированному депозитарию активов фонда для их учета и </w:t>
      </w:r>
      <w:r w:rsidR="008C2267" w:rsidRPr="00476EE9">
        <w:rPr>
          <w:rFonts w:ascii="Times New Roman" w:hAnsi="Times New Roman"/>
          <w:sz w:val="24"/>
          <w:szCs w:val="24"/>
        </w:rPr>
        <w:lastRenderedPageBreak/>
        <w:t>хранения, а также по передаче документов, необходимых для осуществления деятельности нового специализированного депозитария;</w:t>
      </w:r>
    </w:p>
    <w:p w:rsidR="008C2267" w:rsidRDefault="00E67CE1" w:rsidP="00476EE9">
      <w:pPr>
        <w:spacing w:line="240" w:lineRule="auto"/>
        <w:ind w:firstLine="720"/>
        <w:rPr>
          <w:rFonts w:ascii="Times New Roman" w:hAnsi="Times New Roman"/>
          <w:sz w:val="24"/>
          <w:szCs w:val="24"/>
        </w:rPr>
      </w:pPr>
      <w:r>
        <w:rPr>
          <w:rFonts w:ascii="Times New Roman" w:hAnsi="Times New Roman"/>
          <w:sz w:val="24"/>
          <w:szCs w:val="24"/>
        </w:rPr>
        <w:t>5</w:t>
      </w:r>
      <w:r w:rsidR="008C2267" w:rsidRPr="00476EE9">
        <w:rPr>
          <w:rFonts w:ascii="Times New Roman" w:hAnsi="Times New Roman"/>
          <w:sz w:val="24"/>
          <w:szCs w:val="24"/>
        </w:rPr>
        <w:t>) истек срок действия договора доверительного управления фондом;</w:t>
      </w:r>
    </w:p>
    <w:p w:rsidR="008C2267" w:rsidRPr="00476EE9" w:rsidRDefault="005D3154" w:rsidP="00476EE9">
      <w:pPr>
        <w:spacing w:line="240" w:lineRule="auto"/>
        <w:ind w:firstLine="720"/>
        <w:rPr>
          <w:rFonts w:ascii="Times New Roman" w:hAnsi="Times New Roman"/>
          <w:sz w:val="24"/>
          <w:szCs w:val="24"/>
        </w:rPr>
      </w:pPr>
      <w:r>
        <w:rPr>
          <w:rFonts w:ascii="Times New Roman" w:hAnsi="Times New Roman"/>
          <w:sz w:val="24"/>
          <w:szCs w:val="24"/>
        </w:rPr>
        <w:t>6</w:t>
      </w:r>
      <w:r w:rsidR="008C2267" w:rsidRPr="00476EE9">
        <w:rPr>
          <w:rFonts w:ascii="Times New Roman" w:hAnsi="Times New Roman"/>
          <w:sz w:val="24"/>
          <w:szCs w:val="24"/>
        </w:rPr>
        <w:t>) наступили иные основания, преду</w:t>
      </w:r>
      <w:r w:rsidR="000647F5" w:rsidRPr="00476EE9">
        <w:rPr>
          <w:rFonts w:ascii="Times New Roman" w:hAnsi="Times New Roman"/>
          <w:sz w:val="24"/>
          <w:szCs w:val="24"/>
        </w:rPr>
        <w:t>смотренные Федеральным законом «Об инвестиционных фондах»</w:t>
      </w:r>
      <w:r w:rsidR="008C2267" w:rsidRPr="00476EE9">
        <w:rPr>
          <w:rFonts w:ascii="Times New Roman" w:hAnsi="Times New Roman"/>
          <w:sz w:val="24"/>
          <w:szCs w:val="24"/>
        </w:rPr>
        <w:t>.</w:t>
      </w:r>
    </w:p>
    <w:p w:rsidR="008C2267" w:rsidRPr="00476EE9" w:rsidRDefault="00E67CE1" w:rsidP="00476EE9">
      <w:pPr>
        <w:spacing w:line="240" w:lineRule="auto"/>
        <w:ind w:firstLine="720"/>
        <w:rPr>
          <w:rFonts w:ascii="Times New Roman" w:hAnsi="Times New Roman"/>
          <w:sz w:val="24"/>
          <w:szCs w:val="24"/>
        </w:rPr>
      </w:pPr>
      <w:bookmarkStart w:id="103" w:name="p_98"/>
      <w:bookmarkEnd w:id="103"/>
      <w:r>
        <w:rPr>
          <w:rFonts w:ascii="Times New Roman" w:hAnsi="Times New Roman"/>
          <w:sz w:val="24"/>
          <w:szCs w:val="24"/>
        </w:rPr>
        <w:t>127</w:t>
      </w:r>
      <w:r w:rsidR="008C2267" w:rsidRPr="00476EE9">
        <w:rPr>
          <w:rFonts w:ascii="Times New Roman" w:hAnsi="Times New Roman"/>
          <w:sz w:val="24"/>
          <w:szCs w:val="24"/>
        </w:rPr>
        <w:t>. Прекращение фонда осуществляется в порядке, преду</w:t>
      </w:r>
      <w:r w:rsidR="000647F5" w:rsidRPr="00476EE9">
        <w:rPr>
          <w:rFonts w:ascii="Times New Roman" w:hAnsi="Times New Roman"/>
          <w:sz w:val="24"/>
          <w:szCs w:val="24"/>
        </w:rPr>
        <w:t>смотренном Федеральным законом «</w:t>
      </w:r>
      <w:r w:rsidR="008C2267" w:rsidRPr="00476EE9">
        <w:rPr>
          <w:rFonts w:ascii="Times New Roman" w:hAnsi="Times New Roman"/>
          <w:sz w:val="24"/>
          <w:szCs w:val="24"/>
        </w:rPr>
        <w:t>Об инвестиционных фондах</w:t>
      </w:r>
      <w:r w:rsidR="000647F5" w:rsidRPr="00476EE9">
        <w:rPr>
          <w:rFonts w:ascii="Times New Roman" w:hAnsi="Times New Roman"/>
          <w:sz w:val="24"/>
          <w:szCs w:val="24"/>
        </w:rPr>
        <w:t>»</w:t>
      </w:r>
      <w:r w:rsidR="008C2267" w:rsidRPr="00476EE9">
        <w:rPr>
          <w:rFonts w:ascii="Times New Roman" w:hAnsi="Times New Roman"/>
          <w:sz w:val="24"/>
          <w:szCs w:val="24"/>
        </w:rPr>
        <w:t>.</w:t>
      </w:r>
    </w:p>
    <w:p w:rsidR="008C2267" w:rsidRPr="00476EE9" w:rsidRDefault="00E67CE1" w:rsidP="00476EE9">
      <w:pPr>
        <w:spacing w:line="240" w:lineRule="auto"/>
        <w:ind w:firstLine="720"/>
        <w:rPr>
          <w:rFonts w:ascii="Times New Roman" w:hAnsi="Times New Roman"/>
          <w:sz w:val="24"/>
          <w:szCs w:val="24"/>
        </w:rPr>
      </w:pPr>
      <w:r>
        <w:rPr>
          <w:rFonts w:ascii="Times New Roman" w:hAnsi="Times New Roman"/>
          <w:sz w:val="24"/>
          <w:szCs w:val="24"/>
        </w:rPr>
        <w:t>128</w:t>
      </w:r>
      <w:r w:rsidR="008C2267" w:rsidRPr="00476EE9">
        <w:rPr>
          <w:rFonts w:ascii="Times New Roman" w:hAnsi="Times New Roman"/>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w:t>
      </w:r>
      <w:r w:rsidR="000647F5" w:rsidRPr="00476EE9">
        <w:rPr>
          <w:rFonts w:ascii="Times New Roman" w:hAnsi="Times New Roman"/>
          <w:sz w:val="24"/>
          <w:szCs w:val="24"/>
        </w:rPr>
        <w:t>«</w:t>
      </w:r>
      <w:r w:rsidR="008C2267" w:rsidRPr="00476EE9">
        <w:rPr>
          <w:rFonts w:ascii="Times New Roman" w:hAnsi="Times New Roman"/>
          <w:sz w:val="24"/>
          <w:szCs w:val="24"/>
        </w:rPr>
        <w:t>Об инвестиционных фондах</w:t>
      </w:r>
      <w:r w:rsidR="000647F5" w:rsidRPr="00476EE9">
        <w:rPr>
          <w:rFonts w:ascii="Times New Roman" w:hAnsi="Times New Roman"/>
          <w:sz w:val="24"/>
          <w:szCs w:val="24"/>
        </w:rPr>
        <w:t>»</w:t>
      </w:r>
      <w:r w:rsidR="008C2267" w:rsidRPr="00476EE9">
        <w:rPr>
          <w:rFonts w:ascii="Times New Roman" w:hAnsi="Times New Roman"/>
          <w:sz w:val="24"/>
          <w:szCs w:val="24"/>
        </w:rPr>
        <w:t>,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xml:space="preserve">2) размера вознаграждений управляющей компании, специализированного депозитария, регистратора, </w:t>
      </w:r>
      <w:r w:rsidR="00E67CE1">
        <w:rPr>
          <w:rFonts w:ascii="Times New Roman" w:hAnsi="Times New Roman"/>
          <w:sz w:val="24"/>
          <w:szCs w:val="24"/>
        </w:rPr>
        <w:t>аудиторской организации</w:t>
      </w:r>
      <w:r w:rsidR="00E67CE1" w:rsidRPr="00476EE9">
        <w:rPr>
          <w:rFonts w:ascii="Times New Roman" w:hAnsi="Times New Roman"/>
          <w:sz w:val="24"/>
          <w:szCs w:val="24"/>
        </w:rPr>
        <w:t> </w:t>
      </w:r>
      <w:r w:rsidRPr="00476EE9">
        <w:rPr>
          <w:rFonts w:ascii="Times New Roman" w:hAnsi="Times New Roman"/>
          <w:sz w:val="24"/>
          <w:szCs w:val="24"/>
        </w:rPr>
        <w:t>и оценщика, начисленных им на день возникновения основания прекращения фонда;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C2267" w:rsidRPr="00476EE9" w:rsidRDefault="00E67CE1" w:rsidP="00476EE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129</w:t>
      </w:r>
      <w:r w:rsidR="008C2267" w:rsidRPr="00476EE9">
        <w:rPr>
          <w:rFonts w:ascii="Times New Roman" w:hAnsi="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937CAE" w:rsidRPr="00476EE9" w:rsidRDefault="00937CAE" w:rsidP="00476EE9">
      <w:pPr>
        <w:spacing w:line="240" w:lineRule="auto"/>
        <w:jc w:val="center"/>
        <w:rPr>
          <w:rFonts w:ascii="Times New Roman" w:hAnsi="Times New Roman"/>
          <w:sz w:val="24"/>
          <w:szCs w:val="24"/>
        </w:rPr>
      </w:pPr>
      <w:bookmarkStart w:id="104" w:name="p_1013"/>
      <w:bookmarkEnd w:id="104"/>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XI</w:t>
      </w:r>
      <w:r w:rsidRPr="00476EE9">
        <w:rPr>
          <w:rFonts w:ascii="Times New Roman" w:hAnsi="Times New Roman"/>
          <w:sz w:val="24"/>
          <w:szCs w:val="24"/>
          <w:lang w:val="en-US"/>
        </w:rPr>
        <w:t>II</w:t>
      </w:r>
      <w:r w:rsidRPr="00476EE9">
        <w:rPr>
          <w:rFonts w:ascii="Times New Roman" w:hAnsi="Times New Roman"/>
          <w:sz w:val="24"/>
          <w:szCs w:val="24"/>
        </w:rPr>
        <w:t xml:space="preserve">. Внесение изменений в настоящие Правила </w:t>
      </w:r>
    </w:p>
    <w:p w:rsidR="008C2267" w:rsidRPr="00476EE9" w:rsidRDefault="008C2267" w:rsidP="00476EE9">
      <w:pPr>
        <w:spacing w:line="240" w:lineRule="auto"/>
        <w:rPr>
          <w:rFonts w:ascii="Times New Roman" w:hAnsi="Times New Roman"/>
          <w:sz w:val="24"/>
          <w:szCs w:val="24"/>
        </w:rPr>
      </w:pPr>
    </w:p>
    <w:p w:rsidR="008C2267" w:rsidRPr="00476EE9" w:rsidRDefault="00E67CE1" w:rsidP="00476EE9">
      <w:pPr>
        <w:spacing w:line="240" w:lineRule="auto"/>
        <w:ind w:firstLine="720"/>
        <w:rPr>
          <w:rFonts w:ascii="Times New Roman" w:hAnsi="Times New Roman"/>
          <w:sz w:val="24"/>
          <w:szCs w:val="24"/>
        </w:rPr>
      </w:pPr>
      <w:bookmarkStart w:id="105" w:name="p_99"/>
      <w:bookmarkEnd w:id="105"/>
      <w:r>
        <w:rPr>
          <w:rFonts w:ascii="Times New Roman" w:hAnsi="Times New Roman"/>
          <w:sz w:val="24"/>
          <w:szCs w:val="24"/>
        </w:rPr>
        <w:t>130</w:t>
      </w:r>
      <w:r w:rsidR="008C2267" w:rsidRPr="00476EE9">
        <w:rPr>
          <w:rFonts w:ascii="Times New Roman" w:hAnsi="Times New Roman"/>
          <w:sz w:val="24"/>
          <w:szCs w:val="24"/>
        </w:rPr>
        <w:t xml:space="preserve">. Изменения, которые вносятся в настоящие Правила, вступают в силу при условии их регистрации </w:t>
      </w:r>
      <w:r w:rsidR="005D3154">
        <w:rPr>
          <w:rFonts w:ascii="Times New Roman" w:hAnsi="Times New Roman"/>
          <w:sz w:val="24"/>
          <w:szCs w:val="24"/>
        </w:rPr>
        <w:t>Банком России</w:t>
      </w:r>
      <w:r w:rsidR="008C2267" w:rsidRPr="00476EE9">
        <w:rPr>
          <w:rFonts w:ascii="Times New Roman" w:hAnsi="Times New Roman"/>
          <w:sz w:val="24"/>
          <w:szCs w:val="24"/>
        </w:rPr>
        <w:t>.</w:t>
      </w:r>
    </w:p>
    <w:p w:rsidR="008C2267" w:rsidRPr="00476EE9" w:rsidRDefault="00E67CE1" w:rsidP="00476EE9">
      <w:pPr>
        <w:spacing w:line="240" w:lineRule="auto"/>
        <w:ind w:firstLine="720"/>
        <w:rPr>
          <w:rFonts w:ascii="Times New Roman" w:hAnsi="Times New Roman"/>
          <w:sz w:val="24"/>
          <w:szCs w:val="24"/>
        </w:rPr>
      </w:pPr>
      <w:r>
        <w:rPr>
          <w:rFonts w:ascii="Times New Roman" w:hAnsi="Times New Roman"/>
          <w:sz w:val="24"/>
          <w:szCs w:val="24"/>
        </w:rPr>
        <w:t>131</w:t>
      </w:r>
      <w:r w:rsidR="008C2267" w:rsidRPr="00476EE9">
        <w:rPr>
          <w:rFonts w:ascii="Times New Roman" w:hAnsi="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w:t>
      </w:r>
      <w:r w:rsidR="000647F5" w:rsidRPr="00476EE9">
        <w:rPr>
          <w:rFonts w:ascii="Times New Roman" w:hAnsi="Times New Roman"/>
          <w:sz w:val="24"/>
          <w:szCs w:val="24"/>
        </w:rPr>
        <w:t>«Об инвестиционных фондах»</w:t>
      </w:r>
      <w:r w:rsidR="008C2267" w:rsidRPr="00476EE9">
        <w:rPr>
          <w:rFonts w:ascii="Times New Roman" w:hAnsi="Times New Roman"/>
          <w:sz w:val="24"/>
          <w:szCs w:val="24"/>
        </w:rPr>
        <w:t xml:space="preserve">. </w:t>
      </w:r>
    </w:p>
    <w:p w:rsidR="008C2267" w:rsidRPr="00476EE9" w:rsidRDefault="00E67CE1"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132</w:t>
      </w:r>
      <w:r w:rsidR="008C2267" w:rsidRPr="00476EE9">
        <w:rPr>
          <w:rFonts w:ascii="Times New Roman" w:hAnsi="Times New Roman"/>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Pr>
          <w:rFonts w:ascii="Times New Roman" w:hAnsi="Times New Roman"/>
          <w:sz w:val="24"/>
          <w:szCs w:val="24"/>
        </w:rPr>
        <w:t>133</w:t>
      </w:r>
      <w:r w:rsidRPr="00476EE9">
        <w:rPr>
          <w:rFonts w:ascii="Times New Roman" w:hAnsi="Times New Roman"/>
          <w:sz w:val="24"/>
          <w:szCs w:val="24"/>
        </w:rPr>
        <w:t xml:space="preserve"> </w:t>
      </w:r>
      <w:r w:rsidR="008C2267" w:rsidRPr="00476EE9">
        <w:rPr>
          <w:rFonts w:ascii="Times New Roman" w:hAnsi="Times New Roman"/>
          <w:sz w:val="24"/>
          <w:szCs w:val="24"/>
        </w:rPr>
        <w:t xml:space="preserve">и </w:t>
      </w:r>
      <w:r>
        <w:rPr>
          <w:rFonts w:ascii="Times New Roman" w:hAnsi="Times New Roman"/>
          <w:sz w:val="24"/>
          <w:szCs w:val="24"/>
        </w:rPr>
        <w:t>134</w:t>
      </w:r>
      <w:r w:rsidRPr="00476EE9">
        <w:rPr>
          <w:rFonts w:ascii="Times New Roman" w:hAnsi="Times New Roman"/>
          <w:sz w:val="24"/>
          <w:szCs w:val="24"/>
        </w:rPr>
        <w:t xml:space="preserve"> </w:t>
      </w:r>
      <w:r w:rsidR="008C2267" w:rsidRPr="00476EE9">
        <w:rPr>
          <w:rFonts w:ascii="Times New Roman" w:hAnsi="Times New Roman"/>
          <w:sz w:val="24"/>
          <w:szCs w:val="24"/>
        </w:rPr>
        <w:t>настоящих Правил.</w:t>
      </w:r>
    </w:p>
    <w:p w:rsidR="008C2267" w:rsidRPr="00476EE9" w:rsidRDefault="00E67CE1"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133</w:t>
      </w:r>
      <w:r w:rsidR="008C2267" w:rsidRPr="00476EE9">
        <w:rPr>
          <w:rFonts w:ascii="Times New Roman" w:hAnsi="Times New Roman"/>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5D3154">
        <w:rPr>
          <w:rFonts w:ascii="Times New Roman" w:hAnsi="Times New Roman"/>
          <w:sz w:val="24"/>
          <w:szCs w:val="24"/>
        </w:rPr>
        <w:t>Банком России</w:t>
      </w:r>
      <w:r w:rsidR="008C2267" w:rsidRPr="00476EE9">
        <w:rPr>
          <w:rFonts w:ascii="Times New Roman" w:hAnsi="Times New Roman"/>
          <w:sz w:val="24"/>
          <w:szCs w:val="24"/>
        </w:rPr>
        <w:t>, если они связаны:</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1) с изменением инвестиционной декларации фонда;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3) с увеличением расходов и (или) расширением перечня расходов, подлежащих оплате за счет имущества, составляющего фонд;</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4) с введением скидок в связи с погашением инвестиционных паев или увеличением их размеров;</w:t>
      </w:r>
    </w:p>
    <w:p w:rsidR="00E67CE1" w:rsidRDefault="00E67CE1" w:rsidP="004C3853">
      <w:pPr>
        <w:autoSpaceDE w:val="0"/>
        <w:autoSpaceDN w:val="0"/>
        <w:adjustRightInd w:val="0"/>
        <w:spacing w:after="100" w:afterAutospacing="1" w:line="240" w:lineRule="auto"/>
        <w:ind w:firstLine="708"/>
        <w:rPr>
          <w:sz w:val="24"/>
          <w:szCs w:val="24"/>
        </w:rPr>
      </w:pPr>
      <w:r>
        <w:rPr>
          <w:sz w:val="24"/>
          <w:szCs w:val="24"/>
        </w:rPr>
        <w:t>5) с изменением типа фонда;</w:t>
      </w:r>
    </w:p>
    <w:p w:rsidR="008C2267" w:rsidRPr="00476EE9" w:rsidRDefault="00E67CE1" w:rsidP="004C3853">
      <w:pPr>
        <w:autoSpaceDE w:val="0"/>
        <w:autoSpaceDN w:val="0"/>
        <w:adjustRightInd w:val="0"/>
        <w:spacing w:after="100" w:afterAutospacing="1" w:line="240" w:lineRule="auto"/>
        <w:ind w:firstLine="708"/>
        <w:rPr>
          <w:rFonts w:ascii="Times New Roman" w:hAnsi="Times New Roman"/>
          <w:sz w:val="24"/>
          <w:szCs w:val="24"/>
        </w:rPr>
      </w:pPr>
      <w:r>
        <w:rPr>
          <w:rFonts w:ascii="Times New Roman" w:hAnsi="Times New Roman"/>
          <w:sz w:val="24"/>
          <w:szCs w:val="24"/>
        </w:rPr>
        <w:t>6</w:t>
      </w:r>
      <w:r w:rsidR="008C2267" w:rsidRPr="00476EE9">
        <w:rPr>
          <w:rFonts w:ascii="Times New Roman" w:hAnsi="Times New Roman"/>
          <w:sz w:val="24"/>
          <w:szCs w:val="24"/>
        </w:rPr>
        <w:t xml:space="preserve">) с иными изменениями, предусмотренными нормативными актами </w:t>
      </w:r>
      <w:r w:rsidR="003A3E49">
        <w:rPr>
          <w:rFonts w:ascii="Times New Roman" w:hAnsi="Times New Roman"/>
          <w:sz w:val="24"/>
          <w:szCs w:val="24"/>
        </w:rPr>
        <w:t>в сфере финансовых рынков</w:t>
      </w:r>
      <w:r w:rsidR="008C2267" w:rsidRPr="00476EE9">
        <w:rPr>
          <w:rFonts w:ascii="Times New Roman" w:hAnsi="Times New Roman"/>
          <w:sz w:val="24"/>
          <w:szCs w:val="24"/>
        </w:rPr>
        <w:t xml:space="preserve">. </w:t>
      </w:r>
    </w:p>
    <w:p w:rsidR="008C2267" w:rsidRPr="00476EE9" w:rsidRDefault="00E67CE1" w:rsidP="00476EE9">
      <w:pPr>
        <w:autoSpaceDE w:val="0"/>
        <w:autoSpaceDN w:val="0"/>
        <w:adjustRightInd w:val="0"/>
        <w:spacing w:line="240" w:lineRule="auto"/>
        <w:ind w:firstLine="708"/>
        <w:rPr>
          <w:rFonts w:ascii="Times New Roman" w:hAnsi="Times New Roman"/>
          <w:sz w:val="24"/>
          <w:szCs w:val="24"/>
        </w:rPr>
      </w:pPr>
      <w:r>
        <w:rPr>
          <w:rFonts w:ascii="Times New Roman" w:hAnsi="Times New Roman"/>
          <w:sz w:val="24"/>
          <w:szCs w:val="24"/>
        </w:rPr>
        <w:t>134</w:t>
      </w:r>
      <w:r w:rsidR="008C2267" w:rsidRPr="00476EE9">
        <w:rPr>
          <w:rFonts w:ascii="Times New Roman" w:hAnsi="Times New Roman"/>
          <w:sz w:val="24"/>
          <w:szCs w:val="24"/>
        </w:rPr>
        <w:t xml:space="preserve">. Изменения, которые вносятся в настоящие Правила, вступают в силу со дня их регистрации </w:t>
      </w:r>
      <w:r w:rsidR="005D3154">
        <w:rPr>
          <w:rFonts w:ascii="Times New Roman" w:hAnsi="Times New Roman"/>
          <w:sz w:val="24"/>
          <w:szCs w:val="24"/>
        </w:rPr>
        <w:t>Банком России</w:t>
      </w:r>
      <w:r w:rsidR="008C2267" w:rsidRPr="00476EE9">
        <w:rPr>
          <w:rFonts w:ascii="Times New Roman" w:hAnsi="Times New Roman"/>
          <w:sz w:val="24"/>
          <w:szCs w:val="24"/>
        </w:rPr>
        <w:t>, если они касаются:</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xml:space="preserve">1) изменения наименований управляющей компании, специализированного депозитария, регистратора, </w:t>
      </w:r>
      <w:r w:rsidR="00E67CE1">
        <w:rPr>
          <w:rFonts w:ascii="Times New Roman" w:hAnsi="Times New Roman"/>
          <w:sz w:val="24"/>
          <w:szCs w:val="24"/>
        </w:rPr>
        <w:t>аудиторской организации</w:t>
      </w:r>
      <w:r w:rsidR="00E67CE1" w:rsidRPr="00476EE9">
        <w:rPr>
          <w:rFonts w:ascii="Times New Roman" w:hAnsi="Times New Roman"/>
          <w:sz w:val="24"/>
          <w:szCs w:val="24"/>
        </w:rPr>
        <w:t> </w:t>
      </w:r>
      <w:r w:rsidRPr="00476EE9">
        <w:rPr>
          <w:rFonts w:ascii="Times New Roman" w:hAnsi="Times New Roman"/>
          <w:sz w:val="24"/>
          <w:szCs w:val="24"/>
        </w:rPr>
        <w:t>и оценщика, а также иных сведений об указанных лицах;</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lastRenderedPageBreak/>
        <w:t>2) количества выданных инвестиционных паев фонда;</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 xml:space="preserve">3) уменьшения размера вознаграждения управляющей компании, специализированного депозитария, </w:t>
      </w:r>
      <w:r w:rsidR="00E67CE1">
        <w:rPr>
          <w:rFonts w:ascii="Times New Roman" w:hAnsi="Times New Roman"/>
          <w:sz w:val="24"/>
          <w:szCs w:val="24"/>
        </w:rPr>
        <w:t>регистратора</w:t>
      </w:r>
      <w:r w:rsidRPr="00476EE9">
        <w:rPr>
          <w:rFonts w:ascii="Times New Roman" w:hAnsi="Times New Roman"/>
          <w:sz w:val="24"/>
          <w:szCs w:val="24"/>
        </w:rPr>
        <w:t xml:space="preserve">, </w:t>
      </w:r>
      <w:r w:rsidR="00E67CE1">
        <w:rPr>
          <w:rFonts w:ascii="Times New Roman" w:hAnsi="Times New Roman"/>
          <w:sz w:val="24"/>
          <w:szCs w:val="24"/>
        </w:rPr>
        <w:t>аудиторской организации</w:t>
      </w:r>
      <w:r w:rsidR="00E67CE1" w:rsidRPr="00476EE9">
        <w:rPr>
          <w:rFonts w:ascii="Times New Roman" w:hAnsi="Times New Roman"/>
          <w:sz w:val="24"/>
          <w:szCs w:val="24"/>
        </w:rPr>
        <w:t> </w:t>
      </w:r>
      <w:r w:rsidRPr="00476EE9">
        <w:rPr>
          <w:rFonts w:ascii="Times New Roman" w:hAnsi="Times New Roman"/>
          <w:sz w:val="24"/>
          <w:szCs w:val="24"/>
        </w:rPr>
        <w:t>и оценщика, а также уменьшения размера и (или) сокращения перечня расходов, подлежащих оплате за счет имущества, составляющего фонд;</w:t>
      </w:r>
    </w:p>
    <w:p w:rsidR="008C2267" w:rsidRPr="00476EE9" w:rsidRDefault="008C2267" w:rsidP="00476EE9">
      <w:pPr>
        <w:autoSpaceDE w:val="0"/>
        <w:autoSpaceDN w:val="0"/>
        <w:adjustRightInd w:val="0"/>
        <w:spacing w:line="240" w:lineRule="auto"/>
        <w:ind w:firstLine="708"/>
        <w:rPr>
          <w:rFonts w:ascii="Times New Roman" w:hAnsi="Times New Roman"/>
          <w:sz w:val="24"/>
          <w:szCs w:val="24"/>
        </w:rPr>
      </w:pPr>
      <w:r w:rsidRPr="00476EE9">
        <w:rPr>
          <w:rFonts w:ascii="Times New Roman" w:hAnsi="Times New Roman"/>
          <w:sz w:val="24"/>
          <w:szCs w:val="24"/>
        </w:rPr>
        <w:t>4) отмены скидок (надбавок) или уменьшения их размеров;</w:t>
      </w:r>
      <w:r w:rsidR="00E67CE1">
        <w:rPr>
          <w:rFonts w:ascii="Times New Roman" w:hAnsi="Times New Roman"/>
          <w:sz w:val="24"/>
          <w:szCs w:val="24"/>
        </w:rPr>
        <w:t>5</w:t>
      </w:r>
      <w:r w:rsidRPr="00476EE9">
        <w:rPr>
          <w:rFonts w:ascii="Times New Roman" w:hAnsi="Times New Roman"/>
          <w:sz w:val="24"/>
          <w:szCs w:val="24"/>
        </w:rPr>
        <w:t xml:space="preserve">) иных положений, предусмотренных нормативными актами </w:t>
      </w:r>
      <w:r w:rsidR="005D3154">
        <w:rPr>
          <w:rFonts w:ascii="Times New Roman" w:hAnsi="Times New Roman"/>
          <w:sz w:val="24"/>
          <w:szCs w:val="24"/>
        </w:rPr>
        <w:t>в сфере финансовых рынков</w:t>
      </w:r>
      <w:r w:rsidRPr="00476EE9">
        <w:rPr>
          <w:rFonts w:ascii="Times New Roman" w:hAnsi="Times New Roman"/>
          <w:sz w:val="24"/>
          <w:szCs w:val="24"/>
        </w:rPr>
        <w:t>.</w:t>
      </w:r>
    </w:p>
    <w:p w:rsidR="008C2267" w:rsidRPr="00476EE9" w:rsidRDefault="008C2267" w:rsidP="00476EE9">
      <w:pPr>
        <w:spacing w:line="240" w:lineRule="auto"/>
        <w:rPr>
          <w:rFonts w:ascii="Times New Roman" w:hAnsi="Times New Roman"/>
          <w:sz w:val="24"/>
          <w:szCs w:val="24"/>
        </w:rPr>
      </w:pPr>
    </w:p>
    <w:p w:rsidR="00476EE9" w:rsidRDefault="00476EE9" w:rsidP="00476EE9">
      <w:pPr>
        <w:spacing w:line="240" w:lineRule="auto"/>
        <w:jc w:val="center"/>
        <w:rPr>
          <w:rFonts w:ascii="Times New Roman" w:hAnsi="Times New Roman"/>
          <w:sz w:val="24"/>
          <w:szCs w:val="24"/>
        </w:rPr>
      </w:pPr>
    </w:p>
    <w:p w:rsidR="00476EE9" w:rsidRDefault="00476EE9" w:rsidP="00476EE9">
      <w:pPr>
        <w:spacing w:line="240" w:lineRule="auto"/>
        <w:jc w:val="center"/>
        <w:rPr>
          <w:rFonts w:ascii="Times New Roman" w:hAnsi="Times New Roman"/>
          <w:sz w:val="24"/>
          <w:szCs w:val="24"/>
        </w:rPr>
      </w:pP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lang w:val="en-US"/>
        </w:rPr>
        <w:t>XIV</w:t>
      </w:r>
      <w:r w:rsidRPr="00476EE9">
        <w:rPr>
          <w:rFonts w:ascii="Times New Roman" w:hAnsi="Times New Roman"/>
          <w:sz w:val="24"/>
          <w:szCs w:val="24"/>
        </w:rPr>
        <w:t xml:space="preserve">. Основные сведения о порядке налогообложения </w:t>
      </w:r>
    </w:p>
    <w:p w:rsidR="008C2267" w:rsidRPr="00476EE9" w:rsidRDefault="008C2267" w:rsidP="00476EE9">
      <w:pPr>
        <w:spacing w:line="240" w:lineRule="auto"/>
        <w:jc w:val="center"/>
        <w:rPr>
          <w:rFonts w:ascii="Times New Roman" w:hAnsi="Times New Roman"/>
          <w:sz w:val="24"/>
          <w:szCs w:val="24"/>
        </w:rPr>
      </w:pPr>
      <w:r w:rsidRPr="00476EE9">
        <w:rPr>
          <w:rFonts w:ascii="Times New Roman" w:hAnsi="Times New Roman"/>
          <w:sz w:val="24"/>
          <w:szCs w:val="24"/>
        </w:rPr>
        <w:t>доходов инвесторов</w:t>
      </w:r>
    </w:p>
    <w:p w:rsidR="008C2267" w:rsidRPr="00476EE9" w:rsidRDefault="008C2267" w:rsidP="00476EE9">
      <w:pPr>
        <w:spacing w:line="240" w:lineRule="auto"/>
        <w:rPr>
          <w:rFonts w:ascii="Times New Roman" w:hAnsi="Times New Roman"/>
          <w:sz w:val="24"/>
          <w:szCs w:val="24"/>
        </w:rPr>
      </w:pPr>
    </w:p>
    <w:p w:rsidR="008C2267" w:rsidRPr="00476EE9" w:rsidRDefault="00E67CE1" w:rsidP="00476EE9">
      <w:pPr>
        <w:spacing w:line="240" w:lineRule="auto"/>
        <w:ind w:firstLine="720"/>
        <w:rPr>
          <w:rFonts w:ascii="Times New Roman" w:hAnsi="Times New Roman"/>
          <w:sz w:val="24"/>
          <w:szCs w:val="24"/>
        </w:rPr>
      </w:pPr>
      <w:r>
        <w:rPr>
          <w:rFonts w:ascii="Times New Roman" w:hAnsi="Times New Roman"/>
          <w:sz w:val="24"/>
          <w:szCs w:val="24"/>
        </w:rPr>
        <w:t>135</w:t>
      </w:r>
      <w:r w:rsidR="008C2267" w:rsidRPr="00476EE9">
        <w:rPr>
          <w:rFonts w:ascii="Times New Roman" w:hAnsi="Times New Roman"/>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8C2267" w:rsidRPr="00476EE9" w:rsidRDefault="008C2267" w:rsidP="00476EE9">
      <w:pPr>
        <w:spacing w:line="240" w:lineRule="auto"/>
        <w:ind w:firstLine="720"/>
        <w:rPr>
          <w:rFonts w:ascii="Times New Roman" w:hAnsi="Times New Roman"/>
          <w:sz w:val="24"/>
          <w:szCs w:val="24"/>
        </w:rPr>
      </w:pPr>
      <w:r w:rsidRPr="00476EE9">
        <w:rPr>
          <w:rFonts w:ascii="Times New Roman" w:hAnsi="Times New Roman"/>
          <w:sz w:val="24"/>
          <w:szCs w:val="24"/>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8C2267" w:rsidRDefault="008C2267" w:rsidP="00476EE9">
      <w:pPr>
        <w:spacing w:line="240" w:lineRule="auto"/>
        <w:rPr>
          <w:rFonts w:ascii="Times New Roman" w:hAnsi="Times New Roman"/>
          <w:sz w:val="24"/>
          <w:szCs w:val="24"/>
        </w:rPr>
      </w:pPr>
    </w:p>
    <w:p w:rsidR="00476EE9" w:rsidRDefault="00476EE9" w:rsidP="00476EE9">
      <w:pPr>
        <w:spacing w:line="240" w:lineRule="auto"/>
        <w:rPr>
          <w:rFonts w:ascii="Times New Roman" w:hAnsi="Times New Roman"/>
          <w:sz w:val="24"/>
          <w:szCs w:val="24"/>
        </w:rPr>
      </w:pPr>
    </w:p>
    <w:p w:rsidR="00476EE9" w:rsidRDefault="00476EE9" w:rsidP="00476EE9">
      <w:pPr>
        <w:spacing w:line="240" w:lineRule="auto"/>
        <w:rPr>
          <w:rFonts w:ascii="Times New Roman" w:hAnsi="Times New Roman"/>
          <w:sz w:val="24"/>
          <w:szCs w:val="24"/>
        </w:rPr>
      </w:pPr>
    </w:p>
    <w:p w:rsidR="00476EE9" w:rsidRPr="00476EE9" w:rsidRDefault="00476EE9" w:rsidP="00476EE9">
      <w:pPr>
        <w:spacing w:line="240" w:lineRule="auto"/>
        <w:rPr>
          <w:rFonts w:ascii="Times New Roman" w:hAnsi="Times New Roman"/>
          <w:sz w:val="24"/>
          <w:szCs w:val="24"/>
        </w:rPr>
      </w:pPr>
    </w:p>
    <w:p w:rsidR="009A0149" w:rsidRPr="00476EE9" w:rsidRDefault="008C2267" w:rsidP="00476EE9">
      <w:pPr>
        <w:widowControl w:val="0"/>
        <w:autoSpaceDE w:val="0"/>
        <w:autoSpaceDN w:val="0"/>
        <w:adjustRightInd w:val="0"/>
        <w:spacing w:line="240" w:lineRule="auto"/>
        <w:jc w:val="left"/>
        <w:rPr>
          <w:rFonts w:ascii="Times New Roman" w:hAnsi="Times New Roman"/>
          <w:sz w:val="24"/>
          <w:szCs w:val="24"/>
        </w:rPr>
      </w:pPr>
      <w:r w:rsidRPr="00476EE9">
        <w:rPr>
          <w:rFonts w:ascii="Times New Roman" w:hAnsi="Times New Roman"/>
          <w:sz w:val="24"/>
          <w:szCs w:val="24"/>
        </w:rPr>
        <w:t>Генеральный директор</w:t>
      </w:r>
    </w:p>
    <w:p w:rsidR="008C2267" w:rsidRPr="00476EE9" w:rsidRDefault="009A0149" w:rsidP="00476EE9">
      <w:pPr>
        <w:widowControl w:val="0"/>
        <w:autoSpaceDE w:val="0"/>
        <w:autoSpaceDN w:val="0"/>
        <w:adjustRightInd w:val="0"/>
        <w:spacing w:line="240" w:lineRule="auto"/>
        <w:jc w:val="left"/>
        <w:rPr>
          <w:rFonts w:ascii="Times New Roman" w:hAnsi="Times New Roman"/>
          <w:sz w:val="24"/>
          <w:szCs w:val="24"/>
        </w:rPr>
      </w:pPr>
      <w:r w:rsidRPr="00476EE9">
        <w:rPr>
          <w:rFonts w:ascii="Times New Roman" w:hAnsi="Times New Roman"/>
          <w:sz w:val="24"/>
          <w:szCs w:val="24"/>
        </w:rPr>
        <w:t>ООО УК «Перво</w:t>
      </w:r>
      <w:r w:rsidR="00196D18">
        <w:rPr>
          <w:rFonts w:ascii="Times New Roman" w:hAnsi="Times New Roman"/>
          <w:sz w:val="24"/>
          <w:szCs w:val="24"/>
        </w:rPr>
        <w:t>инвест-Управление активами</w:t>
      </w:r>
      <w:r w:rsidRPr="00476EE9">
        <w:rPr>
          <w:rFonts w:ascii="Times New Roman" w:hAnsi="Times New Roman"/>
          <w:sz w:val="24"/>
          <w:szCs w:val="24"/>
        </w:rPr>
        <w:t xml:space="preserve">»     </w:t>
      </w:r>
      <w:r w:rsidR="000647F5" w:rsidRPr="00476EE9">
        <w:rPr>
          <w:rFonts w:ascii="Times New Roman" w:hAnsi="Times New Roman"/>
          <w:sz w:val="24"/>
          <w:szCs w:val="24"/>
        </w:rPr>
        <w:t>_</w:t>
      </w:r>
      <w:r w:rsidRPr="00476EE9">
        <w:rPr>
          <w:rFonts w:ascii="Times New Roman" w:hAnsi="Times New Roman"/>
          <w:sz w:val="24"/>
          <w:szCs w:val="24"/>
        </w:rPr>
        <w:t>________________ / В.Ю. Пенкин /</w:t>
      </w:r>
    </w:p>
    <w:p w:rsidR="009A0149" w:rsidRPr="00476EE9" w:rsidRDefault="009A0149" w:rsidP="00476EE9">
      <w:pPr>
        <w:widowControl w:val="0"/>
        <w:autoSpaceDE w:val="0"/>
        <w:autoSpaceDN w:val="0"/>
        <w:adjustRightInd w:val="0"/>
        <w:spacing w:line="240" w:lineRule="auto"/>
        <w:jc w:val="left"/>
        <w:rPr>
          <w:rFonts w:ascii="Times New Roman" w:hAnsi="Times New Roman"/>
          <w:sz w:val="24"/>
          <w:szCs w:val="24"/>
        </w:rPr>
      </w:pPr>
      <w:r w:rsidRPr="00476EE9">
        <w:rPr>
          <w:rFonts w:ascii="Times New Roman" w:hAnsi="Times New Roman"/>
          <w:sz w:val="24"/>
          <w:szCs w:val="24"/>
        </w:rPr>
        <w:t xml:space="preserve">                                                                                М.П.</w:t>
      </w:r>
    </w:p>
    <w:p w:rsidR="00B40DF4" w:rsidRDefault="00B40DF4" w:rsidP="008C2267">
      <w:pPr>
        <w:pStyle w:val="fieldcomment"/>
        <w:jc w:val="right"/>
        <w:rPr>
          <w:sz w:val="16"/>
          <w:szCs w:val="16"/>
          <w:lang w:val="ru-RU"/>
        </w:rPr>
      </w:pPr>
    </w:p>
    <w:p w:rsidR="00B40DF4" w:rsidRDefault="00B40DF4"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476EE9" w:rsidP="008C2267">
      <w:pPr>
        <w:pStyle w:val="fieldcomment"/>
        <w:jc w:val="right"/>
        <w:rPr>
          <w:sz w:val="16"/>
          <w:szCs w:val="16"/>
          <w:lang w:val="ru-RU"/>
        </w:rPr>
      </w:pPr>
    </w:p>
    <w:p w:rsidR="00476EE9" w:rsidRDefault="00E67CE1" w:rsidP="008C2267">
      <w:pPr>
        <w:pStyle w:val="fieldcomment"/>
        <w:jc w:val="right"/>
        <w:rPr>
          <w:sz w:val="16"/>
          <w:szCs w:val="16"/>
          <w:lang w:val="ru-RU"/>
        </w:rPr>
      </w:pPr>
      <w:r>
        <w:rPr>
          <w:sz w:val="16"/>
          <w:szCs w:val="16"/>
          <w:lang w:val="ru-RU"/>
        </w:rPr>
        <w:br w:type="page"/>
      </w:r>
    </w:p>
    <w:p w:rsidR="00E67CE1" w:rsidRPr="00B70343" w:rsidRDefault="00E67CE1" w:rsidP="00E67CE1">
      <w:pPr>
        <w:pStyle w:val="fieldcomment"/>
        <w:jc w:val="right"/>
        <w:rPr>
          <w:sz w:val="12"/>
          <w:szCs w:val="12"/>
          <w:lang w:val="ru-RU"/>
        </w:rPr>
      </w:pPr>
      <w:r w:rsidRPr="00B70343">
        <w:rPr>
          <w:sz w:val="12"/>
          <w:szCs w:val="12"/>
          <w:lang w:val="ru-RU"/>
        </w:rPr>
        <w:t xml:space="preserve">Приложение № 1 к Правилам Фонда </w:t>
      </w:r>
    </w:p>
    <w:p w:rsidR="00E67CE1" w:rsidRPr="00AF22E0" w:rsidRDefault="00E67CE1" w:rsidP="00E67CE1">
      <w:pPr>
        <w:pStyle w:val="1"/>
        <w:widowControl w:val="0"/>
        <w:autoSpaceDE w:val="0"/>
        <w:autoSpaceDN w:val="0"/>
        <w:adjustRightInd w:val="0"/>
        <w:spacing w:before="0" w:after="0"/>
        <w:rPr>
          <w:sz w:val="20"/>
          <w:szCs w:val="20"/>
        </w:rPr>
      </w:pPr>
      <w:r w:rsidRPr="00AF22E0">
        <w:rPr>
          <w:sz w:val="20"/>
          <w:szCs w:val="20"/>
        </w:rPr>
        <w:t>Заявка на приобретение инвестиционных паев № ______________</w:t>
      </w:r>
      <w:r w:rsidRPr="00AF22E0">
        <w:rPr>
          <w:sz w:val="20"/>
          <w:szCs w:val="20"/>
        </w:rPr>
        <w:br/>
      </w:r>
    </w:p>
    <w:p w:rsidR="00E67CE1" w:rsidRPr="000441A3" w:rsidRDefault="00E67CE1" w:rsidP="00E67CE1">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4777"/>
        <w:gridCol w:w="4381"/>
      </w:tblGrid>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67CE1" w:rsidRPr="001F2974" w:rsidRDefault="00E67CE1" w:rsidP="00E67CE1">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bl>
    <w:p w:rsidR="00E67CE1" w:rsidRPr="00140D65" w:rsidRDefault="00E67CE1" w:rsidP="00E67CE1">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4777"/>
        <w:gridCol w:w="4381"/>
      </w:tblGrid>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CF2E1D" w:rsidRDefault="00E67CE1" w:rsidP="00E67CE1">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spacing w:before="0" w:after="0"/>
              <w:ind w:left="75"/>
              <w:rPr>
                <w:lang w:val="ru-RU"/>
              </w:rPr>
            </w:pPr>
            <w:r w:rsidRPr="000441A3">
              <w:t> </w:t>
            </w:r>
          </w:p>
        </w:tc>
      </w:tr>
      <w:tr w:rsidR="00E67CE1" w:rsidRPr="000441A3" w:rsidTr="00E67CE1">
        <w:trPr>
          <w:tblCellSpacing w:w="0" w:type="dxa"/>
          <w:jc w:val="center"/>
        </w:trPr>
        <w:tc>
          <w:tcPr>
            <w:tcW w:w="2608" w:type="pct"/>
            <w:tcBorders>
              <w:left w:val="nil"/>
              <w:right w:val="nil"/>
            </w:tcBorders>
            <w:tcMar>
              <w:top w:w="30" w:type="dxa"/>
              <w:left w:w="75" w:type="dxa"/>
              <w:bottom w:w="30" w:type="dxa"/>
              <w:right w:w="75" w:type="dxa"/>
            </w:tcMar>
            <w:vAlign w:val="center"/>
          </w:tcPr>
          <w:p w:rsidR="00E67CE1" w:rsidRPr="001377F3" w:rsidRDefault="00E67CE1" w:rsidP="00E67CE1">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E67CE1" w:rsidRPr="001F2974" w:rsidRDefault="00E67CE1" w:rsidP="00E67CE1">
            <w:pPr>
              <w:pStyle w:val="fielddata"/>
              <w:spacing w:before="0" w:after="0"/>
              <w:ind w:left="75"/>
              <w:rPr>
                <w:lang w:val="ru-RU"/>
              </w:rPr>
            </w:pPr>
          </w:p>
        </w:tc>
      </w:tr>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391268" w:rsidRDefault="00E67CE1" w:rsidP="00E67CE1">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E67CE1" w:rsidRPr="00391268" w:rsidRDefault="00E67CE1" w:rsidP="00E67CE1">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E67CE1" w:rsidRPr="00AF22E0" w:rsidRDefault="00E67CE1" w:rsidP="00E67CE1">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E67CE1" w:rsidRPr="001F2974" w:rsidRDefault="00E67CE1" w:rsidP="00E67CE1">
            <w:pPr>
              <w:pStyle w:val="fielddata"/>
              <w:spacing w:before="0" w:after="0"/>
              <w:ind w:left="75"/>
              <w:rPr>
                <w:lang w:val="ru-RU"/>
              </w:rPr>
            </w:pPr>
          </w:p>
        </w:tc>
      </w:tr>
      <w:tr w:rsidR="00E67CE1" w:rsidRPr="000441A3" w:rsidTr="00E67CE1">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613CDE" w:rsidRDefault="00E67CE1" w:rsidP="00E67CE1">
            <w:pPr>
              <w:pStyle w:val="fieldname"/>
              <w:spacing w:before="0" w:after="0"/>
              <w:ind w:left="435"/>
              <w:rPr>
                <w:lang w:val="ru-RU"/>
              </w:rPr>
            </w:pPr>
            <w:r w:rsidRPr="00613CDE">
              <w:rPr>
                <w:lang w:val="ru-RU"/>
              </w:rPr>
              <w:t>Номер лицевого счета</w:t>
            </w:r>
            <w:r>
              <w:rPr>
                <w:rStyle w:val="af5"/>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24509" w:rsidRDefault="00E67CE1" w:rsidP="00E67CE1">
            <w:pPr>
              <w:ind w:left="75"/>
              <w:rPr>
                <w:sz w:val="16"/>
                <w:szCs w:val="16"/>
              </w:rPr>
            </w:pPr>
          </w:p>
        </w:tc>
      </w:tr>
    </w:tbl>
    <w:p w:rsidR="00E67CE1" w:rsidRPr="00140D65" w:rsidRDefault="00E67CE1" w:rsidP="00E67CE1">
      <w:pPr>
        <w:pStyle w:val="3"/>
        <w:widowControl w:val="0"/>
        <w:autoSpaceDE w:val="0"/>
        <w:autoSpaceDN w:val="0"/>
        <w:adjustRightInd w:val="0"/>
        <w:spacing w:before="108" w:after="108"/>
      </w:pPr>
      <w:r>
        <w:t>Сведения об у</w:t>
      </w:r>
      <w:r w:rsidRPr="00140D65">
        <w:t>полномоченн</w:t>
      </w:r>
      <w:r>
        <w:t>ом</w:t>
      </w:r>
      <w:r w:rsidRPr="00140D65">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4777"/>
        <w:gridCol w:w="4381"/>
      </w:tblGrid>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p>
        </w:tc>
      </w:tr>
      <w:tr w:rsidR="00E67CE1" w:rsidRPr="000441A3" w:rsidTr="00E67CE1">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67CE1" w:rsidRPr="000441A3" w:rsidRDefault="00E67CE1" w:rsidP="00E67CE1">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E67CE1" w:rsidRPr="00024509" w:rsidRDefault="00E67CE1" w:rsidP="00E67CE1">
            <w:pPr>
              <w:pStyle w:val="fielddata"/>
              <w:ind w:left="75"/>
              <w:rPr>
                <w:lang w:val="ru-RU"/>
              </w:rPr>
            </w:pPr>
          </w:p>
        </w:tc>
      </w:tr>
      <w:tr w:rsidR="00E67CE1" w:rsidRPr="000441A3" w:rsidTr="00E67CE1">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67CE1" w:rsidRPr="00391268" w:rsidRDefault="00E67CE1" w:rsidP="00E67CE1">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E67CE1" w:rsidRPr="001F2974" w:rsidRDefault="00E67CE1" w:rsidP="00E67CE1">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E67CE1" w:rsidRPr="00AF22E0" w:rsidRDefault="00E67CE1" w:rsidP="00E67CE1">
            <w:pPr>
              <w:pStyle w:val="fielddata"/>
              <w:ind w:left="75"/>
              <w:rPr>
                <w:lang w:val="ru-RU"/>
              </w:rPr>
            </w:pPr>
          </w:p>
        </w:tc>
      </w:tr>
      <w:tr w:rsidR="00E67CE1" w:rsidRPr="000441A3" w:rsidTr="00E67CE1">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bl>
    <w:p w:rsidR="00E67CE1" w:rsidRPr="00AF22E0" w:rsidRDefault="00E67CE1" w:rsidP="00E67CE1">
      <w:pPr>
        <w:pStyle w:val="3"/>
        <w:widowControl w:val="0"/>
        <w:autoSpaceDE w:val="0"/>
        <w:autoSpaceDN w:val="0"/>
        <w:adjustRightInd w:val="0"/>
        <w:spacing w:before="108" w:after="108"/>
        <w:rPr>
          <w:b w:val="0"/>
          <w:i/>
        </w:rPr>
      </w:pPr>
      <w:r w:rsidRPr="00AF22E0">
        <w:rPr>
          <w:b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777"/>
        <w:gridCol w:w="4381"/>
      </w:tblGrid>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ind w:left="75"/>
              <w:rPr>
                <w:lang w:val="ru-RU"/>
              </w:rPr>
            </w:pPr>
            <w:r w:rsidRPr="000441A3">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pPr>
          </w:p>
        </w:tc>
      </w:tr>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data"/>
              <w:ind w:left="75"/>
              <w:rPr>
                <w:lang w:val="ru-RU"/>
              </w:rPr>
            </w:pPr>
          </w:p>
        </w:tc>
      </w:tr>
    </w:tbl>
    <w:p w:rsidR="00E67CE1" w:rsidRDefault="00E67CE1" w:rsidP="00E67CE1">
      <w:pPr>
        <w:pStyle w:val="3"/>
        <w:widowControl w:val="0"/>
        <w:autoSpaceDE w:val="0"/>
        <w:autoSpaceDN w:val="0"/>
        <w:adjustRightInd w:val="0"/>
        <w:spacing w:before="108" w:after="108"/>
      </w:pPr>
      <w: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777"/>
        <w:gridCol w:w="4381"/>
      </w:tblGrid>
      <w:tr w:rsidR="00E67CE1"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220176" w:rsidRDefault="00E67CE1" w:rsidP="00E67CE1">
            <w:pPr>
              <w:pStyle w:val="fielddata"/>
              <w:ind w:left="75"/>
              <w:rPr>
                <w:lang w:val="ru-RU"/>
              </w:rPr>
            </w:pPr>
          </w:p>
        </w:tc>
      </w:tr>
      <w:tr w:rsidR="00E67CE1"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220176" w:rsidRDefault="00E67CE1" w:rsidP="00E67CE1">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Pr>
                <w:rStyle w:val="af5"/>
                <w:lang w:val="ru-RU"/>
              </w:rPr>
              <w:footnoteReference w:id="2"/>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bl>
    <w:p w:rsidR="00E67CE1" w:rsidRPr="00736E8E" w:rsidRDefault="00E67CE1" w:rsidP="00E67CE1">
      <w:pPr>
        <w:rPr>
          <w:lang w:eastAsia="en-US"/>
        </w:rPr>
      </w:pPr>
    </w:p>
    <w:tbl>
      <w:tblPr>
        <w:tblpPr w:leftFromText="180" w:rightFromText="180" w:vertAnchor="text" w:horzAnchor="margin" w:tblpXSpec="center" w:tblpY="736"/>
        <w:tblW w:w="3858" w:type="pct"/>
        <w:tblCellSpacing w:w="75" w:type="dxa"/>
        <w:tblCellMar>
          <w:left w:w="0" w:type="dxa"/>
          <w:right w:w="0" w:type="dxa"/>
        </w:tblCellMar>
        <w:tblLook w:val="0000"/>
      </w:tblPr>
      <w:tblGrid>
        <w:gridCol w:w="7369"/>
      </w:tblGrid>
      <w:tr w:rsidR="00E67CE1" w:rsidRPr="000441A3" w:rsidTr="00E67CE1">
        <w:trPr>
          <w:tblCellSpacing w:w="75" w:type="dxa"/>
        </w:trPr>
        <w:tc>
          <w:tcPr>
            <w:tcW w:w="4810" w:type="pct"/>
            <w:tcMar>
              <w:top w:w="30" w:type="dxa"/>
              <w:left w:w="75" w:type="dxa"/>
              <w:bottom w:w="30" w:type="dxa"/>
              <w:right w:w="75" w:type="dxa"/>
            </w:tcMar>
          </w:tcPr>
          <w:p w:rsidR="00E67CE1" w:rsidRPr="000441A3" w:rsidRDefault="00E67CE1" w:rsidP="00E67CE1">
            <w:pPr>
              <w:pStyle w:val="signfield"/>
              <w:spacing w:before="0" w:after="0"/>
              <w:ind w:left="75"/>
              <w:rPr>
                <w:lang w:val="ru-RU"/>
              </w:rPr>
            </w:pPr>
            <w:r>
              <w:rPr>
                <w:lang w:val="ru-RU"/>
              </w:rPr>
              <w:t>Подпись заявителя</w:t>
            </w:r>
          </w:p>
          <w:p w:rsidR="00E67CE1" w:rsidRPr="000441A3" w:rsidRDefault="00E67CE1" w:rsidP="00E67CE1">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E67CE1" w:rsidRPr="000441A3" w:rsidTr="00E67CE1">
        <w:trPr>
          <w:trHeight w:val="451"/>
          <w:tblCellSpacing w:w="75" w:type="dxa"/>
        </w:trPr>
        <w:tc>
          <w:tcPr>
            <w:tcW w:w="4810" w:type="pct"/>
            <w:tcMar>
              <w:top w:w="30" w:type="dxa"/>
              <w:left w:w="75" w:type="dxa"/>
              <w:bottom w:w="30" w:type="dxa"/>
              <w:right w:w="75" w:type="dxa"/>
            </w:tcMar>
          </w:tcPr>
          <w:p w:rsidR="00E67CE1" w:rsidRDefault="00E67CE1" w:rsidP="00E67CE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E67CE1" w:rsidRPr="0042778F" w:rsidRDefault="00E67CE1" w:rsidP="00E67CE1">
            <w:pPr>
              <w:tabs>
                <w:tab w:val="left" w:pos="7023"/>
              </w:tabs>
              <w:spacing w:line="240" w:lineRule="auto"/>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E67CE1" w:rsidRPr="00AF22E0" w:rsidRDefault="00E67CE1" w:rsidP="00E67CE1">
      <w:pPr>
        <w:pStyle w:val="ab"/>
        <w:spacing w:before="55" w:after="55"/>
        <w:jc w:val="center"/>
        <w:rPr>
          <w:b/>
          <w:bCs/>
          <w:lang w:val="ru-RU"/>
        </w:rPr>
      </w:pPr>
    </w:p>
    <w:p w:rsidR="00E67CE1" w:rsidRPr="00F237BD" w:rsidRDefault="00E67CE1" w:rsidP="00E67CE1">
      <w:pPr>
        <w:pStyle w:val="ab"/>
        <w:spacing w:before="55" w:after="55"/>
        <w:jc w:val="center"/>
        <w:rPr>
          <w:b/>
          <w:bCs/>
          <w:lang w:val="ru-RU"/>
        </w:rPr>
      </w:pPr>
      <w:r w:rsidRPr="00AF22E0">
        <w:rPr>
          <w:b/>
          <w:bCs/>
          <w:lang w:val="ru-RU"/>
        </w:rPr>
        <w:t xml:space="preserve">Настоящая заявка носит безотзывный характер. </w:t>
      </w:r>
      <w:r w:rsidRPr="00F237BD">
        <w:rPr>
          <w:b/>
          <w:bCs/>
          <w:lang w:val="ru-RU"/>
        </w:rPr>
        <w:t>С Правилами Фонда ознакомлен.</w:t>
      </w:r>
    </w:p>
    <w:p w:rsidR="00E67CE1" w:rsidRDefault="00E67CE1" w:rsidP="00E67CE1">
      <w:pPr>
        <w:autoSpaceDE w:val="0"/>
        <w:autoSpaceDN w:val="0"/>
        <w:adjustRightInd w:val="0"/>
        <w:jc w:val="right"/>
        <w:rPr>
          <w:sz w:val="20"/>
        </w:rPr>
      </w:pPr>
    </w:p>
    <w:p w:rsidR="00E67CE1" w:rsidRDefault="00E67CE1" w:rsidP="00E67CE1">
      <w:pPr>
        <w:pStyle w:val="fieldcomment"/>
        <w:jc w:val="right"/>
        <w:rPr>
          <w:lang w:val="ru-RU"/>
        </w:rPr>
      </w:pPr>
    </w:p>
    <w:p w:rsidR="00E67CE1" w:rsidRPr="0042778F" w:rsidRDefault="00E67CE1" w:rsidP="00E67CE1">
      <w:pPr>
        <w:rPr>
          <w:lang w:eastAsia="en-US"/>
        </w:rPr>
      </w:pPr>
    </w:p>
    <w:p w:rsidR="00E67CE1" w:rsidRPr="0042778F" w:rsidRDefault="00E67CE1" w:rsidP="00E67CE1">
      <w:pPr>
        <w:rPr>
          <w:lang w:eastAsia="en-US"/>
        </w:rPr>
      </w:pPr>
    </w:p>
    <w:p w:rsidR="00E67CE1" w:rsidRPr="0042778F" w:rsidRDefault="00E67CE1" w:rsidP="00E67CE1">
      <w:pPr>
        <w:rPr>
          <w:lang w:eastAsia="en-US"/>
        </w:rPr>
      </w:pPr>
    </w:p>
    <w:p w:rsidR="00E67CE1" w:rsidRPr="00E1731F" w:rsidRDefault="00E67CE1" w:rsidP="00E67CE1">
      <w:pPr>
        <w:pStyle w:val="fieldcomment"/>
        <w:jc w:val="right"/>
        <w:rPr>
          <w:lang w:val="ru-RU"/>
        </w:rPr>
      </w:pPr>
    </w:p>
    <w:p w:rsidR="00E67CE1" w:rsidRDefault="00E67CE1" w:rsidP="00E67CE1">
      <w:pPr>
        <w:pStyle w:val="fieldcomment"/>
        <w:tabs>
          <w:tab w:val="left" w:pos="1104"/>
        </w:tabs>
        <w:jc w:val="right"/>
        <w:rPr>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tabs>
          <w:tab w:val="left" w:pos="1104"/>
        </w:tabs>
        <w:jc w:val="right"/>
        <w:rPr>
          <w:sz w:val="12"/>
          <w:szCs w:val="12"/>
          <w:lang w:val="ru-RU"/>
        </w:rPr>
      </w:pPr>
    </w:p>
    <w:p w:rsidR="00E67CE1" w:rsidRPr="00B70343" w:rsidRDefault="00E67CE1" w:rsidP="00E67CE1">
      <w:pPr>
        <w:pStyle w:val="fieldcomment"/>
        <w:tabs>
          <w:tab w:val="left" w:pos="1104"/>
        </w:tabs>
        <w:jc w:val="right"/>
        <w:rPr>
          <w:sz w:val="12"/>
          <w:szCs w:val="12"/>
          <w:lang w:val="ru-RU"/>
        </w:rPr>
      </w:pPr>
      <w:r w:rsidRPr="00B70343">
        <w:rPr>
          <w:sz w:val="12"/>
          <w:szCs w:val="12"/>
          <w:lang w:val="ru-RU"/>
        </w:rPr>
        <w:t xml:space="preserve">Приложение № 2 к Правилам Фонда </w:t>
      </w:r>
    </w:p>
    <w:p w:rsidR="00E67CE1" w:rsidRPr="00AF22E0" w:rsidRDefault="00E67CE1" w:rsidP="00E67CE1">
      <w:pPr>
        <w:pStyle w:val="1"/>
        <w:widowControl w:val="0"/>
        <w:autoSpaceDE w:val="0"/>
        <w:autoSpaceDN w:val="0"/>
        <w:adjustRightInd w:val="0"/>
        <w:spacing w:before="0" w:after="0"/>
        <w:rPr>
          <w:sz w:val="18"/>
          <w:szCs w:val="18"/>
        </w:rPr>
      </w:pPr>
      <w:r w:rsidRPr="00AF22E0">
        <w:rPr>
          <w:sz w:val="18"/>
          <w:szCs w:val="18"/>
        </w:rPr>
        <w:t xml:space="preserve">Заявка на приобретение инвестиционных паев </w:t>
      </w:r>
      <w:r w:rsidRPr="00AF22E0">
        <w:rPr>
          <w:sz w:val="18"/>
          <w:szCs w:val="18"/>
        </w:rPr>
        <w:br/>
        <w:t>для номинальных держателей № _________</w:t>
      </w:r>
    </w:p>
    <w:p w:rsidR="00E67CE1" w:rsidRPr="00B70343" w:rsidRDefault="00E67CE1" w:rsidP="00E67CE1">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4731"/>
        <w:gridCol w:w="4427"/>
      </w:tblGrid>
      <w:tr w:rsidR="00E67CE1" w:rsidTr="00E67CE1">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67CE1" w:rsidRPr="006F138B" w:rsidRDefault="00E67CE1" w:rsidP="00E67CE1">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E67CE1" w:rsidRPr="00763BC4" w:rsidRDefault="00E67CE1" w:rsidP="00E67CE1">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RPr="000441A3" w:rsidTr="00E67CE1">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67CE1" w:rsidRPr="006F138B" w:rsidRDefault="00E67CE1" w:rsidP="00E67CE1">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bl>
    <w:p w:rsidR="00E67CE1" w:rsidRPr="00B70343" w:rsidRDefault="00E67CE1" w:rsidP="00E67CE1">
      <w:pPr>
        <w:pStyle w:val="3"/>
        <w:widowControl w:val="0"/>
        <w:autoSpaceDE w:val="0"/>
        <w:autoSpaceDN w:val="0"/>
        <w:adjustRightInd w:val="0"/>
        <w:spacing w:before="48" w:after="48"/>
        <w:rPr>
          <w:sz w:val="16"/>
          <w:szCs w:val="16"/>
        </w:rPr>
      </w:pPr>
      <w:r w:rsidRPr="00B70343">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4668"/>
        <w:gridCol w:w="4399"/>
      </w:tblGrid>
      <w:tr w:rsidR="00E67CE1" w:rsidTr="00E67CE1">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67CE1" w:rsidRPr="006F138B" w:rsidRDefault="00E67CE1" w:rsidP="00E67CE1">
            <w:pPr>
              <w:pStyle w:val="fieldname"/>
              <w:spacing w:before="0" w:after="0"/>
              <w:ind w:left="74"/>
              <w:rPr>
                <w:sz w:val="14"/>
                <w:szCs w:val="14"/>
                <w:lang w:val="ru-RU"/>
              </w:rPr>
            </w:pPr>
            <w:r w:rsidRPr="006F138B">
              <w:rPr>
                <w:sz w:val="14"/>
                <w:szCs w:val="14"/>
                <w:lang w:val="ru-RU"/>
              </w:rPr>
              <w:t>Полное наименование</w:t>
            </w:r>
          </w:p>
          <w:p w:rsidR="00E67CE1" w:rsidRPr="006F138B" w:rsidRDefault="00E67CE1" w:rsidP="00E67CE1">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data"/>
              <w:spacing w:before="0" w:after="0"/>
              <w:ind w:left="75"/>
              <w:jc w:val="right"/>
              <w:rPr>
                <w:lang w:val="ru-RU"/>
              </w:rPr>
            </w:pPr>
            <w:r>
              <w:t> </w:t>
            </w:r>
          </w:p>
        </w:tc>
      </w:tr>
      <w:tr w:rsidR="00E67CE1" w:rsidTr="00E67CE1">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67CE1" w:rsidRPr="006F138B" w:rsidRDefault="00E67CE1" w:rsidP="00E67CE1">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AF22E0">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data"/>
              <w:spacing w:before="0" w:after="0"/>
              <w:ind w:left="75"/>
              <w:jc w:val="right"/>
              <w:rPr>
                <w:lang w:val="ru-RU"/>
              </w:rPr>
            </w:pPr>
            <w:r>
              <w:t> </w:t>
            </w:r>
          </w:p>
        </w:tc>
      </w:tr>
      <w:tr w:rsidR="00E67CE1" w:rsidTr="00E67CE1">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67CE1" w:rsidRPr="006F138B" w:rsidRDefault="00E67CE1" w:rsidP="00E67CE1">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67CE1" w:rsidRPr="00BA3EA1" w:rsidRDefault="00E67CE1" w:rsidP="00E67CE1">
            <w:pPr>
              <w:pStyle w:val="fielddata"/>
              <w:spacing w:before="0" w:after="0"/>
              <w:ind w:left="75"/>
              <w:jc w:val="right"/>
              <w:rPr>
                <w:lang w:val="ru-RU"/>
              </w:rPr>
            </w:pPr>
          </w:p>
        </w:tc>
      </w:tr>
    </w:tbl>
    <w:p w:rsidR="00E67CE1" w:rsidRPr="00B70343" w:rsidRDefault="00E67CE1" w:rsidP="00E67CE1">
      <w:pPr>
        <w:pStyle w:val="3"/>
        <w:widowControl w:val="0"/>
        <w:autoSpaceDE w:val="0"/>
        <w:autoSpaceDN w:val="0"/>
        <w:adjustRightInd w:val="0"/>
        <w:spacing w:before="48" w:after="48"/>
        <w:rPr>
          <w:sz w:val="16"/>
          <w:szCs w:val="16"/>
        </w:rPr>
      </w:pPr>
      <w:r w:rsidRPr="00B70343">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777"/>
        <w:gridCol w:w="4381"/>
      </w:tblGrid>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67CE1" w:rsidRPr="006F138B" w:rsidRDefault="00E67CE1" w:rsidP="00E67CE1">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p>
        </w:tc>
      </w:tr>
      <w:tr w:rsidR="00E67CE1" w:rsidRPr="000441A3" w:rsidTr="00E67CE1">
        <w:trPr>
          <w:tblCellSpacing w:w="0" w:type="dxa"/>
          <w:jc w:val="center"/>
        </w:trPr>
        <w:tc>
          <w:tcPr>
            <w:tcW w:w="2608" w:type="pct"/>
            <w:tcBorders>
              <w:left w:val="nil"/>
              <w:right w:val="nil"/>
            </w:tcBorders>
            <w:tcMar>
              <w:top w:w="30" w:type="dxa"/>
              <w:left w:w="75" w:type="dxa"/>
              <w:bottom w:w="30" w:type="dxa"/>
              <w:right w:w="75" w:type="dxa"/>
            </w:tcMar>
            <w:vAlign w:val="bottom"/>
          </w:tcPr>
          <w:p w:rsidR="00E67CE1" w:rsidRPr="006F138B" w:rsidRDefault="00E67CE1" w:rsidP="00E67CE1">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E67CE1" w:rsidRPr="00024509" w:rsidRDefault="00E67CE1" w:rsidP="00E67CE1">
            <w:pPr>
              <w:pStyle w:val="fielddata"/>
              <w:ind w:left="75"/>
              <w:rPr>
                <w:lang w:val="ru-RU"/>
              </w:rPr>
            </w:pPr>
          </w:p>
        </w:tc>
      </w:tr>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67CE1" w:rsidRPr="00AC6BD2" w:rsidRDefault="00E67CE1" w:rsidP="00E67CE1">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E67CE1" w:rsidRPr="006F138B" w:rsidRDefault="00E67CE1" w:rsidP="00E67CE1">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AF22E0" w:rsidRDefault="00E67CE1" w:rsidP="00E67CE1">
            <w:pPr>
              <w:pStyle w:val="fielddata"/>
              <w:ind w:left="75"/>
              <w:rPr>
                <w:lang w:val="ru-RU"/>
              </w:rPr>
            </w:pPr>
          </w:p>
        </w:tc>
      </w:tr>
      <w:tr w:rsidR="00E67CE1" w:rsidRPr="000441A3"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67CE1" w:rsidRPr="000441A3" w:rsidRDefault="00E67CE1" w:rsidP="00E67CE1">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bl>
    <w:p w:rsidR="00E67CE1" w:rsidRPr="00AF22E0" w:rsidRDefault="00E67CE1" w:rsidP="00E67CE1">
      <w:pPr>
        <w:pStyle w:val="3"/>
        <w:widowControl w:val="0"/>
        <w:autoSpaceDE w:val="0"/>
        <w:autoSpaceDN w:val="0"/>
        <w:adjustRightInd w:val="0"/>
        <w:spacing w:before="48" w:after="48"/>
        <w:rPr>
          <w:b w:val="0"/>
          <w:i/>
          <w:sz w:val="16"/>
          <w:szCs w:val="16"/>
        </w:rPr>
      </w:pPr>
      <w:r w:rsidRPr="00AF22E0">
        <w:rPr>
          <w:b w:val="0"/>
          <w:i/>
          <w:sz w:val="16"/>
          <w:szCs w:val="16"/>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731"/>
        <w:gridCol w:w="4427"/>
      </w:tblGrid>
      <w:tr w:rsidR="00E67CE1" w:rsidRPr="000441A3" w:rsidTr="00E67CE1">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67CE1" w:rsidRPr="00D32CE2" w:rsidRDefault="00E67CE1" w:rsidP="00E67CE1">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pPr>
          </w:p>
        </w:tc>
      </w:tr>
      <w:tr w:rsidR="00E67CE1" w:rsidRPr="000441A3" w:rsidTr="00E67CE1">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67CE1" w:rsidRPr="000441A3" w:rsidRDefault="00E67CE1" w:rsidP="00E67CE1">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r w:rsidR="00E67CE1" w:rsidRPr="000441A3" w:rsidTr="00E67CE1">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67CE1" w:rsidRPr="008C604B" w:rsidRDefault="00E67CE1" w:rsidP="00E67CE1">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data"/>
              <w:ind w:left="75"/>
              <w:rPr>
                <w:lang w:val="ru-RU"/>
              </w:rPr>
            </w:pPr>
          </w:p>
        </w:tc>
      </w:tr>
    </w:tbl>
    <w:p w:rsidR="00E67CE1" w:rsidRDefault="00E67CE1" w:rsidP="00E67CE1">
      <w:pPr>
        <w:pStyle w:val="3"/>
        <w:widowControl w:val="0"/>
        <w:autoSpaceDE w:val="0"/>
        <w:autoSpaceDN w:val="0"/>
        <w:adjustRightInd w:val="0"/>
        <w:spacing w:before="108" w:after="108"/>
      </w:pPr>
      <w: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4777"/>
        <w:gridCol w:w="4381"/>
      </w:tblGrid>
      <w:tr w:rsidR="00E67CE1"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Pr="00220176" w:rsidRDefault="00E67CE1" w:rsidP="00E67CE1">
            <w:pPr>
              <w:pStyle w:val="fielddata"/>
              <w:ind w:left="75"/>
              <w:rPr>
                <w:lang w:val="ru-RU"/>
              </w:rPr>
            </w:pPr>
          </w:p>
        </w:tc>
      </w:tr>
      <w:tr w:rsidR="00E67CE1" w:rsidTr="00E67CE1">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67CE1" w:rsidRPr="00220176" w:rsidRDefault="00E67CE1" w:rsidP="00E67CE1">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Pr>
                <w:rStyle w:val="af5"/>
                <w:lang w:val="ru-RU"/>
              </w:rPr>
              <w:footnoteReference w:id="3"/>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bl>
    <w:p w:rsidR="00E67CE1" w:rsidRPr="00AF22E0" w:rsidRDefault="00E67CE1" w:rsidP="00E67CE1">
      <w:pPr>
        <w:pStyle w:val="3"/>
        <w:widowControl w:val="0"/>
        <w:autoSpaceDE w:val="0"/>
        <w:autoSpaceDN w:val="0"/>
        <w:adjustRightInd w:val="0"/>
        <w:spacing w:before="40" w:after="40"/>
        <w:rPr>
          <w:sz w:val="14"/>
          <w:szCs w:val="14"/>
        </w:rPr>
      </w:pPr>
      <w:r w:rsidRPr="00AF22E0">
        <w:rPr>
          <w:sz w:val="14"/>
          <w:szCs w:val="14"/>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4843"/>
        <w:gridCol w:w="4357"/>
      </w:tblGrid>
      <w:tr w:rsidR="00E67CE1" w:rsidRPr="000441A3" w:rsidTr="00E67CE1">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67CE1" w:rsidRPr="00D32CE2" w:rsidRDefault="00E67CE1" w:rsidP="00E67CE1">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spacing w:after="0"/>
              <w:ind w:left="75"/>
            </w:pPr>
          </w:p>
        </w:tc>
      </w:tr>
      <w:tr w:rsidR="00E67CE1" w:rsidRPr="000441A3" w:rsidTr="00E67CE1">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67CE1" w:rsidRPr="00D32CE2" w:rsidRDefault="00E67CE1" w:rsidP="00E67CE1">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bl>
    <w:p w:rsidR="00E67CE1" w:rsidRPr="00AF22E0" w:rsidRDefault="00E67CE1" w:rsidP="00E67CE1">
      <w:pPr>
        <w:pStyle w:val="3"/>
        <w:widowControl w:val="0"/>
        <w:autoSpaceDE w:val="0"/>
        <w:autoSpaceDN w:val="0"/>
        <w:adjustRightInd w:val="0"/>
        <w:spacing w:before="40" w:after="40"/>
        <w:rPr>
          <w:sz w:val="14"/>
          <w:szCs w:val="14"/>
        </w:rPr>
      </w:pPr>
      <w:r w:rsidRPr="00AF22E0">
        <w:rPr>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RPr="00763BC4"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data"/>
              <w:ind w:left="75"/>
              <w:rPr>
                <w:sz w:val="14"/>
                <w:szCs w:val="14"/>
                <w:lang w:val="ru-RU"/>
              </w:rPr>
            </w:pPr>
          </w:p>
        </w:tc>
      </w:tr>
      <w:tr w:rsidR="00E67CE1" w:rsidTr="00E67CE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67CE1" w:rsidRDefault="00E67CE1" w:rsidP="00E67CE1">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CE5B3F" w:rsidRDefault="00E67CE1" w:rsidP="00E67CE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E67CE1" w:rsidRPr="00CE5B3F" w:rsidRDefault="00E67CE1" w:rsidP="00E67CE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E67CE1" w:rsidRPr="00CE5B3F" w:rsidRDefault="00E67CE1" w:rsidP="00E67CE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67CE1" w:rsidRPr="009C69E2" w:rsidRDefault="00E67CE1" w:rsidP="00E67CE1">
            <w:pPr>
              <w:pStyle w:val="fielddata"/>
              <w:ind w:left="75"/>
              <w:rPr>
                <w:lang w:val="ru-RU"/>
              </w:rPr>
            </w:pPr>
          </w:p>
        </w:tc>
      </w:tr>
      <w:tr w:rsidR="00E67CE1" w:rsidRPr="00763BC4"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763BC4" w:rsidRDefault="00E67CE1" w:rsidP="00E67CE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data"/>
              <w:spacing w:after="0"/>
              <w:ind w:left="75"/>
              <w:rPr>
                <w:sz w:val="14"/>
                <w:szCs w:val="14"/>
                <w:lang w:val="ru-RU"/>
              </w:rPr>
            </w:pPr>
          </w:p>
        </w:tc>
      </w:tr>
    </w:tbl>
    <w:p w:rsidR="00E67CE1" w:rsidRPr="00F237BD" w:rsidRDefault="00E67CE1" w:rsidP="00E67CE1">
      <w:pPr>
        <w:rPr>
          <w:vanish/>
        </w:rPr>
      </w:pPr>
    </w:p>
    <w:tbl>
      <w:tblPr>
        <w:tblpPr w:leftFromText="180" w:rightFromText="180" w:vertAnchor="text" w:horzAnchor="page" w:tblpX="2444" w:tblpY="443"/>
        <w:tblW w:w="3858" w:type="pct"/>
        <w:tblCellSpacing w:w="75" w:type="dxa"/>
        <w:tblCellMar>
          <w:left w:w="0" w:type="dxa"/>
          <w:right w:w="0" w:type="dxa"/>
        </w:tblCellMar>
        <w:tblLook w:val="0000"/>
      </w:tblPr>
      <w:tblGrid>
        <w:gridCol w:w="7369"/>
      </w:tblGrid>
      <w:tr w:rsidR="00E67CE1" w:rsidRPr="000441A3" w:rsidTr="00E67CE1">
        <w:trPr>
          <w:tblCellSpacing w:w="75" w:type="dxa"/>
        </w:trPr>
        <w:tc>
          <w:tcPr>
            <w:tcW w:w="4805" w:type="pct"/>
            <w:tcMar>
              <w:top w:w="30" w:type="dxa"/>
              <w:left w:w="75" w:type="dxa"/>
              <w:bottom w:w="30" w:type="dxa"/>
              <w:right w:w="75" w:type="dxa"/>
            </w:tcMar>
          </w:tcPr>
          <w:p w:rsidR="00E67CE1" w:rsidRPr="00B70343" w:rsidRDefault="00E67CE1" w:rsidP="00E67CE1">
            <w:pPr>
              <w:pStyle w:val="signfield"/>
              <w:spacing w:before="0" w:after="0"/>
              <w:ind w:left="75"/>
              <w:rPr>
                <w:lang w:val="ru-RU"/>
              </w:rPr>
            </w:pPr>
            <w:r w:rsidRPr="00B70343">
              <w:rPr>
                <w:lang w:val="ru-RU"/>
              </w:rPr>
              <w:t>Подпись уполномоченного представителя</w:t>
            </w:r>
          </w:p>
          <w:p w:rsidR="00E67CE1" w:rsidRPr="00B70343" w:rsidRDefault="00E67CE1" w:rsidP="00E67CE1">
            <w:pPr>
              <w:pStyle w:val="stampfield"/>
              <w:spacing w:after="0"/>
              <w:ind w:left="142"/>
              <w:rPr>
                <w:sz w:val="16"/>
                <w:szCs w:val="16"/>
                <w:lang w:val="ru-RU"/>
              </w:rPr>
            </w:pPr>
            <w:r w:rsidRPr="00B70343">
              <w:rPr>
                <w:sz w:val="16"/>
                <w:szCs w:val="16"/>
                <w:lang w:val="ru-RU"/>
              </w:rPr>
              <w:t xml:space="preserve">                                                                                       М.П.</w:t>
            </w:r>
          </w:p>
        </w:tc>
      </w:tr>
      <w:tr w:rsidR="00E67CE1" w:rsidRPr="000441A3" w:rsidTr="00E67CE1">
        <w:trPr>
          <w:trHeight w:val="542"/>
          <w:tblCellSpacing w:w="75" w:type="dxa"/>
        </w:trPr>
        <w:tc>
          <w:tcPr>
            <w:tcW w:w="4805" w:type="pct"/>
            <w:tcMar>
              <w:top w:w="30" w:type="dxa"/>
              <w:left w:w="75" w:type="dxa"/>
              <w:bottom w:w="30" w:type="dxa"/>
              <w:right w:w="75" w:type="dxa"/>
            </w:tcMar>
          </w:tcPr>
          <w:p w:rsidR="00E67CE1" w:rsidRPr="00B70343" w:rsidRDefault="00E67CE1" w:rsidP="00E67CE1">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E67CE1" w:rsidRPr="00B70343" w:rsidRDefault="00E67CE1" w:rsidP="00E67CE1">
            <w:pPr>
              <w:tabs>
                <w:tab w:val="left" w:pos="7023"/>
              </w:tabs>
              <w:spacing w:line="240" w:lineRule="auto"/>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E67CE1" w:rsidRPr="00F237BD" w:rsidRDefault="00E67CE1" w:rsidP="00E67CE1">
      <w:pPr>
        <w:pStyle w:val="ab"/>
        <w:spacing w:before="120"/>
        <w:jc w:val="center"/>
        <w:rPr>
          <w:b/>
          <w:bCs/>
          <w:lang w:val="ru-RU"/>
        </w:rPr>
      </w:pPr>
      <w:r w:rsidRPr="00AF22E0">
        <w:rPr>
          <w:b/>
          <w:bCs/>
          <w:lang w:val="ru-RU"/>
        </w:rPr>
        <w:t xml:space="preserve">Настоящая заявка носит безотзывный характер. </w:t>
      </w:r>
      <w:r w:rsidRPr="00F237BD">
        <w:rPr>
          <w:b/>
          <w:bCs/>
          <w:lang w:val="ru-RU"/>
        </w:rPr>
        <w:t>С Правилами Фонда ознакомлен.</w:t>
      </w: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sz w:val="16"/>
          <w:szCs w:val="16"/>
          <w:lang w:val="ru-RU"/>
        </w:rPr>
      </w:pPr>
    </w:p>
    <w:p w:rsidR="00E67CE1" w:rsidRDefault="00E67CE1" w:rsidP="00E67CE1">
      <w:pPr>
        <w:pStyle w:val="fieldcomment"/>
        <w:jc w:val="right"/>
        <w:rPr>
          <w:lang w:val="ru-RU"/>
        </w:rPr>
      </w:pPr>
      <w:r>
        <w:rPr>
          <w:lang w:val="ru-RU"/>
        </w:rPr>
        <w:t xml:space="preserve">Приложение № 3 к Правилам Фонда </w:t>
      </w:r>
    </w:p>
    <w:p w:rsidR="00E67CE1" w:rsidRPr="00AF22E0" w:rsidRDefault="00E67CE1" w:rsidP="00E67CE1">
      <w:pPr>
        <w:pStyle w:val="1"/>
        <w:spacing w:before="0" w:after="0"/>
        <w:rPr>
          <w:sz w:val="20"/>
          <w:szCs w:val="20"/>
        </w:rPr>
      </w:pPr>
      <w:r w:rsidRPr="00AF22E0">
        <w:rPr>
          <w:sz w:val="20"/>
          <w:szCs w:val="20"/>
        </w:rPr>
        <w:t xml:space="preserve">Заявка на погашение инвестиционных паев №____________ </w:t>
      </w:r>
      <w:r w:rsidRPr="00AF22E0">
        <w:rPr>
          <w:sz w:val="20"/>
          <w:szCs w:val="20"/>
        </w:rPr>
        <w:br/>
      </w:r>
    </w:p>
    <w:p w:rsidR="00E67CE1" w:rsidRPr="00B51DBC" w:rsidRDefault="00E67CE1" w:rsidP="00E67CE1">
      <w:pPr>
        <w:pStyle w:val="1"/>
        <w:spacing w:before="0" w:after="0"/>
        <w:jc w:val="left"/>
        <w:rPr>
          <w:bCs w:val="0"/>
          <w:sz w:val="16"/>
          <w:szCs w:val="16"/>
        </w:rPr>
      </w:pPr>
      <w:r w:rsidRPr="00B51DBC">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67CE1" w:rsidRPr="00737000" w:rsidRDefault="00E67CE1" w:rsidP="00E67CE1">
            <w:pPr>
              <w:pStyle w:val="fieldname"/>
              <w:spacing w:before="0" w:after="0"/>
              <w:ind w:left="74"/>
              <w:rPr>
                <w:sz w:val="9"/>
                <w:szCs w:val="9"/>
                <w:lang w:val="ru-RU"/>
              </w:rPr>
            </w:pPr>
            <w:r w:rsidRPr="00AF22E0">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bl>
    <w:p w:rsidR="00E67CE1" w:rsidRPr="00B51DBC" w:rsidRDefault="00E67CE1" w:rsidP="00E67CE1">
      <w:pPr>
        <w:pStyle w:val="3"/>
        <w:spacing w:before="150"/>
        <w:rPr>
          <w:bCs w:val="0"/>
        </w:rPr>
      </w:pPr>
      <w:r w:rsidRPr="00B51DBC">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Tr="00E67CE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E67CE1" w:rsidRPr="00CE5B3F" w:rsidRDefault="00E67CE1" w:rsidP="00E67CE1">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E67CE1" w:rsidRDefault="00E67CE1" w:rsidP="00E67CE1">
            <w:pPr>
              <w:pStyle w:val="fielddata"/>
              <w:spacing w:before="0"/>
              <w:ind w:left="75"/>
              <w:rPr>
                <w:lang w:val="ru-RU"/>
              </w:rPr>
            </w:pPr>
            <w:r>
              <w:t> </w:t>
            </w:r>
          </w:p>
        </w:tc>
      </w:tr>
      <w:tr w:rsidR="00E67CE1" w:rsidTr="00E67CE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67CE1" w:rsidRDefault="00E67CE1" w:rsidP="00E67CE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AF22E0" w:rsidRDefault="00E67CE1" w:rsidP="00E67CE1">
            <w:pPr>
              <w:pStyle w:val="fieldname"/>
              <w:spacing w:before="0" w:after="0"/>
              <w:ind w:left="-49"/>
              <w:jc w:val="left"/>
              <w:rPr>
                <w:sz w:val="9"/>
                <w:szCs w:val="9"/>
                <w:lang w:val="ru-RU"/>
              </w:rPr>
            </w:pPr>
            <w:r w:rsidRPr="00CE5B3F">
              <w:rPr>
                <w:sz w:val="9"/>
                <w:szCs w:val="8"/>
              </w:rPr>
              <w:sym w:font="Symbol" w:char="F0B7"/>
            </w:r>
            <w:r w:rsidRPr="00AF22E0">
              <w:rPr>
                <w:sz w:val="9"/>
                <w:szCs w:val="9"/>
                <w:lang w:val="ru-RU"/>
              </w:rPr>
              <w:t xml:space="preserve">  вид (наименование), серия, номер, дата выдачи документа, удостоверяющего личность</w:t>
            </w:r>
          </w:p>
          <w:p w:rsidR="00E67CE1" w:rsidRPr="00AF22E0" w:rsidRDefault="00E67CE1" w:rsidP="00E67CE1">
            <w:pPr>
              <w:pStyle w:val="fieldname"/>
              <w:spacing w:before="0" w:after="0"/>
              <w:ind w:left="-49"/>
              <w:jc w:val="left"/>
              <w:rPr>
                <w:sz w:val="9"/>
                <w:szCs w:val="9"/>
                <w:lang w:val="ru-RU"/>
              </w:rPr>
            </w:pPr>
            <w:r w:rsidRPr="00B51DBC">
              <w:rPr>
                <w:sz w:val="9"/>
                <w:szCs w:val="8"/>
              </w:rPr>
              <w:sym w:font="Symbol" w:char="F0B7"/>
            </w:r>
            <w:r w:rsidRPr="00AF22E0">
              <w:rPr>
                <w:sz w:val="9"/>
                <w:szCs w:val="9"/>
                <w:lang w:val="ru-RU"/>
              </w:rPr>
              <w:t xml:space="preserve">  для российских юридических лиц – ОГРН, дата, наименование органа, осуществляющего регистрацию</w:t>
            </w:r>
          </w:p>
          <w:p w:rsidR="00E67CE1" w:rsidRPr="00AF22E0" w:rsidRDefault="00E67CE1" w:rsidP="00E67CE1">
            <w:pPr>
              <w:pStyle w:val="fieldname"/>
              <w:spacing w:before="0" w:after="0"/>
              <w:ind w:left="-49"/>
              <w:jc w:val="left"/>
              <w:rPr>
                <w:sz w:val="9"/>
                <w:szCs w:val="9"/>
                <w:lang w:val="ru-RU"/>
              </w:rPr>
            </w:pPr>
            <w:r w:rsidRPr="00B51DBC">
              <w:rPr>
                <w:sz w:val="9"/>
                <w:szCs w:val="8"/>
              </w:rPr>
              <w:sym w:font="Symbol" w:char="F0B7"/>
            </w:r>
            <w:r w:rsidRPr="00AF22E0">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BA3EA1" w:rsidRDefault="00E67CE1" w:rsidP="00E67CE1">
            <w:pPr>
              <w:pStyle w:val="fielddata"/>
              <w:ind w:left="75"/>
              <w:rPr>
                <w:lang w:val="ru-RU"/>
              </w:rPr>
            </w:pP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763BC4" w:rsidRDefault="00E67CE1" w:rsidP="00E67CE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BA3EA1" w:rsidRDefault="00E67CE1" w:rsidP="00E67CE1">
            <w:pPr>
              <w:pStyle w:val="fielddata"/>
              <w:ind w:left="75"/>
              <w:rPr>
                <w:lang w:val="ru-RU"/>
              </w:rPr>
            </w:pPr>
          </w:p>
        </w:tc>
      </w:tr>
    </w:tbl>
    <w:p w:rsidR="00E67CE1" w:rsidRPr="00A86FDD" w:rsidRDefault="00E67CE1" w:rsidP="00E67CE1">
      <w:pPr>
        <w:pStyle w:val="3"/>
        <w:spacing w:before="150"/>
        <w:rPr>
          <w:bCs w:val="0"/>
        </w:rPr>
      </w:pPr>
      <w:r w:rsidRPr="00A86FDD">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spacing w:after="0"/>
              <w:ind w:left="75"/>
              <w:rPr>
                <w:lang w:val="ru-RU"/>
              </w:rPr>
            </w:pPr>
          </w:p>
        </w:tc>
      </w:tr>
      <w:tr w:rsidR="00E67CE1" w:rsidTr="00E67CE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E67CE1" w:rsidRPr="00A20102" w:rsidRDefault="00E67CE1" w:rsidP="00E67CE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CE5B3F" w:rsidRDefault="00E67CE1" w:rsidP="00E67CE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E67CE1" w:rsidRPr="00CE5B3F" w:rsidRDefault="00E67CE1" w:rsidP="00E67CE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67CE1" w:rsidRPr="00203363" w:rsidRDefault="00E67CE1" w:rsidP="00E67CE1">
            <w:pPr>
              <w:pStyle w:val="fielddata"/>
              <w:ind w:left="75"/>
              <w:rPr>
                <w:lang w:val="ru-RU"/>
              </w:rPr>
            </w:pP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bl>
    <w:p w:rsidR="00E67CE1" w:rsidRPr="00AF22E0" w:rsidRDefault="00E67CE1" w:rsidP="00E67CE1">
      <w:pPr>
        <w:pStyle w:val="3"/>
        <w:spacing w:before="150"/>
        <w:rPr>
          <w:b w:val="0"/>
          <w:bCs w:val="0"/>
          <w:i/>
        </w:rPr>
      </w:pPr>
      <w:r w:rsidRPr="00AF22E0">
        <w:rPr>
          <w:b w:val="0"/>
          <w:bCs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pPr>
          </w:p>
        </w:tc>
      </w:tr>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data"/>
              <w:ind w:left="75"/>
              <w:rPr>
                <w:lang w:val="ru-RU"/>
              </w:rPr>
            </w:pPr>
          </w:p>
        </w:tc>
      </w:tr>
    </w:tbl>
    <w:p w:rsidR="00E67CE1" w:rsidRPr="00A86FDD" w:rsidRDefault="00E67CE1" w:rsidP="00E67CE1">
      <w:pPr>
        <w:pStyle w:val="3"/>
        <w:widowControl w:val="0"/>
        <w:autoSpaceDE w:val="0"/>
        <w:autoSpaceDN w:val="0"/>
        <w:adjustRightInd w:val="0"/>
        <w:spacing w:before="108" w:after="108"/>
        <w:rPr>
          <w:bCs w:val="0"/>
        </w:rPr>
      </w:pPr>
      <w:r w:rsidRPr="00A86FDD">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0441A3" w:rsidRDefault="00E67CE1" w:rsidP="00E67CE1">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spacing w:after="0"/>
              <w:ind w:left="75"/>
            </w:pPr>
          </w:p>
        </w:tc>
      </w:tr>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8C604B" w:rsidRDefault="00E67CE1" w:rsidP="00E67CE1">
            <w:pPr>
              <w:pStyle w:val="fieldname"/>
              <w:spacing w:after="0"/>
              <w:ind w:left="75"/>
              <w:rPr>
                <w:lang w:val="ru-RU"/>
              </w:rPr>
            </w:pPr>
            <w:r>
              <w:rPr>
                <w:lang w:val="ru-RU"/>
              </w:rPr>
              <w:t>Прошу перечислить сумму денежной компенсации на счет</w:t>
            </w:r>
            <w:r>
              <w:rPr>
                <w:rStyle w:val="af5"/>
                <w:lang w:val="ru-RU"/>
              </w:rPr>
              <w:footnoteReference w:customMarkFollows="1" w:id="4"/>
              <w:t>п1</w:t>
            </w:r>
            <w:r w:rsidRPr="000441A3">
              <w:rPr>
                <w:b w:val="0"/>
                <w:bCs w:val="0"/>
                <w:sz w:val="9"/>
                <w:szCs w:val="9"/>
                <w:lang w:val="ru-RU"/>
              </w:rPr>
              <w:br/>
            </w:r>
            <w:r w:rsidRPr="00737000">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data"/>
              <w:spacing w:after="0"/>
              <w:ind w:left="75"/>
              <w:rPr>
                <w:lang w:val="ru-RU"/>
              </w:rPr>
            </w:pPr>
          </w:p>
        </w:tc>
      </w:tr>
    </w:tbl>
    <w:p w:rsidR="00E67CE1" w:rsidRPr="00AF22E0" w:rsidRDefault="00E67CE1" w:rsidP="00E67CE1">
      <w:pPr>
        <w:pStyle w:val="ab"/>
        <w:spacing w:before="375"/>
        <w:jc w:val="center"/>
        <w:rPr>
          <w:b/>
          <w:bCs/>
          <w:lang w:val="ru-RU"/>
        </w:rPr>
      </w:pPr>
      <w:r w:rsidRPr="00AF22E0">
        <w:rPr>
          <w:b/>
          <w:bCs/>
          <w:lang w:val="ru-RU"/>
        </w:rPr>
        <w:t>Настоящим прошу погасить указанное количество инвестиционных паев Фонда.</w:t>
      </w:r>
    </w:p>
    <w:p w:rsidR="00E67CE1" w:rsidRPr="00A86FDD" w:rsidRDefault="00E67CE1" w:rsidP="00E67CE1">
      <w:pPr>
        <w:pStyle w:val="ab"/>
        <w:spacing w:before="375"/>
        <w:jc w:val="center"/>
        <w:rPr>
          <w:b/>
          <w:bCs/>
        </w:rPr>
      </w:pPr>
      <w:r w:rsidRPr="00AF22E0">
        <w:rPr>
          <w:b/>
          <w:bCs/>
          <w:lang w:val="ru-RU"/>
        </w:rPr>
        <w:t xml:space="preserve">Настоящая заявка носит безотзывный характер. </w:t>
      </w:r>
      <w:r w:rsidRPr="00A86FDD">
        <w:rPr>
          <w:b/>
          <w:bCs/>
        </w:rPr>
        <w:t>С Правилами Фонда ознакомлен.</w:t>
      </w:r>
    </w:p>
    <w:p w:rsidR="00E67CE1" w:rsidRDefault="00E67CE1" w:rsidP="00E67CE1">
      <w:pPr>
        <w:rPr>
          <w:sz w:val="12"/>
          <w:szCs w:val="12"/>
        </w:rPr>
      </w:pPr>
    </w:p>
    <w:p w:rsidR="00E67CE1" w:rsidRDefault="00E67CE1" w:rsidP="00E67CE1"/>
    <w:tbl>
      <w:tblPr>
        <w:tblpPr w:leftFromText="180" w:rightFromText="180" w:vertAnchor="text" w:horzAnchor="margin" w:tblpXSpec="center" w:tblpY="580"/>
        <w:tblW w:w="3858" w:type="pct"/>
        <w:tblCellSpacing w:w="75" w:type="dxa"/>
        <w:tblCellMar>
          <w:left w:w="0" w:type="dxa"/>
          <w:right w:w="0" w:type="dxa"/>
        </w:tblCellMar>
        <w:tblLook w:val="0000"/>
      </w:tblPr>
      <w:tblGrid>
        <w:gridCol w:w="7369"/>
      </w:tblGrid>
      <w:tr w:rsidR="00E67CE1" w:rsidRPr="000441A3" w:rsidTr="00E67CE1">
        <w:trPr>
          <w:tblCellSpacing w:w="75" w:type="dxa"/>
        </w:trPr>
        <w:tc>
          <w:tcPr>
            <w:tcW w:w="4802" w:type="pct"/>
            <w:tcMar>
              <w:top w:w="30" w:type="dxa"/>
              <w:left w:w="75" w:type="dxa"/>
              <w:bottom w:w="30" w:type="dxa"/>
              <w:right w:w="75" w:type="dxa"/>
            </w:tcMar>
          </w:tcPr>
          <w:p w:rsidR="00E67CE1" w:rsidRPr="000441A3" w:rsidRDefault="00E67CE1" w:rsidP="00E67CE1">
            <w:pPr>
              <w:pStyle w:val="signfield"/>
              <w:spacing w:before="0" w:after="0"/>
              <w:ind w:left="75"/>
              <w:rPr>
                <w:lang w:val="ru-RU"/>
              </w:rPr>
            </w:pPr>
            <w:r>
              <w:rPr>
                <w:lang w:val="ru-RU"/>
              </w:rPr>
              <w:t>Подпись заявителя</w:t>
            </w:r>
          </w:p>
          <w:p w:rsidR="00E67CE1" w:rsidRPr="000441A3" w:rsidRDefault="00E67CE1" w:rsidP="00E67CE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E67CE1" w:rsidRPr="000441A3" w:rsidTr="00E67CE1">
        <w:trPr>
          <w:trHeight w:val="542"/>
          <w:tblCellSpacing w:w="75" w:type="dxa"/>
        </w:trPr>
        <w:tc>
          <w:tcPr>
            <w:tcW w:w="4802" w:type="pct"/>
            <w:tcMar>
              <w:top w:w="30" w:type="dxa"/>
              <w:left w:w="75" w:type="dxa"/>
              <w:bottom w:w="30" w:type="dxa"/>
              <w:right w:w="75" w:type="dxa"/>
            </w:tcMar>
          </w:tcPr>
          <w:p w:rsidR="00E67CE1" w:rsidRDefault="00E67CE1" w:rsidP="00E67CE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E67CE1" w:rsidRPr="0042778F" w:rsidRDefault="00E67CE1" w:rsidP="00E67CE1">
            <w:pPr>
              <w:tabs>
                <w:tab w:val="left" w:pos="7023"/>
              </w:tabs>
              <w:spacing w:line="240" w:lineRule="auto"/>
              <w:rPr>
                <w:rFonts w:ascii="Arial" w:hAnsi="Arial" w:cs="Arial"/>
                <w:sz w:val="20"/>
              </w:rPr>
            </w:pPr>
            <w:r>
              <w:t xml:space="preserve">                                                                                                 </w:t>
            </w:r>
            <w:r w:rsidRPr="0042778F">
              <w:rPr>
                <w:rFonts w:ascii="Arial" w:hAnsi="Arial" w:cs="Arial"/>
                <w:sz w:val="20"/>
              </w:rPr>
              <w:t>М.П.</w:t>
            </w:r>
          </w:p>
        </w:tc>
      </w:tr>
    </w:tbl>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Default="00E67CE1" w:rsidP="00E67CE1">
      <w:pPr>
        <w:pStyle w:val="fieldcomment"/>
        <w:jc w:val="right"/>
        <w:rPr>
          <w:lang w:val="ru-RU"/>
        </w:rPr>
      </w:pPr>
    </w:p>
    <w:p w:rsidR="00E67CE1" w:rsidRPr="00E01CAC" w:rsidRDefault="00E67CE1" w:rsidP="00E67CE1">
      <w:pPr>
        <w:spacing w:line="240" w:lineRule="auto"/>
        <w:jc w:val="right"/>
        <w:rPr>
          <w:rFonts w:ascii="Arial" w:hAnsi="Arial" w:cs="Arial"/>
          <w:sz w:val="9"/>
          <w:szCs w:val="9"/>
        </w:rPr>
      </w:pPr>
      <w:r w:rsidRPr="00E01CAC">
        <w:rPr>
          <w:rFonts w:ascii="Arial" w:hAnsi="Arial" w:cs="Arial"/>
          <w:sz w:val="9"/>
          <w:szCs w:val="9"/>
        </w:rPr>
        <w:t xml:space="preserve">Приложение № 4 к Правилам Фонда </w:t>
      </w:r>
    </w:p>
    <w:p w:rsidR="00E67CE1" w:rsidRDefault="00E67CE1" w:rsidP="00E67CE1">
      <w:pPr>
        <w:pStyle w:val="fieldcomment"/>
        <w:spacing w:before="0" w:after="0"/>
        <w:rPr>
          <w:lang w:val="ru-RU"/>
        </w:rPr>
      </w:pPr>
    </w:p>
    <w:p w:rsidR="00E67CE1" w:rsidRPr="00AF22E0" w:rsidRDefault="00E67CE1" w:rsidP="00E67CE1">
      <w:pPr>
        <w:pStyle w:val="1"/>
        <w:spacing w:before="0" w:after="0"/>
        <w:rPr>
          <w:sz w:val="20"/>
          <w:szCs w:val="20"/>
        </w:rPr>
      </w:pPr>
      <w:r w:rsidRPr="00AF22E0">
        <w:rPr>
          <w:sz w:val="20"/>
          <w:szCs w:val="20"/>
        </w:rPr>
        <w:t xml:space="preserve">Заявка на погашение инвестиционных паев </w:t>
      </w:r>
    </w:p>
    <w:p w:rsidR="00E67CE1" w:rsidRPr="00AF22E0" w:rsidRDefault="00E67CE1" w:rsidP="00E67CE1">
      <w:pPr>
        <w:pStyle w:val="1"/>
        <w:spacing w:before="0" w:after="0"/>
        <w:rPr>
          <w:sz w:val="20"/>
          <w:szCs w:val="20"/>
        </w:rPr>
      </w:pPr>
      <w:r w:rsidRPr="00AF22E0">
        <w:rPr>
          <w:sz w:val="20"/>
          <w:szCs w:val="20"/>
        </w:rPr>
        <w:lastRenderedPageBreak/>
        <w:t>для номинальных держателей № ______________</w:t>
      </w:r>
      <w:r w:rsidRPr="00AF22E0">
        <w:rPr>
          <w:sz w:val="20"/>
          <w:szCs w:val="20"/>
        </w:rPr>
        <w:br/>
      </w:r>
    </w:p>
    <w:p w:rsidR="00E67CE1" w:rsidRPr="00960F94" w:rsidRDefault="00E67CE1" w:rsidP="00E67CE1">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67CE1" w:rsidRPr="00737000" w:rsidRDefault="00E67CE1" w:rsidP="00E67CE1">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bl>
    <w:p w:rsidR="00E67CE1" w:rsidRPr="00E01CAC" w:rsidRDefault="00E67CE1" w:rsidP="00E67CE1">
      <w:pPr>
        <w:pStyle w:val="3"/>
        <w:spacing w:before="50"/>
        <w:rPr>
          <w:bCs w:val="0"/>
          <w:sz w:val="16"/>
          <w:szCs w:val="16"/>
        </w:rPr>
      </w:pPr>
      <w:r w:rsidRPr="00E01CAC">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CE5B3F" w:rsidRDefault="00E67CE1" w:rsidP="00E67CE1">
            <w:pPr>
              <w:pStyle w:val="fieldname"/>
              <w:spacing w:after="0"/>
              <w:ind w:left="74"/>
              <w:rPr>
                <w:lang w:val="ru-RU"/>
              </w:rPr>
            </w:pPr>
            <w:r w:rsidRPr="00CE5B3F">
              <w:rPr>
                <w:lang w:val="ru-RU"/>
              </w:rPr>
              <w:t>Полное наименование</w:t>
            </w:r>
          </w:p>
          <w:p w:rsidR="00E67CE1" w:rsidRPr="00CE5B3F" w:rsidRDefault="00E67CE1" w:rsidP="00E67CE1">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spacing w:before="0"/>
              <w:ind w:left="75"/>
              <w:rPr>
                <w:lang w:val="ru-RU"/>
              </w:rPr>
            </w:pPr>
            <w:r>
              <w:t> </w:t>
            </w: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rFonts w:cs="Times New Roman"/>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763BC4" w:rsidRDefault="00E67CE1" w:rsidP="00E67CE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BA3EA1" w:rsidRDefault="00E67CE1" w:rsidP="00E67CE1">
            <w:pPr>
              <w:pStyle w:val="fielddata"/>
              <w:ind w:left="75"/>
              <w:rPr>
                <w:lang w:val="ru-RU"/>
              </w:rPr>
            </w:pPr>
          </w:p>
        </w:tc>
      </w:tr>
    </w:tbl>
    <w:p w:rsidR="00E67CE1" w:rsidRPr="00E01CAC" w:rsidRDefault="00E67CE1" w:rsidP="00E67CE1">
      <w:pPr>
        <w:pStyle w:val="3"/>
        <w:spacing w:before="50"/>
        <w:rPr>
          <w:bCs w:val="0"/>
          <w:sz w:val="16"/>
          <w:szCs w:val="16"/>
        </w:rPr>
      </w:pPr>
      <w:r w:rsidRPr="00E01CAC">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Tr="00E67CE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E67CE1" w:rsidRPr="00763BC4" w:rsidRDefault="00E67CE1" w:rsidP="00E67CE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67CE1" w:rsidRPr="00A20102" w:rsidRDefault="00E67CE1" w:rsidP="00E67CE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67CE1" w:rsidRPr="00572E5C" w:rsidRDefault="00E67CE1" w:rsidP="00E67CE1">
            <w:pPr>
              <w:pStyle w:val="fielddata"/>
              <w:ind w:left="75"/>
              <w:rPr>
                <w:lang w:val="ru-RU"/>
              </w:rPr>
            </w:pPr>
          </w:p>
        </w:tc>
      </w:tr>
      <w:tr w:rsidR="00E67CE1"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CE5B3F" w:rsidRDefault="00E67CE1" w:rsidP="00E67CE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E67CE1" w:rsidRPr="00CE5B3F" w:rsidRDefault="00E67CE1" w:rsidP="00E67CE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before="0" w:after="0"/>
              <w:ind w:left="-51"/>
              <w:rPr>
                <w:lang w:val="ru-RU"/>
              </w:rPr>
            </w:pPr>
          </w:p>
          <w:p w:rsidR="00E67CE1" w:rsidRPr="00572E5C" w:rsidRDefault="00E67CE1" w:rsidP="00E67CE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rFonts w:cs="Times New Roman"/>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E67CE1" w:rsidRPr="00572E5C" w:rsidRDefault="00E67CE1" w:rsidP="00E67CE1">
            <w:pPr>
              <w:pStyle w:val="fielddata"/>
              <w:ind w:left="75"/>
              <w:rPr>
                <w:lang w:val="ru-RU"/>
              </w:rPr>
            </w:pPr>
          </w:p>
        </w:tc>
      </w:tr>
    </w:tbl>
    <w:p w:rsidR="00E67CE1" w:rsidRPr="00AF22E0" w:rsidRDefault="00E67CE1" w:rsidP="00E67CE1">
      <w:pPr>
        <w:pStyle w:val="3"/>
        <w:widowControl w:val="0"/>
        <w:autoSpaceDE w:val="0"/>
        <w:autoSpaceDN w:val="0"/>
        <w:adjustRightInd w:val="0"/>
        <w:spacing w:before="48" w:after="48"/>
        <w:rPr>
          <w:b w:val="0"/>
          <w:bCs w:val="0"/>
          <w:i/>
        </w:rPr>
      </w:pPr>
      <w:r w:rsidRPr="00AF22E0">
        <w:rPr>
          <w:b w:val="0"/>
          <w:bCs w:val="0"/>
          <w:i/>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pPr>
          </w:p>
        </w:tc>
      </w:tr>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data"/>
              <w:ind w:left="75"/>
              <w:rPr>
                <w:lang w:val="ru-RU"/>
              </w:rPr>
            </w:pPr>
          </w:p>
        </w:tc>
      </w:tr>
    </w:tbl>
    <w:p w:rsidR="00E67CE1" w:rsidRPr="00E01CAC" w:rsidRDefault="00E67CE1" w:rsidP="00E67CE1">
      <w:pPr>
        <w:pStyle w:val="3"/>
        <w:widowControl w:val="0"/>
        <w:autoSpaceDE w:val="0"/>
        <w:autoSpaceDN w:val="0"/>
        <w:adjustRightInd w:val="0"/>
        <w:spacing w:before="48" w:after="48"/>
        <w:rPr>
          <w:bCs w:val="0"/>
        </w:rPr>
      </w:pPr>
      <w:r w:rsidRPr="00E01CAC">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0441A3" w:rsidRDefault="00E67CE1" w:rsidP="00E67CE1">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spacing w:after="0"/>
              <w:ind w:left="75"/>
            </w:pPr>
          </w:p>
        </w:tc>
      </w:tr>
      <w:tr w:rsidR="00E67CE1" w:rsidRPr="000441A3" w:rsidTr="00E67CE1">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8C604B" w:rsidRDefault="00E67CE1" w:rsidP="00E67CE1">
            <w:pPr>
              <w:pStyle w:val="fieldname"/>
              <w:spacing w:after="0"/>
              <w:ind w:left="75"/>
              <w:rPr>
                <w:lang w:val="ru-RU"/>
              </w:rPr>
            </w:pPr>
            <w:r>
              <w:rPr>
                <w:lang w:val="ru-RU"/>
              </w:rPr>
              <w:t>Прошу перечислить сумму денежной компенсации на счет</w:t>
            </w:r>
            <w:r>
              <w:rPr>
                <w:rStyle w:val="af5"/>
                <w:lang w:val="ru-RU"/>
              </w:rPr>
              <w:footnoteReference w:customMarkFollows="1" w:id="5"/>
              <w:t>п1</w:t>
            </w:r>
            <w:r w:rsidRPr="000441A3">
              <w:rPr>
                <w:b w:val="0"/>
                <w:bCs w:val="0"/>
                <w:sz w:val="9"/>
                <w:szCs w:val="9"/>
                <w:lang w:val="ru-RU"/>
              </w:rPr>
              <w:br/>
            </w:r>
            <w:r w:rsidRPr="00737000">
              <w:rPr>
                <w:rStyle w:val="fieldcomment1"/>
                <w:rFonts w:cs="Times New Roman"/>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8C604B" w:rsidRDefault="00E67CE1" w:rsidP="00E67CE1">
            <w:pPr>
              <w:pStyle w:val="fielddata"/>
              <w:spacing w:after="0"/>
              <w:ind w:left="75"/>
              <w:rPr>
                <w:lang w:val="ru-RU"/>
              </w:rPr>
            </w:pPr>
          </w:p>
        </w:tc>
      </w:tr>
    </w:tbl>
    <w:p w:rsidR="00E67CE1" w:rsidRPr="00AF22E0" w:rsidRDefault="00E67CE1" w:rsidP="00E67CE1">
      <w:pPr>
        <w:pStyle w:val="ab"/>
        <w:spacing w:before="375"/>
        <w:jc w:val="center"/>
        <w:rPr>
          <w:b/>
          <w:bCs/>
          <w:lang w:val="ru-RU"/>
        </w:rPr>
      </w:pPr>
      <w:r w:rsidRPr="00AF22E0">
        <w:rPr>
          <w:b/>
          <w:bCs/>
          <w:lang w:val="ru-RU"/>
        </w:rPr>
        <w:t>Настоящим прошу погасить указанное количество инвестиционных паев Фонда.</w:t>
      </w:r>
    </w:p>
    <w:p w:rsidR="00E67CE1" w:rsidRPr="00AF22E0" w:rsidRDefault="00E67CE1" w:rsidP="00E67CE1">
      <w:pPr>
        <w:pStyle w:val="3"/>
        <w:spacing w:before="150"/>
        <w:rPr>
          <w:bCs w:val="0"/>
          <w:sz w:val="14"/>
          <w:szCs w:val="14"/>
        </w:rPr>
      </w:pPr>
      <w:r w:rsidRPr="00AF22E0">
        <w:rPr>
          <w:bCs w:val="0"/>
          <w:sz w:val="14"/>
          <w:szCs w:val="14"/>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0441A3" w:rsidRDefault="00E67CE1" w:rsidP="00E67CE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spacing w:after="0"/>
              <w:ind w:left="75"/>
            </w:pPr>
          </w:p>
        </w:tc>
      </w:tr>
      <w:tr w:rsidR="00E67CE1" w:rsidRPr="000441A3"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0441A3" w:rsidRDefault="00E67CE1" w:rsidP="00E67CE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0441A3" w:rsidRDefault="00E67CE1" w:rsidP="00E67CE1">
            <w:pPr>
              <w:pStyle w:val="fielddata"/>
              <w:ind w:left="75"/>
              <w:rPr>
                <w:lang w:val="ru-RU"/>
              </w:rPr>
            </w:pPr>
            <w:r w:rsidRPr="000441A3">
              <w:t> </w:t>
            </w:r>
          </w:p>
        </w:tc>
      </w:tr>
    </w:tbl>
    <w:p w:rsidR="00E67CE1" w:rsidRPr="00AF22E0" w:rsidRDefault="00E67CE1" w:rsidP="00E67CE1">
      <w:pPr>
        <w:pStyle w:val="3"/>
        <w:spacing w:before="50"/>
        <w:rPr>
          <w:bCs w:val="0"/>
          <w:sz w:val="14"/>
          <w:szCs w:val="14"/>
        </w:rPr>
      </w:pPr>
      <w:r w:rsidRPr="00AF22E0">
        <w:rPr>
          <w:bCs w:val="0"/>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993"/>
        <w:gridCol w:w="4165"/>
      </w:tblGrid>
      <w:tr w:rsidR="00E67CE1" w:rsidRPr="00763BC4"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data"/>
              <w:spacing w:after="0"/>
              <w:ind w:left="75"/>
              <w:rPr>
                <w:sz w:val="14"/>
                <w:szCs w:val="14"/>
                <w:lang w:val="ru-RU"/>
              </w:rPr>
            </w:pPr>
          </w:p>
        </w:tc>
      </w:tr>
      <w:tr w:rsidR="00E67CE1" w:rsidTr="00E67CE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67CE1" w:rsidRDefault="00E67CE1" w:rsidP="00E67CE1">
            <w:pPr>
              <w:pStyle w:val="fieldname"/>
              <w:spacing w:before="0" w:after="0"/>
              <w:ind w:left="-49"/>
              <w:rPr>
                <w:lang w:val="ru-RU"/>
              </w:rPr>
            </w:pPr>
          </w:p>
          <w:p w:rsidR="00E67CE1" w:rsidRDefault="00E67CE1" w:rsidP="00E67CE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67CE1" w:rsidRDefault="00E67CE1" w:rsidP="00E67CE1">
            <w:pPr>
              <w:pStyle w:val="fielddata"/>
              <w:ind w:left="75"/>
              <w:rPr>
                <w:lang w:val="ru-RU"/>
              </w:rPr>
            </w:pPr>
            <w:r>
              <w:t> </w:t>
            </w:r>
          </w:p>
        </w:tc>
      </w:tr>
      <w:tr w:rsidR="00E67CE1" w:rsidTr="00E67CE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CE5B3F" w:rsidRDefault="00E67CE1" w:rsidP="00E67CE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E67CE1" w:rsidRPr="00CE5B3F" w:rsidRDefault="00E67CE1" w:rsidP="00E67CE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E67CE1" w:rsidRPr="00CE5B3F" w:rsidRDefault="00E67CE1" w:rsidP="00E67CE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67CE1" w:rsidRPr="009C69E2" w:rsidRDefault="00E67CE1" w:rsidP="00E67CE1">
            <w:pPr>
              <w:pStyle w:val="fielddata"/>
              <w:ind w:left="75"/>
              <w:rPr>
                <w:lang w:val="ru-RU"/>
              </w:rPr>
            </w:pPr>
          </w:p>
        </w:tc>
      </w:tr>
      <w:tr w:rsidR="00E67CE1" w:rsidRPr="00763BC4"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763BC4" w:rsidRDefault="00E67CE1" w:rsidP="00E67CE1">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data"/>
              <w:spacing w:after="0"/>
              <w:ind w:left="75"/>
              <w:rPr>
                <w:sz w:val="14"/>
                <w:szCs w:val="14"/>
                <w:lang w:val="ru-RU"/>
              </w:rPr>
            </w:pPr>
          </w:p>
        </w:tc>
      </w:tr>
      <w:tr w:rsidR="00E67CE1" w:rsidRPr="00763BC4"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Pr="00763BC4" w:rsidRDefault="00E67CE1" w:rsidP="00E67CE1">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data"/>
              <w:spacing w:after="0"/>
              <w:ind w:left="75"/>
              <w:rPr>
                <w:sz w:val="14"/>
                <w:szCs w:val="14"/>
                <w:lang w:val="ru-RU"/>
              </w:rPr>
            </w:pPr>
          </w:p>
        </w:tc>
      </w:tr>
      <w:tr w:rsidR="00E67CE1" w:rsidRPr="00763BC4" w:rsidTr="00E67CE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67CE1" w:rsidRDefault="00E67CE1" w:rsidP="00E67CE1">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E67CE1" w:rsidRPr="00737000" w:rsidRDefault="00E67CE1" w:rsidP="00E67CE1">
            <w:pPr>
              <w:pStyle w:val="fieldname"/>
              <w:spacing w:after="0"/>
              <w:ind w:left="75"/>
              <w:rPr>
                <w:sz w:val="14"/>
                <w:szCs w:val="14"/>
                <w:lang w:val="ru-RU"/>
              </w:rPr>
            </w:pPr>
            <w:r w:rsidRPr="00737000">
              <w:rPr>
                <w:rStyle w:val="fieldcomment1"/>
                <w:rFonts w:cs="Times New Roman"/>
                <w:szCs w:val="9"/>
              </w:rPr>
              <w:t>(да</w:t>
            </w:r>
            <w:r w:rsidRPr="00737000">
              <w:rPr>
                <w:rStyle w:val="fieldcomment1"/>
                <w:rFonts w:cs="Times New Roman"/>
                <w:szCs w:val="9"/>
                <w:lang w:val="ru-RU"/>
              </w:rPr>
              <w:t>/</w:t>
            </w:r>
            <w:r w:rsidRPr="00737000">
              <w:rPr>
                <w:rStyle w:val="fieldcomment1"/>
                <w:rFonts w:cs="Times New Roman"/>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67CE1" w:rsidRPr="00763BC4" w:rsidRDefault="00E67CE1" w:rsidP="00E67CE1">
            <w:pPr>
              <w:pStyle w:val="fielddata"/>
              <w:spacing w:after="0"/>
              <w:ind w:left="75"/>
              <w:rPr>
                <w:sz w:val="14"/>
                <w:szCs w:val="14"/>
                <w:lang w:val="ru-RU"/>
              </w:rPr>
            </w:pPr>
          </w:p>
        </w:tc>
      </w:tr>
    </w:tbl>
    <w:p w:rsidR="00E67CE1" w:rsidRPr="00F237BD" w:rsidRDefault="00E67CE1" w:rsidP="00E67CE1">
      <w:pPr>
        <w:rPr>
          <w:vanish/>
        </w:rPr>
      </w:pPr>
    </w:p>
    <w:tbl>
      <w:tblPr>
        <w:tblpPr w:leftFromText="180" w:rightFromText="180" w:vertAnchor="text" w:horzAnchor="margin" w:tblpXSpec="center" w:tblpY="388"/>
        <w:tblW w:w="3858" w:type="pct"/>
        <w:tblCellSpacing w:w="75" w:type="dxa"/>
        <w:tblCellMar>
          <w:left w:w="0" w:type="dxa"/>
          <w:right w:w="0" w:type="dxa"/>
        </w:tblCellMar>
        <w:tblLook w:val="0000"/>
      </w:tblPr>
      <w:tblGrid>
        <w:gridCol w:w="7369"/>
      </w:tblGrid>
      <w:tr w:rsidR="00E67CE1" w:rsidRPr="000441A3" w:rsidTr="004C3853">
        <w:trPr>
          <w:trHeight w:val="955"/>
          <w:tblCellSpacing w:w="75" w:type="dxa"/>
        </w:trPr>
        <w:tc>
          <w:tcPr>
            <w:tcW w:w="4796" w:type="pct"/>
            <w:tcMar>
              <w:top w:w="30" w:type="dxa"/>
              <w:left w:w="75" w:type="dxa"/>
              <w:bottom w:w="30" w:type="dxa"/>
              <w:right w:w="75" w:type="dxa"/>
            </w:tcMar>
          </w:tcPr>
          <w:p w:rsidR="00E67CE1" w:rsidRPr="007425D3" w:rsidRDefault="00E67CE1" w:rsidP="00E67CE1">
            <w:pPr>
              <w:pStyle w:val="signfield"/>
              <w:spacing w:before="0" w:after="0" w:line="160" w:lineRule="atLeast"/>
              <w:ind w:left="75"/>
              <w:rPr>
                <w:lang w:val="ru-RU"/>
              </w:rPr>
            </w:pPr>
            <w:r w:rsidRPr="007425D3">
              <w:rPr>
                <w:lang w:val="ru-RU"/>
              </w:rPr>
              <w:t>Подпись уполномоченного представителя</w:t>
            </w:r>
          </w:p>
          <w:p w:rsidR="00E67CE1" w:rsidRPr="007425D3" w:rsidRDefault="00E67CE1" w:rsidP="00E67CE1">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bl>
    <w:p w:rsidR="009F3F1C" w:rsidRDefault="009F3F1C"/>
    <w:sectPr w:rsidR="009F3F1C" w:rsidSect="0098131C">
      <w:headerReference w:type="default" r:id="rId11"/>
      <w:headerReference w:type="first" r:id="rId12"/>
      <w:pgSz w:w="11907" w:h="16840" w:code="9"/>
      <w:pgMar w:top="1134" w:right="1106" w:bottom="539" w:left="1701"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D2" w:rsidRDefault="008A5ED2">
      <w:r>
        <w:separator/>
      </w:r>
    </w:p>
  </w:endnote>
  <w:endnote w:type="continuationSeparator" w:id="0">
    <w:p w:rsidR="008A5ED2" w:rsidRDefault="008A5E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80000000" w:usb2="00000008"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D2" w:rsidRDefault="008A5ED2">
      <w:r>
        <w:separator/>
      </w:r>
    </w:p>
  </w:footnote>
  <w:footnote w:type="continuationSeparator" w:id="0">
    <w:p w:rsidR="008A5ED2" w:rsidRDefault="008A5ED2">
      <w:r>
        <w:continuationSeparator/>
      </w:r>
    </w:p>
  </w:footnote>
  <w:footnote w:id="1">
    <w:p w:rsidR="00000000" w:rsidRDefault="00E67CE1" w:rsidP="00E67CE1">
      <w:pPr>
        <w:autoSpaceDE w:val="0"/>
        <w:autoSpaceDN w:val="0"/>
        <w:adjustRightInd w:val="0"/>
        <w:spacing w:line="240" w:lineRule="auto"/>
      </w:pPr>
      <w:r w:rsidRPr="001D17E3">
        <w:rPr>
          <w:rStyle w:val="af5"/>
          <w:b/>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E67CE1" w:rsidRPr="00251005" w:rsidRDefault="00E67CE1" w:rsidP="00E67CE1">
      <w:pPr>
        <w:autoSpaceDE w:val="0"/>
        <w:autoSpaceDN w:val="0"/>
        <w:adjustRightInd w:val="0"/>
        <w:spacing w:line="240" w:lineRule="auto"/>
        <w:rPr>
          <w:rFonts w:ascii="Arial" w:hAnsi="Arial" w:cs="Arial"/>
          <w:spacing w:val="10"/>
          <w:sz w:val="12"/>
          <w:szCs w:val="12"/>
          <w:lang w:eastAsia="en-US"/>
        </w:rPr>
      </w:pPr>
      <w:r w:rsidRPr="00220176">
        <w:rPr>
          <w:rStyle w:val="af5"/>
          <w:b/>
        </w:rPr>
        <w:footnoteRef/>
      </w:r>
      <w:r w:rsidRPr="00220176">
        <w:rPr>
          <w:rStyle w:val="af5"/>
          <w:b/>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4C3853">
        <w:rPr>
          <w:rFonts w:ascii="Arial" w:hAnsi="Arial" w:cs="Arial"/>
          <w:b/>
          <w:bCs/>
          <w:sz w:val="9"/>
          <w:szCs w:val="9"/>
          <w:lang w:eastAsia="en-US"/>
        </w:rPr>
        <w:t>.</w:t>
      </w:r>
    </w:p>
    <w:p w:rsidR="00000000" w:rsidRDefault="00B4362E" w:rsidP="00E67CE1">
      <w:pPr>
        <w:autoSpaceDE w:val="0"/>
        <w:autoSpaceDN w:val="0"/>
        <w:adjustRightInd w:val="0"/>
        <w:spacing w:line="240" w:lineRule="auto"/>
      </w:pPr>
    </w:p>
  </w:footnote>
  <w:footnote w:id="3">
    <w:p w:rsidR="00E67CE1" w:rsidRPr="00251005" w:rsidRDefault="00E67CE1" w:rsidP="00E67CE1">
      <w:pPr>
        <w:autoSpaceDE w:val="0"/>
        <w:autoSpaceDN w:val="0"/>
        <w:adjustRightInd w:val="0"/>
        <w:spacing w:line="240" w:lineRule="auto"/>
        <w:rPr>
          <w:rFonts w:ascii="Arial" w:hAnsi="Arial" w:cs="Arial"/>
          <w:spacing w:val="10"/>
          <w:sz w:val="12"/>
          <w:szCs w:val="12"/>
          <w:lang w:eastAsia="en-US"/>
        </w:rPr>
      </w:pPr>
      <w:r w:rsidRPr="00220176">
        <w:rPr>
          <w:rStyle w:val="af5"/>
          <w:b/>
        </w:rPr>
        <w:footnoteRef/>
      </w:r>
      <w:r w:rsidRPr="00220176">
        <w:rPr>
          <w:rStyle w:val="af5"/>
          <w:b/>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4C3853">
        <w:rPr>
          <w:rFonts w:ascii="Arial" w:hAnsi="Arial" w:cs="Arial"/>
          <w:b/>
          <w:bCs/>
          <w:sz w:val="9"/>
          <w:szCs w:val="9"/>
          <w:lang w:eastAsia="en-US"/>
        </w:rPr>
        <w:t>.</w:t>
      </w:r>
    </w:p>
    <w:p w:rsidR="00000000" w:rsidRDefault="00B4362E" w:rsidP="00E67CE1">
      <w:pPr>
        <w:autoSpaceDE w:val="0"/>
        <w:autoSpaceDN w:val="0"/>
        <w:adjustRightInd w:val="0"/>
        <w:spacing w:line="240" w:lineRule="auto"/>
      </w:pPr>
    </w:p>
  </w:footnote>
  <w:footnote w:id="4">
    <w:p w:rsidR="00E67CE1" w:rsidRDefault="00E67CE1" w:rsidP="00E67CE1">
      <w:pPr>
        <w:pStyle w:val="a8"/>
      </w:pPr>
      <w:r>
        <w:rPr>
          <w:rStyle w:val="af5"/>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B4362E" w:rsidP="00E67CE1">
      <w:pPr>
        <w:pStyle w:val="a8"/>
      </w:pPr>
    </w:p>
  </w:footnote>
  <w:footnote w:id="5">
    <w:p w:rsidR="00000000" w:rsidRDefault="00E67CE1" w:rsidP="00E67CE1">
      <w:pPr>
        <w:pStyle w:val="a8"/>
      </w:pPr>
      <w:r>
        <w:rPr>
          <w:rStyle w:val="af5"/>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1" w:rsidRDefault="00E67CE1">
    <w:pPr>
      <w:pStyle w:val="a3"/>
      <w:tabs>
        <w:tab w:val="clear" w:pos="4153"/>
        <w:tab w:val="clear" w:pos="8306"/>
      </w:tabs>
      <w:jc w:val="center"/>
      <w:rPr>
        <w:rFonts w:ascii="Times New Roman" w:hAnsi="Times New Roman"/>
      </w:rPr>
    </w:pPr>
    <w:r>
      <w:rPr>
        <w:rStyle w:val="a7"/>
        <w:rFonts w:ascii="Times New Roman" w:hAnsi="Times New Roman"/>
      </w:rPr>
      <w:fldChar w:fldCharType="begin"/>
    </w:r>
    <w:r>
      <w:rPr>
        <w:rStyle w:val="a7"/>
        <w:rFonts w:ascii="Times New Roman" w:hAnsi="Times New Roman"/>
      </w:rPr>
      <w:instrText xml:space="preserve"> PAGE </w:instrText>
    </w:r>
    <w:r>
      <w:rPr>
        <w:rStyle w:val="a7"/>
        <w:rFonts w:ascii="Times New Roman" w:hAnsi="Times New Roman"/>
      </w:rPr>
      <w:fldChar w:fldCharType="separate"/>
    </w:r>
    <w:r w:rsidR="009107A8">
      <w:rPr>
        <w:rStyle w:val="a7"/>
        <w:rFonts w:ascii="Times New Roman" w:hAnsi="Times New Roman"/>
        <w:noProof/>
      </w:rPr>
      <w:t>37</w:t>
    </w:r>
    <w:r>
      <w:rPr>
        <w:rStyle w:val="a7"/>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E1" w:rsidRDefault="00E67CE1">
    <w:pPr>
      <w:pStyle w:val="a3"/>
      <w:tabs>
        <w:tab w:val="clear" w:pos="4153"/>
        <w:tab w:val="clear" w:pos="8306"/>
      </w:tabs>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C1793F"/>
    <w:multiLevelType w:val="hybridMultilevel"/>
    <w:tmpl w:val="8FEA66FE"/>
    <w:lvl w:ilvl="0" w:tplc="F72007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B3D45EF"/>
    <w:multiLevelType w:val="hybridMultilevel"/>
    <w:tmpl w:val="43A47B24"/>
    <w:lvl w:ilvl="0" w:tplc="04190001">
      <w:start w:val="1"/>
      <w:numFmt w:val="bullet"/>
      <w:lvlText w:val=""/>
      <w:lvlJc w:val="left"/>
      <w:pPr>
        <w:tabs>
          <w:tab w:val="num" w:pos="900"/>
        </w:tabs>
        <w:ind w:left="900" w:hanging="360"/>
      </w:pPr>
      <w:rPr>
        <w:rFonts w:ascii="Symbol" w:hAnsi="Symbol"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6"/>
  </w:num>
  <w:num w:numId="3">
    <w:abstractNumId w:val="2"/>
  </w:num>
  <w:num w:numId="4">
    <w:abstractNumId w:val="14"/>
  </w:num>
  <w:num w:numId="5">
    <w:abstractNumId w:val="4"/>
  </w:num>
  <w:num w:numId="6">
    <w:abstractNumId w:val="0"/>
  </w:num>
  <w:num w:numId="7">
    <w:abstractNumId w:val="3"/>
  </w:num>
  <w:num w:numId="8">
    <w:abstractNumId w:val="5"/>
  </w:num>
  <w:num w:numId="9">
    <w:abstractNumId w:val="9"/>
  </w:num>
  <w:num w:numId="10">
    <w:abstractNumId w:val="8"/>
  </w:num>
  <w:num w:numId="11">
    <w:abstractNumId w:val="1"/>
  </w:num>
  <w:num w:numId="12">
    <w:abstractNumId w:val="12"/>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trackRevisions/>
  <w:defaultTabStop w:val="708"/>
  <w:characterSpacingControl w:val="doNotCompress"/>
  <w:footnotePr>
    <w:footnote w:id="-1"/>
    <w:footnote w:id="0"/>
  </w:footnotePr>
  <w:endnotePr>
    <w:endnote w:id="-1"/>
    <w:endnote w:id="0"/>
  </w:endnotePr>
  <w:compat/>
  <w:rsids>
    <w:rsidRoot w:val="008C2267"/>
    <w:rsid w:val="00007035"/>
    <w:rsid w:val="00024509"/>
    <w:rsid w:val="000400AB"/>
    <w:rsid w:val="000441A3"/>
    <w:rsid w:val="0005304A"/>
    <w:rsid w:val="000559E6"/>
    <w:rsid w:val="0005665E"/>
    <w:rsid w:val="000647F5"/>
    <w:rsid w:val="00065095"/>
    <w:rsid w:val="00070542"/>
    <w:rsid w:val="00070C01"/>
    <w:rsid w:val="00087F37"/>
    <w:rsid w:val="00094EC8"/>
    <w:rsid w:val="000B2139"/>
    <w:rsid w:val="000C6341"/>
    <w:rsid w:val="000F0A1B"/>
    <w:rsid w:val="000F6E0F"/>
    <w:rsid w:val="001019EF"/>
    <w:rsid w:val="001235A6"/>
    <w:rsid w:val="001377F3"/>
    <w:rsid w:val="00140D65"/>
    <w:rsid w:val="00143743"/>
    <w:rsid w:val="001565CC"/>
    <w:rsid w:val="00171BD3"/>
    <w:rsid w:val="00177DC1"/>
    <w:rsid w:val="00181FA7"/>
    <w:rsid w:val="001911A8"/>
    <w:rsid w:val="00196D18"/>
    <w:rsid w:val="001A1655"/>
    <w:rsid w:val="001A4F74"/>
    <w:rsid w:val="001A777B"/>
    <w:rsid w:val="001B3F0C"/>
    <w:rsid w:val="001B5CBC"/>
    <w:rsid w:val="001D17E3"/>
    <w:rsid w:val="001E5E43"/>
    <w:rsid w:val="001F08F6"/>
    <w:rsid w:val="001F2974"/>
    <w:rsid w:val="001F7316"/>
    <w:rsid w:val="00203363"/>
    <w:rsid w:val="002134BB"/>
    <w:rsid w:val="00220176"/>
    <w:rsid w:val="00234333"/>
    <w:rsid w:val="00251005"/>
    <w:rsid w:val="002605EB"/>
    <w:rsid w:val="00263762"/>
    <w:rsid w:val="002642DB"/>
    <w:rsid w:val="002728C0"/>
    <w:rsid w:val="002762ED"/>
    <w:rsid w:val="0029704E"/>
    <w:rsid w:val="002A63A6"/>
    <w:rsid w:val="002A6A80"/>
    <w:rsid w:val="002B1889"/>
    <w:rsid w:val="002B2E48"/>
    <w:rsid w:val="002C3D77"/>
    <w:rsid w:val="002F031D"/>
    <w:rsid w:val="002F1A6D"/>
    <w:rsid w:val="00331D53"/>
    <w:rsid w:val="00345839"/>
    <w:rsid w:val="00353940"/>
    <w:rsid w:val="00365949"/>
    <w:rsid w:val="003661C8"/>
    <w:rsid w:val="0037482B"/>
    <w:rsid w:val="00391268"/>
    <w:rsid w:val="00395C08"/>
    <w:rsid w:val="00396DD5"/>
    <w:rsid w:val="003A3E49"/>
    <w:rsid w:val="003B38FB"/>
    <w:rsid w:val="003D78CF"/>
    <w:rsid w:val="003E6E49"/>
    <w:rsid w:val="003F7887"/>
    <w:rsid w:val="004120DF"/>
    <w:rsid w:val="00412C71"/>
    <w:rsid w:val="0042778F"/>
    <w:rsid w:val="004352DF"/>
    <w:rsid w:val="00446FA9"/>
    <w:rsid w:val="00472189"/>
    <w:rsid w:val="00476EE9"/>
    <w:rsid w:val="00482E36"/>
    <w:rsid w:val="00492930"/>
    <w:rsid w:val="00493EF3"/>
    <w:rsid w:val="004C3853"/>
    <w:rsid w:val="0052620C"/>
    <w:rsid w:val="0053001A"/>
    <w:rsid w:val="00534D71"/>
    <w:rsid w:val="00542656"/>
    <w:rsid w:val="005548AD"/>
    <w:rsid w:val="00572E5C"/>
    <w:rsid w:val="005802D3"/>
    <w:rsid w:val="005B0A58"/>
    <w:rsid w:val="005B1C66"/>
    <w:rsid w:val="005B75B0"/>
    <w:rsid w:val="005D3154"/>
    <w:rsid w:val="005D6077"/>
    <w:rsid w:val="005E25B0"/>
    <w:rsid w:val="005F2B91"/>
    <w:rsid w:val="00613CDE"/>
    <w:rsid w:val="006218DA"/>
    <w:rsid w:val="00655923"/>
    <w:rsid w:val="00672AF3"/>
    <w:rsid w:val="0067454E"/>
    <w:rsid w:val="00676AB0"/>
    <w:rsid w:val="006813A9"/>
    <w:rsid w:val="0069080E"/>
    <w:rsid w:val="0069500D"/>
    <w:rsid w:val="006A36BF"/>
    <w:rsid w:val="006A3F1F"/>
    <w:rsid w:val="006C52A5"/>
    <w:rsid w:val="006E2814"/>
    <w:rsid w:val="006F138B"/>
    <w:rsid w:val="006F5FB5"/>
    <w:rsid w:val="00703DE1"/>
    <w:rsid w:val="00714A03"/>
    <w:rsid w:val="00720681"/>
    <w:rsid w:val="007356C6"/>
    <w:rsid w:val="00736E8E"/>
    <w:rsid w:val="00737000"/>
    <w:rsid w:val="00742145"/>
    <w:rsid w:val="007425D3"/>
    <w:rsid w:val="007512D5"/>
    <w:rsid w:val="00755761"/>
    <w:rsid w:val="00763BC4"/>
    <w:rsid w:val="00764214"/>
    <w:rsid w:val="007718FB"/>
    <w:rsid w:val="00773BB6"/>
    <w:rsid w:val="007C2D28"/>
    <w:rsid w:val="007D177B"/>
    <w:rsid w:val="007E27A3"/>
    <w:rsid w:val="00811131"/>
    <w:rsid w:val="00824546"/>
    <w:rsid w:val="00832582"/>
    <w:rsid w:val="008535C8"/>
    <w:rsid w:val="00861C1E"/>
    <w:rsid w:val="00864ABE"/>
    <w:rsid w:val="0087104F"/>
    <w:rsid w:val="00894E70"/>
    <w:rsid w:val="008A0851"/>
    <w:rsid w:val="008A5ED2"/>
    <w:rsid w:val="008C125A"/>
    <w:rsid w:val="008C2267"/>
    <w:rsid w:val="008C604B"/>
    <w:rsid w:val="008D26D7"/>
    <w:rsid w:val="008F6FD3"/>
    <w:rsid w:val="009107A8"/>
    <w:rsid w:val="009300C2"/>
    <w:rsid w:val="00937CAE"/>
    <w:rsid w:val="00946748"/>
    <w:rsid w:val="00960F94"/>
    <w:rsid w:val="00962483"/>
    <w:rsid w:val="00980D37"/>
    <w:rsid w:val="0098131C"/>
    <w:rsid w:val="00985EF0"/>
    <w:rsid w:val="00997DB1"/>
    <w:rsid w:val="009A0149"/>
    <w:rsid w:val="009B731C"/>
    <w:rsid w:val="009C69E2"/>
    <w:rsid w:val="009F3F1C"/>
    <w:rsid w:val="009F59D0"/>
    <w:rsid w:val="00A00FF9"/>
    <w:rsid w:val="00A07C69"/>
    <w:rsid w:val="00A10310"/>
    <w:rsid w:val="00A16463"/>
    <w:rsid w:val="00A20102"/>
    <w:rsid w:val="00A22EEF"/>
    <w:rsid w:val="00A30811"/>
    <w:rsid w:val="00A364B9"/>
    <w:rsid w:val="00A54686"/>
    <w:rsid w:val="00A64487"/>
    <w:rsid w:val="00A74706"/>
    <w:rsid w:val="00A76658"/>
    <w:rsid w:val="00A81A19"/>
    <w:rsid w:val="00A822FF"/>
    <w:rsid w:val="00A86FDD"/>
    <w:rsid w:val="00A9728E"/>
    <w:rsid w:val="00AB1A04"/>
    <w:rsid w:val="00AC4395"/>
    <w:rsid w:val="00AC6BD2"/>
    <w:rsid w:val="00AE4975"/>
    <w:rsid w:val="00AF22E0"/>
    <w:rsid w:val="00B006DF"/>
    <w:rsid w:val="00B21D7B"/>
    <w:rsid w:val="00B40DF4"/>
    <w:rsid w:val="00B46B7C"/>
    <w:rsid w:val="00B51DBC"/>
    <w:rsid w:val="00B5586D"/>
    <w:rsid w:val="00B56030"/>
    <w:rsid w:val="00B61CD7"/>
    <w:rsid w:val="00B647B3"/>
    <w:rsid w:val="00B6676C"/>
    <w:rsid w:val="00B70343"/>
    <w:rsid w:val="00B83B48"/>
    <w:rsid w:val="00BA3EA1"/>
    <w:rsid w:val="00BB1170"/>
    <w:rsid w:val="00BB41BF"/>
    <w:rsid w:val="00BB7ABF"/>
    <w:rsid w:val="00BF0DCD"/>
    <w:rsid w:val="00BF1516"/>
    <w:rsid w:val="00C06332"/>
    <w:rsid w:val="00C32881"/>
    <w:rsid w:val="00C41314"/>
    <w:rsid w:val="00C55051"/>
    <w:rsid w:val="00C5578F"/>
    <w:rsid w:val="00C64725"/>
    <w:rsid w:val="00C7220C"/>
    <w:rsid w:val="00C73496"/>
    <w:rsid w:val="00C75ED6"/>
    <w:rsid w:val="00C80F8C"/>
    <w:rsid w:val="00C934EC"/>
    <w:rsid w:val="00C94181"/>
    <w:rsid w:val="00CA45EC"/>
    <w:rsid w:val="00CB139E"/>
    <w:rsid w:val="00CB3BB6"/>
    <w:rsid w:val="00CC640A"/>
    <w:rsid w:val="00CD1500"/>
    <w:rsid w:val="00CD7805"/>
    <w:rsid w:val="00CE5B3F"/>
    <w:rsid w:val="00CE5D1E"/>
    <w:rsid w:val="00CF2E1D"/>
    <w:rsid w:val="00D01A1F"/>
    <w:rsid w:val="00D04F2B"/>
    <w:rsid w:val="00D05E50"/>
    <w:rsid w:val="00D2287C"/>
    <w:rsid w:val="00D32CE2"/>
    <w:rsid w:val="00D35973"/>
    <w:rsid w:val="00D5154C"/>
    <w:rsid w:val="00D54EFE"/>
    <w:rsid w:val="00D92609"/>
    <w:rsid w:val="00D939D4"/>
    <w:rsid w:val="00DA6706"/>
    <w:rsid w:val="00DB0C71"/>
    <w:rsid w:val="00DB13BE"/>
    <w:rsid w:val="00DF6832"/>
    <w:rsid w:val="00E00034"/>
    <w:rsid w:val="00E01CAC"/>
    <w:rsid w:val="00E10ABF"/>
    <w:rsid w:val="00E10BF4"/>
    <w:rsid w:val="00E13238"/>
    <w:rsid w:val="00E155CE"/>
    <w:rsid w:val="00E1731F"/>
    <w:rsid w:val="00E252A5"/>
    <w:rsid w:val="00E334EC"/>
    <w:rsid w:val="00E356FA"/>
    <w:rsid w:val="00E5240F"/>
    <w:rsid w:val="00E545BA"/>
    <w:rsid w:val="00E62D00"/>
    <w:rsid w:val="00E67254"/>
    <w:rsid w:val="00E67CE1"/>
    <w:rsid w:val="00E726C4"/>
    <w:rsid w:val="00E75378"/>
    <w:rsid w:val="00E92E30"/>
    <w:rsid w:val="00EB35AE"/>
    <w:rsid w:val="00EB7EAD"/>
    <w:rsid w:val="00ED20C5"/>
    <w:rsid w:val="00EE497D"/>
    <w:rsid w:val="00F16613"/>
    <w:rsid w:val="00F210E9"/>
    <w:rsid w:val="00F237BD"/>
    <w:rsid w:val="00F43331"/>
    <w:rsid w:val="00F45228"/>
    <w:rsid w:val="00F46B95"/>
    <w:rsid w:val="00F51CF5"/>
    <w:rsid w:val="00F72D33"/>
    <w:rsid w:val="00F73389"/>
    <w:rsid w:val="00F77DBD"/>
    <w:rsid w:val="00F83823"/>
    <w:rsid w:val="00F96FD3"/>
    <w:rsid w:val="00FA32D4"/>
    <w:rsid w:val="00FB6397"/>
    <w:rsid w:val="00FD4CA9"/>
    <w:rsid w:val="00FE1267"/>
    <w:rsid w:val="00FE2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267"/>
    <w:pPr>
      <w:spacing w:line="360" w:lineRule="atLeast"/>
      <w:jc w:val="both"/>
    </w:pPr>
    <w:rPr>
      <w:rFonts w:ascii="Times New Roman CYR" w:hAnsi="Times New Roman CYR"/>
      <w:sz w:val="28"/>
      <w:lang w:eastAsia="zh-CN"/>
    </w:rPr>
  </w:style>
  <w:style w:type="paragraph" w:styleId="1">
    <w:name w:val="heading 1"/>
    <w:basedOn w:val="a"/>
    <w:link w:val="10"/>
    <w:uiPriority w:val="9"/>
    <w:qFormat/>
    <w:rsid w:val="008C2267"/>
    <w:pPr>
      <w:spacing w:before="375" w:after="375" w:line="240" w:lineRule="auto"/>
      <w:jc w:val="center"/>
      <w:outlineLvl w:val="0"/>
    </w:pPr>
    <w:rPr>
      <w:rFonts w:ascii="Cambria" w:hAnsi="Cambria"/>
      <w:b/>
      <w:bCs/>
      <w:kern w:val="32"/>
      <w:sz w:val="32"/>
      <w:szCs w:val="32"/>
    </w:rPr>
  </w:style>
  <w:style w:type="paragraph" w:styleId="2">
    <w:name w:val="heading 2"/>
    <w:basedOn w:val="a"/>
    <w:link w:val="20"/>
    <w:uiPriority w:val="9"/>
    <w:qFormat/>
    <w:rsid w:val="008C2267"/>
    <w:pPr>
      <w:spacing w:before="45" w:after="45" w:line="240" w:lineRule="auto"/>
      <w:jc w:val="center"/>
      <w:outlineLvl w:val="1"/>
    </w:pPr>
    <w:rPr>
      <w:rFonts w:ascii="Cambria" w:hAnsi="Cambria"/>
      <w:b/>
      <w:bCs/>
      <w:i/>
      <w:iCs/>
      <w:szCs w:val="28"/>
    </w:rPr>
  </w:style>
  <w:style w:type="paragraph" w:styleId="3">
    <w:name w:val="heading 3"/>
    <w:basedOn w:val="a"/>
    <w:link w:val="30"/>
    <w:uiPriority w:val="9"/>
    <w:qFormat/>
    <w:rsid w:val="008C2267"/>
    <w:pPr>
      <w:pBdr>
        <w:bottom w:val="single" w:sz="6" w:space="0" w:color="808080"/>
      </w:pBdr>
      <w:shd w:val="clear" w:color="auto" w:fill="C0C0C0"/>
      <w:spacing w:after="45" w:line="240" w:lineRule="auto"/>
      <w:jc w:val="center"/>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lang w:eastAsia="zh-CN"/>
    </w:rPr>
  </w:style>
  <w:style w:type="character" w:customStyle="1" w:styleId="20">
    <w:name w:val="Заголовок 2 Знак"/>
    <w:basedOn w:val="a0"/>
    <w:link w:val="2"/>
    <w:uiPriority w:val="9"/>
    <w:semiHidden/>
    <w:locked/>
    <w:rPr>
      <w:rFonts w:ascii="Cambria" w:hAnsi="Cambria" w:cs="Times New Roman"/>
      <w:b/>
      <w:i/>
      <w:sz w:val="28"/>
      <w:lang w:eastAsia="zh-CN"/>
    </w:rPr>
  </w:style>
  <w:style w:type="character" w:customStyle="1" w:styleId="30">
    <w:name w:val="Заголовок 3 Знак"/>
    <w:basedOn w:val="a0"/>
    <w:link w:val="3"/>
    <w:uiPriority w:val="9"/>
    <w:semiHidden/>
    <w:locked/>
    <w:rPr>
      <w:rFonts w:ascii="Cambria" w:hAnsi="Cambria" w:cs="Times New Roman"/>
      <w:b/>
      <w:sz w:val="26"/>
      <w:lang w:eastAsia="zh-CN"/>
    </w:rPr>
  </w:style>
  <w:style w:type="paragraph" w:styleId="a3">
    <w:name w:val="header"/>
    <w:basedOn w:val="a"/>
    <w:link w:val="a4"/>
    <w:uiPriority w:val="99"/>
    <w:rsid w:val="008C2267"/>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CYR" w:hAnsi="Times New Roman CYR" w:cs="Times New Roman"/>
      <w:sz w:val="28"/>
      <w:lang w:eastAsia="zh-CN"/>
    </w:rPr>
  </w:style>
  <w:style w:type="paragraph" w:styleId="a5">
    <w:name w:val="footer"/>
    <w:basedOn w:val="a"/>
    <w:link w:val="a6"/>
    <w:uiPriority w:val="99"/>
    <w:rsid w:val="008C2267"/>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CYR" w:hAnsi="Times New Roman CYR" w:cs="Times New Roman"/>
      <w:sz w:val="28"/>
      <w:lang w:eastAsia="zh-CN"/>
    </w:rPr>
  </w:style>
  <w:style w:type="character" w:styleId="a7">
    <w:name w:val="page number"/>
    <w:basedOn w:val="a0"/>
    <w:uiPriority w:val="99"/>
    <w:rsid w:val="008C2267"/>
    <w:rPr>
      <w:rFonts w:cs="Times New Roman"/>
    </w:rPr>
  </w:style>
  <w:style w:type="paragraph" w:styleId="a8">
    <w:name w:val="footnote text"/>
    <w:basedOn w:val="a"/>
    <w:link w:val="a9"/>
    <w:uiPriority w:val="99"/>
    <w:rsid w:val="008C2267"/>
    <w:pPr>
      <w:spacing w:line="240" w:lineRule="auto"/>
      <w:jc w:val="left"/>
    </w:pPr>
    <w:rPr>
      <w:sz w:val="20"/>
    </w:rPr>
  </w:style>
  <w:style w:type="character" w:customStyle="1" w:styleId="a9">
    <w:name w:val="Текст сноски Знак"/>
    <w:basedOn w:val="a0"/>
    <w:link w:val="a8"/>
    <w:uiPriority w:val="99"/>
    <w:locked/>
    <w:rPr>
      <w:rFonts w:ascii="Times New Roman CYR" w:hAnsi="Times New Roman CYR" w:cs="Times New Roman"/>
      <w:lang w:eastAsia="zh-CN"/>
    </w:rPr>
  </w:style>
  <w:style w:type="character" w:customStyle="1" w:styleId="s101">
    <w:name w:val="s_101"/>
    <w:rsid w:val="008C2267"/>
    <w:rPr>
      <w:b/>
      <w:color w:val="000080"/>
      <w:u w:val="none"/>
      <w:effect w:val="none"/>
    </w:rPr>
  </w:style>
  <w:style w:type="paragraph" w:customStyle="1" w:styleId="ConsTitle">
    <w:name w:val="ConsTitle"/>
    <w:rsid w:val="008C2267"/>
    <w:pPr>
      <w:widowControl w:val="0"/>
      <w:ind w:right="19772"/>
    </w:pPr>
    <w:rPr>
      <w:rFonts w:ascii="Arial" w:hAnsi="Arial"/>
      <w:b/>
      <w:sz w:val="16"/>
      <w:lang w:eastAsia="en-US"/>
    </w:rPr>
  </w:style>
  <w:style w:type="paragraph" w:customStyle="1" w:styleId="ConsPlusNormal">
    <w:name w:val="ConsPlusNormal"/>
    <w:uiPriority w:val="99"/>
    <w:rsid w:val="008C2267"/>
    <w:pPr>
      <w:widowControl w:val="0"/>
      <w:autoSpaceDE w:val="0"/>
      <w:autoSpaceDN w:val="0"/>
      <w:adjustRightInd w:val="0"/>
      <w:ind w:firstLine="720"/>
    </w:pPr>
    <w:rPr>
      <w:rFonts w:ascii="Arial" w:hAnsi="Arial" w:cs="Arial"/>
    </w:rPr>
  </w:style>
  <w:style w:type="character" w:styleId="aa">
    <w:name w:val="Hyperlink"/>
    <w:basedOn w:val="a0"/>
    <w:uiPriority w:val="99"/>
    <w:rsid w:val="008C2267"/>
    <w:rPr>
      <w:rFonts w:cs="Times New Roman"/>
      <w:color w:val="0000FF"/>
      <w:u w:val="single"/>
    </w:rPr>
  </w:style>
  <w:style w:type="paragraph" w:styleId="ab">
    <w:name w:val="Normal (Web)"/>
    <w:aliases w:val="Обычный (Web)"/>
    <w:basedOn w:val="a"/>
    <w:uiPriority w:val="99"/>
    <w:rsid w:val="008C2267"/>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8C2267"/>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8C2267"/>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8C2267"/>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8C2267"/>
    <w:pPr>
      <w:spacing w:after="150" w:line="240" w:lineRule="auto"/>
      <w:ind w:left="6120"/>
      <w:jc w:val="center"/>
      <w:textAlignment w:val="top"/>
    </w:pPr>
    <w:rPr>
      <w:rFonts w:ascii="Arial" w:hAnsi="Arial" w:cs="Arial"/>
      <w:sz w:val="20"/>
      <w:lang w:val="en-US" w:eastAsia="en-US"/>
    </w:rPr>
  </w:style>
  <w:style w:type="paragraph" w:customStyle="1" w:styleId="fielddata">
    <w:name w:val="field_data"/>
    <w:basedOn w:val="a"/>
    <w:rsid w:val="008C2267"/>
    <w:pPr>
      <w:spacing w:before="45" w:after="45" w:line="240" w:lineRule="auto"/>
      <w:jc w:val="left"/>
    </w:pPr>
    <w:rPr>
      <w:rFonts w:ascii="Arial" w:hAnsi="Arial" w:cs="Arial"/>
      <w:sz w:val="16"/>
      <w:szCs w:val="16"/>
      <w:lang w:val="en-US" w:eastAsia="en-US"/>
    </w:rPr>
  </w:style>
  <w:style w:type="character" w:customStyle="1" w:styleId="fieldcomment1">
    <w:name w:val="field_comment1"/>
    <w:rsid w:val="008C2267"/>
    <w:rPr>
      <w:sz w:val="9"/>
    </w:rPr>
  </w:style>
  <w:style w:type="paragraph" w:customStyle="1" w:styleId="footnote">
    <w:name w:val="footnote"/>
    <w:basedOn w:val="a"/>
    <w:rsid w:val="008C2267"/>
    <w:pPr>
      <w:spacing w:after="105" w:line="240" w:lineRule="auto"/>
      <w:ind w:left="367"/>
      <w:jc w:val="left"/>
    </w:pPr>
    <w:rPr>
      <w:rFonts w:ascii="Arial" w:hAnsi="Arial" w:cs="Arial"/>
      <w:sz w:val="9"/>
      <w:szCs w:val="9"/>
      <w:lang w:val="en-US" w:eastAsia="en-US"/>
    </w:rPr>
  </w:style>
  <w:style w:type="paragraph" w:styleId="ac">
    <w:name w:val="Balloon Text"/>
    <w:basedOn w:val="a"/>
    <w:link w:val="ad"/>
    <w:uiPriority w:val="99"/>
    <w:semiHidden/>
    <w:rsid w:val="00A16463"/>
    <w:rPr>
      <w:rFonts w:ascii="Tahoma" w:hAnsi="Tahoma"/>
      <w:sz w:val="16"/>
      <w:szCs w:val="16"/>
    </w:rPr>
  </w:style>
  <w:style w:type="character" w:customStyle="1" w:styleId="ad">
    <w:name w:val="Текст выноски Знак"/>
    <w:basedOn w:val="a0"/>
    <w:link w:val="ac"/>
    <w:uiPriority w:val="99"/>
    <w:semiHidden/>
    <w:locked/>
    <w:rPr>
      <w:rFonts w:ascii="Tahoma" w:hAnsi="Tahoma" w:cs="Times New Roman"/>
      <w:sz w:val="16"/>
      <w:lang w:eastAsia="zh-CN"/>
    </w:rPr>
  </w:style>
  <w:style w:type="character" w:styleId="ae">
    <w:name w:val="annotation reference"/>
    <w:basedOn w:val="a0"/>
    <w:uiPriority w:val="99"/>
    <w:semiHidden/>
    <w:unhideWhenUsed/>
    <w:rsid w:val="00F16613"/>
    <w:rPr>
      <w:rFonts w:cs="Times New Roman"/>
      <w:sz w:val="16"/>
    </w:rPr>
  </w:style>
  <w:style w:type="paragraph" w:styleId="af">
    <w:name w:val="annotation text"/>
    <w:basedOn w:val="a"/>
    <w:link w:val="af0"/>
    <w:uiPriority w:val="99"/>
    <w:semiHidden/>
    <w:unhideWhenUsed/>
    <w:rsid w:val="00F16613"/>
    <w:rPr>
      <w:sz w:val="20"/>
      <w:lang w:eastAsia="ru-RU"/>
    </w:rPr>
  </w:style>
  <w:style w:type="character" w:customStyle="1" w:styleId="af0">
    <w:name w:val="Текст примечания Знак"/>
    <w:basedOn w:val="a0"/>
    <w:link w:val="af"/>
    <w:uiPriority w:val="99"/>
    <w:semiHidden/>
    <w:locked/>
    <w:rsid w:val="00F16613"/>
    <w:rPr>
      <w:rFonts w:ascii="Times New Roman CYR" w:hAnsi="Times New Roman CYR" w:cs="Times New Roman"/>
      <w:lang w:val="ru-RU" w:eastAsia="ru-RU"/>
    </w:rPr>
  </w:style>
  <w:style w:type="paragraph" w:styleId="af1">
    <w:name w:val="annotation subject"/>
    <w:basedOn w:val="af"/>
    <w:next w:val="af"/>
    <w:link w:val="af2"/>
    <w:uiPriority w:val="99"/>
    <w:semiHidden/>
    <w:rsid w:val="00F16613"/>
    <w:rPr>
      <w:b/>
      <w:bCs/>
      <w:lang w:eastAsia="zh-CN"/>
    </w:rPr>
  </w:style>
  <w:style w:type="character" w:customStyle="1" w:styleId="af2">
    <w:name w:val="Тема примечания Знак"/>
    <w:basedOn w:val="af0"/>
    <w:link w:val="af1"/>
    <w:uiPriority w:val="99"/>
    <w:semiHidden/>
    <w:locked/>
    <w:rPr>
      <w:b/>
      <w:lang w:eastAsia="zh-CN"/>
    </w:rPr>
  </w:style>
  <w:style w:type="paragraph" w:customStyle="1" w:styleId="CharChar">
    <w:name w:val="Char Char"/>
    <w:basedOn w:val="a"/>
    <w:uiPriority w:val="99"/>
    <w:rsid w:val="00196D18"/>
    <w:pPr>
      <w:spacing w:after="160" w:line="240" w:lineRule="exact"/>
      <w:jc w:val="left"/>
    </w:pPr>
    <w:rPr>
      <w:rFonts w:ascii="Verdana" w:hAnsi="Verdana" w:cs="Verdana"/>
      <w:sz w:val="20"/>
      <w:lang w:val="en-US" w:eastAsia="en-US"/>
    </w:rPr>
  </w:style>
  <w:style w:type="paragraph" w:styleId="21">
    <w:name w:val="Body Text Indent 2"/>
    <w:basedOn w:val="a"/>
    <w:link w:val="22"/>
    <w:uiPriority w:val="99"/>
    <w:rsid w:val="00714A03"/>
    <w:pPr>
      <w:spacing w:line="240" w:lineRule="auto"/>
      <w:ind w:firstLine="709"/>
      <w:jc w:val="center"/>
    </w:pPr>
    <w:rPr>
      <w:sz w:val="22"/>
      <w:szCs w:val="22"/>
      <w:lang w:eastAsia="ru-RU"/>
    </w:rPr>
  </w:style>
  <w:style w:type="character" w:customStyle="1" w:styleId="22">
    <w:name w:val="Основной текст с отступом 2 Знак"/>
    <w:basedOn w:val="a0"/>
    <w:link w:val="21"/>
    <w:uiPriority w:val="99"/>
    <w:locked/>
    <w:rsid w:val="00714A03"/>
    <w:rPr>
      <w:rFonts w:ascii="Times New Roman CYR" w:hAnsi="Times New Roman CYR" w:cs="Times New Roman"/>
      <w:sz w:val="22"/>
    </w:rPr>
  </w:style>
  <w:style w:type="paragraph" w:styleId="af3">
    <w:name w:val="Body Text"/>
    <w:basedOn w:val="a"/>
    <w:link w:val="af4"/>
    <w:uiPriority w:val="99"/>
    <w:rsid w:val="00714A03"/>
    <w:pPr>
      <w:spacing w:line="240" w:lineRule="auto"/>
    </w:pPr>
    <w:rPr>
      <w:rFonts w:ascii="Arial" w:hAnsi="Arial"/>
      <w:sz w:val="18"/>
      <w:szCs w:val="18"/>
      <w:lang w:eastAsia="ru-RU"/>
    </w:rPr>
  </w:style>
  <w:style w:type="character" w:customStyle="1" w:styleId="af4">
    <w:name w:val="Основной текст Знак"/>
    <w:basedOn w:val="a0"/>
    <w:link w:val="af3"/>
    <w:uiPriority w:val="99"/>
    <w:locked/>
    <w:rsid w:val="00714A03"/>
    <w:rPr>
      <w:rFonts w:ascii="Arial" w:hAnsi="Arial" w:cs="Times New Roman"/>
      <w:sz w:val="18"/>
    </w:rPr>
  </w:style>
  <w:style w:type="character" w:styleId="af5">
    <w:name w:val="footnote reference"/>
    <w:basedOn w:val="a0"/>
    <w:uiPriority w:val="99"/>
    <w:rsid w:val="00E67CE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2014-06-03T20:00:00+00:00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9EB36-4BF8-443E-A525-D8F24A35041D}"/>
</file>

<file path=customXml/itemProps2.xml><?xml version="1.0" encoding="utf-8"?>
<ds:datastoreItem xmlns:ds="http://schemas.openxmlformats.org/officeDocument/2006/customXml" ds:itemID="{14F2485B-EDC8-4C13-9234-D9720AA01B5B}"/>
</file>

<file path=customXml/itemProps3.xml><?xml version="1.0" encoding="utf-8"?>
<ds:datastoreItem xmlns:ds="http://schemas.openxmlformats.org/officeDocument/2006/customXml" ds:itemID="{0A36F894-CAED-4737-B65D-E38A95E1E3C3}"/>
</file>

<file path=customXml/itemProps4.xml><?xml version="1.0" encoding="utf-8"?>
<ds:datastoreItem xmlns:ds="http://schemas.openxmlformats.org/officeDocument/2006/customXml" ds:itemID="{52BA0692-7F55-45A5-A8D2-BC59A1DC607F}"/>
</file>

<file path=docProps/app.xml><?xml version="1.0" encoding="utf-8"?>
<Properties xmlns="http://schemas.openxmlformats.org/officeDocument/2006/extended-properties" xmlns:vt="http://schemas.openxmlformats.org/officeDocument/2006/docPropsVTypes">
  <Template>Normal.dotm</Template>
  <TotalTime>0</TotalTime>
  <Pages>37</Pages>
  <Words>16976</Words>
  <Characters>96766</Characters>
  <Application>Microsoft Office Word</Application>
  <DocSecurity>0</DocSecurity>
  <Lines>806</Lines>
  <Paragraphs>227</Paragraphs>
  <ScaleCrop>false</ScaleCrop>
  <Company/>
  <LinksUpToDate>false</LinksUpToDate>
  <CharactersWithSpaces>113515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Tokareva ya</dc:creator>
  <cp:keywords/>
  <dc:description/>
  <cp:lastModifiedBy>tulyakova</cp:lastModifiedBy>
  <cp:revision>2</cp:revision>
  <cp:lastPrinted>2014-04-18T12:11:00Z</cp:lastPrinted>
  <dcterms:created xsi:type="dcterms:W3CDTF">2014-06-09T07:55:00Z</dcterms:created>
  <dcterms:modified xsi:type="dcterms:W3CDTF">2014-06-09T07:55:00Z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