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20" w:rsidRPr="00DB6594" w:rsidRDefault="005B3120" w:rsidP="005B3120">
      <w:pPr>
        <w:spacing w:after="0" w:line="240" w:lineRule="auto"/>
        <w:jc w:val="right"/>
        <w:rPr>
          <w:rFonts w:ascii="Times New Roman" w:hAnsi="Times New Roman"/>
          <w:b/>
        </w:rPr>
      </w:pPr>
      <w:r w:rsidRPr="00DB6594">
        <w:rPr>
          <w:rFonts w:ascii="Times New Roman" w:hAnsi="Times New Roman"/>
          <w:b/>
        </w:rPr>
        <w:t>УТВЕРЖДЕНО</w:t>
      </w:r>
    </w:p>
    <w:p w:rsidR="005B3120" w:rsidRPr="00DB6594" w:rsidRDefault="005B3120" w:rsidP="005B3120">
      <w:pPr>
        <w:spacing w:after="0" w:line="240" w:lineRule="auto"/>
        <w:jc w:val="right"/>
        <w:rPr>
          <w:rFonts w:ascii="Times New Roman" w:hAnsi="Times New Roman"/>
        </w:rPr>
      </w:pPr>
      <w:r w:rsidRPr="00DB6594">
        <w:rPr>
          <w:rFonts w:ascii="Times New Roman" w:hAnsi="Times New Roman"/>
        </w:rPr>
        <w:t>Генеральным директором</w:t>
      </w:r>
    </w:p>
    <w:p w:rsidR="005B3120" w:rsidRPr="00DB6594" w:rsidRDefault="005B3120" w:rsidP="005B3120">
      <w:pPr>
        <w:spacing w:after="0" w:line="240" w:lineRule="auto"/>
        <w:jc w:val="right"/>
        <w:rPr>
          <w:rFonts w:ascii="Times New Roman" w:hAnsi="Times New Roman"/>
        </w:rPr>
      </w:pPr>
      <w:r w:rsidRPr="00DB6594">
        <w:rPr>
          <w:rFonts w:ascii="Times New Roman" w:hAnsi="Times New Roman"/>
        </w:rPr>
        <w:t>ООО «УК ПРОМСВЯЗЬ»</w:t>
      </w:r>
    </w:p>
    <w:p w:rsidR="005B3120" w:rsidRPr="00DB6594" w:rsidRDefault="00060406" w:rsidP="005B312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Васильевым</w:t>
      </w:r>
      <w:r w:rsidR="005B3120" w:rsidRPr="00DB65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5B3120" w:rsidRPr="00DB6594">
        <w:rPr>
          <w:rFonts w:ascii="Times New Roman" w:hAnsi="Times New Roman"/>
        </w:rPr>
        <w:t>.</w:t>
      </w:r>
      <w:r>
        <w:rPr>
          <w:rFonts w:ascii="Times New Roman" w:hAnsi="Times New Roman"/>
        </w:rPr>
        <w:t>М</w:t>
      </w:r>
      <w:r w:rsidR="005B3120" w:rsidRPr="00DB6594">
        <w:rPr>
          <w:rFonts w:ascii="Times New Roman" w:hAnsi="Times New Roman"/>
        </w:rPr>
        <w:t>.</w:t>
      </w:r>
    </w:p>
    <w:p w:rsidR="005B3120" w:rsidRPr="00DB6594" w:rsidRDefault="005B3120" w:rsidP="005B3120">
      <w:pPr>
        <w:spacing w:after="0" w:line="240" w:lineRule="auto"/>
        <w:jc w:val="right"/>
        <w:rPr>
          <w:rFonts w:ascii="Times New Roman" w:hAnsi="Times New Roman"/>
        </w:rPr>
      </w:pPr>
      <w:r w:rsidRPr="00DB6594">
        <w:rPr>
          <w:rFonts w:ascii="Times New Roman" w:hAnsi="Times New Roman"/>
        </w:rPr>
        <w:t xml:space="preserve">Приказ № </w:t>
      </w:r>
      <w:r w:rsidR="0027710B" w:rsidRPr="0027710B">
        <w:rPr>
          <w:rFonts w:ascii="Times New Roman" w:hAnsi="Times New Roman"/>
        </w:rPr>
        <w:t>53</w:t>
      </w:r>
      <w:r w:rsidRPr="00DB6594">
        <w:rPr>
          <w:rFonts w:ascii="Times New Roman" w:hAnsi="Times New Roman"/>
        </w:rPr>
        <w:t>/1</w:t>
      </w:r>
      <w:r w:rsidR="00060406">
        <w:rPr>
          <w:rFonts w:ascii="Times New Roman" w:hAnsi="Times New Roman"/>
        </w:rPr>
        <w:t>8</w:t>
      </w:r>
      <w:r w:rsidRPr="00DB6594">
        <w:rPr>
          <w:rFonts w:ascii="Times New Roman" w:hAnsi="Times New Roman"/>
        </w:rPr>
        <w:t xml:space="preserve"> от «</w:t>
      </w:r>
      <w:r w:rsidR="0027710B" w:rsidRPr="00D31B2E">
        <w:rPr>
          <w:rFonts w:ascii="Times New Roman" w:hAnsi="Times New Roman"/>
        </w:rPr>
        <w:t>15</w:t>
      </w:r>
      <w:r w:rsidRPr="00DB6594">
        <w:rPr>
          <w:rFonts w:ascii="Times New Roman" w:hAnsi="Times New Roman"/>
        </w:rPr>
        <w:t xml:space="preserve">» </w:t>
      </w:r>
      <w:r w:rsidR="00060406">
        <w:rPr>
          <w:rFonts w:ascii="Times New Roman" w:hAnsi="Times New Roman"/>
        </w:rPr>
        <w:t>августа</w:t>
      </w:r>
      <w:r w:rsidR="00DA4756">
        <w:rPr>
          <w:rFonts w:ascii="Times New Roman" w:hAnsi="Times New Roman"/>
        </w:rPr>
        <w:t xml:space="preserve"> </w:t>
      </w:r>
      <w:r w:rsidRPr="00DB6594">
        <w:rPr>
          <w:rFonts w:ascii="Times New Roman" w:hAnsi="Times New Roman"/>
        </w:rPr>
        <w:t>201</w:t>
      </w:r>
      <w:r w:rsidR="00060406">
        <w:rPr>
          <w:rFonts w:ascii="Times New Roman" w:hAnsi="Times New Roman"/>
        </w:rPr>
        <w:t>8</w:t>
      </w:r>
      <w:r w:rsidRPr="00DB6594">
        <w:rPr>
          <w:rFonts w:ascii="Times New Roman" w:hAnsi="Times New Roman"/>
        </w:rPr>
        <w:t xml:space="preserve"> г.</w:t>
      </w:r>
    </w:p>
    <w:p w:rsidR="005B3120" w:rsidRPr="00DB6594" w:rsidRDefault="005B3120" w:rsidP="005B3120">
      <w:pPr>
        <w:spacing w:after="0" w:line="360" w:lineRule="auto"/>
        <w:rPr>
          <w:rFonts w:ascii="Times New Roman" w:hAnsi="Times New Roman"/>
        </w:rPr>
      </w:pPr>
    </w:p>
    <w:p w:rsidR="00D1052B" w:rsidRPr="00196694" w:rsidRDefault="00D1052B" w:rsidP="00196694">
      <w:pPr>
        <w:spacing w:after="0" w:line="240" w:lineRule="auto"/>
        <w:rPr>
          <w:rFonts w:ascii="Times New Roman" w:hAnsi="Times New Roman"/>
        </w:rPr>
      </w:pPr>
    </w:p>
    <w:p w:rsidR="00196694" w:rsidRPr="00196694" w:rsidRDefault="00196694" w:rsidP="00196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694">
        <w:rPr>
          <w:rFonts w:ascii="Times New Roman" w:hAnsi="Times New Roman"/>
          <w:b/>
          <w:sz w:val="28"/>
          <w:szCs w:val="28"/>
        </w:rPr>
        <w:t>Изменения и дополнения</w:t>
      </w:r>
    </w:p>
    <w:p w:rsidR="00196694" w:rsidRPr="00196694" w:rsidRDefault="00196694" w:rsidP="00196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96694">
        <w:rPr>
          <w:rFonts w:ascii="Times New Roman" w:hAnsi="Times New Roman"/>
          <w:b/>
          <w:sz w:val="28"/>
          <w:szCs w:val="28"/>
        </w:rPr>
        <w:t>Правила доверительного управления</w:t>
      </w:r>
    </w:p>
    <w:p w:rsidR="00196694" w:rsidRPr="00196694" w:rsidRDefault="00196694" w:rsidP="00196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694">
        <w:rPr>
          <w:rFonts w:ascii="Times New Roman" w:hAnsi="Times New Roman"/>
          <w:b/>
          <w:sz w:val="28"/>
          <w:szCs w:val="28"/>
        </w:rPr>
        <w:t>Рентным закрытым паевым инвестиционным фондом «Земельные ресурсы»</w:t>
      </w:r>
    </w:p>
    <w:p w:rsidR="00196694" w:rsidRPr="00196694" w:rsidRDefault="00196694" w:rsidP="00196694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196694" w:rsidRPr="000D1C28" w:rsidTr="005B3120">
        <w:trPr>
          <w:trHeight w:val="495"/>
        </w:trPr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196694" w:rsidRPr="000D1C28" w:rsidRDefault="00196694" w:rsidP="000D1C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C28">
              <w:rPr>
                <w:rFonts w:ascii="Times New Roman" w:hAnsi="Times New Roman"/>
                <w:b/>
                <w:sz w:val="20"/>
                <w:szCs w:val="20"/>
              </w:rPr>
              <w:t>Старая редакция</w:t>
            </w: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:rsidR="00196694" w:rsidRPr="000D1C28" w:rsidRDefault="00196694" w:rsidP="000D1C28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C28">
              <w:rPr>
                <w:rFonts w:ascii="Times New Roman" w:hAnsi="Times New Roman"/>
                <w:b/>
                <w:sz w:val="20"/>
                <w:szCs w:val="20"/>
              </w:rPr>
              <w:t>Новая редакция</w:t>
            </w:r>
          </w:p>
        </w:tc>
      </w:tr>
      <w:tr w:rsidR="00060406" w:rsidRPr="000D1C28" w:rsidTr="00131268">
        <w:tc>
          <w:tcPr>
            <w:tcW w:w="5068" w:type="dxa"/>
          </w:tcPr>
          <w:p w:rsidR="00060406" w:rsidRPr="000D1C28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4.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Полное фирменное наименование управляющей компании Фонда – Общество с ограниченной ответственностью «Управляющая компания ПРОМСВЯЗЬ» (далее - Управляющая компания).</w:t>
            </w:r>
          </w:p>
        </w:tc>
        <w:tc>
          <w:tcPr>
            <w:tcW w:w="5069" w:type="dxa"/>
          </w:tcPr>
          <w:p w:rsidR="00060406" w:rsidRPr="000D1C28" w:rsidRDefault="00060406" w:rsidP="00393B3F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4.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 xml:space="preserve">Полное фирменное наименование управляющей компании Фонда – Общество с ограниченной ответственностью </w:t>
            </w:r>
            <w:r w:rsidR="00393B3F">
              <w:rPr>
                <w:rFonts w:ascii="Times New Roman" w:hAnsi="Times New Roman"/>
                <w:sz w:val="20"/>
                <w:szCs w:val="20"/>
              </w:rPr>
              <w:t>«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ТрастЮнион Эссет Менеджмент</w:t>
            </w:r>
            <w:r w:rsidR="00393B3F">
              <w:rPr>
                <w:rFonts w:ascii="Times New Roman" w:hAnsi="Times New Roman"/>
                <w:sz w:val="20"/>
                <w:szCs w:val="20"/>
              </w:rPr>
              <w:t>»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 xml:space="preserve"> (далее - Управляющая компания).</w:t>
            </w:r>
          </w:p>
        </w:tc>
      </w:tr>
      <w:tr w:rsidR="00060406" w:rsidRPr="000D1C28" w:rsidTr="00196694">
        <w:tc>
          <w:tcPr>
            <w:tcW w:w="5068" w:type="dxa"/>
          </w:tcPr>
          <w:p w:rsidR="00060406" w:rsidRPr="000D1C28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28">
              <w:rPr>
                <w:rFonts w:ascii="Times New Roman" w:hAnsi="Times New Roman"/>
                <w:sz w:val="20"/>
                <w:szCs w:val="20"/>
              </w:rPr>
              <w:t>5.</w:t>
            </w:r>
            <w:r w:rsidRPr="000D1C28">
              <w:rPr>
                <w:rFonts w:ascii="Times New Roman" w:hAnsi="Times New Roman"/>
                <w:sz w:val="20"/>
                <w:szCs w:val="20"/>
              </w:rPr>
              <w:tab/>
              <w:t>Место нахождения Управляющей компании – 123242, г. Москва, пер. Капранова, д. 3, стр. 2.</w:t>
            </w:r>
          </w:p>
        </w:tc>
        <w:tc>
          <w:tcPr>
            <w:tcW w:w="5069" w:type="dxa"/>
          </w:tcPr>
          <w:p w:rsidR="00060406" w:rsidRPr="000D1C28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28">
              <w:rPr>
                <w:rFonts w:ascii="Times New Roman" w:hAnsi="Times New Roman"/>
                <w:sz w:val="20"/>
                <w:szCs w:val="20"/>
              </w:rPr>
              <w:t>5.</w:t>
            </w:r>
            <w:r w:rsidRPr="000D1C28">
              <w:rPr>
                <w:rFonts w:ascii="Times New Roman" w:hAnsi="Times New Roman"/>
                <w:sz w:val="20"/>
                <w:szCs w:val="20"/>
              </w:rPr>
              <w:tab/>
              <w:t xml:space="preserve">Место нахождения Управляющей компании – 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123007, г. Москва, Хорошевское шоссе, дом 32А, 2 этаж, помещение № XIII, комн. 79,82,80,72</w:t>
            </w:r>
            <w:r w:rsidRPr="000D1C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60406" w:rsidRPr="000D1C28" w:rsidTr="00196694">
        <w:tc>
          <w:tcPr>
            <w:tcW w:w="5068" w:type="dxa"/>
          </w:tcPr>
          <w:p w:rsidR="00060406" w:rsidRPr="000D1C28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28">
              <w:rPr>
                <w:rFonts w:ascii="Times New Roman" w:hAnsi="Times New Roman"/>
                <w:sz w:val="20"/>
                <w:szCs w:val="20"/>
              </w:rPr>
              <w:t>6.</w:t>
            </w:r>
            <w:r w:rsidRPr="000D1C28">
              <w:rPr>
                <w:rFonts w:ascii="Times New Roman" w:hAnsi="Times New Roman"/>
                <w:sz w:val="20"/>
                <w:szCs w:val="20"/>
              </w:rPr>
              <w:tab/>
              <w:t xml:space="preserve"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20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D1C28">
                <w:rPr>
                  <w:rFonts w:ascii="Times New Roman" w:hAnsi="Times New Roman"/>
                  <w:sz w:val="20"/>
                  <w:szCs w:val="20"/>
                </w:rPr>
                <w:t>2002 г</w:t>
              </w:r>
            </w:smartTag>
            <w:r w:rsidRPr="000D1C28">
              <w:rPr>
                <w:rFonts w:ascii="Times New Roman" w:hAnsi="Times New Roman"/>
                <w:sz w:val="20"/>
                <w:szCs w:val="20"/>
              </w:rPr>
              <w:t>. № 21-000-1-00096, предоставленная Федеральной комиссией по рынку ценных бумаг.</w:t>
            </w:r>
          </w:p>
        </w:tc>
        <w:tc>
          <w:tcPr>
            <w:tcW w:w="5069" w:type="dxa"/>
          </w:tcPr>
          <w:p w:rsidR="00060406" w:rsidRPr="000D1C28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28">
              <w:rPr>
                <w:rFonts w:ascii="Times New Roman" w:hAnsi="Times New Roman"/>
                <w:sz w:val="20"/>
                <w:szCs w:val="20"/>
              </w:rPr>
              <w:t>6.</w:t>
            </w:r>
            <w:r w:rsidRPr="000D1C28">
              <w:rPr>
                <w:rFonts w:ascii="Times New Roman" w:hAnsi="Times New Roman"/>
                <w:sz w:val="20"/>
                <w:szCs w:val="20"/>
              </w:rPr>
              <w:tab/>
              <w:t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0</w:t>
            </w:r>
            <w:r w:rsidR="00723AC5">
              <w:rPr>
                <w:rFonts w:ascii="Times New Roman" w:hAnsi="Times New Roman"/>
                <w:sz w:val="20"/>
                <w:szCs w:val="20"/>
              </w:rPr>
              <w:t>9</w:t>
            </w:r>
            <w:r w:rsidRPr="000D1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3AC5">
              <w:rPr>
                <w:rFonts w:ascii="Times New Roman" w:hAnsi="Times New Roman"/>
                <w:sz w:val="20"/>
                <w:szCs w:val="20"/>
              </w:rPr>
              <w:t>ноября</w:t>
            </w:r>
            <w:r w:rsidRPr="000D1C28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723AC5">
              <w:rPr>
                <w:rFonts w:ascii="Times New Roman" w:hAnsi="Times New Roman"/>
                <w:sz w:val="20"/>
                <w:szCs w:val="20"/>
              </w:rPr>
              <w:t>1</w:t>
            </w:r>
            <w:r w:rsidRPr="000D1C28">
              <w:rPr>
                <w:rFonts w:ascii="Times New Roman" w:hAnsi="Times New Roman"/>
                <w:sz w:val="20"/>
                <w:szCs w:val="20"/>
              </w:rPr>
              <w:t xml:space="preserve">2 г. № </w:t>
            </w:r>
            <w:r w:rsidR="00723AC5" w:rsidRPr="00723AC5">
              <w:rPr>
                <w:rFonts w:ascii="Times New Roman" w:hAnsi="Times New Roman"/>
                <w:sz w:val="20"/>
                <w:szCs w:val="20"/>
              </w:rPr>
              <w:t>21-000-1-00915</w:t>
            </w:r>
            <w:r w:rsidRPr="000D1C28">
              <w:rPr>
                <w:rFonts w:ascii="Times New Roman" w:hAnsi="Times New Roman"/>
                <w:sz w:val="20"/>
                <w:szCs w:val="20"/>
              </w:rPr>
              <w:t xml:space="preserve">, предоставленная </w:t>
            </w:r>
            <w:r w:rsidR="00723AC5" w:rsidRPr="00723AC5">
              <w:rPr>
                <w:rFonts w:ascii="Times New Roman" w:hAnsi="Times New Roman"/>
                <w:sz w:val="20"/>
                <w:szCs w:val="20"/>
              </w:rPr>
              <w:t>Федеральной службой по финансовым рынкам</w:t>
            </w:r>
            <w:r w:rsidR="00723A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60406" w:rsidRPr="000D1C28" w:rsidTr="00196694">
        <w:tc>
          <w:tcPr>
            <w:tcW w:w="5068" w:type="dxa"/>
          </w:tcPr>
          <w:p w:rsidR="00060406" w:rsidRPr="000D1C28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14.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Полное фирменное наименование аудитора Фонда: Общество с ограниченной ответственностью «Консультационно-аудиторская фирма «Деловая Перспектива» (далее – Аудитор).</w:t>
            </w:r>
          </w:p>
        </w:tc>
        <w:tc>
          <w:tcPr>
            <w:tcW w:w="5069" w:type="dxa"/>
          </w:tcPr>
          <w:p w:rsidR="00060406" w:rsidRPr="000D1C28" w:rsidRDefault="00393B3F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14.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 xml:space="preserve">Полное фирменное наименование аудитора Фонда: </w:t>
            </w:r>
            <w:r w:rsidRPr="00393B3F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«Аудит-Сервис»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 xml:space="preserve"> (далее – Аудитор).</w:t>
            </w:r>
          </w:p>
        </w:tc>
      </w:tr>
      <w:tr w:rsidR="00060406" w:rsidRPr="000D1C28" w:rsidTr="00196694">
        <w:tc>
          <w:tcPr>
            <w:tcW w:w="5068" w:type="dxa"/>
          </w:tcPr>
          <w:p w:rsidR="00060406" w:rsidRPr="000D1C28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15.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Место нахождения Аудитора – Российская Федерация, 127006, г. Москва, ул. Малая Дмитровка, д. 3.</w:t>
            </w:r>
          </w:p>
        </w:tc>
        <w:tc>
          <w:tcPr>
            <w:tcW w:w="5069" w:type="dxa"/>
          </w:tcPr>
          <w:p w:rsidR="00060406" w:rsidRPr="000D1C28" w:rsidRDefault="00393B3F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15.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 xml:space="preserve">Место нахождения Аудитора – </w:t>
            </w:r>
            <w:r w:rsidRPr="00393B3F">
              <w:rPr>
                <w:rFonts w:ascii="Times New Roman" w:hAnsi="Times New Roman"/>
                <w:sz w:val="20"/>
                <w:szCs w:val="20"/>
              </w:rPr>
              <w:t>121248, г. Москва, Кутузовский проспект, д. 12.</w:t>
            </w:r>
          </w:p>
        </w:tc>
      </w:tr>
      <w:tr w:rsidR="00060406" w:rsidRPr="000D1C28" w:rsidTr="00196694">
        <w:tc>
          <w:tcPr>
            <w:tcW w:w="5068" w:type="dxa"/>
          </w:tcPr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Полные фирменные наименования юридических лиц, осуществляющих оценку имущества, составляющего Фонд (далее – Оценщики):</w:t>
            </w:r>
          </w:p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16.1.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«Центр экспертизы собственности»;</w:t>
            </w:r>
          </w:p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16.2.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«Научно-исследовательская лаборатория экспертизы и оценки»;</w:t>
            </w:r>
          </w:p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16.3.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«Центр независимой экспертизы собственности»;</w:t>
            </w:r>
          </w:p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16.4.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«ЛЛ-Консалт»;</w:t>
            </w:r>
          </w:p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16.5.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«Аудиторско-бухгалтерская фирма «ЛИТ-Аудит»;</w:t>
            </w:r>
          </w:p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16.6.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Закрытое акционерное общество «Мегаполис Траст»;</w:t>
            </w:r>
          </w:p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16.7.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«Сюрвей.ру»;</w:t>
            </w:r>
          </w:p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16.8.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«Оценочно-Консалтинговые Бизнес Системы»;</w:t>
            </w:r>
          </w:p>
          <w:p w:rsidR="00060406" w:rsidRPr="000D1C28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16.9.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«Интелиджент Солюшенз Консалтинг».</w:t>
            </w:r>
          </w:p>
        </w:tc>
        <w:tc>
          <w:tcPr>
            <w:tcW w:w="5069" w:type="dxa"/>
          </w:tcPr>
          <w:p w:rsidR="002A7C8B" w:rsidRPr="00060406" w:rsidRDefault="002A7C8B" w:rsidP="002A7C8B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Полные фирменные наименования юридических лиц, осуществляющих оценку имущества, составляющего Фонд (далее – Оценщики):</w:t>
            </w:r>
          </w:p>
          <w:p w:rsidR="002A7C8B" w:rsidRPr="00060406" w:rsidRDefault="002A7C8B" w:rsidP="002A7C8B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16.1.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«Ц</w:t>
            </w:r>
            <w:r>
              <w:rPr>
                <w:rFonts w:ascii="Times New Roman" w:hAnsi="Times New Roman"/>
                <w:sz w:val="20"/>
                <w:szCs w:val="20"/>
              </w:rPr>
              <w:t>ентр экспертизы собственности»;</w:t>
            </w:r>
          </w:p>
          <w:p w:rsidR="002A7C8B" w:rsidRPr="00060406" w:rsidRDefault="002A7C8B" w:rsidP="002A7C8B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«ЛЛ-Консалт»;</w:t>
            </w:r>
          </w:p>
          <w:p w:rsidR="002A7C8B" w:rsidRPr="00060406" w:rsidRDefault="002A7C8B" w:rsidP="002A7C8B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«Сюрвей.ру»;</w:t>
            </w:r>
          </w:p>
          <w:p w:rsidR="002A7C8B" w:rsidRPr="00060406" w:rsidRDefault="002A7C8B" w:rsidP="002A7C8B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</w:t>
            </w:r>
            <w:r w:rsidR="00763679">
              <w:rPr>
                <w:rFonts w:ascii="Times New Roman" w:hAnsi="Times New Roman"/>
                <w:sz w:val="20"/>
                <w:szCs w:val="20"/>
              </w:rPr>
              <w:t>4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«Оценочно-Консалтинговые Бизнес Системы»;</w:t>
            </w:r>
          </w:p>
          <w:p w:rsidR="00060406" w:rsidRDefault="002A7C8B" w:rsidP="00763679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</w:t>
            </w:r>
            <w:r w:rsidR="00763679">
              <w:rPr>
                <w:rFonts w:ascii="Times New Roman" w:hAnsi="Times New Roman"/>
                <w:sz w:val="20"/>
                <w:szCs w:val="20"/>
              </w:rPr>
              <w:t>5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</w:t>
            </w:r>
            <w:r>
              <w:rPr>
                <w:rFonts w:ascii="Times New Roman" w:hAnsi="Times New Roman"/>
                <w:sz w:val="20"/>
                <w:szCs w:val="20"/>
              </w:rPr>
              <w:t>ФандОценка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»</w:t>
            </w:r>
            <w:r w:rsidR="00EE628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628D" w:rsidRDefault="00EE628D" w:rsidP="00EE628D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16.</w:t>
            </w:r>
            <w:r w:rsidR="00771DEC">
              <w:rPr>
                <w:rFonts w:ascii="Times New Roman" w:hAnsi="Times New Roman"/>
                <w:sz w:val="20"/>
                <w:szCs w:val="20"/>
              </w:rPr>
              <w:t>6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Общество с ограниченной ответственностью «</w:t>
            </w:r>
            <w:r>
              <w:rPr>
                <w:rFonts w:ascii="Times New Roman" w:hAnsi="Times New Roman"/>
                <w:sz w:val="20"/>
                <w:szCs w:val="20"/>
              </w:rPr>
              <w:t>Консалтинговый центр «ФИНАУДИТ».</w:t>
            </w:r>
          </w:p>
          <w:p w:rsidR="00EE628D" w:rsidRPr="000D1C28" w:rsidRDefault="00EE628D" w:rsidP="00763679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06" w:rsidRPr="000D1C28" w:rsidTr="00196694">
        <w:tc>
          <w:tcPr>
            <w:tcW w:w="5068" w:type="dxa"/>
          </w:tcPr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17.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Места нахождения Оценщиков:</w:t>
            </w:r>
          </w:p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lastRenderedPageBreak/>
              <w:t>17.1.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105082, г. Москва, Балакиревский пер., д. 1А, офис 8 - Общество с ограниченной ответственностью «Центр экспертизы собственности»;</w:t>
            </w:r>
          </w:p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17.2.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127473, г. Москва, ул. Краснопролетарская, д. 16, стр. 1 - Общество с ограниченной ответственностью «Научно-исследовательская лаборатория экспертизы и оценки»;</w:t>
            </w:r>
          </w:p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17.3.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143441, Московская область, Красногорский район, д.Путилково, 71 км. МКАД, стр.16а, 2-й этаж, помещение VIII - Общество с ограниченной ответственностью «Центр независимой экспертизы собственности»;</w:t>
            </w:r>
          </w:p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17.4.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107076, г. Москва, Колодезный пер., д. 14, офис 636 - Общество с ограниченной ответственностью «ЛЛ-Консалт»;</w:t>
            </w:r>
          </w:p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17.5.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107140, г. Москва, 1-й Красносельский пер., д. 3, офис 114 - Общество с ограниченной ответственностью «АБФ «ЛИТ-Аудит»;</w:t>
            </w:r>
          </w:p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17.6.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117036, г. Москва, ул. Профсоюзная, дом 3 - Закрытое акционерное общество «Мегаполис Траст»;</w:t>
            </w:r>
          </w:p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17.7.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105064, г. Москва, ул. Садовая-Черногрязская, д.22, стр.1 - Общество с ограниченной ответственностью «Сюрвей.ру»;</w:t>
            </w:r>
          </w:p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17.8.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105082, г. Москва, ул. Бакунинская, д.49, стр.5 - Общество с ограниченной ответственностью «Оценочно-Консалтинговые Бизнес Системы»;</w:t>
            </w:r>
          </w:p>
          <w:p w:rsidR="00060406" w:rsidRPr="000D1C28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17.9.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127434, г.Москва, Дмитровское шоссе, д.25, корп.1 - Общество с ограниченной ответственностью «Интелиджент Солюшенз Консалтинг».</w:t>
            </w:r>
          </w:p>
        </w:tc>
        <w:tc>
          <w:tcPr>
            <w:tcW w:w="5069" w:type="dxa"/>
          </w:tcPr>
          <w:p w:rsidR="00232399" w:rsidRPr="00060406" w:rsidRDefault="00232399" w:rsidP="00232399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Места нахождения Оценщиков:</w:t>
            </w:r>
          </w:p>
          <w:p w:rsidR="00232399" w:rsidRPr="00060406" w:rsidRDefault="00232399" w:rsidP="00232399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lastRenderedPageBreak/>
              <w:t>17.1.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</w:r>
            <w:r w:rsidR="006B100B" w:rsidRPr="00971A4A">
              <w:rPr>
                <w:rFonts w:ascii="Times New Roman" w:hAnsi="Times New Roman"/>
                <w:sz w:val="20"/>
                <w:szCs w:val="20"/>
              </w:rPr>
              <w:t>107078, г. Москва, пер. Б.Козловский, д.11 стр. 1, помещение II, комната 11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 xml:space="preserve"> - Общество с ограниченной ответственностью «Ц</w:t>
            </w:r>
            <w:r>
              <w:rPr>
                <w:rFonts w:ascii="Times New Roman" w:hAnsi="Times New Roman"/>
                <w:sz w:val="20"/>
                <w:szCs w:val="20"/>
              </w:rPr>
              <w:t>ентр экспертизы собственности»;</w:t>
            </w:r>
          </w:p>
          <w:p w:rsidR="00232399" w:rsidRPr="00060406" w:rsidRDefault="00232399" w:rsidP="00232399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</w:r>
            <w:r w:rsidR="00971A4A" w:rsidRPr="00971A4A">
              <w:rPr>
                <w:rFonts w:ascii="Times New Roman" w:hAnsi="Times New Roman"/>
                <w:sz w:val="20"/>
                <w:szCs w:val="20"/>
              </w:rPr>
              <w:t>105082, г. Москва, Балакиревский пер, д. 1А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 xml:space="preserve"> - Общество с ограниченной ответственностью «ЛЛ-Консалт»;</w:t>
            </w:r>
          </w:p>
          <w:p w:rsidR="00232399" w:rsidRPr="00060406" w:rsidRDefault="00232399" w:rsidP="00232399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105064, г. Москва, ул. Садовая-Черногрязская, д.22, стр.1 - Общество с ограниченной ответственностью «Сюрвей.ру»;</w:t>
            </w:r>
          </w:p>
          <w:p w:rsidR="00232399" w:rsidRPr="00060406" w:rsidRDefault="00232399" w:rsidP="00232399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105082, г. Москва, ул. Бакунинская, д.49, стр.5 - Общество с ограниченной ответственностью «Оценочно-Консалтинговые Бизнес Системы»;</w:t>
            </w:r>
          </w:p>
          <w:p w:rsidR="00060406" w:rsidRDefault="00232399" w:rsidP="00232399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</w:r>
            <w:smartTag w:uri="urn:schemas-microsoft-com:office:smarttags" w:element="metricconverter">
              <w:smartTagPr>
                <w:attr w:name="ProductID" w:val="123007, г"/>
              </w:smartTagPr>
              <w:r w:rsidRPr="00232399">
                <w:rPr>
                  <w:rFonts w:ascii="Times New Roman" w:hAnsi="Times New Roman"/>
                  <w:sz w:val="20"/>
                  <w:szCs w:val="20"/>
                </w:rPr>
                <w:t>123007, г</w:t>
              </w:r>
            </w:smartTag>
            <w:r w:rsidRPr="00232399">
              <w:rPr>
                <w:rFonts w:ascii="Times New Roman" w:hAnsi="Times New Roman"/>
                <w:sz w:val="20"/>
                <w:szCs w:val="20"/>
              </w:rPr>
              <w:t>. Москва, Хорошевское ш., д.32А, эт. 2 пом. XIII ком 90;80;87</w:t>
            </w:r>
            <w:r w:rsidR="00A002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- Общество с ограниченной ответственностью «</w:t>
            </w:r>
            <w:r>
              <w:rPr>
                <w:rFonts w:ascii="Times New Roman" w:hAnsi="Times New Roman"/>
                <w:sz w:val="20"/>
                <w:szCs w:val="20"/>
              </w:rPr>
              <w:t>ФандОценка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»</w:t>
            </w:r>
            <w:r w:rsidR="00771DE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1DEC" w:rsidRDefault="00771DEC" w:rsidP="00771DEC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</w:r>
            <w:r w:rsidRPr="000C6F4D">
              <w:rPr>
                <w:rFonts w:ascii="Times New Roman" w:hAnsi="Times New Roman"/>
                <w:sz w:val="20"/>
                <w:szCs w:val="20"/>
              </w:rPr>
              <w:t>117463, г. Москва, пр-кт Новоясеневский, д. 32, к.1, офис Э 1, пом. VI, К2, оф. 35</w:t>
            </w:r>
            <w:r w:rsidR="001C104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0"/>
                <w:szCs w:val="20"/>
              </w:rPr>
              <w:t>Консалтинговый центр «ФИНАУДИТ».</w:t>
            </w:r>
          </w:p>
          <w:p w:rsidR="00771DEC" w:rsidRPr="000D1C28" w:rsidRDefault="00771DEC" w:rsidP="00232399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0406" w:rsidRPr="000D1C28" w:rsidTr="00196694">
        <w:tc>
          <w:tcPr>
            <w:tcW w:w="5068" w:type="dxa"/>
          </w:tcPr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lastRenderedPageBreak/>
              <w:t>46.21.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Сообщение о созыве Общего собрания раскрывается лицом, созывающим Общее собрание, не позднее чем за 20 дней до даты проведения Общего собрания.</w:t>
            </w:r>
          </w:p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До его раскрытия сообщение о созыве Общего собрания должно быть направлено в федеральный орган исполнительной власти по рынку ценных бумаг.</w:t>
            </w:r>
          </w:p>
          <w:p w:rsidR="00060406" w:rsidRPr="000D1C28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Раскрытие сообщения о созыве Общего собрания осуществляется в сети Интернет на сайте http://www.upravlyaem.ru.</w:t>
            </w:r>
          </w:p>
        </w:tc>
        <w:tc>
          <w:tcPr>
            <w:tcW w:w="5069" w:type="dxa"/>
          </w:tcPr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46.21.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ab/>
              <w:t>Сообщение о созыве Общего собрания раскрывается лицом, созывающим Общее собрание, не позднее чем за 20 дней до даты проведения Общего собрания.</w:t>
            </w:r>
          </w:p>
          <w:p w:rsidR="00060406" w:rsidRPr="00060406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>До его раскрытия сообщение о созыве Общего собрания должно быть направлено в федеральный орган исполнительной власти по рынку ценных бумаг.</w:t>
            </w:r>
          </w:p>
          <w:p w:rsidR="00060406" w:rsidRPr="000D1C28" w:rsidRDefault="00060406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406">
              <w:rPr>
                <w:rFonts w:ascii="Times New Roman" w:hAnsi="Times New Roman"/>
                <w:sz w:val="20"/>
                <w:szCs w:val="20"/>
              </w:rPr>
              <w:t xml:space="preserve">Раскрытие сообщения о созыве Общего собрания осуществляется в сети Интернет на сайте </w:t>
            </w:r>
            <w:r w:rsidR="008E380B" w:rsidRPr="008E380B">
              <w:rPr>
                <w:rFonts w:ascii="Times New Roman" w:hAnsi="Times New Roman"/>
                <w:sz w:val="20"/>
                <w:szCs w:val="20"/>
              </w:rPr>
              <w:t>http://www.trustunionam.ru</w:t>
            </w:r>
            <w:r w:rsidRPr="00060406">
              <w:rPr>
                <w:rFonts w:ascii="Times New Roman" w:hAnsi="Times New Roman"/>
                <w:sz w:val="20"/>
                <w:szCs w:val="20"/>
              </w:rPr>
              <w:t>.</w:t>
            </w:r>
            <w:r w:rsidR="00E227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E380B" w:rsidRPr="000D1C28" w:rsidTr="00196694">
        <w:tc>
          <w:tcPr>
            <w:tcW w:w="5068" w:type="dxa"/>
          </w:tcPr>
          <w:p w:rsidR="008E380B" w:rsidRPr="000D1C28" w:rsidRDefault="008E380B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80B">
              <w:rPr>
                <w:rFonts w:ascii="Times New Roman" w:hAnsi="Times New Roman"/>
                <w:sz w:val="20"/>
                <w:szCs w:val="20"/>
              </w:rPr>
              <w:t>64.</w:t>
            </w:r>
            <w:r w:rsidRPr="008E380B">
              <w:rPr>
                <w:rFonts w:ascii="Times New Roman" w:hAnsi="Times New Roman"/>
                <w:sz w:val="20"/>
                <w:szCs w:val="20"/>
              </w:rPr>
              <w:tab/>
              <w:t>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паев на сайте http://www.upravlyaem.ru.</w:t>
            </w:r>
          </w:p>
        </w:tc>
        <w:tc>
          <w:tcPr>
            <w:tcW w:w="5069" w:type="dxa"/>
          </w:tcPr>
          <w:p w:rsidR="008E380B" w:rsidRPr="000D1C28" w:rsidRDefault="008E380B" w:rsidP="007E61C1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80B">
              <w:rPr>
                <w:rFonts w:ascii="Times New Roman" w:hAnsi="Times New Roman"/>
                <w:sz w:val="20"/>
                <w:szCs w:val="20"/>
              </w:rPr>
              <w:t>64.</w:t>
            </w:r>
            <w:r w:rsidRPr="008E380B">
              <w:rPr>
                <w:rFonts w:ascii="Times New Roman" w:hAnsi="Times New Roman"/>
                <w:sz w:val="20"/>
                <w:szCs w:val="20"/>
              </w:rPr>
              <w:tab/>
              <w:t>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паев на сайте http://www.trustunionam.ru.</w:t>
            </w:r>
          </w:p>
        </w:tc>
      </w:tr>
      <w:tr w:rsidR="008E380B" w:rsidRPr="000D1C28" w:rsidTr="00131268">
        <w:tc>
          <w:tcPr>
            <w:tcW w:w="5068" w:type="dxa"/>
          </w:tcPr>
          <w:p w:rsidR="008E380B" w:rsidRPr="008E380B" w:rsidRDefault="008E380B" w:rsidP="007E61C1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80B">
              <w:rPr>
                <w:rFonts w:ascii="Times New Roman" w:hAnsi="Times New Roman"/>
                <w:sz w:val="20"/>
                <w:szCs w:val="20"/>
              </w:rPr>
              <w:t>6</w:t>
            </w:r>
            <w:r w:rsidR="007E61C1">
              <w:rPr>
                <w:rFonts w:ascii="Times New Roman" w:hAnsi="Times New Roman"/>
                <w:sz w:val="20"/>
                <w:szCs w:val="20"/>
              </w:rPr>
              <w:t>6</w:t>
            </w:r>
            <w:r w:rsidRPr="008E380B">
              <w:rPr>
                <w:rFonts w:ascii="Times New Roman" w:hAnsi="Times New Roman"/>
                <w:sz w:val="20"/>
                <w:szCs w:val="20"/>
              </w:rPr>
              <w:t>.</w:t>
            </w:r>
            <w:r w:rsidRPr="008E380B">
              <w:rPr>
                <w:rFonts w:ascii="Times New Roman" w:hAnsi="Times New Roman"/>
                <w:sz w:val="20"/>
                <w:szCs w:val="20"/>
              </w:rPr>
              <w:tab/>
              <w:t>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 на сайте http://www.upravlyaem.ru.</w:t>
            </w:r>
          </w:p>
        </w:tc>
        <w:tc>
          <w:tcPr>
            <w:tcW w:w="5069" w:type="dxa"/>
          </w:tcPr>
          <w:p w:rsidR="008E380B" w:rsidRPr="008E380B" w:rsidRDefault="008E380B" w:rsidP="007E61C1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80B">
              <w:rPr>
                <w:rFonts w:ascii="Times New Roman" w:hAnsi="Times New Roman"/>
                <w:sz w:val="20"/>
                <w:szCs w:val="20"/>
              </w:rPr>
              <w:t>6</w:t>
            </w:r>
            <w:r w:rsidR="007E61C1">
              <w:rPr>
                <w:rFonts w:ascii="Times New Roman" w:hAnsi="Times New Roman"/>
                <w:sz w:val="20"/>
                <w:szCs w:val="20"/>
              </w:rPr>
              <w:t>6</w:t>
            </w:r>
            <w:r w:rsidRPr="008E380B">
              <w:rPr>
                <w:rFonts w:ascii="Times New Roman" w:hAnsi="Times New Roman"/>
                <w:sz w:val="20"/>
                <w:szCs w:val="20"/>
              </w:rPr>
              <w:t>.</w:t>
            </w:r>
            <w:r w:rsidRPr="008E380B">
              <w:rPr>
                <w:rFonts w:ascii="Times New Roman" w:hAnsi="Times New Roman"/>
                <w:sz w:val="20"/>
                <w:szCs w:val="20"/>
              </w:rPr>
              <w:tab/>
              <w:t>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 на сайте http://www.trustunionam.ru.</w:t>
            </w:r>
          </w:p>
        </w:tc>
      </w:tr>
      <w:tr w:rsidR="008E380B" w:rsidRPr="000D1C28" w:rsidTr="00131268">
        <w:tc>
          <w:tcPr>
            <w:tcW w:w="5068" w:type="dxa"/>
          </w:tcPr>
          <w:p w:rsidR="00D82AE8" w:rsidRPr="00D82AE8" w:rsidRDefault="00D82AE8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8">
              <w:rPr>
                <w:rFonts w:ascii="Times New Roman" w:hAnsi="Times New Roman"/>
                <w:sz w:val="20"/>
                <w:szCs w:val="20"/>
              </w:rPr>
              <w:t>7</w:t>
            </w:r>
            <w:r w:rsidR="007E61C1">
              <w:rPr>
                <w:rFonts w:ascii="Times New Roman" w:hAnsi="Times New Roman"/>
                <w:sz w:val="20"/>
                <w:szCs w:val="20"/>
              </w:rPr>
              <w:t>3</w:t>
            </w:r>
            <w:r w:rsidRPr="00D82AE8">
              <w:rPr>
                <w:rFonts w:ascii="Times New Roman" w:hAnsi="Times New Roman"/>
                <w:sz w:val="20"/>
                <w:szCs w:val="20"/>
              </w:rPr>
              <w:t>.</w:t>
            </w:r>
            <w:r w:rsidRPr="00D82AE8">
              <w:rPr>
                <w:rFonts w:ascii="Times New Roman" w:hAnsi="Times New Roman"/>
                <w:sz w:val="20"/>
                <w:szCs w:val="20"/>
              </w:rPr>
              <w:tab/>
              <w:t>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 максимальное количество выдаваемых дополнительных инвестиционных паев.</w:t>
            </w:r>
          </w:p>
          <w:p w:rsidR="008E380B" w:rsidRPr="008E380B" w:rsidRDefault="00D82AE8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8">
              <w:rPr>
                <w:rFonts w:ascii="Times New Roman" w:hAnsi="Times New Roman"/>
                <w:sz w:val="20"/>
                <w:szCs w:val="20"/>
              </w:rPr>
              <w:t xml:space="preserve">Указанную информацию Управляющая компания раскрывает на сайте http://www.upravlyaem.ru, а также публикует в «Приложении к Вестнику Федеральной </w:t>
            </w:r>
            <w:r w:rsidRPr="00D82AE8">
              <w:rPr>
                <w:rFonts w:ascii="Times New Roman" w:hAnsi="Times New Roman"/>
                <w:sz w:val="20"/>
                <w:szCs w:val="20"/>
              </w:rPr>
              <w:lastRenderedPageBreak/>
              <w:t>службы по финансовым рынкам»</w:t>
            </w:r>
          </w:p>
        </w:tc>
        <w:tc>
          <w:tcPr>
            <w:tcW w:w="5069" w:type="dxa"/>
          </w:tcPr>
          <w:p w:rsidR="00D82AE8" w:rsidRPr="00D82AE8" w:rsidRDefault="00D82AE8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8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7E61C1">
              <w:rPr>
                <w:rFonts w:ascii="Times New Roman" w:hAnsi="Times New Roman"/>
                <w:sz w:val="20"/>
                <w:szCs w:val="20"/>
              </w:rPr>
              <w:t>3</w:t>
            </w:r>
            <w:r w:rsidRPr="00D82AE8">
              <w:rPr>
                <w:rFonts w:ascii="Times New Roman" w:hAnsi="Times New Roman"/>
                <w:sz w:val="20"/>
                <w:szCs w:val="20"/>
              </w:rPr>
              <w:t>.</w:t>
            </w:r>
            <w:r w:rsidRPr="00D82AE8">
              <w:rPr>
                <w:rFonts w:ascii="Times New Roman" w:hAnsi="Times New Roman"/>
                <w:sz w:val="20"/>
                <w:szCs w:val="20"/>
              </w:rPr>
              <w:tab/>
              <w:t>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 максимальное количество выдаваемых дополнительных инвестиционных паев.</w:t>
            </w:r>
          </w:p>
          <w:p w:rsidR="008E380B" w:rsidRPr="008E380B" w:rsidRDefault="00D82AE8" w:rsidP="00D82AE8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8">
              <w:rPr>
                <w:rFonts w:ascii="Times New Roman" w:hAnsi="Times New Roman"/>
                <w:sz w:val="20"/>
                <w:szCs w:val="20"/>
              </w:rPr>
              <w:t xml:space="preserve">Указанную информацию Управляющая компания раскрывает на сайте http://www.trustunionam.ru, а также публикует в «Приложении к Вестнику Федеральной </w:t>
            </w:r>
            <w:r w:rsidRPr="00D82AE8">
              <w:rPr>
                <w:rFonts w:ascii="Times New Roman" w:hAnsi="Times New Roman"/>
                <w:sz w:val="20"/>
                <w:szCs w:val="20"/>
              </w:rPr>
              <w:lastRenderedPageBreak/>
              <w:t>службы по финансовым рынкам»</w:t>
            </w:r>
            <w:r w:rsidR="007E61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415F9" w:rsidRPr="000D1C28" w:rsidTr="00131268">
        <w:tc>
          <w:tcPr>
            <w:tcW w:w="5068" w:type="dxa"/>
          </w:tcPr>
          <w:p w:rsidR="00A415F9" w:rsidRPr="008E380B" w:rsidRDefault="00A415F9" w:rsidP="00494106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5F9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="00494106">
              <w:rPr>
                <w:rFonts w:ascii="Times New Roman" w:hAnsi="Times New Roman"/>
                <w:sz w:val="20"/>
                <w:szCs w:val="20"/>
              </w:rPr>
              <w:t>1</w:t>
            </w:r>
            <w:r w:rsidRPr="00A415F9">
              <w:rPr>
                <w:rFonts w:ascii="Times New Roman" w:hAnsi="Times New Roman"/>
                <w:sz w:val="20"/>
                <w:szCs w:val="20"/>
              </w:rPr>
              <w:t>.</w:t>
            </w:r>
            <w:r w:rsidRPr="00A415F9">
              <w:rPr>
                <w:rFonts w:ascii="Times New Roman" w:hAnsi="Times New Roman"/>
                <w:sz w:val="20"/>
                <w:szCs w:val="20"/>
              </w:rPr>
              <w:tab/>
              <w:t>Управляющая компания обязана раскрывать информацию на сайте http://www.upravlyaem.ru.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«Приложении к Вестнику Федеральной службы по финансовым рынкам».</w:t>
            </w:r>
          </w:p>
        </w:tc>
        <w:tc>
          <w:tcPr>
            <w:tcW w:w="5069" w:type="dxa"/>
          </w:tcPr>
          <w:p w:rsidR="00A415F9" w:rsidRPr="008E380B" w:rsidRDefault="00A415F9" w:rsidP="00494106">
            <w:pPr>
              <w:tabs>
                <w:tab w:val="left" w:pos="0"/>
              </w:tabs>
              <w:spacing w:before="40" w:after="40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5F9">
              <w:rPr>
                <w:rFonts w:ascii="Times New Roman" w:hAnsi="Times New Roman"/>
                <w:sz w:val="20"/>
                <w:szCs w:val="20"/>
              </w:rPr>
              <w:t>12</w:t>
            </w:r>
            <w:r w:rsidR="00494106">
              <w:rPr>
                <w:rFonts w:ascii="Times New Roman" w:hAnsi="Times New Roman"/>
                <w:sz w:val="20"/>
                <w:szCs w:val="20"/>
              </w:rPr>
              <w:t>1</w:t>
            </w:r>
            <w:r w:rsidRPr="00A415F9">
              <w:rPr>
                <w:rFonts w:ascii="Times New Roman" w:hAnsi="Times New Roman"/>
                <w:sz w:val="20"/>
                <w:szCs w:val="20"/>
              </w:rPr>
              <w:t>.</w:t>
            </w:r>
            <w:r w:rsidRPr="00A415F9">
              <w:rPr>
                <w:rFonts w:ascii="Times New Roman" w:hAnsi="Times New Roman"/>
                <w:sz w:val="20"/>
                <w:szCs w:val="20"/>
              </w:rPr>
              <w:tab/>
              <w:t>Управляющая компания обязана раскрывать информацию на сайте http://www.trustunionam.ru.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«Приложении к Вестнику Федеральной службы по финансовым рынкам».</w:t>
            </w:r>
          </w:p>
        </w:tc>
      </w:tr>
    </w:tbl>
    <w:p w:rsidR="00196694" w:rsidRPr="00196694" w:rsidRDefault="00196694">
      <w:pPr>
        <w:rPr>
          <w:rFonts w:ascii="Times New Roman" w:hAnsi="Times New Roman"/>
        </w:rPr>
      </w:pPr>
    </w:p>
    <w:p w:rsidR="00196694" w:rsidRPr="00196694" w:rsidRDefault="00060406" w:rsidP="000D1C28">
      <w:pPr>
        <w:tabs>
          <w:tab w:val="left" w:pos="7371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Генеральный директор </w:t>
      </w:r>
      <w:r>
        <w:rPr>
          <w:rFonts w:ascii="Times New Roman" w:hAnsi="Times New Roman"/>
          <w:b/>
        </w:rPr>
        <w:tab/>
        <w:t>/П</w:t>
      </w:r>
      <w:r w:rsidR="005B3120" w:rsidRPr="005B312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М</w:t>
      </w:r>
      <w:r w:rsidR="005B3120" w:rsidRPr="005B312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Васильев</w:t>
      </w:r>
      <w:r w:rsidR="005B3120" w:rsidRPr="005B3120">
        <w:rPr>
          <w:rFonts w:ascii="Times New Roman" w:hAnsi="Times New Roman"/>
          <w:b/>
        </w:rPr>
        <w:t>/</w:t>
      </w:r>
    </w:p>
    <w:sectPr w:rsidR="00196694" w:rsidRPr="00196694" w:rsidSect="000D1C28">
      <w:footerReference w:type="default" r:id="rId10"/>
      <w:pgSz w:w="11906" w:h="16838"/>
      <w:pgMar w:top="851" w:right="851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D6" w:rsidRDefault="00267DD6" w:rsidP="00DA4756">
      <w:pPr>
        <w:spacing w:after="0" w:line="240" w:lineRule="auto"/>
      </w:pPr>
      <w:r>
        <w:separator/>
      </w:r>
    </w:p>
  </w:endnote>
  <w:endnote w:type="continuationSeparator" w:id="0">
    <w:p w:rsidR="00267DD6" w:rsidRDefault="00267DD6" w:rsidP="00DA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56" w:rsidRPr="00DA4756" w:rsidRDefault="00DA4756" w:rsidP="00DA4756">
    <w:pPr>
      <w:pStyle w:val="a6"/>
      <w:tabs>
        <w:tab w:val="clear" w:pos="4677"/>
        <w:tab w:val="clear" w:pos="9355"/>
      </w:tabs>
      <w:jc w:val="right"/>
      <w:rPr>
        <w:rFonts w:ascii="Times New Roman" w:hAnsi="Times New Roman"/>
        <w:sz w:val="20"/>
        <w:szCs w:val="20"/>
      </w:rPr>
    </w:pPr>
    <w:r w:rsidRPr="00DA4756">
      <w:rPr>
        <w:rFonts w:ascii="Times New Roman" w:hAnsi="Times New Roman"/>
        <w:sz w:val="20"/>
        <w:szCs w:val="20"/>
      </w:rPr>
      <w:t xml:space="preserve">стр. </w:t>
    </w:r>
    <w:r w:rsidR="005629A5" w:rsidRPr="00DA4756">
      <w:rPr>
        <w:rFonts w:ascii="Times New Roman" w:hAnsi="Times New Roman"/>
        <w:bCs/>
        <w:sz w:val="20"/>
        <w:szCs w:val="20"/>
      </w:rPr>
      <w:fldChar w:fldCharType="begin"/>
    </w:r>
    <w:r w:rsidRPr="00DA4756">
      <w:rPr>
        <w:rFonts w:ascii="Times New Roman" w:hAnsi="Times New Roman"/>
        <w:bCs/>
        <w:sz w:val="20"/>
        <w:szCs w:val="20"/>
      </w:rPr>
      <w:instrText>PAGE</w:instrText>
    </w:r>
    <w:r w:rsidR="005629A5" w:rsidRPr="00DA4756">
      <w:rPr>
        <w:rFonts w:ascii="Times New Roman" w:hAnsi="Times New Roman"/>
        <w:bCs/>
        <w:sz w:val="20"/>
        <w:szCs w:val="20"/>
      </w:rPr>
      <w:fldChar w:fldCharType="separate"/>
    </w:r>
    <w:r w:rsidR="00D31B2E">
      <w:rPr>
        <w:rFonts w:ascii="Times New Roman" w:hAnsi="Times New Roman"/>
        <w:bCs/>
        <w:noProof/>
        <w:sz w:val="20"/>
        <w:szCs w:val="20"/>
      </w:rPr>
      <w:t>2</w:t>
    </w:r>
    <w:r w:rsidR="005629A5" w:rsidRPr="00DA4756">
      <w:rPr>
        <w:rFonts w:ascii="Times New Roman" w:hAnsi="Times New Roman"/>
        <w:bCs/>
        <w:sz w:val="20"/>
        <w:szCs w:val="20"/>
      </w:rPr>
      <w:fldChar w:fldCharType="end"/>
    </w:r>
    <w:r w:rsidRPr="00DA4756">
      <w:rPr>
        <w:rFonts w:ascii="Times New Roman" w:hAnsi="Times New Roman"/>
        <w:sz w:val="20"/>
        <w:szCs w:val="20"/>
      </w:rPr>
      <w:t xml:space="preserve"> / </w:t>
    </w:r>
    <w:r w:rsidR="005629A5" w:rsidRPr="00DA4756">
      <w:rPr>
        <w:rFonts w:ascii="Times New Roman" w:hAnsi="Times New Roman"/>
        <w:bCs/>
        <w:sz w:val="20"/>
        <w:szCs w:val="20"/>
      </w:rPr>
      <w:fldChar w:fldCharType="begin"/>
    </w:r>
    <w:r w:rsidRPr="00DA4756">
      <w:rPr>
        <w:rFonts w:ascii="Times New Roman" w:hAnsi="Times New Roman"/>
        <w:bCs/>
        <w:sz w:val="20"/>
        <w:szCs w:val="20"/>
      </w:rPr>
      <w:instrText>NUMPAGES</w:instrText>
    </w:r>
    <w:r w:rsidR="005629A5" w:rsidRPr="00DA4756">
      <w:rPr>
        <w:rFonts w:ascii="Times New Roman" w:hAnsi="Times New Roman"/>
        <w:bCs/>
        <w:sz w:val="20"/>
        <w:szCs w:val="20"/>
      </w:rPr>
      <w:fldChar w:fldCharType="separate"/>
    </w:r>
    <w:r w:rsidR="00D31B2E">
      <w:rPr>
        <w:rFonts w:ascii="Times New Roman" w:hAnsi="Times New Roman"/>
        <w:bCs/>
        <w:noProof/>
        <w:sz w:val="20"/>
        <w:szCs w:val="20"/>
      </w:rPr>
      <w:t>2</w:t>
    </w:r>
    <w:r w:rsidR="005629A5" w:rsidRPr="00DA4756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D6" w:rsidRDefault="00267DD6" w:rsidP="00DA4756">
      <w:pPr>
        <w:spacing w:after="0" w:line="240" w:lineRule="auto"/>
      </w:pPr>
      <w:r>
        <w:separator/>
      </w:r>
    </w:p>
  </w:footnote>
  <w:footnote w:type="continuationSeparator" w:id="0">
    <w:p w:rsidR="00267DD6" w:rsidRDefault="00267DD6" w:rsidP="00DA4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4D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694"/>
    <w:rsid w:val="0006020A"/>
    <w:rsid w:val="00060406"/>
    <w:rsid w:val="00061667"/>
    <w:rsid w:val="000C6F4D"/>
    <w:rsid w:val="000D1C28"/>
    <w:rsid w:val="00116C47"/>
    <w:rsid w:val="00131268"/>
    <w:rsid w:val="00196694"/>
    <w:rsid w:val="001B33CF"/>
    <w:rsid w:val="001C104E"/>
    <w:rsid w:val="001C1DCB"/>
    <w:rsid w:val="00216E77"/>
    <w:rsid w:val="00232399"/>
    <w:rsid w:val="00267DD6"/>
    <w:rsid w:val="0027710B"/>
    <w:rsid w:val="002A7C8B"/>
    <w:rsid w:val="00393B3F"/>
    <w:rsid w:val="00494106"/>
    <w:rsid w:val="00513AEB"/>
    <w:rsid w:val="005629A5"/>
    <w:rsid w:val="005B0E66"/>
    <w:rsid w:val="005B3120"/>
    <w:rsid w:val="00676314"/>
    <w:rsid w:val="006A18F9"/>
    <w:rsid w:val="006B100B"/>
    <w:rsid w:val="00712619"/>
    <w:rsid w:val="00723AC5"/>
    <w:rsid w:val="00735CA5"/>
    <w:rsid w:val="00763679"/>
    <w:rsid w:val="00771DEC"/>
    <w:rsid w:val="007E61C1"/>
    <w:rsid w:val="0084538A"/>
    <w:rsid w:val="008E380B"/>
    <w:rsid w:val="00971A4A"/>
    <w:rsid w:val="00987A08"/>
    <w:rsid w:val="009C7189"/>
    <w:rsid w:val="00A00214"/>
    <w:rsid w:val="00A04E0F"/>
    <w:rsid w:val="00A10181"/>
    <w:rsid w:val="00A415F9"/>
    <w:rsid w:val="00A620C1"/>
    <w:rsid w:val="00C8081C"/>
    <w:rsid w:val="00CC3A17"/>
    <w:rsid w:val="00D1052B"/>
    <w:rsid w:val="00D31B2E"/>
    <w:rsid w:val="00D82AE8"/>
    <w:rsid w:val="00DA4756"/>
    <w:rsid w:val="00DB6594"/>
    <w:rsid w:val="00E2276F"/>
    <w:rsid w:val="00EE628D"/>
    <w:rsid w:val="00F7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A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9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196694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A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475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A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A4756"/>
    <w:rPr>
      <w:rFonts w:cs="Times New Roman"/>
    </w:rPr>
  </w:style>
  <w:style w:type="character" w:customStyle="1" w:styleId="FontStyle14">
    <w:name w:val="Font Style14"/>
    <w:rsid w:val="00393B3F"/>
    <w:rPr>
      <w:rFonts w:ascii="Times New Roman" w:hAnsi="Times New Roman"/>
      <w:b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39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93B3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93B3F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</w:rPr>
  </w:style>
  <w:style w:type="character" w:styleId="aa">
    <w:name w:val="Hyperlink"/>
    <w:basedOn w:val="a0"/>
    <w:uiPriority w:val="99"/>
    <w:unhideWhenUsed/>
    <w:rsid w:val="00E2276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009_действующая редакция</Статус_x0020_документа>
    <_EndDate xmlns="http://schemas.microsoft.com/sharepoint/v3/fields">18.09.2018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A8B0DE1-703C-4AD5-8AAB-2E28F135D4A2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347047A-F98F-4913-ABAC-C7B8D91CB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C7DF4-8A5D-40E8-BC95-F7C04BBEF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7584</Characters>
  <Application>Microsoft Office Word</Application>
  <DocSecurity>0</DocSecurity>
  <Lines>63</Lines>
  <Paragraphs>17</Paragraphs>
  <ScaleCrop>false</ScaleCrop>
  <Company>FRSD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Дорощенко Александр</dc:creator>
  <cp:lastModifiedBy>voronovskaya.v</cp:lastModifiedBy>
  <cp:revision>2</cp:revision>
  <cp:lastPrinted>2018-08-15T14:03:00Z</cp:lastPrinted>
  <dcterms:created xsi:type="dcterms:W3CDTF">2018-10-01T08:06:00Z</dcterms:created>
  <dcterms:modified xsi:type="dcterms:W3CDTF">2018-10-01T08:06:00Z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