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УТВЕРЖДЕНО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Приказом №4 от 08.04.2015 г.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Генеральный директор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ООО УК «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Первоинвест-Управление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активами»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___________________________В.Ю.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Пенкин</w:t>
      </w:r>
      <w:proofErr w:type="spellEnd"/>
    </w:p>
    <w:p w:rsidR="00394053" w:rsidRDefault="00394053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394053" w:rsidRDefault="00394053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394053" w:rsidRDefault="00394053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CB2847" w:rsidRPr="00694BB7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ИЗМЕНЕНИЯ</w:t>
      </w:r>
      <w:r w:rsidR="00CB2847" w:rsidRPr="00694BB7">
        <w:rPr>
          <w:rFonts w:ascii="Arial" w:hAnsi="Arial" w:cs="Arial"/>
          <w:b/>
          <w:bCs/>
          <w:sz w:val="18"/>
          <w:szCs w:val="18"/>
        </w:rPr>
        <w:t xml:space="preserve"> №</w:t>
      </w:r>
      <w:r w:rsidR="00532B88">
        <w:rPr>
          <w:rFonts w:ascii="Arial" w:hAnsi="Arial" w:cs="Arial"/>
          <w:b/>
          <w:bCs/>
          <w:sz w:val="18"/>
          <w:szCs w:val="18"/>
        </w:rPr>
        <w:t>1</w:t>
      </w:r>
      <w:r w:rsidR="00B76B09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218E1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КОТОРЫЕ ВНОСЯТСЯ </w:t>
      </w:r>
    </w:p>
    <w:p w:rsidR="006218E1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 ПРАВИЛА ДОВЕРИТЕЛЬНОГО УПРАВЛЕНИЯ</w:t>
      </w:r>
    </w:p>
    <w:p w:rsidR="006218E1" w:rsidRPr="006C0D03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ЗАКРЫТЫМ ПАЕВЫМ ИНВЕСТИЦИОННЫМ ФОНДОМ </w:t>
      </w:r>
      <w:r w:rsidR="006C0D03" w:rsidRPr="006C0D03">
        <w:rPr>
          <w:rFonts w:ascii="Arial" w:hAnsi="Arial" w:cs="Arial"/>
          <w:b/>
          <w:bCs/>
          <w:sz w:val="18"/>
          <w:szCs w:val="18"/>
        </w:rPr>
        <w:t>РЕНТНЫМ</w:t>
      </w:r>
    </w:p>
    <w:p w:rsidR="006218E1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«</w:t>
      </w:r>
      <w:r w:rsidR="006C0D03">
        <w:rPr>
          <w:rFonts w:ascii="Arial" w:hAnsi="Arial" w:cs="Arial"/>
          <w:b/>
          <w:bCs/>
          <w:sz w:val="18"/>
          <w:szCs w:val="18"/>
        </w:rPr>
        <w:t>ПЕРВЫЙ РЕНТНЫЙ</w:t>
      </w:r>
      <w:r>
        <w:rPr>
          <w:rFonts w:ascii="Arial" w:hAnsi="Arial" w:cs="Arial"/>
          <w:b/>
          <w:bCs/>
          <w:sz w:val="18"/>
          <w:szCs w:val="18"/>
        </w:rPr>
        <w:t>»</w:t>
      </w:r>
    </w:p>
    <w:p w:rsidR="006218E1" w:rsidRDefault="006218E1">
      <w:pPr>
        <w:ind w:firstLine="709"/>
        <w:rPr>
          <w:rFonts w:ascii="Arial" w:hAnsi="Arial" w:cs="Arial"/>
          <w:sz w:val="18"/>
          <w:szCs w:val="18"/>
        </w:rPr>
      </w:pPr>
    </w:p>
    <w:p w:rsidR="000E6984" w:rsidRPr="00914ED4" w:rsidRDefault="000E6984" w:rsidP="000E698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914ED4">
        <w:rPr>
          <w:rFonts w:ascii="Arial" w:hAnsi="Arial" w:cs="Arial"/>
          <w:sz w:val="18"/>
          <w:szCs w:val="18"/>
        </w:rPr>
        <w:t xml:space="preserve">(Правила доверительного управления Закрытым паевым инвестиционным фондом </w:t>
      </w:r>
      <w:r w:rsidR="006C0D03" w:rsidRPr="00914ED4">
        <w:rPr>
          <w:rFonts w:ascii="Arial" w:hAnsi="Arial" w:cs="Arial"/>
          <w:sz w:val="18"/>
          <w:szCs w:val="18"/>
        </w:rPr>
        <w:t>рентным</w:t>
      </w:r>
      <w:r w:rsidRPr="00914ED4">
        <w:rPr>
          <w:rFonts w:ascii="Arial" w:hAnsi="Arial" w:cs="Arial"/>
          <w:sz w:val="18"/>
          <w:szCs w:val="18"/>
        </w:rPr>
        <w:t xml:space="preserve"> </w:t>
      </w:r>
      <w:r w:rsidR="006C0D03" w:rsidRPr="00914ED4">
        <w:rPr>
          <w:rFonts w:ascii="Arial" w:hAnsi="Arial" w:cs="Arial"/>
          <w:sz w:val="18"/>
          <w:szCs w:val="18"/>
        </w:rPr>
        <w:t>«Первый Рентный</w:t>
      </w:r>
      <w:r w:rsidRPr="00914ED4">
        <w:rPr>
          <w:rFonts w:ascii="Arial" w:hAnsi="Arial" w:cs="Arial"/>
          <w:sz w:val="18"/>
          <w:szCs w:val="18"/>
        </w:rPr>
        <w:t xml:space="preserve">» зарегистрированы ФСФР России </w:t>
      </w:r>
      <w:r w:rsidR="006C0D03" w:rsidRPr="00914ED4">
        <w:rPr>
          <w:rFonts w:ascii="Arial" w:hAnsi="Arial" w:cs="Arial"/>
          <w:sz w:val="18"/>
          <w:szCs w:val="18"/>
        </w:rPr>
        <w:t>10.06.2009</w:t>
      </w:r>
      <w:r w:rsidRPr="00914ED4">
        <w:rPr>
          <w:rFonts w:ascii="Arial" w:hAnsi="Arial" w:cs="Arial"/>
          <w:sz w:val="18"/>
          <w:szCs w:val="18"/>
        </w:rPr>
        <w:t xml:space="preserve"> года № </w:t>
      </w:r>
      <w:r w:rsidR="006C0D03" w:rsidRPr="00914ED4">
        <w:rPr>
          <w:rFonts w:ascii="Arial" w:hAnsi="Arial" w:cs="Arial"/>
          <w:sz w:val="18"/>
          <w:szCs w:val="18"/>
        </w:rPr>
        <w:t>№1448-94199611</w:t>
      </w:r>
      <w:r w:rsidRPr="00914ED4">
        <w:rPr>
          <w:rFonts w:ascii="Arial" w:hAnsi="Arial" w:cs="Arial"/>
          <w:sz w:val="18"/>
          <w:szCs w:val="18"/>
        </w:rPr>
        <w:t xml:space="preserve">, изменения и дополнения в Правила доверительного управления фондом зарегистрированы </w:t>
      </w:r>
      <w:r w:rsidR="00DD7D8F">
        <w:rPr>
          <w:rFonts w:ascii="Arial" w:hAnsi="Arial" w:cs="Arial"/>
          <w:sz w:val="18"/>
          <w:szCs w:val="18"/>
        </w:rPr>
        <w:t xml:space="preserve">20.08.2009 г. </w:t>
      </w:r>
      <w:r w:rsidRPr="00914ED4">
        <w:rPr>
          <w:rFonts w:ascii="Arial" w:hAnsi="Arial" w:cs="Arial"/>
          <w:sz w:val="18"/>
          <w:szCs w:val="18"/>
        </w:rPr>
        <w:t>за №</w:t>
      </w:r>
      <w:r w:rsidR="00DD7D8F">
        <w:rPr>
          <w:rFonts w:ascii="Arial" w:hAnsi="Arial" w:cs="Arial"/>
          <w:sz w:val="18"/>
          <w:szCs w:val="18"/>
        </w:rPr>
        <w:t>1</w:t>
      </w:r>
      <w:r w:rsidR="00694BB7">
        <w:rPr>
          <w:rFonts w:ascii="Arial" w:hAnsi="Arial" w:cs="Arial"/>
          <w:sz w:val="18"/>
          <w:szCs w:val="18"/>
        </w:rPr>
        <w:t>448-94199611-</w:t>
      </w:r>
      <w:r w:rsidR="00694BB7" w:rsidRPr="00914ED4">
        <w:rPr>
          <w:rFonts w:ascii="Arial" w:hAnsi="Arial" w:cs="Arial"/>
          <w:sz w:val="18"/>
          <w:szCs w:val="18"/>
        </w:rPr>
        <w:t>1</w:t>
      </w:r>
      <w:r w:rsidR="00DD7359">
        <w:rPr>
          <w:rFonts w:ascii="Arial" w:hAnsi="Arial" w:cs="Arial"/>
          <w:sz w:val="18"/>
          <w:szCs w:val="18"/>
        </w:rPr>
        <w:t xml:space="preserve">, </w:t>
      </w:r>
      <w:r w:rsidR="00DD7D8F">
        <w:rPr>
          <w:rFonts w:ascii="Arial" w:hAnsi="Arial" w:cs="Arial"/>
          <w:sz w:val="18"/>
          <w:szCs w:val="18"/>
        </w:rPr>
        <w:t>06.10.2009 г. за №</w:t>
      </w:r>
      <w:r w:rsidR="00DD7359">
        <w:rPr>
          <w:rFonts w:ascii="Arial" w:hAnsi="Arial" w:cs="Arial"/>
          <w:sz w:val="18"/>
          <w:szCs w:val="18"/>
        </w:rPr>
        <w:t>1448-94199611-2</w:t>
      </w:r>
      <w:r w:rsidR="00193BAB">
        <w:rPr>
          <w:rFonts w:ascii="Arial" w:hAnsi="Arial" w:cs="Arial"/>
          <w:sz w:val="18"/>
          <w:szCs w:val="18"/>
        </w:rPr>
        <w:t>,</w:t>
      </w:r>
      <w:r w:rsidR="00DD7D8F">
        <w:rPr>
          <w:rFonts w:ascii="Arial" w:hAnsi="Arial" w:cs="Arial"/>
          <w:sz w:val="18"/>
          <w:szCs w:val="18"/>
        </w:rPr>
        <w:t xml:space="preserve"> 15.01.2010 г. за №</w:t>
      </w:r>
      <w:r w:rsidR="00193BAB" w:rsidRPr="00193BAB">
        <w:rPr>
          <w:rFonts w:ascii="Arial" w:hAnsi="Arial" w:cs="Arial"/>
          <w:sz w:val="18"/>
          <w:szCs w:val="18"/>
        </w:rPr>
        <w:t xml:space="preserve"> </w:t>
      </w:r>
      <w:r w:rsidR="00193BAB">
        <w:rPr>
          <w:rFonts w:ascii="Arial" w:hAnsi="Arial" w:cs="Arial"/>
          <w:sz w:val="18"/>
          <w:szCs w:val="18"/>
        </w:rPr>
        <w:t>1448-94199611-3,</w:t>
      </w:r>
      <w:r w:rsidR="00193BAB" w:rsidRPr="00193BAB">
        <w:rPr>
          <w:rFonts w:ascii="Arial" w:hAnsi="Arial" w:cs="Arial"/>
          <w:sz w:val="18"/>
          <w:szCs w:val="18"/>
        </w:rPr>
        <w:t xml:space="preserve"> </w:t>
      </w:r>
      <w:r w:rsidR="00DD7D8F">
        <w:rPr>
          <w:rFonts w:ascii="Arial" w:hAnsi="Arial" w:cs="Arial"/>
          <w:sz w:val="18"/>
          <w:szCs w:val="18"/>
        </w:rPr>
        <w:t>23.03.2010 г. за №</w:t>
      </w:r>
      <w:r w:rsidR="00193BAB">
        <w:rPr>
          <w:rFonts w:ascii="Arial" w:hAnsi="Arial" w:cs="Arial"/>
          <w:sz w:val="18"/>
          <w:szCs w:val="18"/>
        </w:rPr>
        <w:t>1448-94199611-4</w:t>
      </w:r>
      <w:r w:rsidR="0031480B">
        <w:rPr>
          <w:rFonts w:ascii="Arial" w:hAnsi="Arial" w:cs="Arial"/>
          <w:sz w:val="18"/>
          <w:szCs w:val="18"/>
        </w:rPr>
        <w:t xml:space="preserve">, </w:t>
      </w:r>
      <w:r w:rsidR="00DD7D8F">
        <w:rPr>
          <w:rFonts w:ascii="Arial" w:hAnsi="Arial" w:cs="Arial"/>
          <w:sz w:val="18"/>
          <w:szCs w:val="18"/>
        </w:rPr>
        <w:t>06.05.2010 г. за №</w:t>
      </w:r>
      <w:r w:rsidR="0031480B">
        <w:rPr>
          <w:rFonts w:ascii="Arial" w:hAnsi="Arial" w:cs="Arial"/>
          <w:sz w:val="18"/>
          <w:szCs w:val="18"/>
        </w:rPr>
        <w:t>1448-94199611-5</w:t>
      </w:r>
      <w:r w:rsidR="00F90CBC">
        <w:rPr>
          <w:rFonts w:ascii="Arial" w:hAnsi="Arial" w:cs="Arial"/>
          <w:sz w:val="18"/>
          <w:szCs w:val="18"/>
        </w:rPr>
        <w:t>,</w:t>
      </w:r>
      <w:r w:rsidR="00F90CBC" w:rsidRPr="00F90CBC">
        <w:rPr>
          <w:rFonts w:ascii="Arial" w:hAnsi="Arial" w:cs="Arial"/>
          <w:sz w:val="18"/>
          <w:szCs w:val="18"/>
        </w:rPr>
        <w:t xml:space="preserve"> </w:t>
      </w:r>
      <w:r w:rsidR="00F90CBC">
        <w:rPr>
          <w:rFonts w:ascii="Arial" w:hAnsi="Arial" w:cs="Arial"/>
          <w:sz w:val="18"/>
          <w:szCs w:val="18"/>
        </w:rPr>
        <w:t>10.08.2010 г. за №1448-94199611-6</w:t>
      </w:r>
      <w:r w:rsidR="0015683A">
        <w:rPr>
          <w:rFonts w:ascii="Arial" w:hAnsi="Arial" w:cs="Arial"/>
          <w:sz w:val="18"/>
          <w:szCs w:val="18"/>
        </w:rPr>
        <w:t>, 19.10.2010 г. за №1448-94199611-7</w:t>
      </w:r>
      <w:r w:rsidR="00432873">
        <w:rPr>
          <w:rFonts w:ascii="Arial" w:hAnsi="Arial" w:cs="Arial"/>
          <w:sz w:val="18"/>
          <w:szCs w:val="18"/>
        </w:rPr>
        <w:t>, 28.04.2011 г. за №1448-94199611-8</w:t>
      </w:r>
      <w:r w:rsidR="00532B88">
        <w:rPr>
          <w:rFonts w:ascii="Arial" w:hAnsi="Arial" w:cs="Arial"/>
          <w:sz w:val="18"/>
          <w:szCs w:val="18"/>
        </w:rPr>
        <w:t>, 04.08.2011 г. за</w:t>
      </w:r>
      <w:proofErr w:type="gramEnd"/>
      <w:r w:rsidR="00532B88">
        <w:rPr>
          <w:rFonts w:ascii="Arial" w:hAnsi="Arial" w:cs="Arial"/>
          <w:sz w:val="18"/>
          <w:szCs w:val="18"/>
        </w:rPr>
        <w:t xml:space="preserve"> №</w:t>
      </w:r>
      <w:proofErr w:type="gramStart"/>
      <w:r w:rsidR="00532B88">
        <w:rPr>
          <w:rFonts w:ascii="Arial" w:hAnsi="Arial" w:cs="Arial"/>
          <w:sz w:val="18"/>
          <w:szCs w:val="18"/>
        </w:rPr>
        <w:t>1448-94199611-9</w:t>
      </w:r>
      <w:r w:rsidR="00ED44F9">
        <w:rPr>
          <w:rFonts w:ascii="Arial" w:hAnsi="Arial" w:cs="Arial"/>
          <w:sz w:val="18"/>
          <w:szCs w:val="18"/>
        </w:rPr>
        <w:t>, 27.09.2012 г. за №1448-94199611-10</w:t>
      </w:r>
      <w:r w:rsidR="002771EE">
        <w:rPr>
          <w:rFonts w:ascii="Arial" w:hAnsi="Arial" w:cs="Arial"/>
          <w:sz w:val="18"/>
          <w:szCs w:val="18"/>
        </w:rPr>
        <w:t>, 29.11.2012 г. за №1448-94199611-11, 03.07.2014 г. за №1448-94199611-12</w:t>
      </w:r>
      <w:r w:rsidRPr="00914ED4">
        <w:rPr>
          <w:rFonts w:ascii="Arial" w:hAnsi="Arial" w:cs="Arial"/>
          <w:sz w:val="18"/>
          <w:szCs w:val="18"/>
        </w:rPr>
        <w:t>)</w:t>
      </w:r>
      <w:proofErr w:type="gramEnd"/>
    </w:p>
    <w:p w:rsidR="006218E1" w:rsidRDefault="006218E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541593" w:rsidRDefault="006218E1" w:rsidP="00827FE3">
      <w:pPr>
        <w:pStyle w:val="af3"/>
      </w:pPr>
      <w:r>
        <w:tab/>
      </w:r>
    </w:p>
    <w:p w:rsidR="00541593" w:rsidRDefault="00541593" w:rsidP="00827FE3">
      <w:pPr>
        <w:pStyle w:val="af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CC7BA7" w:rsidRPr="00541593" w:rsidTr="00BE5ED7">
        <w:trPr>
          <w:trHeight w:val="701"/>
        </w:trPr>
        <w:tc>
          <w:tcPr>
            <w:tcW w:w="4644" w:type="dxa"/>
          </w:tcPr>
          <w:p w:rsidR="00541593" w:rsidRPr="00BE5ED7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593" w:rsidRPr="00BE5ED7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4927" w:type="dxa"/>
          </w:tcPr>
          <w:p w:rsidR="00541593" w:rsidRPr="00BE5ED7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593" w:rsidRPr="00BE5ED7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CC7BA7" w:rsidRPr="00B76B09" w:rsidTr="00BE5ED7">
        <w:tc>
          <w:tcPr>
            <w:tcW w:w="4644" w:type="dxa"/>
          </w:tcPr>
          <w:p w:rsidR="00BE5ED7" w:rsidRPr="00BE5ED7" w:rsidRDefault="00BE5ED7" w:rsidP="00BE5ED7">
            <w:pPr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29. Управляющая компания обязана:</w:t>
            </w:r>
          </w:p>
          <w:p w:rsidR="00BE5ED7" w:rsidRPr="00BE5ED7" w:rsidRDefault="00BE5ED7" w:rsidP="00BE5ED7">
            <w:pPr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1) осуществлять доверительное управление фондом в соответствии с Федеральным законом "Об инвестиционных фондах", другими федеральными законами, нормативными актами </w:t>
            </w:r>
            <w:r w:rsidR="00271998">
              <w:rPr>
                <w:rFonts w:ascii="Times New Roman" w:hAnsi="Times New Roman" w:cs="Times New Roman"/>
                <w:sz w:val="20"/>
                <w:szCs w:val="20"/>
              </w:rPr>
              <w:t>в сфере финансовых рынков</w:t>
            </w: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 и настоящими Правилами;</w:t>
            </w:r>
          </w:p>
          <w:p w:rsidR="00BE5ED7" w:rsidRPr="00BE5ED7" w:rsidRDefault="00BE5ED7" w:rsidP="00BE5ED7">
            <w:pPr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2) при осуществлении доверительного управления фондом, действовать разумно и добросовестно в интересах владельцев инвестиционных паев;</w:t>
            </w:r>
          </w:p>
          <w:p w:rsidR="00BE5ED7" w:rsidRPr="00BE5ED7" w:rsidRDefault="00BE5ED7" w:rsidP="00BE5ED7">
            <w:pPr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3) передавать имущество, составляющее фонд, для учета и (или) хранения специализированному депозитарию, если для отдельных видов имущества нормативными правовыми актами Российской Федерации, в том числе </w:t>
            </w:r>
            <w:r w:rsidR="00ED578E" w:rsidRPr="005E6A7C">
              <w:rPr>
                <w:rFonts w:ascii="Times New Roman" w:hAnsi="Times New Roman" w:cs="Times New Roman"/>
                <w:sz w:val="20"/>
                <w:szCs w:val="20"/>
              </w:rPr>
              <w:t>нормативными актами в сфере финансовых рынков</w:t>
            </w: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, не предусмотрено иное;</w:t>
            </w:r>
          </w:p>
          <w:p w:rsidR="00BE5ED7" w:rsidRPr="00BE5ED7" w:rsidRDefault="00BE5ED7" w:rsidP="00BE5ED7">
            <w:pPr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4) передавать специализированному депозитарию копии всех первичных документов в отношении имущества, составляющего фонд, незамедлительно с момента их составления или получения; </w:t>
            </w:r>
          </w:p>
          <w:p w:rsidR="00BE5ED7" w:rsidRPr="00BE5ED7" w:rsidRDefault="00BE5ED7" w:rsidP="00BE5ED7">
            <w:pPr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5) передавать специализированному депозитарию подлинные экземпляры документов, подтверждающих права на недвижимое имущество;</w:t>
            </w: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6) страховать здания, сооружения, помещения, составляющие фонд, от рисков их утраты и повреждения. При этом указывается:</w:t>
            </w: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страховая сумма должна составлять 50 процентов оценочной стоимости </w:t>
            </w:r>
            <w:r w:rsidRPr="00BE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недвижимого имущества на дату заключения договора страхования;</w:t>
            </w: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частичного освобождения страховщика от выплаты страхового возмещения (франшизы), должен составлять 1 процент страховой суммы;</w:t>
            </w: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срок, в течение которого недвижимое имущество, составляющее фонд, должно быть застраховано, составляет 30 дней </w:t>
            </w:r>
            <w:proofErr w:type="gramStart"/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с даты включения</w:t>
            </w:r>
            <w:proofErr w:type="gramEnd"/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 в состав имущества фонда;</w:t>
            </w: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срок, в течение которого в договор страхования должны быть внесены изменения (заключен новый договор страхования) в случае несоответствия страховой суммы, указанной в договоре, требованиям настоящих Правил вследствие увеличения оценочной стоимости недвижимого имущества, составляет 30 дней </w:t>
            </w:r>
            <w:proofErr w:type="gramStart"/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с даты увеличения</w:t>
            </w:r>
            <w:proofErr w:type="gramEnd"/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 оценочной стоимости недвижимого имущества.</w:t>
            </w: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вправе возложить обязанность, предусмотренную настоящим подпунктом, на арендатора недвижимого имущества.</w:t>
            </w: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7) раскрывать информацию о дате составления списка владельцев инвестиционных паев для осуществления ими своих прав</w:t>
            </w:r>
            <w:r w:rsidRPr="00BE5E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не позднее 3 рабочих дней до даты составления указанного списка;</w:t>
            </w: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8) раскрывать отчеты, требования к которым устанавливаются </w:t>
            </w:r>
            <w:r w:rsidR="00ED578E" w:rsidRPr="005E6A7C">
              <w:rPr>
                <w:rFonts w:ascii="Times New Roman" w:hAnsi="Times New Roman" w:cs="Times New Roman"/>
                <w:sz w:val="20"/>
                <w:szCs w:val="20"/>
              </w:rPr>
              <w:t>Банком России</w:t>
            </w: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5ED7" w:rsidRPr="00BE5ED7" w:rsidRDefault="00BE5ED7" w:rsidP="00CC7BA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ED7" w:rsidRPr="00BE5ED7" w:rsidRDefault="00BE5ED7" w:rsidP="00BE5ED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49. Управляющая компания осуществляет выдачу инвестиционных паев после завершения (окончания) формирования фонда при досрочном погашении инвестиционных паев. </w:t>
            </w:r>
          </w:p>
          <w:p w:rsidR="00BE5ED7" w:rsidRDefault="00BE5ED7" w:rsidP="00CC7BA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ED7" w:rsidRPr="00BE5ED7" w:rsidRDefault="00BE5ED7" w:rsidP="00CC7BA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B09" w:rsidRPr="00BE5ED7" w:rsidRDefault="00B76B09" w:rsidP="00CC7BA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93. 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настоящие Правила, или о передаче прав и обязанностей по договору доверительного управления фондом другой управляющей компании</w:t>
            </w:r>
            <w:r w:rsidRPr="00BE5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или о продлении срока действия договора доверительного управления фондом.</w:t>
            </w:r>
          </w:p>
          <w:p w:rsidR="00B76B09" w:rsidRPr="00BE5ED7" w:rsidRDefault="00B76B09" w:rsidP="00CC7BA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ED7" w:rsidRPr="00BE5ED7" w:rsidRDefault="00BE5ED7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ED7" w:rsidRDefault="00BE5ED7" w:rsidP="00BE5ED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103. 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паев, за исключением случаев погашения инвестиционных паев при прекращении фонда.</w:t>
            </w:r>
          </w:p>
          <w:p w:rsidR="00BE5ED7" w:rsidRDefault="00BE5ED7" w:rsidP="00BE5ED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ED7" w:rsidRPr="00BE5ED7" w:rsidRDefault="00BE5ED7" w:rsidP="00BE5ED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107. Выплата денежной компенсации осуществляется в течение 1 (Одного) месяца со дня окончания срока приема заявок на погашение инвестиционных паев. </w:t>
            </w:r>
          </w:p>
          <w:p w:rsidR="00BE5ED7" w:rsidRPr="00BE5ED7" w:rsidRDefault="00BE5ED7" w:rsidP="00BE5ED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Требование настоящего пункта не распространяется на случаи погашения инвестиционных паев при прекращении фонда.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ED7" w:rsidRDefault="00BE5ED7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ED7" w:rsidRDefault="00BE5ED7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ED7" w:rsidRDefault="00BE5ED7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ED7" w:rsidRPr="00BE5ED7" w:rsidRDefault="00BE5ED7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113. За счет имущества, составляющего </w:t>
            </w:r>
            <w:r w:rsidRPr="00BE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фонд, оплачиваются следующие расходы, связанные с доверительным управлением указанным имуществом: 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- 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-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-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-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-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-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-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</w:t>
            </w:r>
            <w:r w:rsidRPr="00BE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управляющей компании в судебных спорах, связанных с нарушением прав владельцев</w:t>
            </w:r>
            <w:proofErr w:type="gramEnd"/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инвестиционных паев по договорам доверительного управления имуществом фонда;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- расходы, связанные с нотариальным свидетельствованием верности копии правил доверительного управления паевым инвестиционным фондом,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- расходы, связанные с подготовкой, созывом и проведением общих собраний владельцев инвестиционных паев фонда,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лицам, включенным в список лиц, имеющих право на участие в общем собрании, а также расходы по аренде помещения для проведения</w:t>
            </w:r>
            <w:proofErr w:type="gramEnd"/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 такого собрания;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- расходы, связанные с передачей прав и обязанностей новой управляющей компании по решению общего собрания владельцев инвестиционных паев фонда;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- 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- расходы, связанные со страхованием недвижимого имущества фонда;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- расходы, связанные с содержанием (эксплуатацией) и охраной зданий, строений, сооружений и помещений, составляющих имущество фонда, и поддержанием их в надлежащем состоянии;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расходы, связанные с содержанием и охраной зданий, строений, сооружений и помещений за период с момента их передачи по передаточному акту в состав имущества фонда и до момента государственной </w:t>
            </w:r>
            <w:proofErr w:type="gramStart"/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регистрации права долевой собственности владельцев инвестиционных паев</w:t>
            </w:r>
            <w:proofErr w:type="gramEnd"/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- расходы, связанные с благоустройством земельного участка, составляющего имущество фонда;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расходы, связанные с улучшением объектов недвижимого имущества, составляющих имущество фонда, за исключением реконструкции </w:t>
            </w:r>
            <w:r w:rsidRPr="00BE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недвижимого имущества;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- расходы, связанные с обследованием технического состояния объектов недвижимого имущества, составляющего фонд;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- расходы, связанные с рекламой подлежащих продаже или сдаче в аренду объектов недвижимости (имущественных прав), составляющих фонд.</w:t>
            </w:r>
          </w:p>
          <w:p w:rsidR="00E124DC" w:rsidRPr="00BE5ED7" w:rsidRDefault="00E124DC" w:rsidP="00CC7BA7">
            <w:pPr>
              <w:autoSpaceDE w:val="0"/>
              <w:autoSpaceDN w:val="0"/>
              <w:adjustRightInd w:val="0"/>
              <w:spacing w:after="100" w:afterAutospacing="1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E124DC" w:rsidRPr="00BE5ED7" w:rsidRDefault="00E124DC" w:rsidP="00CC7BA7">
            <w:pPr>
              <w:autoSpaceDE w:val="0"/>
              <w:autoSpaceDN w:val="0"/>
              <w:adjustRightInd w:val="0"/>
              <w:spacing w:after="100" w:afterAutospacing="1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"Об инвестиционных фондах".</w:t>
            </w:r>
          </w:p>
          <w:p w:rsidR="00E124DC" w:rsidRPr="00BE5ED7" w:rsidRDefault="00E124DC" w:rsidP="00CC7BA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</w:t>
            </w:r>
            <w:r w:rsidRPr="00BE5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составляет 4 (Четыре)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:rsidR="00541593" w:rsidRPr="00BE5ED7" w:rsidRDefault="00541593" w:rsidP="0054159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BE5ED7" w:rsidRPr="00BE5ED7" w:rsidRDefault="00BE5ED7" w:rsidP="00BE5ED7">
            <w:pPr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 Управляющая компания обязана:</w:t>
            </w:r>
          </w:p>
          <w:p w:rsidR="00BE5ED7" w:rsidRPr="00BE5ED7" w:rsidRDefault="00BE5ED7" w:rsidP="00BE5ED7">
            <w:pPr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1) осуществлять доверительное управление фондом в соответствии с Федеральным законом "Об инвестиционных фондах", другими федеральными законами, нормативными актами </w:t>
            </w:r>
            <w:r w:rsidR="00797221">
              <w:rPr>
                <w:rFonts w:ascii="Times New Roman" w:hAnsi="Times New Roman" w:cs="Times New Roman"/>
                <w:sz w:val="20"/>
                <w:szCs w:val="20"/>
              </w:rPr>
              <w:t>в сфере финансовых рынков</w:t>
            </w: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 и настоящими Правилами;</w:t>
            </w:r>
          </w:p>
          <w:p w:rsidR="00BE5ED7" w:rsidRPr="00BE5ED7" w:rsidRDefault="00BE5ED7" w:rsidP="00BE5ED7">
            <w:pPr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2) при осуществлении доверительного управления фондом, действовать разумно и добросовестно в интересах владельцев инвестиционных паев;</w:t>
            </w:r>
          </w:p>
          <w:p w:rsidR="00BE5ED7" w:rsidRPr="00BE5ED7" w:rsidRDefault="00BE5ED7" w:rsidP="00BE5ED7">
            <w:pPr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3) передавать имущество, составляющее фонд, для учета и (или) хранения специализированному депозитарию, если для отдельных видов имущества нормативными правовыми актами Российской Федерации, в том числе нормативными актами </w:t>
            </w:r>
            <w:r w:rsidR="00797221">
              <w:rPr>
                <w:rFonts w:ascii="Times New Roman" w:hAnsi="Times New Roman" w:cs="Times New Roman"/>
                <w:sz w:val="20"/>
                <w:szCs w:val="20"/>
              </w:rPr>
              <w:t>в сфере финансовых рынков</w:t>
            </w: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, не предусмотрено иное;</w:t>
            </w:r>
          </w:p>
          <w:p w:rsidR="00BE5ED7" w:rsidRPr="00BE5ED7" w:rsidRDefault="00BE5ED7" w:rsidP="00BE5ED7">
            <w:pPr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4) передавать специализированному депозитарию копии всех первичных документов в отношении имущества, составляющего фонд, незамедлительно с момента их составления или получения; </w:t>
            </w:r>
          </w:p>
          <w:p w:rsidR="00BE5ED7" w:rsidRPr="00BE5ED7" w:rsidRDefault="00BE5ED7" w:rsidP="00BE5ED7">
            <w:pPr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5) передавать специализированному депозитарию подлинные экземпляры документов, подтверждающих права на недвижимое имущество;</w:t>
            </w: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6) страховать здания, сооружения, помещения, составляющие фонд, от рисков их утраты и повреждения. При этом указывается:</w:t>
            </w: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минимальная страховая сумма должна составлять 50 процентов оценочной стоимости объекта недвижимого имущества на дату заключения договора страхования;</w:t>
            </w: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максимальный размер частичного освобождения страховщика от выплаты страхового возмещения (франшизы), должен составлять 1 процент страховой суммы;</w:t>
            </w: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срок, в течение которого недвижимое имущество, составляющее фонд, должно быть застраховано, составляет 30 дней </w:t>
            </w:r>
            <w:proofErr w:type="gramStart"/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с даты включения</w:t>
            </w:r>
            <w:proofErr w:type="gramEnd"/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 в состав имущества фонда;</w:t>
            </w: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срок, в течение которого в договор страхования должны быть внесены изменения (заключен новый договор страхования) в случае несоответствия страховой суммы, указанной в договоре, требованиям настоящих Правил вследствие увеличения оценочной стоимости недвижимого имущества, составляет 30 дней </w:t>
            </w:r>
            <w:proofErr w:type="gramStart"/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с даты увеличения</w:t>
            </w:r>
            <w:proofErr w:type="gramEnd"/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 оценочной стоимости недвижимого имущества.</w:t>
            </w: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вправе возложить обязанность, предусмотренную настоящим подпунктом, на арендатора недвижимого имущества.</w:t>
            </w: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7) раскрывать информацию о дате составления списка владельцев инвестиционных паев для осуществления ими своих прав, </w:t>
            </w:r>
            <w:r w:rsidRPr="00BE5ED7">
              <w:rPr>
                <w:rFonts w:ascii="Times New Roman" w:hAnsi="Times New Roman" w:cs="Times New Roman"/>
                <w:b/>
                <w:sz w:val="20"/>
                <w:szCs w:val="20"/>
              </w:rPr>
              <w:t>а также для частичного погашения инвестиционных паев без заявления ими требований об их погашении</w:t>
            </w: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5E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не позднее 3 рабочих дней до даты составления указанного списка;</w:t>
            </w: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8) раскрывать отчеты, требования к которым устанавливаются </w:t>
            </w:r>
            <w:r w:rsidR="00797221">
              <w:rPr>
                <w:rFonts w:ascii="Times New Roman" w:hAnsi="Times New Roman" w:cs="Times New Roman"/>
                <w:sz w:val="20"/>
                <w:szCs w:val="20"/>
              </w:rPr>
              <w:t>Банком России</w:t>
            </w: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5ED7" w:rsidRDefault="00BE5ED7" w:rsidP="00CC7BA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ED7" w:rsidRPr="00BE5ED7" w:rsidRDefault="00BE5ED7" w:rsidP="00CC7BA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49. Управляющая компания осуществляет выдачу инвестиционных паев после завершения (окончания) формирования фонда при досрочном погашении инвестиционных паев, </w:t>
            </w:r>
            <w:r w:rsidRPr="00BE5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исключением случая досрочного частичного погашения инвестиционных паев в соответствии с пунктом 93.1. Правил. </w:t>
            </w:r>
          </w:p>
          <w:p w:rsidR="00BE5ED7" w:rsidRDefault="00BE5ED7" w:rsidP="00CC7BA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B09" w:rsidRPr="00BE5ED7" w:rsidRDefault="00B76B09" w:rsidP="00CC7BA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93. 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настоящие Правила,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фондом.</w:t>
            </w:r>
          </w:p>
          <w:p w:rsidR="00B76B09" w:rsidRPr="00BE5ED7" w:rsidRDefault="00B76B09" w:rsidP="00CC7BA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      </w:r>
          </w:p>
          <w:p w:rsidR="00B76B09" w:rsidRPr="00BE5ED7" w:rsidRDefault="00B76B09" w:rsidP="00CC7BA7">
            <w:pPr>
              <w:pStyle w:val="af6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E5ED7">
              <w:rPr>
                <w:rFonts w:ascii="Times New Roman" w:hAnsi="Times New Roman" w:cs="Times New Roman"/>
                <w:b/>
                <w:lang w:val="ru-RU"/>
              </w:rPr>
              <w:t xml:space="preserve">93.1. Частичное погашение инвестиционных паев (далее – частичное погашение) осуществляется без заявления владельцем инвестиционных паев требования об их погашении в случаях и порядке, которые установлены нормативными актами в сфере финансовых рынков. </w:t>
            </w:r>
          </w:p>
          <w:p w:rsidR="00B76B09" w:rsidRPr="00BE5ED7" w:rsidRDefault="00B76B09" w:rsidP="00CC7BA7">
            <w:pPr>
              <w:pStyle w:val="af6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E5ED7">
              <w:rPr>
                <w:rFonts w:ascii="Times New Roman" w:hAnsi="Times New Roman" w:cs="Times New Roman"/>
                <w:b/>
                <w:lang w:val="ru-RU"/>
              </w:rPr>
              <w:t xml:space="preserve">Частичное погашение не осуществляется после </w:t>
            </w:r>
            <w:r w:rsidRPr="00BE5ED7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возникновения основания для прекращения Фонда. </w:t>
            </w:r>
          </w:p>
          <w:p w:rsidR="00B76B09" w:rsidRPr="00BE5ED7" w:rsidRDefault="00B76B09" w:rsidP="00CC7BA7">
            <w:pPr>
              <w:pStyle w:val="af6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E5ED7">
              <w:rPr>
                <w:rFonts w:ascii="Times New Roman" w:hAnsi="Times New Roman" w:cs="Times New Roman"/>
                <w:b/>
                <w:lang w:val="ru-RU"/>
              </w:rPr>
              <w:t>На основании распоряжения управляющей компании в соответствии с требованиями подпункта 8.1 пункта 2 статьи 39 Федерального закона «Об инвестиционных фондах» составляется список владельцев инвестиционных паев фонда для частичного погашения (далее - список владельцев) по состоянию на следующие даты:</w:t>
            </w:r>
          </w:p>
          <w:p w:rsidR="002771EE" w:rsidRPr="00BE5ED7" w:rsidRDefault="00B76B09" w:rsidP="00CC7BA7">
            <w:pPr>
              <w:pStyle w:val="af6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E5ED7">
              <w:rPr>
                <w:rFonts w:ascii="Times New Roman" w:hAnsi="Times New Roman" w:cs="Times New Roman"/>
                <w:b/>
                <w:lang w:val="ru-RU"/>
              </w:rPr>
              <w:t xml:space="preserve">1) </w:t>
            </w:r>
            <w:r w:rsidR="002771EE" w:rsidRPr="00BE5ED7">
              <w:rPr>
                <w:rFonts w:ascii="Times New Roman" w:hAnsi="Times New Roman" w:cs="Times New Roman"/>
                <w:b/>
                <w:lang w:val="ru-RU"/>
              </w:rPr>
              <w:t>31 июля 2015г.</w:t>
            </w:r>
          </w:p>
          <w:p w:rsidR="002771EE" w:rsidRPr="00BE5ED7" w:rsidRDefault="002771EE" w:rsidP="00CC7BA7">
            <w:pPr>
              <w:pStyle w:val="af6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E5ED7">
              <w:rPr>
                <w:rFonts w:ascii="Times New Roman" w:hAnsi="Times New Roman" w:cs="Times New Roman"/>
                <w:b/>
                <w:lang w:val="ru-RU"/>
              </w:rPr>
              <w:t>2) 02 ноября 2015г.</w:t>
            </w:r>
          </w:p>
          <w:p w:rsidR="002771EE" w:rsidRPr="00BE5ED7" w:rsidRDefault="002771EE" w:rsidP="00CC7BA7">
            <w:pPr>
              <w:pStyle w:val="af6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E5ED7">
              <w:rPr>
                <w:rFonts w:ascii="Times New Roman" w:hAnsi="Times New Roman" w:cs="Times New Roman"/>
                <w:b/>
                <w:lang w:val="ru-RU"/>
              </w:rPr>
              <w:t>3) 03 февраля 2016 г.</w:t>
            </w:r>
          </w:p>
          <w:p w:rsidR="002771EE" w:rsidRPr="00BE5ED7" w:rsidRDefault="002771EE" w:rsidP="00CC7BA7">
            <w:pPr>
              <w:pStyle w:val="af6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E5ED7">
              <w:rPr>
                <w:rFonts w:ascii="Times New Roman" w:hAnsi="Times New Roman" w:cs="Times New Roman"/>
                <w:b/>
                <w:lang w:val="ru-RU"/>
              </w:rPr>
              <w:t xml:space="preserve">4) </w:t>
            </w:r>
            <w:r w:rsidR="000A097C" w:rsidRPr="00BE5ED7">
              <w:rPr>
                <w:rFonts w:ascii="Times New Roman" w:hAnsi="Times New Roman" w:cs="Times New Roman"/>
                <w:b/>
                <w:lang w:val="ru-RU"/>
              </w:rPr>
              <w:t xml:space="preserve">05 </w:t>
            </w:r>
            <w:r w:rsidRPr="00BE5ED7">
              <w:rPr>
                <w:rFonts w:ascii="Times New Roman" w:hAnsi="Times New Roman" w:cs="Times New Roman"/>
                <w:b/>
                <w:lang w:val="ru-RU"/>
              </w:rPr>
              <w:t>мая 2016 г.</w:t>
            </w:r>
          </w:p>
          <w:p w:rsidR="002771EE" w:rsidRPr="00BE5ED7" w:rsidRDefault="002771EE" w:rsidP="00CC7BA7">
            <w:pPr>
              <w:pStyle w:val="af6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E5ED7">
              <w:rPr>
                <w:rFonts w:ascii="Times New Roman" w:hAnsi="Times New Roman" w:cs="Times New Roman"/>
                <w:b/>
                <w:lang w:val="ru-RU"/>
              </w:rPr>
              <w:t xml:space="preserve">5) </w:t>
            </w:r>
            <w:r w:rsidR="000A097C" w:rsidRPr="00BE5ED7">
              <w:rPr>
                <w:rFonts w:ascii="Times New Roman" w:hAnsi="Times New Roman" w:cs="Times New Roman"/>
                <w:b/>
                <w:lang w:val="ru-RU"/>
              </w:rPr>
              <w:t xml:space="preserve">08 </w:t>
            </w:r>
            <w:r w:rsidRPr="00BE5ED7">
              <w:rPr>
                <w:rFonts w:ascii="Times New Roman" w:hAnsi="Times New Roman" w:cs="Times New Roman"/>
                <w:b/>
                <w:lang w:val="ru-RU"/>
              </w:rPr>
              <w:t>августа 2016г.</w:t>
            </w:r>
          </w:p>
          <w:p w:rsidR="002771EE" w:rsidRPr="00BE5ED7" w:rsidRDefault="002771EE" w:rsidP="00CC7BA7">
            <w:pPr>
              <w:pStyle w:val="af6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E5ED7">
              <w:rPr>
                <w:rFonts w:ascii="Times New Roman" w:hAnsi="Times New Roman" w:cs="Times New Roman"/>
                <w:b/>
                <w:lang w:val="ru-RU"/>
              </w:rPr>
              <w:t xml:space="preserve">6) </w:t>
            </w:r>
            <w:r w:rsidR="000A097C" w:rsidRPr="00BE5ED7">
              <w:rPr>
                <w:rFonts w:ascii="Times New Roman" w:hAnsi="Times New Roman" w:cs="Times New Roman"/>
                <w:b/>
                <w:lang w:val="ru-RU"/>
              </w:rPr>
              <w:t xml:space="preserve">09 </w:t>
            </w:r>
            <w:r w:rsidRPr="00BE5ED7">
              <w:rPr>
                <w:rFonts w:ascii="Times New Roman" w:hAnsi="Times New Roman" w:cs="Times New Roman"/>
                <w:b/>
                <w:lang w:val="ru-RU"/>
              </w:rPr>
              <w:t>ноября 2016г.</w:t>
            </w:r>
          </w:p>
          <w:p w:rsidR="002771EE" w:rsidRPr="00BE5ED7" w:rsidRDefault="002771EE" w:rsidP="00CC7BA7">
            <w:pPr>
              <w:pStyle w:val="af6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E5ED7">
              <w:rPr>
                <w:rFonts w:ascii="Times New Roman" w:hAnsi="Times New Roman" w:cs="Times New Roman"/>
                <w:b/>
                <w:lang w:val="ru-RU"/>
              </w:rPr>
              <w:t xml:space="preserve">7) </w:t>
            </w:r>
            <w:r w:rsidR="000A097C" w:rsidRPr="00BE5ED7">
              <w:rPr>
                <w:rFonts w:ascii="Times New Roman" w:hAnsi="Times New Roman" w:cs="Times New Roman"/>
                <w:b/>
                <w:lang w:val="ru-RU"/>
              </w:rPr>
              <w:t xml:space="preserve">10 </w:t>
            </w:r>
            <w:r w:rsidRPr="00BE5ED7">
              <w:rPr>
                <w:rFonts w:ascii="Times New Roman" w:hAnsi="Times New Roman" w:cs="Times New Roman"/>
                <w:b/>
                <w:lang w:val="ru-RU"/>
              </w:rPr>
              <w:t>февраля 2017 г.</w:t>
            </w:r>
          </w:p>
          <w:p w:rsidR="002771EE" w:rsidRPr="00BE5ED7" w:rsidRDefault="002771EE" w:rsidP="00CC7BA7">
            <w:pPr>
              <w:pStyle w:val="af6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76B09" w:rsidRPr="00BE5ED7" w:rsidRDefault="00B76B09" w:rsidP="00CC7BA7">
            <w:pPr>
              <w:pStyle w:val="af6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E5ED7">
              <w:rPr>
                <w:rFonts w:ascii="Times New Roman" w:hAnsi="Times New Roman" w:cs="Times New Roman"/>
                <w:b/>
                <w:lang w:val="ru-RU"/>
              </w:rPr>
              <w:t xml:space="preserve">Максимальное количество инвестиционных паев Фонда, которое погашается, составляет 20 процентов от общего количества выданных инвестиционных паев Фонда на дату составления списка владельцев. </w:t>
            </w:r>
          </w:p>
          <w:p w:rsidR="00B76B09" w:rsidRPr="00BE5ED7" w:rsidRDefault="00B76B09" w:rsidP="00CC7BA7">
            <w:pPr>
              <w:pStyle w:val="af6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E5ED7">
              <w:rPr>
                <w:rFonts w:ascii="Times New Roman" w:hAnsi="Times New Roman" w:cs="Times New Roman"/>
                <w:b/>
                <w:lang w:val="ru-RU"/>
              </w:rPr>
              <w:t xml:space="preserve">Частичное погашение осуществляется в течение 10 рабочих дней </w:t>
            </w:r>
            <w:proofErr w:type="gramStart"/>
            <w:r w:rsidRPr="00BE5ED7">
              <w:rPr>
                <w:rFonts w:ascii="Times New Roman" w:hAnsi="Times New Roman" w:cs="Times New Roman"/>
                <w:b/>
                <w:lang w:val="ru-RU"/>
              </w:rPr>
              <w:t>с даты составления</w:t>
            </w:r>
            <w:proofErr w:type="gramEnd"/>
            <w:r w:rsidRPr="00BE5ED7">
              <w:rPr>
                <w:rFonts w:ascii="Times New Roman" w:hAnsi="Times New Roman" w:cs="Times New Roman"/>
                <w:b/>
                <w:lang w:val="ru-RU"/>
              </w:rPr>
              <w:t xml:space="preserve"> списка.</w:t>
            </w:r>
          </w:p>
          <w:p w:rsidR="00B76B09" w:rsidRPr="00BE5ED7" w:rsidRDefault="00B76B09" w:rsidP="00CC7BA7">
            <w:pPr>
              <w:pStyle w:val="af6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E5ED7">
              <w:rPr>
                <w:rFonts w:ascii="Times New Roman" w:hAnsi="Times New Roman" w:cs="Times New Roman"/>
                <w:b/>
                <w:lang w:val="ru-RU"/>
              </w:rPr>
              <w:t xml:space="preserve">Сумма денежной компенсации, подлежащая выплате в связи с частичным погашением, определяется на основе расчетной стоимости инвестиционного пая на дату составления списка владельцев. </w:t>
            </w: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ED7" w:rsidRPr="00BE5ED7" w:rsidRDefault="00BE5ED7" w:rsidP="00BE5ED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103. 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паев, за исключением случаев погашения инвестиционных паев при прекращении фонда </w:t>
            </w:r>
            <w:r w:rsidRPr="00BE5ED7">
              <w:rPr>
                <w:rFonts w:ascii="Times New Roman" w:hAnsi="Times New Roman" w:cs="Times New Roman"/>
                <w:b/>
                <w:sz w:val="20"/>
                <w:szCs w:val="20"/>
              </w:rPr>
              <w:t>или погашения инвестиционных паев без заявления требования об их погашении.</w:t>
            </w:r>
          </w:p>
          <w:p w:rsidR="00BE5ED7" w:rsidRPr="00BE5ED7" w:rsidRDefault="00BE5ED7" w:rsidP="00BE5ED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107. Выплата денежной компенсации осуществляется в течение 1 (Одного) месяца со дня окончания срока приема заявок на погашение инвестиционных паев. </w:t>
            </w:r>
          </w:p>
          <w:p w:rsidR="00BE5ED7" w:rsidRPr="00BE5ED7" w:rsidRDefault="00BE5ED7" w:rsidP="00BE5ED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Требование настоящего пункта не распространяется на случаи погашения инвестиционных паев при прекращении фонда.</w:t>
            </w:r>
          </w:p>
          <w:p w:rsidR="00BE5ED7" w:rsidRPr="00BE5ED7" w:rsidRDefault="00BE5ED7" w:rsidP="00BE5ED7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рабочих дней со дня погашения инвестиционного пая. В этом случае инвестиционные паи блокируются </w:t>
            </w:r>
            <w:proofErr w:type="gramStart"/>
            <w:r w:rsidRPr="00BE5ED7">
              <w:rPr>
                <w:rFonts w:ascii="Times New Roman" w:hAnsi="Times New Roman" w:cs="Times New Roman"/>
                <w:b/>
                <w:sz w:val="20"/>
                <w:szCs w:val="20"/>
              </w:rPr>
              <w:t>на лицевых счетах в реестре владельцев инвестиционных паев с даты составления списка владельцев инвестиционных паев до даты совершения операций по лицевым счетам</w:t>
            </w:r>
            <w:proofErr w:type="gramEnd"/>
            <w:r w:rsidRPr="00BE5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реестре владельцев инвестиционных паев в связи с погашением этих инвестиционных паев.</w:t>
            </w:r>
          </w:p>
          <w:p w:rsidR="00BE5ED7" w:rsidRPr="00BE5ED7" w:rsidRDefault="00BE5ED7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4DC" w:rsidRPr="00BE5ED7" w:rsidRDefault="00E124DC" w:rsidP="00CC7BA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113. За счет имущества, составляющего фонд, </w:t>
            </w:r>
            <w:r w:rsidRPr="00BE5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оплачиваются следующие расходы, связанные с доверительным управлением указанным имуществом: </w:t>
            </w:r>
          </w:p>
          <w:p w:rsidR="00E124DC" w:rsidRPr="00BE5ED7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BE5ED7">
              <w:rPr>
                <w:color w:val="000000"/>
                <w:sz w:val="20"/>
                <w:szCs w:val="20"/>
              </w:rPr>
              <w:t xml:space="preserve">- оплата услуг организаций, </w:t>
            </w:r>
            <w:r w:rsidRPr="00FC1063">
              <w:rPr>
                <w:b/>
                <w:color w:val="000000"/>
                <w:sz w:val="20"/>
                <w:szCs w:val="20"/>
              </w:rPr>
              <w:t>индивидуальных предпринимателей</w:t>
            </w:r>
            <w:r w:rsidRPr="00BE5ED7">
              <w:rPr>
                <w:color w:val="000000"/>
                <w:sz w:val="20"/>
                <w:szCs w:val="20"/>
              </w:rPr>
              <w:t xml:space="preserve"> по совершению сделок за счет имущества Фонда от имени этих организаций, </w:t>
            </w:r>
            <w:r w:rsidRPr="00FC1063">
              <w:rPr>
                <w:b/>
                <w:color w:val="000000"/>
                <w:sz w:val="20"/>
                <w:szCs w:val="20"/>
              </w:rPr>
              <w:t>индивидуальных предпринимателей</w:t>
            </w:r>
            <w:r w:rsidRPr="00BE5ED7">
              <w:rPr>
                <w:color w:val="000000"/>
                <w:sz w:val="20"/>
                <w:szCs w:val="20"/>
              </w:rPr>
              <w:t xml:space="preserve"> или от имени управляющей компании, </w:t>
            </w:r>
            <w:r w:rsidRPr="00FC1063">
              <w:rPr>
                <w:b/>
                <w:color w:val="000000"/>
                <w:sz w:val="20"/>
                <w:szCs w:val="20"/>
              </w:rPr>
              <w:t>осуществляющей доверительное управление указанным имуществом;</w:t>
            </w:r>
          </w:p>
          <w:p w:rsidR="00E124DC" w:rsidRPr="00BE5ED7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E5ED7">
              <w:rPr>
                <w:color w:val="000000"/>
                <w:sz w:val="20"/>
                <w:szCs w:val="20"/>
              </w:rPr>
              <w:t>- оплата услуг кредитных организаций по открытию отдельного банковского счета (счетов), предназначенного (</w:t>
            </w:r>
            <w:r w:rsidRPr="00FC1063">
              <w:rPr>
                <w:b/>
                <w:color w:val="000000"/>
                <w:sz w:val="20"/>
                <w:szCs w:val="20"/>
              </w:rPr>
              <w:t>предназначенных</w:t>
            </w:r>
            <w:r w:rsidRPr="00BE5ED7">
              <w:rPr>
                <w:color w:val="000000"/>
                <w:sz w:val="20"/>
                <w:szCs w:val="20"/>
              </w:rPr>
              <w:t>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  <w:proofErr w:type="gramEnd"/>
          </w:p>
          <w:p w:rsidR="00E124DC" w:rsidRPr="00BE5ED7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E5ED7">
              <w:rPr>
                <w:color w:val="000000"/>
                <w:sz w:val="20"/>
                <w:szCs w:val="20"/>
              </w:rPr>
              <w:t xml:space="preserve">-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</w:t>
            </w:r>
            <w:r w:rsidRPr="00FC1063">
              <w:rPr>
                <w:b/>
                <w:color w:val="000000"/>
                <w:sz w:val="20"/>
                <w:szCs w:val="20"/>
              </w:rPr>
              <w:t>а также расходы специализированного депозитария, связанные с оплатой услуг кредитных организаций по осуществлению функций</w:t>
            </w:r>
            <w:proofErr w:type="gramEnd"/>
            <w:r w:rsidRPr="00FC1063">
              <w:rPr>
                <w:b/>
                <w:color w:val="000000"/>
                <w:sz w:val="20"/>
                <w:szCs w:val="20"/>
              </w:rPr>
              <w:t xml:space="preserve">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</w:t>
            </w:r>
            <w:r w:rsidRPr="00BE5ED7">
              <w:rPr>
                <w:color w:val="000000"/>
                <w:sz w:val="20"/>
                <w:szCs w:val="20"/>
              </w:rPr>
              <w:t>;</w:t>
            </w:r>
          </w:p>
          <w:p w:rsidR="00E124DC" w:rsidRPr="00BE5ED7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BE5ED7">
              <w:rPr>
                <w:color w:val="000000"/>
                <w:sz w:val="20"/>
                <w:szCs w:val="20"/>
              </w:rPr>
              <w:t xml:space="preserve">- расходы, связанные с учетом и (или) хранением имущества Фонда, за исключением расходов, связанных с учетом и (или) хранением имущества Фонда, </w:t>
            </w:r>
            <w:r w:rsidRPr="00FC1063">
              <w:rPr>
                <w:b/>
                <w:color w:val="000000"/>
                <w:sz w:val="20"/>
                <w:szCs w:val="20"/>
              </w:rPr>
              <w:t>осуществляемых</w:t>
            </w:r>
            <w:r w:rsidRPr="00BE5ED7">
              <w:rPr>
                <w:color w:val="000000"/>
                <w:sz w:val="20"/>
                <w:szCs w:val="20"/>
              </w:rPr>
              <w:t xml:space="preserve"> специализированным депозитарием;</w:t>
            </w:r>
          </w:p>
          <w:p w:rsidR="00E124DC" w:rsidRPr="00BE5ED7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BE5ED7">
              <w:rPr>
                <w:color w:val="000000"/>
                <w:sz w:val="20"/>
                <w:szCs w:val="20"/>
              </w:rPr>
              <w:t xml:space="preserve">-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компании, </w:t>
            </w:r>
            <w:r w:rsidRPr="00FC1063">
              <w:rPr>
                <w:b/>
                <w:color w:val="000000"/>
                <w:sz w:val="20"/>
                <w:szCs w:val="20"/>
              </w:rPr>
              <w:t>осуществляющей доверительное управление имуществом Фонда</w:t>
            </w:r>
            <w:r w:rsidRPr="00BE5ED7">
              <w:rPr>
                <w:color w:val="000000"/>
                <w:sz w:val="20"/>
                <w:szCs w:val="20"/>
              </w:rPr>
              <w:t>;</w:t>
            </w:r>
          </w:p>
          <w:p w:rsidR="00E124DC" w:rsidRPr="00BE5ED7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BE5ED7">
              <w:rPr>
                <w:color w:val="000000"/>
                <w:sz w:val="20"/>
                <w:szCs w:val="20"/>
              </w:rPr>
              <w:t>-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E124DC" w:rsidRPr="00BE5ED7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BE5ED7">
              <w:rPr>
                <w:color w:val="000000"/>
                <w:sz w:val="20"/>
                <w:szCs w:val="20"/>
              </w:rPr>
              <w:t>-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E124DC" w:rsidRPr="00BE5ED7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E5ED7">
              <w:rPr>
                <w:color w:val="000000"/>
                <w:sz w:val="20"/>
                <w:szCs w:val="20"/>
              </w:rPr>
              <w:t xml:space="preserve">- расходы, возникшие в связи с участием управляющей компании в судебных спорах в качестве истца, ответчика, </w:t>
            </w:r>
            <w:r w:rsidRPr="00FC1063">
              <w:rPr>
                <w:b/>
                <w:color w:val="000000"/>
                <w:sz w:val="20"/>
                <w:szCs w:val="20"/>
              </w:rPr>
              <w:t>заявителя</w:t>
            </w:r>
            <w:r w:rsidRPr="00BE5ED7">
              <w:rPr>
                <w:color w:val="000000"/>
                <w:sz w:val="20"/>
                <w:szCs w:val="20"/>
              </w:rPr>
              <w:t xml:space="preserve"> или третьего лица по искам </w:t>
            </w:r>
            <w:r w:rsidRPr="00FC1063">
              <w:rPr>
                <w:b/>
                <w:color w:val="000000"/>
                <w:sz w:val="20"/>
                <w:szCs w:val="20"/>
              </w:rPr>
              <w:t>и заявлениям</w:t>
            </w:r>
            <w:r w:rsidRPr="00BE5ED7">
              <w:rPr>
                <w:color w:val="000000"/>
                <w:sz w:val="20"/>
                <w:szCs w:val="20"/>
              </w:rPr>
              <w:t xml:space="preserve"> в связи с осуществлением деятельности по доверительному управлению </w:t>
            </w:r>
            <w:r w:rsidRPr="00BE5ED7">
              <w:rPr>
                <w:color w:val="000000"/>
                <w:sz w:val="20"/>
                <w:szCs w:val="20"/>
              </w:rPr>
              <w:lastRenderedPageBreak/>
              <w:t>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</w:t>
            </w:r>
            <w:proofErr w:type="gramEnd"/>
            <w:r w:rsidRPr="00BE5ED7">
              <w:rPr>
                <w:color w:val="000000"/>
                <w:sz w:val="20"/>
                <w:szCs w:val="20"/>
              </w:rPr>
              <w:t xml:space="preserve"> нарушением прав владельцев инвестиционных паев;</w:t>
            </w:r>
          </w:p>
          <w:p w:rsidR="00E124DC" w:rsidRPr="00BE5ED7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BE5ED7">
              <w:rPr>
                <w:color w:val="000000"/>
                <w:sz w:val="20"/>
                <w:szCs w:val="20"/>
              </w:rPr>
              <w:t xml:space="preserve">- расходы, связанные с нотариальным свидетельствованием верности копии правил доверительного управления паевым инвестиционным </w:t>
            </w:r>
            <w:r w:rsidR="001949D3" w:rsidRPr="00BE5ED7">
              <w:rPr>
                <w:color w:val="000000"/>
                <w:sz w:val="20"/>
                <w:szCs w:val="20"/>
              </w:rPr>
              <w:t>Фондом</w:t>
            </w:r>
            <w:r w:rsidRPr="00BE5ED7">
              <w:rPr>
                <w:color w:val="000000"/>
                <w:sz w:val="20"/>
                <w:szCs w:val="20"/>
              </w:rPr>
              <w:t>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Фонда или сделок по приобретению имущества в состав имущества Фонда, требующих такого удостоверения;</w:t>
            </w:r>
          </w:p>
          <w:p w:rsidR="00E124DC" w:rsidRPr="00E642B9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BE5ED7">
              <w:rPr>
                <w:color w:val="000000"/>
                <w:sz w:val="20"/>
                <w:szCs w:val="20"/>
              </w:rPr>
              <w:t xml:space="preserve">- </w:t>
            </w:r>
            <w:r w:rsidRPr="00E642B9">
              <w:rPr>
                <w:b/>
                <w:color w:val="000000"/>
                <w:sz w:val="20"/>
                <w:szCs w:val="20"/>
              </w:rPr>
              <w:t>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имущества Фонда;</w:t>
            </w:r>
          </w:p>
          <w:p w:rsidR="00E124DC" w:rsidRPr="00BE5ED7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E5ED7">
              <w:rPr>
                <w:color w:val="000000"/>
                <w:sz w:val="20"/>
                <w:szCs w:val="20"/>
              </w:rPr>
              <w:t>- расходы, связанные с подготовкой, созывом и проведением общих собраний владельцев инвестиционных паев,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информации (материалов), предоставляемой (</w:t>
            </w:r>
            <w:r w:rsidRPr="00E642B9">
              <w:rPr>
                <w:b/>
                <w:color w:val="000000"/>
                <w:sz w:val="20"/>
                <w:szCs w:val="20"/>
              </w:rPr>
              <w:t>предоставляемых</w:t>
            </w:r>
            <w:r w:rsidRPr="00BE5ED7">
              <w:rPr>
                <w:color w:val="000000"/>
                <w:sz w:val="20"/>
                <w:szCs w:val="20"/>
              </w:rPr>
              <w:t>) лицам, включенным в список лиц, имеющих право на участие в общем собрании, а также расходы по аренде помещения для проведения</w:t>
            </w:r>
            <w:proofErr w:type="gramEnd"/>
            <w:r w:rsidRPr="00BE5ED7">
              <w:rPr>
                <w:color w:val="000000"/>
                <w:sz w:val="20"/>
                <w:szCs w:val="20"/>
              </w:rPr>
              <w:t xml:space="preserve"> такого собрания;</w:t>
            </w:r>
          </w:p>
          <w:p w:rsidR="00E124DC" w:rsidRPr="00BE5ED7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BE5ED7">
              <w:rPr>
                <w:color w:val="000000"/>
                <w:sz w:val="20"/>
                <w:szCs w:val="20"/>
              </w:rPr>
              <w:t>- расходы, связанные с передачей прав и обязанностей новой управляющей компании по решению общего собрания владельцев инвестиционных паев;</w:t>
            </w:r>
          </w:p>
          <w:p w:rsidR="00E124DC" w:rsidRPr="00BE5ED7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BE5ED7">
              <w:rPr>
                <w:color w:val="000000"/>
                <w:sz w:val="20"/>
                <w:szCs w:val="20"/>
              </w:rPr>
              <w:t>- 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E124DC" w:rsidRPr="00BE5ED7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BE5ED7">
              <w:rPr>
                <w:color w:val="000000"/>
                <w:sz w:val="20"/>
                <w:szCs w:val="20"/>
              </w:rPr>
              <w:t>- расходы, связанные со страхованием недвижимого имущества Фонда;</w:t>
            </w:r>
          </w:p>
          <w:p w:rsidR="00E124DC" w:rsidRPr="00BE5ED7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BE5ED7">
              <w:rPr>
                <w:color w:val="000000"/>
                <w:sz w:val="20"/>
                <w:szCs w:val="20"/>
              </w:rPr>
              <w:t xml:space="preserve">- расходы, связанные с содержанием (эксплуатацией) и охраной </w:t>
            </w:r>
            <w:r w:rsidRPr="00E642B9">
              <w:rPr>
                <w:b/>
                <w:color w:val="000000"/>
                <w:sz w:val="20"/>
                <w:szCs w:val="20"/>
              </w:rPr>
              <w:t>земельных участков</w:t>
            </w:r>
            <w:r w:rsidRPr="00BE5ED7">
              <w:rPr>
                <w:color w:val="000000"/>
                <w:sz w:val="20"/>
                <w:szCs w:val="20"/>
              </w:rPr>
              <w:t>, зданий, строений, сооружений и помещений, составляющих имущество Фонда (</w:t>
            </w:r>
            <w:proofErr w:type="gramStart"/>
            <w:r w:rsidRPr="00E642B9">
              <w:rPr>
                <w:b/>
                <w:color w:val="000000"/>
                <w:sz w:val="20"/>
                <w:szCs w:val="20"/>
              </w:rPr>
              <w:t>права</w:t>
            </w:r>
            <w:proofErr w:type="gramEnd"/>
            <w:r w:rsidRPr="00E642B9">
              <w:rPr>
                <w:b/>
                <w:color w:val="000000"/>
                <w:sz w:val="20"/>
                <w:szCs w:val="20"/>
              </w:rPr>
              <w:t xml:space="preserve"> аренды которых составляют имущество Фонда</w:t>
            </w:r>
            <w:r w:rsidRPr="00BE5ED7">
              <w:rPr>
                <w:color w:val="000000"/>
                <w:sz w:val="20"/>
                <w:szCs w:val="20"/>
              </w:rPr>
              <w:t>), и поддержанием их в надлежащем состоянии;</w:t>
            </w:r>
          </w:p>
          <w:p w:rsidR="00E124DC" w:rsidRPr="00BE5ED7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BE5ED7">
              <w:rPr>
                <w:color w:val="000000"/>
                <w:sz w:val="20"/>
                <w:szCs w:val="20"/>
              </w:rPr>
              <w:t xml:space="preserve">- расходы, связанные с содержанием и охраной зданий, строений, сооружений, помещений и </w:t>
            </w:r>
            <w:r w:rsidRPr="00E642B9">
              <w:rPr>
                <w:b/>
                <w:color w:val="000000"/>
                <w:sz w:val="20"/>
                <w:szCs w:val="20"/>
              </w:rPr>
              <w:t>земельных участков</w:t>
            </w:r>
            <w:r w:rsidRPr="00BE5ED7">
              <w:rPr>
                <w:color w:val="000000"/>
                <w:sz w:val="20"/>
                <w:szCs w:val="20"/>
              </w:rPr>
              <w:t xml:space="preserve"> за период с момента их передачи по передаточному акту в состав имущества Фонда и до момента государственной </w:t>
            </w:r>
            <w:proofErr w:type="gramStart"/>
            <w:r w:rsidRPr="00BE5ED7">
              <w:rPr>
                <w:color w:val="000000"/>
                <w:sz w:val="20"/>
                <w:szCs w:val="20"/>
              </w:rPr>
              <w:t xml:space="preserve">регистрации права долевой собственности владельцев инвестиционных паев </w:t>
            </w:r>
            <w:r w:rsidR="00B418F9" w:rsidRPr="00BE5ED7">
              <w:rPr>
                <w:color w:val="000000"/>
                <w:sz w:val="20"/>
                <w:szCs w:val="20"/>
              </w:rPr>
              <w:t>Ф</w:t>
            </w:r>
            <w:r w:rsidRPr="00BE5ED7">
              <w:rPr>
                <w:color w:val="000000"/>
                <w:sz w:val="20"/>
                <w:szCs w:val="20"/>
              </w:rPr>
              <w:t>онда</w:t>
            </w:r>
            <w:proofErr w:type="gramEnd"/>
            <w:r w:rsidRPr="00BE5ED7">
              <w:rPr>
                <w:color w:val="000000"/>
                <w:sz w:val="20"/>
                <w:szCs w:val="20"/>
              </w:rPr>
              <w:t>;</w:t>
            </w:r>
          </w:p>
          <w:p w:rsidR="00E124DC" w:rsidRPr="00E642B9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BE5ED7">
              <w:rPr>
                <w:color w:val="000000"/>
                <w:sz w:val="20"/>
                <w:szCs w:val="20"/>
              </w:rPr>
              <w:t xml:space="preserve">- расходы, связанные с благоустройством земельного участка, составляющего имущество Фонда </w:t>
            </w:r>
            <w:r w:rsidRPr="00E642B9">
              <w:rPr>
                <w:b/>
                <w:color w:val="000000"/>
                <w:sz w:val="20"/>
                <w:szCs w:val="20"/>
              </w:rPr>
              <w:t xml:space="preserve">(право </w:t>
            </w:r>
            <w:proofErr w:type="gramStart"/>
            <w:r w:rsidRPr="00E642B9">
              <w:rPr>
                <w:b/>
                <w:color w:val="000000"/>
                <w:sz w:val="20"/>
                <w:szCs w:val="20"/>
              </w:rPr>
              <w:t>аренды</w:t>
            </w:r>
            <w:proofErr w:type="gramEnd"/>
            <w:r w:rsidRPr="00E642B9">
              <w:rPr>
                <w:b/>
                <w:color w:val="000000"/>
                <w:sz w:val="20"/>
                <w:szCs w:val="20"/>
              </w:rPr>
              <w:t xml:space="preserve"> которого составляет имущество Фонда);</w:t>
            </w:r>
          </w:p>
          <w:p w:rsidR="00E124DC" w:rsidRPr="00BE5ED7" w:rsidRDefault="00E124DC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BE5ED7">
              <w:rPr>
                <w:color w:val="000000"/>
                <w:sz w:val="20"/>
                <w:szCs w:val="20"/>
              </w:rPr>
              <w:t xml:space="preserve">- расходы, связанные с улучшением объектов </w:t>
            </w:r>
            <w:r w:rsidRPr="00BE5ED7">
              <w:rPr>
                <w:color w:val="000000"/>
                <w:sz w:val="20"/>
                <w:szCs w:val="20"/>
              </w:rPr>
              <w:lastRenderedPageBreak/>
              <w:t>недвижимого имущества, составляющих имущество Фонда, за исключением реконструкции объектов недвижимого имущества;</w:t>
            </w:r>
          </w:p>
          <w:p w:rsidR="00E124DC" w:rsidRPr="00BE5ED7" w:rsidRDefault="007B7265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BE5ED7">
              <w:rPr>
                <w:color w:val="000000"/>
                <w:sz w:val="20"/>
                <w:szCs w:val="20"/>
              </w:rPr>
              <w:t xml:space="preserve">- </w:t>
            </w:r>
            <w:r w:rsidR="00E124DC" w:rsidRPr="00BE5ED7">
              <w:rPr>
                <w:color w:val="000000"/>
                <w:sz w:val="20"/>
                <w:szCs w:val="20"/>
              </w:rPr>
              <w:t>расходы, связанные с обследованием технического состояния объектов недвижимого имущества, составляющего имущество Фонда;</w:t>
            </w:r>
          </w:p>
          <w:p w:rsidR="00E124DC" w:rsidRPr="00BE5ED7" w:rsidRDefault="007B7265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BE5ED7">
              <w:rPr>
                <w:color w:val="000000"/>
                <w:sz w:val="20"/>
                <w:szCs w:val="20"/>
              </w:rPr>
              <w:t xml:space="preserve">- </w:t>
            </w:r>
            <w:r w:rsidR="00E124DC" w:rsidRPr="00BE5ED7">
              <w:rPr>
                <w:color w:val="000000"/>
                <w:sz w:val="20"/>
                <w:szCs w:val="20"/>
              </w:rPr>
              <w:t>расходы, связанные с рекламой подлежащих продаже или сдаче в аренду объектов недвижимости (имущественных прав</w:t>
            </w:r>
            <w:r w:rsidRPr="00BE5ED7">
              <w:rPr>
                <w:color w:val="000000"/>
                <w:sz w:val="20"/>
                <w:szCs w:val="20"/>
              </w:rPr>
              <w:t>), составляющих имущество Фонда</w:t>
            </w:r>
            <w:r w:rsidR="00E124DC" w:rsidRPr="00BE5ED7">
              <w:rPr>
                <w:color w:val="000000"/>
                <w:sz w:val="20"/>
                <w:szCs w:val="20"/>
              </w:rPr>
              <w:t>;</w:t>
            </w:r>
          </w:p>
          <w:p w:rsidR="00E124DC" w:rsidRPr="00BE5ED7" w:rsidRDefault="007B7265" w:rsidP="00CC7BA7">
            <w:pPr>
              <w:pStyle w:val="af9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BE5ED7">
              <w:rPr>
                <w:color w:val="000000"/>
                <w:sz w:val="20"/>
                <w:szCs w:val="20"/>
              </w:rPr>
              <w:t xml:space="preserve">- </w:t>
            </w:r>
            <w:r w:rsidR="00E124DC" w:rsidRPr="00E642B9">
              <w:rPr>
                <w:b/>
                <w:color w:val="000000"/>
                <w:sz w:val="20"/>
                <w:szCs w:val="20"/>
              </w:rPr>
              <w:t>расходы, связанные с осуществлением кадастрового учета недвижимого имущества, составляющего имущество Фонда, с содержанием земельных участков, на которых расположены здания и сооружения, вх</w:t>
            </w:r>
            <w:r w:rsidRPr="00E642B9">
              <w:rPr>
                <w:b/>
                <w:color w:val="000000"/>
                <w:sz w:val="20"/>
                <w:szCs w:val="20"/>
              </w:rPr>
              <w:t>одящие в состав имущества Фонда</w:t>
            </w:r>
            <w:r w:rsidR="00B418F9" w:rsidRPr="00BE5ED7">
              <w:rPr>
                <w:color w:val="000000"/>
                <w:sz w:val="20"/>
                <w:szCs w:val="20"/>
              </w:rPr>
              <w:t>;</w:t>
            </w:r>
          </w:p>
          <w:p w:rsidR="00B418F9" w:rsidRPr="00E642B9" w:rsidRDefault="00B418F9" w:rsidP="00CC7BA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642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иные расходы, не указанные в настоящих Правилах, при условии, что такие расходы допустимы в соответствии с Федеральным законом от 29 ноября 2001 года №156 ФЗ «Об инвестиционных фондах» и совокупный предельный размер таких расходов составляет не более 0,1 (Ноль целых одна десятая) процента (с учетом налога на добавленную стоимость) среднегодовой стоимости чистых активов Фонда.</w:t>
            </w:r>
            <w:proofErr w:type="gramEnd"/>
          </w:p>
          <w:p w:rsidR="00E124DC" w:rsidRPr="00BE5ED7" w:rsidRDefault="00E124DC" w:rsidP="00CC7BA7">
            <w:pPr>
              <w:autoSpaceDE w:val="0"/>
              <w:autoSpaceDN w:val="0"/>
              <w:adjustRightInd w:val="0"/>
              <w:spacing w:after="100" w:afterAutospacing="1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E124DC" w:rsidRPr="00BE5ED7" w:rsidRDefault="00E124DC" w:rsidP="00CC7BA7">
            <w:pPr>
              <w:autoSpaceDE w:val="0"/>
              <w:autoSpaceDN w:val="0"/>
              <w:adjustRightInd w:val="0"/>
              <w:spacing w:after="100" w:afterAutospacing="1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"Об инвестиционных фондах".</w:t>
            </w:r>
          </w:p>
          <w:p w:rsidR="00541593" w:rsidRPr="00BE5ED7" w:rsidRDefault="00E124DC" w:rsidP="00BE5ED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 </w:t>
            </w:r>
            <w:r w:rsidR="007B7265" w:rsidRPr="00E642B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E64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B7265" w:rsidRPr="00E642B9">
              <w:rPr>
                <w:rFonts w:ascii="Times New Roman" w:hAnsi="Times New Roman" w:cs="Times New Roman"/>
                <w:b/>
                <w:sz w:val="20"/>
                <w:szCs w:val="20"/>
              </w:rPr>
              <w:t>Пятьдесят</w:t>
            </w:r>
            <w:r w:rsidRPr="00E642B9">
              <w:rPr>
                <w:rFonts w:ascii="Times New Roman" w:hAnsi="Times New Roman" w:cs="Times New Roman"/>
                <w:b/>
                <w:sz w:val="20"/>
                <w:szCs w:val="20"/>
              </w:rPr>
              <w:t>) процент</w:t>
            </w:r>
            <w:r w:rsidR="007B7265" w:rsidRPr="00E642B9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Pr="00BE5ED7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</w:tr>
    </w:tbl>
    <w:p w:rsidR="00D80ED5" w:rsidRDefault="00D80ED5" w:rsidP="00827FE3">
      <w:pPr>
        <w:pStyle w:val="af3"/>
      </w:pPr>
    </w:p>
    <w:p w:rsidR="00193BAB" w:rsidRPr="00193BAB" w:rsidRDefault="00193BAB" w:rsidP="00193BAB">
      <w:pPr>
        <w:spacing w:after="120" w:line="240" w:lineRule="exact"/>
        <w:ind w:firstLine="720"/>
        <w:rPr>
          <w:rFonts w:ascii="Arial" w:hAnsi="Arial" w:cs="Arial"/>
          <w:sz w:val="18"/>
          <w:szCs w:val="18"/>
        </w:rPr>
      </w:pPr>
      <w:bookmarkStart w:id="0" w:name="p_1"/>
      <w:bookmarkStart w:id="1" w:name="p_2"/>
      <w:bookmarkStart w:id="2" w:name="p_3"/>
      <w:bookmarkStart w:id="3" w:name="p_4"/>
      <w:bookmarkStart w:id="4" w:name="p_5"/>
      <w:bookmarkStart w:id="5" w:name="p_6"/>
      <w:bookmarkStart w:id="6" w:name="p_7"/>
      <w:bookmarkStart w:id="7" w:name="p_8"/>
      <w:bookmarkStart w:id="8" w:name="p_9"/>
      <w:bookmarkStart w:id="9" w:name="p_10"/>
      <w:bookmarkStart w:id="10" w:name="p_11"/>
      <w:bookmarkStart w:id="11" w:name="p_12"/>
      <w:bookmarkStart w:id="12" w:name="p_13"/>
      <w:bookmarkStart w:id="13" w:name="p_14"/>
      <w:bookmarkStart w:id="14" w:name="p_15"/>
      <w:bookmarkStart w:id="15" w:name="p_16"/>
      <w:bookmarkStart w:id="16" w:name="p_17"/>
      <w:bookmarkStart w:id="17" w:name="p_18"/>
      <w:bookmarkStart w:id="18" w:name="p_19"/>
      <w:bookmarkStart w:id="19" w:name="p_20"/>
      <w:bookmarkStart w:id="20" w:name="p_21"/>
      <w:bookmarkStart w:id="21" w:name="p_22"/>
      <w:bookmarkStart w:id="22" w:name="p_23"/>
      <w:bookmarkStart w:id="23" w:name="p_26"/>
      <w:bookmarkStart w:id="24" w:name="p_27"/>
      <w:bookmarkStart w:id="25" w:name="p_28"/>
      <w:bookmarkStart w:id="26" w:name="p_29"/>
      <w:bookmarkStart w:id="27" w:name="p_300"/>
      <w:bookmarkStart w:id="28" w:name="p_30"/>
      <w:bookmarkStart w:id="29" w:name="p_31"/>
      <w:bookmarkStart w:id="30" w:name="p_32"/>
      <w:bookmarkStart w:id="31" w:name="p_33"/>
      <w:bookmarkStart w:id="32" w:name="p_34"/>
      <w:bookmarkStart w:id="33" w:name="p_400"/>
      <w:bookmarkStart w:id="34" w:name="p_35"/>
      <w:bookmarkStart w:id="35" w:name="p_36"/>
      <w:bookmarkStart w:id="36" w:name="p_37"/>
      <w:bookmarkStart w:id="37" w:name="p_38"/>
      <w:bookmarkStart w:id="38" w:name="p_39"/>
      <w:bookmarkStart w:id="39" w:name="p_40"/>
      <w:bookmarkStart w:id="40" w:name="p_41"/>
      <w:bookmarkStart w:id="41" w:name="p_42"/>
      <w:bookmarkStart w:id="42" w:name="p_43"/>
      <w:bookmarkStart w:id="43" w:name="p_25"/>
      <w:bookmarkStart w:id="44" w:name="p_44"/>
      <w:bookmarkStart w:id="45" w:name="p_45"/>
      <w:bookmarkStart w:id="46" w:name="p_200"/>
      <w:bookmarkStart w:id="47" w:name="p_500"/>
      <w:bookmarkStart w:id="48" w:name="p_600"/>
      <w:bookmarkStart w:id="49" w:name="p_46"/>
      <w:bookmarkStart w:id="50" w:name="p_47"/>
      <w:bookmarkStart w:id="51" w:name="p_64"/>
      <w:bookmarkStart w:id="52" w:name="p_48"/>
      <w:bookmarkStart w:id="53" w:name="p_49"/>
      <w:bookmarkStart w:id="54" w:name="p_51"/>
      <w:bookmarkStart w:id="55" w:name="p_52"/>
      <w:bookmarkStart w:id="56" w:name="p_53"/>
      <w:bookmarkStart w:id="57" w:name="p_54"/>
      <w:bookmarkStart w:id="58" w:name="p_55"/>
      <w:bookmarkStart w:id="59" w:name="p_56"/>
      <w:bookmarkStart w:id="60" w:name="p_24"/>
      <w:bookmarkStart w:id="61" w:name="p_57"/>
      <w:bookmarkStart w:id="62" w:name="p_58"/>
      <w:bookmarkStart w:id="63" w:name="p_59"/>
      <w:bookmarkStart w:id="64" w:name="p_60"/>
      <w:bookmarkStart w:id="65" w:name="p_61"/>
      <w:bookmarkStart w:id="66" w:name="p_62"/>
      <w:bookmarkStart w:id="67" w:name="p_63"/>
      <w:bookmarkStart w:id="68" w:name="p_700"/>
      <w:bookmarkStart w:id="69" w:name="p_65"/>
      <w:bookmarkStart w:id="70" w:name="p_66"/>
      <w:bookmarkStart w:id="71" w:name="p_67"/>
      <w:bookmarkStart w:id="72" w:name="p_68"/>
      <w:bookmarkStart w:id="73" w:name="p_69"/>
      <w:bookmarkStart w:id="74" w:name="p_70"/>
      <w:bookmarkStart w:id="75" w:name="p_71"/>
      <w:bookmarkStart w:id="76" w:name="p_72"/>
      <w:bookmarkStart w:id="77" w:name="p_73"/>
      <w:bookmarkStart w:id="78" w:name="p_74"/>
      <w:bookmarkStart w:id="79" w:name="p_75"/>
      <w:bookmarkStart w:id="80" w:name="p_77"/>
      <w:bookmarkStart w:id="81" w:name="p_78"/>
      <w:bookmarkStart w:id="82" w:name="p_800"/>
      <w:bookmarkStart w:id="83" w:name="p_79"/>
      <w:bookmarkStart w:id="84" w:name="p_81"/>
      <w:bookmarkStart w:id="85" w:name="p_82"/>
      <w:bookmarkStart w:id="86" w:name="p_83"/>
      <w:bookmarkStart w:id="87" w:name="p_84"/>
      <w:bookmarkStart w:id="88" w:name="p_85"/>
      <w:bookmarkStart w:id="89" w:name="p_900"/>
      <w:bookmarkStart w:id="90" w:name="p_86"/>
      <w:bookmarkStart w:id="91" w:name="p_87"/>
      <w:bookmarkStart w:id="92" w:name="p_1010"/>
      <w:bookmarkStart w:id="93" w:name="p_88"/>
      <w:bookmarkStart w:id="94" w:name="p_89"/>
      <w:bookmarkStart w:id="95" w:name="p_909"/>
      <w:bookmarkStart w:id="96" w:name="p_1011"/>
      <w:bookmarkStart w:id="97" w:name="p_91"/>
      <w:bookmarkStart w:id="98" w:name="p_92"/>
      <w:bookmarkStart w:id="99" w:name="p_93"/>
      <w:bookmarkStart w:id="100" w:name="p_94"/>
      <w:bookmarkStart w:id="101" w:name="p_95"/>
      <w:bookmarkStart w:id="102" w:name="p_96"/>
      <w:bookmarkStart w:id="103" w:name="p_1012"/>
      <w:bookmarkStart w:id="104" w:name="p_97"/>
      <w:bookmarkStart w:id="105" w:name="p_98"/>
      <w:bookmarkStart w:id="106" w:name="p_1013"/>
      <w:bookmarkStart w:id="107" w:name="p_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827FE3" w:rsidRPr="00541593" w:rsidRDefault="00827FE3" w:rsidP="00D80ED5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27FE3" w:rsidRPr="00541593" w:rsidRDefault="00827FE3" w:rsidP="00827FE3">
      <w:pPr>
        <w:pStyle w:val="af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Генеральный директор</w:t>
      </w:r>
    </w:p>
    <w:p w:rsidR="00827FE3" w:rsidRPr="00541593" w:rsidRDefault="00914ED4" w:rsidP="00827F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УК «</w:t>
      </w:r>
      <w:proofErr w:type="spellStart"/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</w:t>
      </w:r>
      <w:r w:rsidR="00A901F1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инвест-Управление</w:t>
      </w:r>
      <w:proofErr w:type="spellEnd"/>
      <w:r w:rsidR="00A901F1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активами</w:t>
      </w: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827FE3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E1A52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</w:t>
      </w: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/ В.Ю. </w:t>
      </w:r>
      <w:proofErr w:type="spellStart"/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Пенкин</w:t>
      </w:r>
      <w:proofErr w:type="spellEnd"/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</w:p>
    <w:p w:rsidR="00827FE3" w:rsidRPr="00541593" w:rsidRDefault="00827FE3" w:rsidP="00827FE3">
      <w:pPr>
        <w:spacing w:after="120"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827FE3" w:rsidRPr="00541593" w:rsidSect="007C2686">
      <w:footerReference w:type="default" r:id="rId10"/>
      <w:pgSz w:w="11906" w:h="16838"/>
      <w:pgMar w:top="709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1B" w:rsidRDefault="008F5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F5F1B" w:rsidRDefault="008F5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63" w:rsidRDefault="00242BF5">
    <w:pPr>
      <w:pStyle w:val="a5"/>
      <w:jc w:val="right"/>
    </w:pPr>
    <w:fldSimple w:instr="PAGE   \* MERGEFORMAT">
      <w:r w:rsidR="00751B5F">
        <w:rPr>
          <w:noProof/>
        </w:rPr>
        <w:t>6</w:t>
      </w:r>
    </w:fldSimple>
  </w:p>
  <w:p w:rsidR="00FC1063" w:rsidRDefault="00FC1063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1B" w:rsidRDefault="008F5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F5F1B" w:rsidRDefault="008F5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1CB7"/>
    <w:rsid w:val="00031548"/>
    <w:rsid w:val="00084CAE"/>
    <w:rsid w:val="000A097C"/>
    <w:rsid w:val="000D5412"/>
    <w:rsid w:val="000E6984"/>
    <w:rsid w:val="000F5786"/>
    <w:rsid w:val="001332BC"/>
    <w:rsid w:val="0015221B"/>
    <w:rsid w:val="0015683A"/>
    <w:rsid w:val="001613A7"/>
    <w:rsid w:val="00193BAB"/>
    <w:rsid w:val="001949D3"/>
    <w:rsid w:val="001B0C17"/>
    <w:rsid w:val="00224730"/>
    <w:rsid w:val="00242BF5"/>
    <w:rsid w:val="002605EB"/>
    <w:rsid w:val="00263379"/>
    <w:rsid w:val="00271998"/>
    <w:rsid w:val="00271CB7"/>
    <w:rsid w:val="002771EE"/>
    <w:rsid w:val="00283DAD"/>
    <w:rsid w:val="002A57F9"/>
    <w:rsid w:val="002B4DE9"/>
    <w:rsid w:val="002D0D76"/>
    <w:rsid w:val="00302F49"/>
    <w:rsid w:val="003138F3"/>
    <w:rsid w:val="0031480B"/>
    <w:rsid w:val="00333895"/>
    <w:rsid w:val="00384048"/>
    <w:rsid w:val="00384D8E"/>
    <w:rsid w:val="00394053"/>
    <w:rsid w:val="00431A16"/>
    <w:rsid w:val="00432873"/>
    <w:rsid w:val="004414EA"/>
    <w:rsid w:val="004D2C92"/>
    <w:rsid w:val="00532B88"/>
    <w:rsid w:val="00541593"/>
    <w:rsid w:val="005655F0"/>
    <w:rsid w:val="00595F4E"/>
    <w:rsid w:val="00595F7B"/>
    <w:rsid w:val="005A3B88"/>
    <w:rsid w:val="005C251D"/>
    <w:rsid w:val="005E6A7C"/>
    <w:rsid w:val="005F787C"/>
    <w:rsid w:val="00611FEA"/>
    <w:rsid w:val="006218E1"/>
    <w:rsid w:val="006231F0"/>
    <w:rsid w:val="00660B87"/>
    <w:rsid w:val="00680D1B"/>
    <w:rsid w:val="00694BB7"/>
    <w:rsid w:val="006A57E0"/>
    <w:rsid w:val="006B69F7"/>
    <w:rsid w:val="006C0D03"/>
    <w:rsid w:val="006C15F8"/>
    <w:rsid w:val="00751B5F"/>
    <w:rsid w:val="00797221"/>
    <w:rsid w:val="007A2F6F"/>
    <w:rsid w:val="007A72E5"/>
    <w:rsid w:val="007B7265"/>
    <w:rsid w:val="007C2686"/>
    <w:rsid w:val="00827FE3"/>
    <w:rsid w:val="0088766C"/>
    <w:rsid w:val="008F5F1B"/>
    <w:rsid w:val="009142A5"/>
    <w:rsid w:val="00914ED4"/>
    <w:rsid w:val="00934D96"/>
    <w:rsid w:val="00945478"/>
    <w:rsid w:val="00960116"/>
    <w:rsid w:val="00987A5F"/>
    <w:rsid w:val="009B585B"/>
    <w:rsid w:val="00A21834"/>
    <w:rsid w:val="00A24091"/>
    <w:rsid w:val="00A556DB"/>
    <w:rsid w:val="00A74F5B"/>
    <w:rsid w:val="00A901F1"/>
    <w:rsid w:val="00AC111B"/>
    <w:rsid w:val="00AC73C4"/>
    <w:rsid w:val="00B02386"/>
    <w:rsid w:val="00B418F9"/>
    <w:rsid w:val="00B5659C"/>
    <w:rsid w:val="00B76B09"/>
    <w:rsid w:val="00B863A3"/>
    <w:rsid w:val="00B92194"/>
    <w:rsid w:val="00BA368F"/>
    <w:rsid w:val="00BC3350"/>
    <w:rsid w:val="00BE5ED7"/>
    <w:rsid w:val="00CB2847"/>
    <w:rsid w:val="00CC0CC9"/>
    <w:rsid w:val="00CC7BA7"/>
    <w:rsid w:val="00CE04D0"/>
    <w:rsid w:val="00CE2195"/>
    <w:rsid w:val="00CF4802"/>
    <w:rsid w:val="00D32866"/>
    <w:rsid w:val="00D6006D"/>
    <w:rsid w:val="00D80ED5"/>
    <w:rsid w:val="00DB681E"/>
    <w:rsid w:val="00DD7359"/>
    <w:rsid w:val="00DD7D8F"/>
    <w:rsid w:val="00DF7CD4"/>
    <w:rsid w:val="00E124DC"/>
    <w:rsid w:val="00E31335"/>
    <w:rsid w:val="00E437EE"/>
    <w:rsid w:val="00E642B9"/>
    <w:rsid w:val="00ED44F9"/>
    <w:rsid w:val="00ED578E"/>
    <w:rsid w:val="00EE1A52"/>
    <w:rsid w:val="00EE1D2F"/>
    <w:rsid w:val="00F11D5C"/>
    <w:rsid w:val="00F45228"/>
    <w:rsid w:val="00F90CBC"/>
    <w:rsid w:val="00FB3FF6"/>
    <w:rsid w:val="00FC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48"/>
    <w:pPr>
      <w:spacing w:line="36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"/>
    <w:link w:val="20"/>
    <w:uiPriority w:val="99"/>
    <w:qFormat/>
    <w:rsid w:val="00384048"/>
    <w:pPr>
      <w:keepNext/>
      <w:autoSpaceDE w:val="0"/>
      <w:autoSpaceDN w:val="0"/>
      <w:spacing w:line="240" w:lineRule="auto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404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84048"/>
    <w:rPr>
      <w:rFonts w:ascii="Cambria" w:hAnsi="Cambria" w:cs="Times New Roman"/>
      <w:b/>
      <w:i/>
      <w:sz w:val="28"/>
    </w:rPr>
  </w:style>
  <w:style w:type="paragraph" w:styleId="a3">
    <w:name w:val="header"/>
    <w:basedOn w:val="a"/>
    <w:link w:val="a4"/>
    <w:uiPriority w:val="99"/>
    <w:rsid w:val="003840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4048"/>
    <w:rPr>
      <w:rFonts w:ascii="Times New Roman CYR" w:hAnsi="Times New Roman CYR" w:cs="Times New Roman"/>
      <w:sz w:val="28"/>
    </w:rPr>
  </w:style>
  <w:style w:type="paragraph" w:styleId="a5">
    <w:name w:val="footer"/>
    <w:basedOn w:val="a"/>
    <w:link w:val="a6"/>
    <w:uiPriority w:val="99"/>
    <w:rsid w:val="003840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84048"/>
    <w:rPr>
      <w:rFonts w:ascii="Times New Roman CYR" w:hAnsi="Times New Roman CYR" w:cs="Times New Roman"/>
      <w:sz w:val="28"/>
    </w:rPr>
  </w:style>
  <w:style w:type="character" w:styleId="a7">
    <w:name w:val="page number"/>
    <w:basedOn w:val="a0"/>
    <w:uiPriority w:val="99"/>
    <w:rsid w:val="00384048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semiHidden/>
    <w:rsid w:val="00384048"/>
    <w:rPr>
      <w:rFonts w:ascii="Times New Roman" w:hAnsi="Times New Roman"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384048"/>
    <w:pPr>
      <w:spacing w:line="240" w:lineRule="auto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384048"/>
    <w:rPr>
      <w:rFonts w:ascii="Times New Roman CYR" w:hAnsi="Times New Roman CYR" w:cs="Times New Roman"/>
      <w:sz w:val="20"/>
    </w:rPr>
  </w:style>
  <w:style w:type="paragraph" w:styleId="ab">
    <w:name w:val="Balloon Text"/>
    <w:basedOn w:val="a"/>
    <w:link w:val="ac"/>
    <w:uiPriority w:val="99"/>
    <w:semiHidden/>
    <w:rsid w:val="003840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4048"/>
    <w:rPr>
      <w:rFonts w:ascii="Tahoma" w:hAnsi="Tahoma" w:cs="Times New Roman"/>
      <w:sz w:val="16"/>
    </w:rPr>
  </w:style>
  <w:style w:type="character" w:styleId="ad">
    <w:name w:val="annotation reference"/>
    <w:basedOn w:val="a0"/>
    <w:uiPriority w:val="99"/>
    <w:semiHidden/>
    <w:rsid w:val="00384048"/>
    <w:rPr>
      <w:rFonts w:ascii="Times New Roman" w:hAnsi="Times New Roman"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38404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84048"/>
    <w:rPr>
      <w:rFonts w:ascii="Times New Roman CYR" w:hAnsi="Times New Roman CYR"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3840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84048"/>
    <w:rPr>
      <w:b/>
    </w:rPr>
  </w:style>
  <w:style w:type="paragraph" w:customStyle="1" w:styleId="ConsNormal">
    <w:name w:val="ConsNormal"/>
    <w:uiPriority w:val="99"/>
    <w:rsid w:val="00384048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3840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2">
    <w:name w:val="Block Text"/>
    <w:basedOn w:val="a"/>
    <w:uiPriority w:val="99"/>
    <w:rsid w:val="00384048"/>
    <w:pPr>
      <w:spacing w:line="240" w:lineRule="auto"/>
      <w:ind w:left="-630" w:right="-691" w:firstLine="720"/>
    </w:pPr>
    <w:rPr>
      <w:sz w:val="22"/>
      <w:szCs w:val="22"/>
      <w:lang w:eastAsia="en-US"/>
    </w:rPr>
  </w:style>
  <w:style w:type="paragraph" w:customStyle="1" w:styleId="BodyNum">
    <w:name w:val="Body Num"/>
    <w:basedOn w:val="a"/>
    <w:uiPriority w:val="99"/>
    <w:rsid w:val="00384048"/>
    <w:pPr>
      <w:spacing w:after="120" w:line="240" w:lineRule="auto"/>
    </w:pPr>
    <w:rPr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384048"/>
  </w:style>
  <w:style w:type="paragraph" w:styleId="21">
    <w:name w:val="Body Text Indent 2"/>
    <w:basedOn w:val="a"/>
    <w:link w:val="22"/>
    <w:uiPriority w:val="99"/>
    <w:rsid w:val="00384048"/>
    <w:pPr>
      <w:spacing w:line="240" w:lineRule="auto"/>
      <w:ind w:firstLine="709"/>
      <w:jc w:val="center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84048"/>
    <w:rPr>
      <w:rFonts w:ascii="Times New Roman CYR" w:hAnsi="Times New Roman CYR" w:cs="Times New Roman"/>
      <w:sz w:val="28"/>
    </w:rPr>
  </w:style>
  <w:style w:type="paragraph" w:styleId="af3">
    <w:name w:val="Body Text"/>
    <w:basedOn w:val="a"/>
    <w:link w:val="af4"/>
    <w:uiPriority w:val="99"/>
    <w:rsid w:val="00384048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384048"/>
    <w:rPr>
      <w:rFonts w:ascii="Times New Roman CYR" w:hAnsi="Times New Roman CYR" w:cs="Times New Roman"/>
      <w:sz w:val="28"/>
    </w:rPr>
  </w:style>
  <w:style w:type="paragraph" w:customStyle="1" w:styleId="BlockTextArial">
    <w:name w:val="Block Text + Arial"/>
    <w:aliases w:val="9 pt,Left:  0 cm,First line:  1.25 cm,Right:  0 cm,Af..."/>
    <w:basedOn w:val="a"/>
    <w:uiPriority w:val="99"/>
    <w:rsid w:val="00D80ED5"/>
    <w:pPr>
      <w:autoSpaceDE w:val="0"/>
      <w:autoSpaceDN w:val="0"/>
      <w:adjustRightInd w:val="0"/>
      <w:spacing w:line="240" w:lineRule="auto"/>
      <w:ind w:firstLine="54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D80ED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rsid w:val="00D80ED5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827FE3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locked/>
    <w:rsid w:val="00384048"/>
    <w:rPr>
      <w:rFonts w:ascii="Courier New" w:hAnsi="Courier New" w:cs="Times New Roman"/>
      <w:sz w:val="20"/>
    </w:rPr>
  </w:style>
  <w:style w:type="paragraph" w:customStyle="1" w:styleId="CharChar">
    <w:name w:val="Char Char"/>
    <w:basedOn w:val="a"/>
    <w:uiPriority w:val="99"/>
    <w:rsid w:val="006C0D0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1"/>
    <w:uiPriority w:val="59"/>
    <w:rsid w:val="00541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E124D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2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013_вступают в силу с 30.06.15</Статус_x0020_документа>
    <_EndDate xmlns="http://schemas.microsoft.com/sharepoint/v3/fields">19.05.2015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4671D-4355-4B06-AA9C-E7E62D88199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E27EE4F-2D92-4A29-96C9-271E12954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AFCCE-DBBF-4945-AAAE-257DE064C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3D</Company>
  <LinksUpToDate>false</LinksUpToDate>
  <CharactersWithSpaces>23036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tulyakova</dc:creator>
  <cp:lastModifiedBy>kulkova</cp:lastModifiedBy>
  <cp:revision>2</cp:revision>
  <cp:lastPrinted>2015-04-13T12:01:00Z</cp:lastPrinted>
  <dcterms:created xsi:type="dcterms:W3CDTF">2015-05-29T09:16:00Z</dcterms:created>
  <dcterms:modified xsi:type="dcterms:W3CDTF">2015-05-29T09:16:00Z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