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/>
          <w:b/>
          <w:bCs/>
          <w:color w:val="000000"/>
          <w:sz w:val="24"/>
          <w:szCs w:val="24"/>
        </w:rPr>
        <w:t>рассмотрения заявок</w:t>
      </w:r>
      <w:r w:rsidR="003C2761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/>
          <w:b/>
          <w:bCs/>
          <w:sz w:val="24"/>
          <w:szCs w:val="24"/>
        </w:rPr>
        <w:t>COM11011800028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RPr="00C42658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42658" w:rsidRDefault="00663859" w:rsidP="00B5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2658">
              <w:rPr>
                <w:rFonts w:ascii="Times New Roman" w:hAnsi="Times New Roman"/>
                <w:sz w:val="24"/>
                <w:szCs w:val="24"/>
                <w:lang w:val="en-US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42658" w:rsidRDefault="00663859" w:rsidP="00B5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658">
              <w:rPr>
                <w:rFonts w:ascii="Times New Roman" w:hAnsi="Times New Roman"/>
                <w:sz w:val="24"/>
                <w:szCs w:val="24"/>
                <w:lang w:val="en-US"/>
              </w:rPr>
              <w:t>«24» января 2018г.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Заказчиком</w:t>
      </w:r>
      <w:r w:rsidR="00C5289F">
        <w:rPr>
          <w:rFonts w:ascii="Times New Roman" w:hAnsi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/>
          <w:bCs/>
          <w:sz w:val="24"/>
          <w:szCs w:val="24"/>
        </w:rPr>
        <w:t>Редукцион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C42658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42658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6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 w:rsidRPr="00C42658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 w:rsidRPr="00C426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42658" w:rsidRDefault="00663859" w:rsidP="00B5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265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Реализация (продажа) прав требования к ООО ПЧРБ Банк, к ООО "Промрегионбанк", к АКБ "ЕНИСЕЙ (ПАО)</w:t>
            </w:r>
            <w:r w:rsidRPr="00C426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42658">
              <w:rPr>
                <w:rFonts w:ascii="Times New Roman" w:hAnsi="Times New Roman"/>
                <w:sz w:val="24"/>
                <w:szCs w:val="24"/>
              </w:rPr>
              <w:t>лот</w:t>
            </w:r>
            <w:r w:rsidRPr="00C4265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4265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Pr="00C42658">
              <w:rPr>
                <w:rFonts w:ascii="Times New Roman" w:hAnsi="Times New Roman"/>
                <w:sz w:val="24"/>
                <w:szCs w:val="24"/>
                <w:lang w:val="en-US"/>
              </w:rPr>
              <w:t>: Реализация (уступка) прав требования (Дебиторская задолженность) к Обществу с ограниченной ответственностью «Промышленный региональный банк» по Договору банковского счета № М001-029/2016 от 13.05.2016 на сумму 398 000 000 (триста девяносто восемь миллионов)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4265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E0A90">
        <w:rPr>
          <w:rFonts w:ascii="Times New Roman" w:hAnsi="Times New Roman"/>
          <w:sz w:val="24"/>
          <w:szCs w:val="24"/>
        </w:rPr>
        <w:t>21 173 206,70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/>
          <w:sz w:val="24"/>
          <w:szCs w:val="24"/>
        </w:rPr>
        <w:t>«11» января 2018г.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/>
          <w:bCs/>
          <w:sz w:val="24"/>
          <w:szCs w:val="24"/>
        </w:rPr>
        <w:t>Комиссия</w:t>
      </w:r>
      <w:r>
        <w:rPr>
          <w:rFonts w:ascii="Times New Roman" w:hAnsi="Times New Roman"/>
          <w:sz w:val="24"/>
          <w:szCs w:val="24"/>
        </w:rPr>
        <w:t>), при рассм</w:t>
      </w:r>
      <w:r w:rsidR="00994EF3">
        <w:rPr>
          <w:rFonts w:ascii="Times New Roman" w:hAnsi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323"/>
      </w:tblGrid>
      <w:tr w:rsidR="000C4A0D" w:rsidRPr="00C42658">
        <w:tc>
          <w:tcPr>
            <w:tcW w:w="0" w:type="dxa"/>
            <w:vAlign w:val="center"/>
          </w:tcPr>
          <w:p w:rsidR="000C4A0D" w:rsidRPr="00C42658" w:rsidRDefault="00B51160">
            <w:pPr>
              <w:spacing w:after="0"/>
              <w:ind w:left="1080"/>
            </w:pPr>
            <w:r>
              <w:rPr>
                <w:rFonts w:ascii="Times New Roman" w:hAnsi="Times New Roman"/>
              </w:rPr>
              <w:t>Председатель комиссии: Панкратова Галина Николаевна</w:t>
            </w:r>
          </w:p>
        </w:tc>
      </w:tr>
      <w:tr w:rsidR="000C4A0D" w:rsidRPr="00C42658">
        <w:tc>
          <w:tcPr>
            <w:tcW w:w="0" w:type="dxa"/>
            <w:vAlign w:val="center"/>
          </w:tcPr>
          <w:p w:rsidR="000C4A0D" w:rsidRPr="00C42658" w:rsidRDefault="00B51160">
            <w:pPr>
              <w:spacing w:after="0"/>
              <w:ind w:left="1080"/>
            </w:pPr>
            <w:r>
              <w:rPr>
                <w:rFonts w:ascii="Times New Roman" w:hAnsi="Times New Roman"/>
              </w:rPr>
              <w:t>Секретарь комиссии: Апраксина Светлана Евгеньевна</w:t>
            </w:r>
          </w:p>
        </w:tc>
      </w:tr>
    </w:tbl>
    <w:p w:rsidR="000C4A0D" w:rsidRDefault="00B51160">
      <w:pPr>
        <w:spacing w:after="0"/>
      </w:pPr>
      <w:r>
        <w:rPr>
          <w:rFonts w:ascii="Times New Roman" w:hAnsi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/>
          <w:bCs/>
          <w:sz w:val="24"/>
          <w:szCs w:val="24"/>
        </w:rPr>
        <w:t>10 часов 30 минут (время московское) «23» января 2018г.</w:t>
      </w:r>
      <w:r>
        <w:rPr>
          <w:rFonts w:ascii="Times New Roman" w:hAnsi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/>
          <w:b/>
          <w:bCs/>
          <w:sz w:val="24"/>
          <w:szCs w:val="24"/>
        </w:rPr>
        <w:t>COM11011800028</w:t>
      </w:r>
      <w:r w:rsidR="0066385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/>
          <w:color w:val="000000"/>
          <w:sz w:val="24"/>
          <w:szCs w:val="24"/>
        </w:rPr>
        <w:t>рассмотрения заявок</w:t>
      </w:r>
      <w:r>
        <w:rPr>
          <w:rFonts w:ascii="Times New Roman" w:hAnsi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 w:rsidRPr="00C42658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Pr="00C42658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658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0C4A0D" w:rsidRPr="00C42658">
        <w:tc>
          <w:tcPr>
            <w:tcW w:w="2727" w:type="dxa"/>
            <w:vAlign w:val="center"/>
          </w:tcPr>
          <w:p w:rsidR="000C4A0D" w:rsidRPr="00C42658" w:rsidRDefault="00B51160">
            <w:pPr>
              <w:spacing w:after="0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0C4A0D" w:rsidRPr="00C42658" w:rsidRDefault="00B51160">
            <w:pPr>
              <w:spacing w:after="0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0C4A0D" w:rsidRPr="00C42658" w:rsidRDefault="00B51160">
            <w:pPr>
              <w:spacing w:after="0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0C4A0D" w:rsidRPr="00C42658">
        <w:tc>
          <w:tcPr>
            <w:tcW w:w="2727" w:type="dxa"/>
            <w:vAlign w:val="center"/>
          </w:tcPr>
          <w:p w:rsidR="000C4A0D" w:rsidRPr="00C42658" w:rsidRDefault="00B51160">
            <w:pPr>
              <w:spacing w:after="0"/>
            </w:pPr>
            <w:r>
              <w:rPr>
                <w:rFonts w:ascii="Times New Roman" w:hAnsi="Times New Roman"/>
              </w:rPr>
              <w:t>Секретарь комиссии</w:t>
            </w:r>
          </w:p>
        </w:tc>
        <w:tc>
          <w:tcPr>
            <w:tcW w:w="3100" w:type="dxa"/>
            <w:vAlign w:val="center"/>
          </w:tcPr>
          <w:p w:rsidR="000C4A0D" w:rsidRPr="00C42658" w:rsidRDefault="00B51160">
            <w:pPr>
              <w:spacing w:after="0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0C4A0D" w:rsidRPr="00C42658" w:rsidRDefault="00B51160">
            <w:pPr>
              <w:spacing w:after="0"/>
            </w:pPr>
            <w:r>
              <w:rPr>
                <w:rFonts w:ascii="Times New Roman" w:hAnsi="Times New Roman"/>
              </w:rPr>
              <w:t>Апраксина Светлана Евгеньевна</w:t>
            </w:r>
          </w:p>
        </w:tc>
      </w:tr>
    </w:tbl>
    <w:p w:rsidR="000C4A0D" w:rsidRDefault="00B51160">
      <w:pPr>
        <w:spacing w:after="0"/>
      </w:pPr>
      <w:r>
        <w:rPr>
          <w:rFonts w:ascii="Times New Roman" w:hAnsi="Times New Roman"/>
          <w:sz w:val="2"/>
          <w:szCs w:val="2"/>
        </w:rPr>
        <w:t>&amp;#160;</w:t>
      </w:r>
    </w:p>
    <w:sectPr w:rsidR="000C4A0D" w:rsidSect="000C4A0D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63859"/>
    <w:rsid w:val="000C4A0D"/>
    <w:rsid w:val="00141C2D"/>
    <w:rsid w:val="00160231"/>
    <w:rsid w:val="003C2761"/>
    <w:rsid w:val="005C599F"/>
    <w:rsid w:val="00663859"/>
    <w:rsid w:val="008316FC"/>
    <w:rsid w:val="00855AD8"/>
    <w:rsid w:val="008F5A58"/>
    <w:rsid w:val="00994EF3"/>
    <w:rsid w:val="00A677C9"/>
    <w:rsid w:val="00B51160"/>
    <w:rsid w:val="00BE779A"/>
    <w:rsid w:val="00C42658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80CC1-2071-4F3A-9847-DF29429D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2018-01-24T14:50:00Z</cp:lastPrinted>
  <dcterms:created xsi:type="dcterms:W3CDTF">2018-01-25T07:00:00Z</dcterms:created>
  <dcterms:modified xsi:type="dcterms:W3CDTF">2018-01-25T07:00:00Z</dcterms:modified>
</cp:coreProperties>
</file>