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COM18122100008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6E1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6E1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имущества, а также имущественных прав:  Недвижимое имущество, расположенное по адресу: Россия, Краснодарский край, </w:t>
            </w:r>
            <w:proofErr w:type="spellStart"/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Роговская, ул</w:t>
            </w:r>
            <w:proofErr w:type="gramStart"/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>нтернациональная, дом №14А (нежилые здания и сооружения).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12907 кв.м.,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</w:t>
            </w:r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E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и имущественных прав:   Недвижимое имущество, расположенное по адресу: Россия, Краснодарский край, </w:t>
            </w:r>
            <w:proofErr w:type="spell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 Роговская, ул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нтернациональная, дом №11 (нежилые здания и сооружения): 1.1. Икорный цех, литер: «А», назначение: производственное, общей площадью  170,6 кв.м., кадастровый номер: 23-23-05/031/2006-388. 1.2. Склад с пристройкой, литер: «</w:t>
            </w:r>
            <w:proofErr w:type="spell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», назначение: складское, общей площадью  160,6 кв.м., кадастровый номер: 23-23-05/031/2006-389. 1.3. Склад, литер: «Г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», назначение: складское, общей площадью  205 кв.м., кадастровый номер: 23-23-05/031/2006-386. 1.4. Склад, склад опилок, склад соли, литер: «Г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, Г8, Г9», назначение: складское, общей площадью  305,1 кв.м., кадастровый номер: 23-23-05/031/2006-393. 1.5. Склад, литер: «Г5», назначение: складское, общей площадью  172,2 кв.м., кадастровый номер: 23-23-05/031/2006-391. 1.6. Цех с пристройкой, литер: «Г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, Г2, г1», назначение: производственное, общей площадью  157,7 кв.м., кадастровый номер: </w:t>
            </w:r>
            <w:r w:rsidRPr="002B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23-23-05/031/2006-387. 1.7. Проходная, литер: «Г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10,2 кв.м., кадастровый номер: 23-23-05/031/2006-392. 1.8. Гараж, литер: «Г3», назначение: нежилое, общей площадью  39,8 кв.м., кадастровый номер: 23-23-05/031/2006-390. 2. Объекты недвижимого имущества, расположенные по адресу: Краснодарский край, </w:t>
            </w:r>
            <w:proofErr w:type="spell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 (нежилые здания и сооружения): 2.1. Столовая, литер: «Г», назначение: коммунально-бытовое, общей площадью  146,7 кв.м., кадастровый номер: 23-23-05/031/2006-102. 2.2. Холодильник, литер: «Г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17,7 кв.м., кадастровый номер: 23-23-05/031/2006-103. 2.3. Консервный цех с модулем и 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, литер: «Г3, Г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, Г5», назначение: нежилое, общей площадью  916,9 кв.м., кадастровый номер: 23-23-05/031/2006-104. 2.4. Котельная, литер: «Г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», назначение: нежилое, общей площадью  101,7 кв.м., кадастровый номер: 23-23-05/031/2006-105. 2.5. Проходная, литер: «Г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19,3 кв.м., кадастровый номер: 23-23-05/031/2006-106. 2.6. </w:t>
            </w:r>
            <w:proofErr w:type="spell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Рыбо-перерабатывающий</w:t>
            </w:r>
            <w:proofErr w:type="spell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 цех, литер: «Г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1865,5 кв.м., кадастровый номер: 23-23-05/031/2006-107. 2.7. Жестяно-баночный цех с 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, литер: «Г8, Г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272,2 кв.м., кадастровый номер: 23-23-05/031/2006-108. 2.8. 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Компрессорная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«Г14», назначение: нежилое, общей площадью  20,3 кв.м., кадастровый номер: 23-23-05/031/2006-167. 2.9. 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Льдогенераторная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«Г13», назначение: нежилое, общей площадью  17,1 кв.м., кадастровый номер: 23-23-05/031/2006-168. 2.10. Холодильник, литер: «Г12», назначение: нежилое, общей площадью  277,4 кв.м., кадастровый номер: 23-23-05/031/2006-169. 2.11. 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Дизельная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, литер: «Г11», назначение: нежилое, общей площадью  37,2 кв.м., кадастровый номер: 23-23-05/031/2006-170. 2.12. Трансформаторная подстанция, литер: «Г10», назначение: нежилое, общей площадью  42,5 кв.м., кадастровый номер: 23-23-05/031/2006-171. 3.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л. 12907 кв.м., </w:t>
            </w:r>
            <w:r w:rsidRPr="002B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2B6E19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6E1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1 665 491,88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декабря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B6E1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B6E19" w:rsidRPr="007B3A8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B6E19" w:rsidTr="002B6E1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B6E19" w:rsidRDefault="002B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B6E19" w:rsidRPr="002B6E19" w:rsidRDefault="002B6E19" w:rsidP="002B6E19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B6E19" w:rsidTr="002B6E19">
        <w:tc>
          <w:tcPr>
            <w:tcW w:w="2727" w:type="dxa"/>
            <w:vAlign w:val="center"/>
            <w:hideMark/>
          </w:tcPr>
          <w:p w:rsidR="002B6E19" w:rsidRDefault="002B6E1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B6E19" w:rsidRDefault="002B6E1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B6E19" w:rsidRDefault="002B6E1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B6E19" w:rsidTr="002B6E19">
        <w:tc>
          <w:tcPr>
            <w:tcW w:w="2727" w:type="dxa"/>
            <w:vAlign w:val="center"/>
            <w:hideMark/>
          </w:tcPr>
          <w:p w:rsidR="002B6E19" w:rsidRDefault="002B6E1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B6E19" w:rsidRDefault="002B6E1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B6E19" w:rsidRDefault="002B6E1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2B6E19" w:rsidRPr="002B6E19" w:rsidRDefault="002B6E19" w:rsidP="002B6E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B6E19" w:rsidRPr="002B6E19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B6E19"/>
    <w:rsid w:val="002E061B"/>
    <w:rsid w:val="00363C2F"/>
    <w:rsid w:val="003C2761"/>
    <w:rsid w:val="00571A2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E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6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4884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2021-12-30T08:46:00Z</dcterms:modified>
</cp:coreProperties>
</file>