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COM30042000034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D05F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05FB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имущества: помещений Х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7D0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,в здании литер А, назначение: нежилое, площадь 430 кв.м., этаж 1,  адрес помещений: РФ, Курская область, г</w:t>
            </w:r>
            <w:proofErr w:type="gramStart"/>
            <w:r w:rsidRPr="007D05FB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D05FB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</w:t>
            </w: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помещений Х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 ,в здании литер А, назначение: нежилое, площадь 430 кв.м., этаж 1,  адрес помещений: РФ, Курская область, г</w:t>
            </w:r>
            <w:proofErr w:type="gramStart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урск,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3 900 000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апреля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051143">
        <w:tc>
          <w:tcPr>
            <w:tcW w:w="0" w:type="auto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7D05FB">
        <w:tc>
          <w:tcPr>
            <w:tcW w:w="0" w:type="auto"/>
            <w:vAlign w:val="center"/>
          </w:tcPr>
          <w:p w:rsidR="007D05FB" w:rsidRDefault="007D05F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7D05FB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7D05FB" w:rsidRPr="00E959D4" w:rsidRDefault="007D05FB" w:rsidP="00DA1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7D05FB" w:rsidRPr="00E959D4" w:rsidRDefault="007D05FB" w:rsidP="00DA1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7D05FB">
        <w:tc>
          <w:tcPr>
            <w:tcW w:w="0" w:type="auto"/>
            <w:vAlign w:val="center"/>
          </w:tcPr>
          <w:p w:rsidR="007D05FB" w:rsidRDefault="007D05FB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7D05FB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7D05FB" w:rsidRPr="00E959D4" w:rsidRDefault="007D05FB" w:rsidP="00DA1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7D05FB" w:rsidRPr="00E959D4" w:rsidRDefault="007D05FB" w:rsidP="00DA16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59D4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051143" w:rsidRDefault="007D05F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COM30042000034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51143">
        <w:tc>
          <w:tcPr>
            <w:tcW w:w="2727" w:type="dxa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051143">
        <w:tc>
          <w:tcPr>
            <w:tcW w:w="2727" w:type="dxa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51143" w:rsidRDefault="007D05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051143" w:rsidRDefault="007D05F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051143" w:rsidSect="0005114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51143"/>
    <w:rsid w:val="00141C2D"/>
    <w:rsid w:val="00160231"/>
    <w:rsid w:val="003C2761"/>
    <w:rsid w:val="00663859"/>
    <w:rsid w:val="007D05FB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2020-06-05T07:55:00Z</dcterms:modified>
</cp:coreProperties>
</file>