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COM07062000011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464C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4C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464C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64C6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2464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4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4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464C6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464C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1 266 636,18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464C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464C6" w:rsidRPr="00511BA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464C6" w:rsidTr="002464C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464C6" w:rsidRDefault="0024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464C6" w:rsidRPr="002464C6" w:rsidRDefault="002464C6" w:rsidP="002464C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464C6" w:rsidTr="002464C6">
        <w:tc>
          <w:tcPr>
            <w:tcW w:w="2727" w:type="dxa"/>
            <w:vAlign w:val="center"/>
            <w:hideMark/>
          </w:tcPr>
          <w:p w:rsidR="002464C6" w:rsidRDefault="002464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464C6" w:rsidRDefault="002464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464C6" w:rsidRDefault="002464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464C6" w:rsidTr="002464C6">
        <w:tc>
          <w:tcPr>
            <w:tcW w:w="2727" w:type="dxa"/>
            <w:vAlign w:val="center"/>
            <w:hideMark/>
          </w:tcPr>
          <w:p w:rsidR="002464C6" w:rsidRDefault="002464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464C6" w:rsidRDefault="002464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464C6" w:rsidRDefault="002464C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464C6" w:rsidRPr="003C2761" w:rsidRDefault="002464C6" w:rsidP="002464C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464C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464C6"/>
    <w:rsid w:val="002E061B"/>
    <w:rsid w:val="00363C2F"/>
    <w:rsid w:val="003C2761"/>
    <w:rsid w:val="00663859"/>
    <w:rsid w:val="00777F05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2020-06-23T16:25:00Z</dcterms:modified>
</cp:coreProperties>
</file>