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COM25062000152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0216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«28» июля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0216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163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(оплаты вознаграждения) к Обществу с ограниченной ответственностью «ЭЛБИ»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</w:t>
            </w: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1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(оплаты вознаграждения) к Обществу с ограниченной ответственностью «ЭЛБИ»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0216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39 000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6C3573">
        <w:tc>
          <w:tcPr>
            <w:tcW w:w="0" w:type="auto"/>
            <w:vAlign w:val="center"/>
          </w:tcPr>
          <w:p w:rsidR="006C3573" w:rsidRDefault="000021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6C3573" w:rsidRDefault="000021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6C3573" w:rsidRDefault="000021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6C3573" w:rsidRDefault="000021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002163">
        <w:tc>
          <w:tcPr>
            <w:tcW w:w="0" w:type="auto"/>
            <w:vAlign w:val="center"/>
          </w:tcPr>
          <w:p w:rsidR="00002163" w:rsidRDefault="0000216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002163" w:rsidRDefault="000021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002163" w:rsidRDefault="00002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002163" w:rsidRDefault="00002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002163">
        <w:tc>
          <w:tcPr>
            <w:tcW w:w="0" w:type="auto"/>
            <w:vAlign w:val="center"/>
          </w:tcPr>
          <w:p w:rsidR="00002163" w:rsidRDefault="0000216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002163" w:rsidRDefault="000021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002163" w:rsidRDefault="00002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002163" w:rsidRDefault="00002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6C3573" w:rsidRDefault="0000216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COM25062000152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C3573">
        <w:tc>
          <w:tcPr>
            <w:tcW w:w="2727" w:type="dxa"/>
            <w:vAlign w:val="center"/>
          </w:tcPr>
          <w:p w:rsidR="006C3573" w:rsidRDefault="000021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C3573" w:rsidRDefault="000021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C3573" w:rsidRDefault="000021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6C3573">
        <w:tc>
          <w:tcPr>
            <w:tcW w:w="2727" w:type="dxa"/>
            <w:vAlign w:val="center"/>
          </w:tcPr>
          <w:p w:rsidR="006C3573" w:rsidRDefault="000021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C3573" w:rsidRDefault="000021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C3573" w:rsidRDefault="000021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6C3573" w:rsidRDefault="0000216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6C3573" w:rsidSect="006C357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02163"/>
    <w:rsid w:val="00141C2D"/>
    <w:rsid w:val="00160231"/>
    <w:rsid w:val="003C2761"/>
    <w:rsid w:val="00663859"/>
    <w:rsid w:val="006C3573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2020-07-28T16:41:00Z</dcterms:modified>
</cp:coreProperties>
</file>