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COM22072100117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3342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3342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к ООО «</w:t>
            </w:r>
            <w:proofErr w:type="spell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№19-4/</w:t>
            </w:r>
            <w:proofErr w:type="gram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к ООО «</w:t>
            </w:r>
            <w:proofErr w:type="spell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 из инвестиционного договора №19-4/</w:t>
            </w:r>
            <w:proofErr w:type="gram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</w:t>
            </w:r>
            <w:r w:rsidRPr="00F33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банкротства - внешнее управление на срок 18 месяцев, утвержден внешний управляющий </w:t>
            </w:r>
            <w:proofErr w:type="spell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F3342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3342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1 262 211,12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3342F" w:rsidRPr="00F3342F" w:rsidRDefault="00C5289F" w:rsidP="00F334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3342F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F3342F" w:rsidRDefault="00F3342F" w:rsidP="00F3342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3342F" w:rsidRPr="00042EDA" w:rsidRDefault="00F3342F" w:rsidP="00F3342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3342F" w:rsidTr="00E85364">
        <w:tc>
          <w:tcPr>
            <w:tcW w:w="2996" w:type="dxa"/>
            <w:vAlign w:val="center"/>
            <w:hideMark/>
          </w:tcPr>
          <w:p w:rsidR="00F3342F" w:rsidRPr="002E2ED3" w:rsidRDefault="00F3342F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342F" w:rsidRPr="002E2ED3" w:rsidRDefault="00F3342F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F3342F" w:rsidRDefault="00F3342F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F3342F" w:rsidRDefault="00F3342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F3342F" w:rsidRDefault="00F3342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F3342F" w:rsidTr="00E85364">
        <w:tc>
          <w:tcPr>
            <w:tcW w:w="2996" w:type="dxa"/>
            <w:vAlign w:val="center"/>
            <w:hideMark/>
          </w:tcPr>
          <w:p w:rsidR="00F3342F" w:rsidRDefault="00F3342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F3342F" w:rsidRDefault="00F3342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F3342F" w:rsidRDefault="00F3342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3342F" w:rsidRPr="00F3342F" w:rsidRDefault="00F3342F" w:rsidP="00F3342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3342F" w:rsidRPr="00F3342F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356D0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3342F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4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3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2021-08-05T09:41:00Z</dcterms:modified>
</cp:coreProperties>
</file>