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31B1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1B1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31B1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</w:t>
            </w:r>
            <w:proofErr w:type="spellStart"/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Промрегионбанк</w:t>
            </w:r>
            <w:proofErr w:type="spellEnd"/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", к АКБ "ЕНИСЕЙ (ПАО)</w:t>
            </w:r>
            <w:r w:rsidRPr="00C31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3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B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31B16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31B1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42 090,01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D0284E" w:rsidTr="00C31B16">
        <w:tc>
          <w:tcPr>
            <w:tcW w:w="4084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C31B16" w:rsidTr="00C31B16">
        <w:tc>
          <w:tcPr>
            <w:tcW w:w="4084" w:type="dxa"/>
            <w:vAlign w:val="center"/>
          </w:tcPr>
          <w:p w:rsidR="00C31B16" w:rsidRDefault="00C31B1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C31B16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C31B16" w:rsidRPr="00447353" w:rsidRDefault="00C31B16" w:rsidP="00E86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C31B16" w:rsidRPr="00447353" w:rsidRDefault="00C31B16" w:rsidP="00E86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C31B16" w:rsidTr="00C31B16">
        <w:tc>
          <w:tcPr>
            <w:tcW w:w="4084" w:type="dxa"/>
            <w:vAlign w:val="center"/>
          </w:tcPr>
          <w:p w:rsidR="00C31B16" w:rsidRDefault="00C31B1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C31B16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C31B16" w:rsidRPr="00447353" w:rsidRDefault="00C31B16" w:rsidP="00E86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C31B16" w:rsidRPr="00447353" w:rsidRDefault="00C31B16" w:rsidP="00E86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D0284E" w:rsidRDefault="00C31B1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0284E">
        <w:tc>
          <w:tcPr>
            <w:tcW w:w="2727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D0284E">
        <w:tc>
          <w:tcPr>
            <w:tcW w:w="2727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0284E" w:rsidRDefault="00C31B1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D0284E" w:rsidRDefault="00C31B1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0284E" w:rsidSect="00D0284E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31B16"/>
    <w:rsid w:val="00C5289F"/>
    <w:rsid w:val="00D0284E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2019-03-21T13:01:00Z</dcterms:modified>
</cp:coreProperties>
</file>