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3C" w:rsidRPr="00390D6D" w:rsidRDefault="009F543C" w:rsidP="00283859">
      <w:pPr>
        <w:shd w:val="clear" w:color="auto" w:fill="FFFFFF"/>
        <w:spacing w:line="289" w:lineRule="exact"/>
        <w:ind w:right="141"/>
        <w:jc w:val="right"/>
      </w:pPr>
      <w:r w:rsidRPr="00390D6D">
        <w:t>УТВЕРЖДЕНЫ</w:t>
      </w:r>
    </w:p>
    <w:p w:rsidR="009F543C" w:rsidRPr="00390D6D" w:rsidRDefault="009F543C" w:rsidP="00283859">
      <w:pPr>
        <w:shd w:val="clear" w:color="auto" w:fill="FFFFFF"/>
        <w:spacing w:line="289" w:lineRule="exact"/>
        <w:ind w:right="141"/>
        <w:jc w:val="right"/>
      </w:pPr>
      <w:r w:rsidRPr="00390D6D">
        <w:t>Приказом № РС-</w:t>
      </w:r>
      <w:r w:rsidR="003F5EF1" w:rsidRPr="003F5EF1">
        <w:t>10</w:t>
      </w:r>
      <w:r w:rsidRPr="00390D6D">
        <w:t>-1</w:t>
      </w:r>
      <w:r w:rsidR="00E96BC1" w:rsidRPr="00E96BC1">
        <w:t>3</w:t>
      </w:r>
      <w:r w:rsidRPr="00390D6D">
        <w:t xml:space="preserve"> от «</w:t>
      </w:r>
      <w:r w:rsidR="00E54790" w:rsidRPr="00E54790">
        <w:t>28</w:t>
      </w:r>
      <w:r w:rsidRPr="00390D6D">
        <w:t xml:space="preserve">» </w:t>
      </w:r>
      <w:r w:rsidR="003F5EF1">
        <w:t>августа</w:t>
      </w:r>
      <w:r w:rsidRPr="00390D6D">
        <w:t xml:space="preserve"> 201</w:t>
      </w:r>
      <w:r w:rsidR="00E96BC1">
        <w:t>3</w:t>
      </w:r>
      <w:r w:rsidRPr="00390D6D">
        <w:t xml:space="preserve"> г.</w:t>
      </w:r>
    </w:p>
    <w:p w:rsidR="009F543C" w:rsidRPr="00390D6D" w:rsidRDefault="009F543C" w:rsidP="00283859">
      <w:pPr>
        <w:shd w:val="clear" w:color="auto" w:fill="FFFFFF"/>
        <w:spacing w:line="289" w:lineRule="exact"/>
        <w:ind w:right="141"/>
        <w:jc w:val="right"/>
      </w:pPr>
      <w:r w:rsidRPr="00390D6D">
        <w:t>ООО «УК «Русский Стандарт»</w:t>
      </w:r>
    </w:p>
    <w:p w:rsidR="0070505B" w:rsidRPr="00390D6D" w:rsidRDefault="0070505B" w:rsidP="00283859">
      <w:pPr>
        <w:shd w:val="clear" w:color="auto" w:fill="FFFFFF"/>
        <w:spacing w:line="289" w:lineRule="exact"/>
        <w:ind w:right="141"/>
        <w:jc w:val="right"/>
      </w:pPr>
    </w:p>
    <w:p w:rsidR="0070505B" w:rsidRPr="00390D6D" w:rsidRDefault="0070505B" w:rsidP="00283859">
      <w:pPr>
        <w:shd w:val="clear" w:color="auto" w:fill="FFFFFF"/>
        <w:spacing w:line="289" w:lineRule="exact"/>
        <w:ind w:right="141"/>
        <w:jc w:val="right"/>
      </w:pPr>
    </w:p>
    <w:p w:rsidR="009F543C" w:rsidRPr="00390D6D" w:rsidRDefault="0070505B" w:rsidP="00283859">
      <w:pPr>
        <w:shd w:val="clear" w:color="auto" w:fill="FFFFFF"/>
        <w:spacing w:line="289" w:lineRule="exact"/>
        <w:ind w:right="141"/>
        <w:jc w:val="right"/>
      </w:pPr>
      <w:r w:rsidRPr="00390D6D">
        <w:t xml:space="preserve">___________________ </w:t>
      </w:r>
      <w:r w:rsidR="009F543C" w:rsidRPr="00390D6D">
        <w:t>/</w:t>
      </w:r>
      <w:r w:rsidR="00E54790">
        <w:t>Р.П. Олейников</w:t>
      </w:r>
      <w:r w:rsidR="009F543C" w:rsidRPr="00390D6D">
        <w:t>/</w:t>
      </w:r>
    </w:p>
    <w:p w:rsidR="00723371" w:rsidRPr="00390D6D" w:rsidRDefault="00723371" w:rsidP="00283859">
      <w:pPr>
        <w:shd w:val="clear" w:color="auto" w:fill="FFFFFF"/>
        <w:spacing w:line="289" w:lineRule="exact"/>
        <w:ind w:right="141"/>
        <w:jc w:val="right"/>
      </w:pPr>
    </w:p>
    <w:p w:rsidR="00723371" w:rsidRPr="00390D6D" w:rsidRDefault="00723371" w:rsidP="00283859">
      <w:pPr>
        <w:shd w:val="clear" w:color="auto" w:fill="FFFFFF"/>
        <w:spacing w:line="289" w:lineRule="exact"/>
        <w:ind w:right="141"/>
        <w:jc w:val="right"/>
      </w:pPr>
    </w:p>
    <w:p w:rsidR="009F543C" w:rsidRPr="00390D6D" w:rsidRDefault="00723371" w:rsidP="00283859">
      <w:pPr>
        <w:shd w:val="clear" w:color="auto" w:fill="FFFFFF"/>
        <w:spacing w:line="289" w:lineRule="exact"/>
        <w:ind w:right="141"/>
        <w:jc w:val="right"/>
      </w:pPr>
      <w:r w:rsidRPr="00390D6D">
        <w:t>м</w:t>
      </w:r>
      <w:r w:rsidR="009F543C" w:rsidRPr="00390D6D">
        <w:t>.</w:t>
      </w:r>
      <w:r w:rsidRPr="00390D6D">
        <w:t>п.</w:t>
      </w: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9F543C" w:rsidRPr="0097344A" w:rsidRDefault="009F543C" w:rsidP="0097344A">
      <w:pPr>
        <w:jc w:val="center"/>
        <w:rPr>
          <w:b/>
          <w:bCs/>
          <w:sz w:val="21"/>
          <w:szCs w:val="21"/>
        </w:rPr>
      </w:pPr>
    </w:p>
    <w:p w:rsidR="00723371" w:rsidRDefault="00723371" w:rsidP="0097344A">
      <w:pPr>
        <w:jc w:val="center"/>
        <w:rPr>
          <w:b/>
          <w:bCs/>
        </w:rPr>
      </w:pPr>
    </w:p>
    <w:p w:rsidR="00822B3E" w:rsidRPr="00E54790" w:rsidRDefault="00822B3E" w:rsidP="0097344A">
      <w:pPr>
        <w:jc w:val="center"/>
        <w:rPr>
          <w:b/>
          <w:bCs/>
        </w:rPr>
      </w:pPr>
      <w:r w:rsidRPr="006D3595">
        <w:rPr>
          <w:b/>
          <w:bCs/>
        </w:rPr>
        <w:t>ИЗМЕНЕНИЯ И ДОПОЛНЕНИЯ</w:t>
      </w:r>
      <w:r w:rsidR="00513E16">
        <w:rPr>
          <w:b/>
          <w:bCs/>
        </w:rPr>
        <w:t xml:space="preserve"> № </w:t>
      </w:r>
      <w:r w:rsidR="003F5EF1" w:rsidRPr="00E54790">
        <w:rPr>
          <w:b/>
          <w:bCs/>
        </w:rPr>
        <w:t>4</w:t>
      </w:r>
    </w:p>
    <w:p w:rsidR="00513E16" w:rsidRDefault="00822B3E" w:rsidP="00513E16">
      <w:pPr>
        <w:jc w:val="center"/>
        <w:rPr>
          <w:b/>
          <w:bCs/>
        </w:rPr>
      </w:pPr>
      <w:r w:rsidRPr="006D3595">
        <w:rPr>
          <w:b/>
          <w:bCs/>
        </w:rPr>
        <w:t xml:space="preserve"> </w:t>
      </w:r>
      <w:r w:rsidR="00513E16">
        <w:rPr>
          <w:b/>
          <w:bCs/>
        </w:rPr>
        <w:t xml:space="preserve">В ПРАВИЛА ДОВЕРИТЕЛЬНОГО УПРАВЛЕНИЯ ИНТЕРВАЛЬНЫМ ПАЕВЫМ ИНВЕСТИЦИОННЫМ ФОНДОМ ТОВАРНОГО РЫНКА </w:t>
      </w:r>
    </w:p>
    <w:p w:rsidR="00513E16" w:rsidRDefault="00513E16" w:rsidP="00513E16">
      <w:pPr>
        <w:jc w:val="center"/>
        <w:rPr>
          <w:b/>
          <w:bCs/>
        </w:rPr>
      </w:pPr>
      <w:r>
        <w:rPr>
          <w:b/>
          <w:bCs/>
        </w:rPr>
        <w:t>«ЕКАТЕРИНА ВЕЛИКАЯ»</w:t>
      </w:r>
    </w:p>
    <w:p w:rsidR="00822B3E" w:rsidRPr="006D3595" w:rsidRDefault="00513E16" w:rsidP="00513E16">
      <w:pPr>
        <w:jc w:val="center"/>
        <w:rPr>
          <w:b/>
          <w:bCs/>
        </w:rPr>
      </w:pPr>
      <w:r w:rsidRPr="006D3595">
        <w:rPr>
          <w:b/>
          <w:bCs/>
        </w:rPr>
        <w:t xml:space="preserve"> </w:t>
      </w:r>
    </w:p>
    <w:p w:rsidR="00822B3E" w:rsidRPr="00513E16" w:rsidRDefault="00513E16" w:rsidP="00776D27">
      <w:pPr>
        <w:jc w:val="center"/>
        <w:rPr>
          <w:b/>
          <w:bCs/>
        </w:rPr>
      </w:pPr>
      <w:r w:rsidRPr="00513E16">
        <w:rPr>
          <w:b/>
          <w:bCs/>
        </w:rPr>
        <w:t>(</w:t>
      </w:r>
      <w:r w:rsidR="00822B3E" w:rsidRPr="00513E16">
        <w:rPr>
          <w:b/>
          <w:bCs/>
        </w:rPr>
        <w:t>Правила</w:t>
      </w:r>
      <w:r>
        <w:rPr>
          <w:b/>
          <w:bCs/>
        </w:rPr>
        <w:t xml:space="preserve"> </w:t>
      </w:r>
      <w:r w:rsidR="00822B3E" w:rsidRPr="00513E16">
        <w:rPr>
          <w:b/>
          <w:bCs/>
        </w:rPr>
        <w:t xml:space="preserve">зарегистрированы </w:t>
      </w:r>
      <w:r w:rsidR="00723371" w:rsidRPr="00513E16">
        <w:rPr>
          <w:b/>
          <w:bCs/>
        </w:rPr>
        <w:t>ФСФР России</w:t>
      </w:r>
      <w:r w:rsidR="00822B3E" w:rsidRPr="00513E16">
        <w:rPr>
          <w:b/>
          <w:bCs/>
        </w:rPr>
        <w:t xml:space="preserve"> </w:t>
      </w:r>
      <w:r w:rsidR="009B5C2F" w:rsidRPr="00513E16">
        <w:rPr>
          <w:b/>
          <w:bCs/>
        </w:rPr>
        <w:t>19</w:t>
      </w:r>
      <w:r w:rsidR="00822B3E" w:rsidRPr="00513E16">
        <w:rPr>
          <w:b/>
          <w:bCs/>
        </w:rPr>
        <w:t xml:space="preserve"> я</w:t>
      </w:r>
      <w:r w:rsidR="009B5C2F" w:rsidRPr="00513E16">
        <w:rPr>
          <w:b/>
          <w:bCs/>
        </w:rPr>
        <w:t>нваря</w:t>
      </w:r>
      <w:r w:rsidR="00822B3E" w:rsidRPr="00513E16">
        <w:rPr>
          <w:b/>
          <w:bCs/>
        </w:rPr>
        <w:t xml:space="preserve"> 201</w:t>
      </w:r>
      <w:r w:rsidR="009B5C2F" w:rsidRPr="00513E16">
        <w:rPr>
          <w:b/>
          <w:bCs/>
        </w:rPr>
        <w:t>2</w:t>
      </w:r>
      <w:r w:rsidR="00822B3E" w:rsidRPr="00513E16">
        <w:rPr>
          <w:b/>
          <w:bCs/>
        </w:rPr>
        <w:t xml:space="preserve"> г. за № 23</w:t>
      </w:r>
      <w:r w:rsidR="009B5C2F" w:rsidRPr="00513E16">
        <w:rPr>
          <w:b/>
          <w:bCs/>
        </w:rPr>
        <w:t>04</w:t>
      </w:r>
      <w:r w:rsidRPr="00513E16">
        <w:rPr>
          <w:b/>
          <w:bCs/>
        </w:rPr>
        <w:t>)</w:t>
      </w:r>
    </w:p>
    <w:p w:rsidR="00822B3E" w:rsidRPr="006D3595" w:rsidRDefault="00822B3E" w:rsidP="00776D27">
      <w:pPr>
        <w:jc w:val="both"/>
        <w:rPr>
          <w:b/>
          <w:bCs/>
        </w:rPr>
      </w:pPr>
    </w:p>
    <w:p w:rsidR="00822B3E" w:rsidRPr="0097344A" w:rsidRDefault="00822B3E" w:rsidP="00FE359A">
      <w:pPr>
        <w:jc w:val="both"/>
        <w:rPr>
          <w:sz w:val="21"/>
          <w:szCs w:val="21"/>
        </w:rPr>
      </w:pPr>
    </w:p>
    <w:tbl>
      <w:tblPr>
        <w:tblW w:w="10620" w:type="dxa"/>
        <w:tblInd w:w="-792" w:type="dxa"/>
        <w:tblLook w:val="0000"/>
      </w:tblPr>
      <w:tblGrid>
        <w:gridCol w:w="5295"/>
        <w:gridCol w:w="5325"/>
      </w:tblGrid>
      <w:tr w:rsidR="00822B3E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723371" w:rsidP="004005FD">
            <w:pPr>
              <w:pStyle w:val="a3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3E" w:rsidRPr="0097344A" w:rsidRDefault="00723371" w:rsidP="00C60AB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3F5EF1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F1" w:rsidRPr="003F5EF1" w:rsidRDefault="003F5EF1" w:rsidP="003F5EF1">
            <w:pPr>
              <w:autoSpaceDE w:val="0"/>
              <w:autoSpaceDN w:val="0"/>
              <w:adjustRightInd w:val="0"/>
              <w:jc w:val="both"/>
            </w:pPr>
            <w:r w:rsidRPr="003F5EF1">
              <w:t>95. Расходные записи по лицевым счетам лиц,  инвестиционных паев, подавших заявки на обмен инвестиционных паев на инвестиционные паи другого паевого инвестиционного фонда, вносятся в реестр владельцев инвестиционных паев в срок не более 3 (Трех) рабочих дней со дня окончания срока приема заявок на обмен инвестиционных паев.</w:t>
            </w:r>
          </w:p>
          <w:p w:rsidR="003F5EF1" w:rsidRDefault="003F5EF1" w:rsidP="003F5EF1">
            <w:pPr>
              <w:pStyle w:val="a3"/>
              <w:ind w:righ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EF1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совершает действия по передаче имущества, составляющего Фонд, в состав другого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день окончания срока приема заявок на приобретение, погашение и обмен инвестиционных паев.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F1" w:rsidRPr="003F5EF1" w:rsidRDefault="003F5EF1" w:rsidP="0098650F">
            <w:pPr>
              <w:autoSpaceDE w:val="0"/>
              <w:autoSpaceDN w:val="0"/>
              <w:adjustRightInd w:val="0"/>
              <w:jc w:val="both"/>
            </w:pPr>
            <w:r w:rsidRPr="003F5EF1">
              <w:t xml:space="preserve">95. Расходные записи по лицевым счетам лиц,  подавших заявки на обмен инвестиционных паев на инвестиционные паи другого паевого инвестиционного фонда, вносятся в реестр владельцев инвестиционных паев в срок не более </w:t>
            </w:r>
            <w:r w:rsidRPr="003F5EF1">
              <w:rPr>
                <w:b/>
              </w:rPr>
              <w:t>5 (Пяти)</w:t>
            </w:r>
            <w:r w:rsidRPr="003F5EF1">
              <w:t xml:space="preserve"> рабочих дней со дня окончания срока приема заявок на обмен инвестиционных паев.</w:t>
            </w:r>
          </w:p>
          <w:p w:rsidR="003F5EF1" w:rsidRDefault="003F5EF1" w:rsidP="0098650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EF1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совершает действия по передаче имущества, составляющего Фонд, в состав другого паевого инвестиционного фонда, на инвестиционные паи которого осуществляется обмен, не позднее рабочего дня, следующего за днем конвертации инвестиционных паев, в размере, соответствующем расчетной стоимости конвертируемых инвестиционных паев, определенной на день окончания срока приема заявок на приобретение, погашение и обмен инвестиционных паев.</w:t>
            </w:r>
          </w:p>
        </w:tc>
      </w:tr>
      <w:tr w:rsidR="00392967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67" w:rsidRPr="00392967" w:rsidRDefault="003F5EF1" w:rsidP="00AE7052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101. За счёт имущества, составляющего Фонд, выплачиваются вознаграждения Управляющей компании в размере не более 2 (Двух) процентов среднегодовой стоимости чистых активов фонда, определяемого 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депозитарию, Регистратору, Аудитору и Оценщику в размере не более 0,52 (Ноль целых пятидесяти двух сотых) процента среднегодовой </w:t>
            </w:r>
            <w:r w:rsidRPr="003F5E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стоимости чистых активов Фонда, определяемого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67" w:rsidRPr="00392967" w:rsidRDefault="003F5EF1" w:rsidP="003F5EF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101. За счёт имущества, составляющего Фонд, выплачиваются вознаграждения Управляющей компании в размере не более 2 (Двух) процентов среднегодовой стоимости чистых активов фонда, определяемого в порядке, установленном нормативными правовыми актами федерального органа исполнительной власти по рынку ценных бумаг, а также Специализированному депозитарию, Регистратору, Аудитору и Оценщику в размере не более </w:t>
            </w:r>
            <w:r w:rsidRPr="003F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0,36 (Ноль целых тридцати шести сотых)</w:t>
            </w:r>
            <w:r w:rsidRPr="003F5E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</w:t>
            </w:r>
            <w:r w:rsidRPr="003F5E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среднегодовой стоимости чистых активов Фонда, определяемого в порядке, установленном нормативными правовыми актами федерального органа исполнительной власти по рынку ценных бумаг.</w:t>
            </w:r>
          </w:p>
        </w:tc>
      </w:tr>
      <w:tr w:rsidR="00864A35" w:rsidRPr="0097344A" w:rsidTr="00C60AB0">
        <w:trPr>
          <w:trHeight w:val="20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35" w:rsidRPr="00392967" w:rsidRDefault="003F5EF1" w:rsidP="00864A35">
            <w:pPr>
              <w:pStyle w:val="a3"/>
              <w:ind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105. Расходы, не предусмотренные пунктом 104 настоящих Правил, а также вознаграждения в части превышения размеров, указанных в пункте 101 настоящих Правил, или 2,52 (Две целых пятьдесят две сотых) процента среднегодовой стоимости чистых активов фонда, выплачиваются Управляющей компанией за счёт своих собственных средств.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35" w:rsidRPr="00392967" w:rsidRDefault="003F5EF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E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105. Расходы, не предусмотренные пунктом 104 настоящих Правил, а также вознаграждения в части превышения размеров, указанных в пункте 101 настоящих Правил, или </w:t>
            </w:r>
            <w:r w:rsidRPr="003F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2,36 (Две целых  тридцать шесть сотых)</w:t>
            </w:r>
            <w:r w:rsidRPr="003F5E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среднегодовой стоимости чистых активов </w:t>
            </w:r>
            <w:r w:rsidR="0036159F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36159F" w:rsidRPr="003F5EF1">
              <w:rPr>
                <w:rFonts w:ascii="Times New Roman" w:hAnsi="Times New Roman" w:cs="Times New Roman"/>
                <w:bCs/>
                <w:sz w:val="24"/>
                <w:szCs w:val="24"/>
              </w:rPr>
              <w:t>онда</w:t>
            </w:r>
            <w:r w:rsidRPr="003F5EF1">
              <w:rPr>
                <w:rFonts w:ascii="Times New Roman" w:hAnsi="Times New Roman" w:cs="Times New Roman"/>
                <w:bCs/>
                <w:sz w:val="24"/>
                <w:szCs w:val="24"/>
              </w:rPr>
              <w:t>, выплачиваются Управляющей компанией за счёт своих собственных средств.</w:t>
            </w:r>
          </w:p>
        </w:tc>
      </w:tr>
    </w:tbl>
    <w:p w:rsidR="00723371" w:rsidRDefault="00723371" w:rsidP="00723B77">
      <w:pPr>
        <w:rPr>
          <w:b/>
          <w:bCs/>
        </w:rPr>
      </w:pPr>
    </w:p>
    <w:p w:rsidR="00723371" w:rsidRDefault="00723371" w:rsidP="00723B77">
      <w:pPr>
        <w:rPr>
          <w:b/>
          <w:bCs/>
        </w:rPr>
      </w:pPr>
    </w:p>
    <w:p w:rsidR="00E54790" w:rsidRDefault="00E54790" w:rsidP="00E54790">
      <w:pPr>
        <w:rPr>
          <w:b/>
        </w:rPr>
      </w:pPr>
    </w:p>
    <w:p w:rsidR="00E54790" w:rsidRDefault="00E54790" w:rsidP="00E54790">
      <w:pPr>
        <w:rPr>
          <w:b/>
        </w:rPr>
      </w:pPr>
    </w:p>
    <w:p w:rsidR="00E54790" w:rsidRDefault="00E54790" w:rsidP="00E54790">
      <w:pPr>
        <w:ind w:left="-851"/>
        <w:rPr>
          <w:b/>
        </w:rPr>
      </w:pPr>
      <w:r>
        <w:rPr>
          <w:b/>
        </w:rPr>
        <w:t>ВРИО Генерального директора</w:t>
      </w:r>
    </w:p>
    <w:p w:rsidR="00822B3E" w:rsidRPr="0097344A" w:rsidRDefault="00E54790" w:rsidP="00E54790">
      <w:pPr>
        <w:tabs>
          <w:tab w:val="left" w:pos="7371"/>
        </w:tabs>
        <w:ind w:left="-851"/>
        <w:rPr>
          <w:b/>
        </w:rPr>
      </w:pPr>
      <w:r>
        <w:rPr>
          <w:b/>
        </w:rPr>
        <w:t xml:space="preserve">ООО «УК «Русский Стандарт» </w:t>
      </w:r>
      <w:r>
        <w:rPr>
          <w:b/>
        </w:rPr>
        <w:tab/>
        <w:t xml:space="preserve">    Р.П. Олейников</w:t>
      </w:r>
      <w:r w:rsidR="00021243">
        <w:rPr>
          <w:b/>
        </w:rPr>
        <w:t xml:space="preserve"> </w:t>
      </w:r>
    </w:p>
    <w:sectPr w:rsidR="00822B3E" w:rsidRPr="0097344A" w:rsidSect="00E55D4C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A92" w:rsidRDefault="00197A92" w:rsidP="0070505B">
      <w:r>
        <w:separator/>
      </w:r>
    </w:p>
  </w:endnote>
  <w:endnote w:type="continuationSeparator" w:id="0">
    <w:p w:rsidR="00197A92" w:rsidRDefault="00197A92" w:rsidP="0070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6FF" w:rsidRDefault="00FF79C5">
    <w:pPr>
      <w:pStyle w:val="ae"/>
      <w:jc w:val="right"/>
    </w:pPr>
    <w:fldSimple w:instr="PAGE   \* MERGEFORMAT">
      <w:r w:rsidR="003F65AB">
        <w:rPr>
          <w:noProof/>
        </w:rPr>
        <w:t>2</w:t>
      </w:r>
    </w:fldSimple>
  </w:p>
  <w:p w:rsidR="007B26FF" w:rsidRDefault="007B26F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A92" w:rsidRDefault="00197A92" w:rsidP="0070505B">
      <w:r>
        <w:separator/>
      </w:r>
    </w:p>
  </w:footnote>
  <w:footnote w:type="continuationSeparator" w:id="0">
    <w:p w:rsidR="00197A92" w:rsidRDefault="00197A92" w:rsidP="007050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90244"/>
    <w:multiLevelType w:val="hybridMultilevel"/>
    <w:tmpl w:val="008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B1ED9"/>
    <w:multiLevelType w:val="hybridMultilevel"/>
    <w:tmpl w:val="391C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65AA"/>
    <w:multiLevelType w:val="hybridMultilevel"/>
    <w:tmpl w:val="D25ED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D11288"/>
    <w:multiLevelType w:val="hybridMultilevel"/>
    <w:tmpl w:val="40462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B4C17"/>
    <w:multiLevelType w:val="hybridMultilevel"/>
    <w:tmpl w:val="AF28297C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8F034C6"/>
    <w:multiLevelType w:val="hybridMultilevel"/>
    <w:tmpl w:val="A8F0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12BB7"/>
    <w:multiLevelType w:val="hybridMultilevel"/>
    <w:tmpl w:val="92146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FF51F42"/>
    <w:multiLevelType w:val="multilevel"/>
    <w:tmpl w:val="9C3E8F9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27"/>
    <w:rsid w:val="000016E5"/>
    <w:rsid w:val="0001524C"/>
    <w:rsid w:val="00021243"/>
    <w:rsid w:val="00032890"/>
    <w:rsid w:val="000467BC"/>
    <w:rsid w:val="00056557"/>
    <w:rsid w:val="00076ED8"/>
    <w:rsid w:val="00082204"/>
    <w:rsid w:val="0009637C"/>
    <w:rsid w:val="000A1111"/>
    <w:rsid w:val="000A3A13"/>
    <w:rsid w:val="000A6877"/>
    <w:rsid w:val="000C0928"/>
    <w:rsid w:val="000C2D63"/>
    <w:rsid w:val="000C502E"/>
    <w:rsid w:val="000D0ACB"/>
    <w:rsid w:val="000D5A5D"/>
    <w:rsid w:val="000D6AA5"/>
    <w:rsid w:val="000F22EE"/>
    <w:rsid w:val="00103D3A"/>
    <w:rsid w:val="001343F5"/>
    <w:rsid w:val="00173838"/>
    <w:rsid w:val="00184F8D"/>
    <w:rsid w:val="0018644A"/>
    <w:rsid w:val="00197A92"/>
    <w:rsid w:val="001A4D43"/>
    <w:rsid w:val="001B0C60"/>
    <w:rsid w:val="001B68BE"/>
    <w:rsid w:val="001D646F"/>
    <w:rsid w:val="002026B1"/>
    <w:rsid w:val="00207552"/>
    <w:rsid w:val="00210E7A"/>
    <w:rsid w:val="00214B68"/>
    <w:rsid w:val="002509ED"/>
    <w:rsid w:val="00256DE2"/>
    <w:rsid w:val="00266FDE"/>
    <w:rsid w:val="0027407C"/>
    <w:rsid w:val="0027422F"/>
    <w:rsid w:val="00276B76"/>
    <w:rsid w:val="00280EFA"/>
    <w:rsid w:val="0028272A"/>
    <w:rsid w:val="00283859"/>
    <w:rsid w:val="00297C8C"/>
    <w:rsid w:val="002A559B"/>
    <w:rsid w:val="002C0E3E"/>
    <w:rsid w:val="002C4691"/>
    <w:rsid w:val="002D4FFD"/>
    <w:rsid w:val="002E40F8"/>
    <w:rsid w:val="00326FDA"/>
    <w:rsid w:val="003300EA"/>
    <w:rsid w:val="0035495C"/>
    <w:rsid w:val="003604CE"/>
    <w:rsid w:val="0036159F"/>
    <w:rsid w:val="00363CF8"/>
    <w:rsid w:val="00381E0E"/>
    <w:rsid w:val="00390D6D"/>
    <w:rsid w:val="00392967"/>
    <w:rsid w:val="003946DC"/>
    <w:rsid w:val="003A34D4"/>
    <w:rsid w:val="003B2F8F"/>
    <w:rsid w:val="003B490E"/>
    <w:rsid w:val="003C38A8"/>
    <w:rsid w:val="003D0025"/>
    <w:rsid w:val="003E4F85"/>
    <w:rsid w:val="003F4893"/>
    <w:rsid w:val="003F5EF1"/>
    <w:rsid w:val="003F65AB"/>
    <w:rsid w:val="004005FD"/>
    <w:rsid w:val="00400A92"/>
    <w:rsid w:val="00420F5B"/>
    <w:rsid w:val="004242F1"/>
    <w:rsid w:val="00425049"/>
    <w:rsid w:val="004470D9"/>
    <w:rsid w:val="00466B0D"/>
    <w:rsid w:val="00483D1B"/>
    <w:rsid w:val="004844D7"/>
    <w:rsid w:val="00496779"/>
    <w:rsid w:val="004A692E"/>
    <w:rsid w:val="004C08F5"/>
    <w:rsid w:val="004C3DFF"/>
    <w:rsid w:val="004F2F1C"/>
    <w:rsid w:val="004F50F4"/>
    <w:rsid w:val="005008ED"/>
    <w:rsid w:val="005013EA"/>
    <w:rsid w:val="00513E16"/>
    <w:rsid w:val="00514DBA"/>
    <w:rsid w:val="00523381"/>
    <w:rsid w:val="005254C2"/>
    <w:rsid w:val="00552F15"/>
    <w:rsid w:val="005649F9"/>
    <w:rsid w:val="00575627"/>
    <w:rsid w:val="00583570"/>
    <w:rsid w:val="00583991"/>
    <w:rsid w:val="00585CF0"/>
    <w:rsid w:val="00586D99"/>
    <w:rsid w:val="00586D9F"/>
    <w:rsid w:val="005923C7"/>
    <w:rsid w:val="00612B55"/>
    <w:rsid w:val="00620CA2"/>
    <w:rsid w:val="00673D11"/>
    <w:rsid w:val="00674314"/>
    <w:rsid w:val="00683F89"/>
    <w:rsid w:val="006A655D"/>
    <w:rsid w:val="006D3595"/>
    <w:rsid w:val="006D3988"/>
    <w:rsid w:val="006E6F01"/>
    <w:rsid w:val="00701D86"/>
    <w:rsid w:val="0070348D"/>
    <w:rsid w:val="0070505B"/>
    <w:rsid w:val="00723371"/>
    <w:rsid w:val="00723B77"/>
    <w:rsid w:val="00733B59"/>
    <w:rsid w:val="00737149"/>
    <w:rsid w:val="00756B54"/>
    <w:rsid w:val="00764084"/>
    <w:rsid w:val="00764A1F"/>
    <w:rsid w:val="00776D27"/>
    <w:rsid w:val="0079386C"/>
    <w:rsid w:val="00796804"/>
    <w:rsid w:val="00797CA0"/>
    <w:rsid w:val="007B26FF"/>
    <w:rsid w:val="007C099B"/>
    <w:rsid w:val="007D2BF2"/>
    <w:rsid w:val="007D6718"/>
    <w:rsid w:val="007E0C79"/>
    <w:rsid w:val="007E50E2"/>
    <w:rsid w:val="007F7588"/>
    <w:rsid w:val="00800BF3"/>
    <w:rsid w:val="00822B3E"/>
    <w:rsid w:val="008354ED"/>
    <w:rsid w:val="0083632A"/>
    <w:rsid w:val="008534DB"/>
    <w:rsid w:val="00864A35"/>
    <w:rsid w:val="00876154"/>
    <w:rsid w:val="00877887"/>
    <w:rsid w:val="008779A1"/>
    <w:rsid w:val="00877BA6"/>
    <w:rsid w:val="0089027C"/>
    <w:rsid w:val="00891464"/>
    <w:rsid w:val="00892D15"/>
    <w:rsid w:val="008B0CA2"/>
    <w:rsid w:val="008E1A94"/>
    <w:rsid w:val="008E1D7E"/>
    <w:rsid w:val="008F6F78"/>
    <w:rsid w:val="00913A0D"/>
    <w:rsid w:val="00921256"/>
    <w:rsid w:val="00925476"/>
    <w:rsid w:val="00933EF3"/>
    <w:rsid w:val="009532CD"/>
    <w:rsid w:val="0095692E"/>
    <w:rsid w:val="0097344A"/>
    <w:rsid w:val="0098650F"/>
    <w:rsid w:val="00987CD6"/>
    <w:rsid w:val="009942DE"/>
    <w:rsid w:val="009A54F9"/>
    <w:rsid w:val="009B11E9"/>
    <w:rsid w:val="009B198B"/>
    <w:rsid w:val="009B5C2F"/>
    <w:rsid w:val="009D244B"/>
    <w:rsid w:val="009D6D81"/>
    <w:rsid w:val="009E5C51"/>
    <w:rsid w:val="009F543C"/>
    <w:rsid w:val="009F7240"/>
    <w:rsid w:val="00A03D00"/>
    <w:rsid w:val="00A144EC"/>
    <w:rsid w:val="00A3483D"/>
    <w:rsid w:val="00A438DF"/>
    <w:rsid w:val="00A4720C"/>
    <w:rsid w:val="00A64D77"/>
    <w:rsid w:val="00A701E0"/>
    <w:rsid w:val="00A7236B"/>
    <w:rsid w:val="00A84DCC"/>
    <w:rsid w:val="00A95C65"/>
    <w:rsid w:val="00AA165B"/>
    <w:rsid w:val="00AA2215"/>
    <w:rsid w:val="00AA3502"/>
    <w:rsid w:val="00AE7052"/>
    <w:rsid w:val="00AF4506"/>
    <w:rsid w:val="00AF79A7"/>
    <w:rsid w:val="00B00818"/>
    <w:rsid w:val="00B05152"/>
    <w:rsid w:val="00B11BC5"/>
    <w:rsid w:val="00B1647B"/>
    <w:rsid w:val="00B17539"/>
    <w:rsid w:val="00B2645F"/>
    <w:rsid w:val="00B337CB"/>
    <w:rsid w:val="00B4193B"/>
    <w:rsid w:val="00B52240"/>
    <w:rsid w:val="00B62CE3"/>
    <w:rsid w:val="00B703C1"/>
    <w:rsid w:val="00B97F4B"/>
    <w:rsid w:val="00BA2B65"/>
    <w:rsid w:val="00BB6BB0"/>
    <w:rsid w:val="00BC168C"/>
    <w:rsid w:val="00BC3364"/>
    <w:rsid w:val="00BD2124"/>
    <w:rsid w:val="00C01185"/>
    <w:rsid w:val="00C01BF7"/>
    <w:rsid w:val="00C0242B"/>
    <w:rsid w:val="00C02EDD"/>
    <w:rsid w:val="00C06EB6"/>
    <w:rsid w:val="00C21951"/>
    <w:rsid w:val="00C3141F"/>
    <w:rsid w:val="00C34341"/>
    <w:rsid w:val="00C3569B"/>
    <w:rsid w:val="00C4190F"/>
    <w:rsid w:val="00C57A99"/>
    <w:rsid w:val="00C57C5F"/>
    <w:rsid w:val="00C60AB0"/>
    <w:rsid w:val="00C66B98"/>
    <w:rsid w:val="00C864E2"/>
    <w:rsid w:val="00CA5376"/>
    <w:rsid w:val="00CA6035"/>
    <w:rsid w:val="00CB22D5"/>
    <w:rsid w:val="00CB272B"/>
    <w:rsid w:val="00CB68EA"/>
    <w:rsid w:val="00CD2AD6"/>
    <w:rsid w:val="00CE55CA"/>
    <w:rsid w:val="00CE60C1"/>
    <w:rsid w:val="00D06232"/>
    <w:rsid w:val="00D06D55"/>
    <w:rsid w:val="00D12E31"/>
    <w:rsid w:val="00D1472D"/>
    <w:rsid w:val="00D149A0"/>
    <w:rsid w:val="00D46507"/>
    <w:rsid w:val="00D565C4"/>
    <w:rsid w:val="00D76D31"/>
    <w:rsid w:val="00D84383"/>
    <w:rsid w:val="00D8665E"/>
    <w:rsid w:val="00DA0133"/>
    <w:rsid w:val="00DA2086"/>
    <w:rsid w:val="00DC3F4C"/>
    <w:rsid w:val="00DD29DF"/>
    <w:rsid w:val="00DD5B8A"/>
    <w:rsid w:val="00DD62AF"/>
    <w:rsid w:val="00DF0A5F"/>
    <w:rsid w:val="00DF5CB8"/>
    <w:rsid w:val="00DF7127"/>
    <w:rsid w:val="00E27719"/>
    <w:rsid w:val="00E37E4D"/>
    <w:rsid w:val="00E54790"/>
    <w:rsid w:val="00E55D4C"/>
    <w:rsid w:val="00E61511"/>
    <w:rsid w:val="00E77BB1"/>
    <w:rsid w:val="00E876A6"/>
    <w:rsid w:val="00E96BC1"/>
    <w:rsid w:val="00EA663A"/>
    <w:rsid w:val="00EA74CD"/>
    <w:rsid w:val="00EC7C60"/>
    <w:rsid w:val="00ED42F1"/>
    <w:rsid w:val="00ED6F7C"/>
    <w:rsid w:val="00F1143E"/>
    <w:rsid w:val="00F326B3"/>
    <w:rsid w:val="00F36FAB"/>
    <w:rsid w:val="00F401B2"/>
    <w:rsid w:val="00F6178E"/>
    <w:rsid w:val="00F97782"/>
    <w:rsid w:val="00FB1A8E"/>
    <w:rsid w:val="00FD06C9"/>
    <w:rsid w:val="00FE2D9E"/>
    <w:rsid w:val="00FE359A"/>
    <w:rsid w:val="00FE6ED5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F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0212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21243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b/>
      <w:bCs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86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050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0505B"/>
    <w:rPr>
      <w:rFonts w:ascii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uiPriority w:val="99"/>
    <w:rsid w:val="00E876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004_действующая редакция</Статус_x0020_документа>
    <_EndDate xmlns="http://schemas.microsoft.com/sharepoint/v3/fields">2013-09-25T20:00:00+00:00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F400-B0E6-4E27-8722-57EE4AAAFF59}"/>
</file>

<file path=customXml/itemProps2.xml><?xml version="1.0" encoding="utf-8"?>
<ds:datastoreItem xmlns:ds="http://schemas.openxmlformats.org/officeDocument/2006/customXml" ds:itemID="{D134BC95-ACD1-47FD-8874-698F69C07052}"/>
</file>

<file path=customXml/itemProps3.xml><?xml version="1.0" encoding="utf-8"?>
<ds:datastoreItem xmlns:ds="http://schemas.openxmlformats.org/officeDocument/2006/customXml" ds:itemID="{64ED8DCE-431D-47B8-B89A-EBA0B12BC0D8}"/>
</file>

<file path=customXml/itemProps4.xml><?xml version="1.0" encoding="utf-8"?>
<ds:datastoreItem xmlns:ds="http://schemas.openxmlformats.org/officeDocument/2006/customXml" ds:itemID="{BA012F4A-AF44-413A-9396-2D1F970FE9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3422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akishina-aa</dc:creator>
  <cp:keywords/>
  <dc:description/>
  <cp:lastModifiedBy>malyhina</cp:lastModifiedBy>
  <cp:revision>2</cp:revision>
  <cp:lastPrinted>2013-08-28T11:31:00Z</cp:lastPrinted>
  <dcterms:created xsi:type="dcterms:W3CDTF">2013-10-01T05:57:00Z</dcterms:created>
  <dcterms:modified xsi:type="dcterms:W3CDTF">2013-10-01T05:57:00Z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