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 w:rsidR="00390D6D" w:rsidRPr="00390D6D">
        <w:t>16</w:t>
      </w:r>
      <w:r w:rsidRPr="00390D6D">
        <w:t>-1</w:t>
      </w:r>
      <w:r w:rsidR="00390D6D" w:rsidRPr="00390D6D">
        <w:t>2</w:t>
      </w:r>
      <w:r w:rsidRPr="00390D6D">
        <w:t xml:space="preserve"> от «</w:t>
      </w:r>
      <w:r w:rsidR="00390D6D" w:rsidRPr="00390D6D">
        <w:t>04</w:t>
      </w:r>
      <w:r w:rsidRPr="00390D6D">
        <w:t xml:space="preserve">» </w:t>
      </w:r>
      <w:r w:rsidR="00390D6D" w:rsidRPr="00390D6D">
        <w:t>июл</w:t>
      </w:r>
      <w:r w:rsidR="0027407C" w:rsidRPr="00390D6D">
        <w:t>я</w:t>
      </w:r>
      <w:r w:rsidRPr="00390D6D">
        <w:t xml:space="preserve"> 201</w:t>
      </w:r>
      <w:r w:rsidR="00390D6D" w:rsidRPr="00390D6D">
        <w:t>2</w:t>
      </w:r>
      <w:r w:rsidRPr="00390D6D">
        <w:t xml:space="preserve"> г.</w:t>
      </w:r>
    </w:p>
    <w:p w:rsidR="009F543C" w:rsidRPr="00390D6D" w:rsidRDefault="009F543C" w:rsidP="009F543C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70505B" w:rsidRPr="00390D6D" w:rsidRDefault="0070505B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0505B" w:rsidP="009F543C">
      <w:pPr>
        <w:shd w:val="clear" w:color="auto" w:fill="FFFFFF"/>
        <w:spacing w:line="289" w:lineRule="exact"/>
        <w:ind w:right="393"/>
        <w:jc w:val="right"/>
      </w:pPr>
      <w:r w:rsidRPr="00390D6D">
        <w:t xml:space="preserve">___________________ </w:t>
      </w:r>
      <w:r w:rsidR="009F543C" w:rsidRPr="00390D6D">
        <w:t>/</w:t>
      </w:r>
      <w:r w:rsidR="00723371" w:rsidRPr="00390D6D">
        <w:t xml:space="preserve">Е.А. </w:t>
      </w:r>
      <w:r w:rsidR="009F543C" w:rsidRPr="00390D6D">
        <w:t>Касьянова/</w:t>
      </w: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723371" w:rsidRPr="00390D6D" w:rsidRDefault="00723371" w:rsidP="009F543C">
      <w:pPr>
        <w:shd w:val="clear" w:color="auto" w:fill="FFFFFF"/>
        <w:spacing w:line="289" w:lineRule="exact"/>
        <w:ind w:right="393"/>
        <w:jc w:val="right"/>
      </w:pPr>
    </w:p>
    <w:p w:rsidR="009F543C" w:rsidRPr="00390D6D" w:rsidRDefault="00723371" w:rsidP="009F543C">
      <w:pPr>
        <w:shd w:val="clear" w:color="auto" w:fill="FFFFFF"/>
        <w:spacing w:line="289" w:lineRule="exact"/>
        <w:ind w:right="393"/>
        <w:jc w:val="right"/>
      </w:pPr>
      <w:r w:rsidRPr="00390D6D">
        <w:t>м</w:t>
      </w:r>
      <w:r w:rsidR="009F543C" w:rsidRPr="00390D6D">
        <w:t>.</w:t>
      </w:r>
      <w:r w:rsidRPr="00390D6D">
        <w:t>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723371" w:rsidRDefault="00723371" w:rsidP="0097344A">
      <w:pPr>
        <w:jc w:val="center"/>
        <w:rPr>
          <w:b/>
          <w:bCs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09162D" w:rsidRDefault="0009162D" w:rsidP="0097344A">
      <w:pPr>
        <w:jc w:val="center"/>
        <w:rPr>
          <w:b/>
          <w:bCs/>
        </w:rPr>
      </w:pPr>
    </w:p>
    <w:p w:rsidR="00822B3E" w:rsidRPr="006D3595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8C0D8A">
        <w:rPr>
          <w:b/>
          <w:bCs/>
        </w:rPr>
        <w:t xml:space="preserve"> № 2</w:t>
      </w:r>
    </w:p>
    <w:p w:rsidR="00822B3E" w:rsidRPr="006D3595" w:rsidRDefault="00822B3E" w:rsidP="0009162D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09162D">
        <w:rPr>
          <w:b/>
          <w:bCs/>
        </w:rPr>
        <w:t>В ПРАВИЛА ДОВЕРИТЕЛЬНОГО УПРАВЛЕНИЯ ОТКРЫТЫМ ПАЕВЫМ ИНВЕСТИЦИОННЫМ ФОНДОМ СМЕШАННЫХ ИНВЕСТИЦИЙ «ИМПЕРИЯ»</w:t>
      </w:r>
    </w:p>
    <w:p w:rsidR="00822B3E" w:rsidRPr="006D3595" w:rsidRDefault="00822B3E" w:rsidP="00776D27">
      <w:pPr>
        <w:jc w:val="center"/>
        <w:rPr>
          <w:b/>
          <w:bCs/>
        </w:rPr>
      </w:pPr>
    </w:p>
    <w:p w:rsidR="00822B3E" w:rsidRPr="0009162D" w:rsidRDefault="0009162D" w:rsidP="00776D27">
      <w:pPr>
        <w:jc w:val="center"/>
        <w:rPr>
          <w:b/>
          <w:bCs/>
        </w:rPr>
      </w:pPr>
      <w:r w:rsidRPr="0009162D">
        <w:rPr>
          <w:b/>
          <w:bCs/>
        </w:rPr>
        <w:t>(</w:t>
      </w:r>
      <w:r w:rsidR="00822B3E" w:rsidRPr="0009162D">
        <w:rPr>
          <w:b/>
          <w:bCs/>
        </w:rPr>
        <w:t xml:space="preserve">Правила зарегистрированы </w:t>
      </w:r>
      <w:r w:rsidR="00723371" w:rsidRPr="0009162D">
        <w:rPr>
          <w:b/>
          <w:bCs/>
        </w:rPr>
        <w:t>ФСФР России</w:t>
      </w:r>
      <w:r w:rsidR="00822B3E" w:rsidRPr="0009162D">
        <w:rPr>
          <w:b/>
          <w:bCs/>
        </w:rPr>
        <w:t xml:space="preserve"> 26 мая 2011 г. за № 2135-94173117</w:t>
      </w:r>
      <w:r w:rsidRPr="0009162D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723371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1" w:rsidRPr="00723371" w:rsidRDefault="00723371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47. Прием заявок на приобретение инвестиционных паев осуществляется со дня начала формирования Фонда каждый рабочий день.</w:t>
            </w:r>
          </w:p>
          <w:p w:rsidR="00723371" w:rsidRPr="00723371" w:rsidRDefault="00723371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заявок на приобретение инвестиционных паев не осуществляется со дня возникновения основания прекращения Фонда.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47. Прием заявок на приобретение инвестиционных паев осуществляется со дня начала формирования Фонда каждый рабочий день.</w:t>
            </w:r>
          </w:p>
          <w:p w:rsidR="00723371" w:rsidRP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выдаче, погашению и обмену инвестиционных паев (далее – агенты), информация о работе которых предоставляется Управляющей компанией и агентами по телефону или раскрывается иным способом.</w:t>
            </w:r>
          </w:p>
          <w:p w:rsidR="00723371" w:rsidRP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заявок на приобретение инвестиционных паев не осуществляется со дня возникновения основания прекращения Фонда.</w:t>
            </w:r>
          </w:p>
        </w:tc>
      </w:tr>
      <w:tr w:rsidR="00B140E8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723371" w:rsidRDefault="00B140E8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49. Заявки на приобретение инвестиционных паев подаются Управляющей компании.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t>49. Заявки на приобретение инвестиционных паев подаются:</w:t>
            </w:r>
          </w:p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t>- Управляющей компании;</w:t>
            </w:r>
          </w:p>
          <w:p w:rsidR="00B140E8" w:rsidRPr="00723371" w:rsidRDefault="00B140E8" w:rsidP="00B140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/>
                <w:sz w:val="24"/>
                <w:szCs w:val="24"/>
              </w:rPr>
              <w:t>- агентам.</w:t>
            </w:r>
          </w:p>
        </w:tc>
      </w:tr>
      <w:tr w:rsidR="00723371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1" w:rsidRPr="00723371" w:rsidRDefault="00723371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71. Прием заявок на погашение инвестиционных паев осуществляется каждый рабочий день.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71. Прием заявок на погашение инвестиционных паев осуществляется каждый рабочий день.</w:t>
            </w:r>
          </w:p>
          <w:p w:rsidR="00723371" w:rsidRP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агентов, информация о работе которых предоставляется Управляющей компанией и агентами по телефону или раскрывается </w:t>
            </w:r>
            <w:r w:rsidRPr="00723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иным способом.</w:t>
            </w:r>
          </w:p>
        </w:tc>
      </w:tr>
      <w:tr w:rsidR="00B140E8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723371" w:rsidRDefault="00B140E8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72. Заявки на погашение инвестиционных паев подаются Управляющей компании.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t>72. Заявки на погашение инвестиционных паев подаются:</w:t>
            </w:r>
          </w:p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t>- Управляющей компании;</w:t>
            </w:r>
          </w:p>
          <w:p w:rsidR="00B140E8" w:rsidRPr="00723371" w:rsidRDefault="00B140E8" w:rsidP="00B140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/>
                <w:sz w:val="24"/>
                <w:szCs w:val="24"/>
              </w:rPr>
              <w:t>- агентам.</w:t>
            </w:r>
          </w:p>
        </w:tc>
      </w:tr>
      <w:tr w:rsidR="00723371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1" w:rsidRPr="00723371" w:rsidRDefault="00723371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87. Обмен инвестиционных паев осуществляется путем конвертации инвестиционных паев (конвертируемые инвестиционные паи) в инвестиционные паи другого паевого инвестиционного фонда (инвестиционные паи, в которые осуществляется конвертация) без выплаты денежной компенсации их владельцам.</w:t>
            </w:r>
          </w:p>
          <w:p w:rsidR="00723371" w:rsidRPr="00723371" w:rsidRDefault="00723371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инвестиционных паев осуществляется на основании заявки на обмен инвестиционных паев, содержащей обязательные сведения, предусмотренные приложением к настоящим Правилам.</w:t>
            </w:r>
          </w:p>
          <w:p w:rsidR="00723371" w:rsidRPr="00723371" w:rsidRDefault="00723371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 носят безотзывный характер.</w:t>
            </w:r>
          </w:p>
          <w:p w:rsidR="00723371" w:rsidRPr="00723371" w:rsidRDefault="00723371" w:rsidP="00723371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заявок на обмен инвестиционных паев осуществляется каждый рабочий день.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71" w:rsidRP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87. Обмен инвестиционных паев осуществляется путем конвертации инвестиционных паев (конвертируемые инвестиционные паи) в инвестиционные паи другого паевого инвестиционного фонда (инвестиционные паи, в которые осуществляется конвертация) без выплаты денежной компенсации их владельцам.</w:t>
            </w:r>
          </w:p>
          <w:p w:rsidR="00723371" w:rsidRP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инвестиционных паев осуществляется на основании заявки на обмен инвестиционных паев, содержащей обязательные сведения, предусмотренные приложением к настоящим Правилам.</w:t>
            </w:r>
          </w:p>
          <w:p w:rsidR="00723371" w:rsidRP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Заявки на обмен инвестиционных паев носят безотзывный характер.</w:t>
            </w:r>
          </w:p>
          <w:p w:rsid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заявок на обмен инвестиционных паев осуществляется каждый рабочий день.</w:t>
            </w:r>
          </w:p>
          <w:p w:rsidR="00723371" w:rsidRPr="00723371" w:rsidRDefault="00723371" w:rsidP="0072337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агентов, информация о работе которых предоставляется Управляющей компанией и агентами по телефону или раскрывается иным способом.</w:t>
            </w:r>
          </w:p>
        </w:tc>
      </w:tr>
      <w:tr w:rsidR="00B140E8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90. Заявки на обмен инвестиционных паев подаются Управляющей компании.</w:t>
            </w:r>
          </w:p>
          <w:p w:rsidR="00B140E8" w:rsidRPr="00723371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Лица, которым в соответствии с Правилами могут подаваться заявки на приобретение инвестиционных паев, принимают также заявки на обмен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t>90. Заявки на обмен инвестиционных паев подаются:</w:t>
            </w:r>
          </w:p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t>- Управляющей компании;</w:t>
            </w:r>
          </w:p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40E8">
              <w:rPr>
                <w:b/>
              </w:rPr>
              <w:t>- агентам.</w:t>
            </w:r>
          </w:p>
          <w:p w:rsidR="00B140E8" w:rsidRPr="00723371" w:rsidRDefault="00B140E8" w:rsidP="00B140E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sz w:val="24"/>
                <w:szCs w:val="24"/>
              </w:rPr>
              <w:t>Лица, которым в соответствии с Правилами могут подаваться заявки на приобретение инвестиционных паев, принимают также заявки на обмен инвестиционных паев.</w:t>
            </w:r>
          </w:p>
        </w:tc>
      </w:tr>
      <w:tr w:rsidR="00B140E8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107. Управляющая компания  обязана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3) правила ведения реестра владельцев инвестиционных паев;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4) справку о стоимости имущества, составляющего Фонд, и соответствующие приложения к ней;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t>11) иные документы, содержащие информацию, раскрытую Управляющей компанией в соответствии с требованиями Федерального закона "Об 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107. Управляющая компания  </w:t>
            </w:r>
            <w:r w:rsidRPr="00B140E8">
              <w:rPr>
                <w:b/>
              </w:rPr>
              <w:t>и агенты</w:t>
            </w:r>
            <w:r w:rsidRPr="00B140E8">
              <w:t xml:space="preserve"> </w:t>
            </w:r>
            <w:r w:rsidRPr="00B140E8">
              <w:rPr>
                <w:b/>
              </w:rPr>
              <w:t>обязаны</w:t>
            </w:r>
            <w:r>
              <w:t xml:space="preserve">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3) правила ведения реестра владельцев инвестиционных паев;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 xml:space="preserve">4) справку о стоимости имущества, составляющего Фонд, и соответствующие </w:t>
            </w:r>
            <w:r>
              <w:lastRenderedPageBreak/>
              <w:t>приложения к ней;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B140E8" w:rsidRPr="00FB3177" w:rsidRDefault="00B140E8" w:rsidP="00B140E8">
            <w:pPr>
              <w:jc w:val="both"/>
              <w:rPr>
                <w:b/>
              </w:rPr>
            </w:pPr>
            <w:r w:rsidRPr="00FB3177">
              <w:rPr>
                <w:b/>
              </w:rPr>
              <w:t>10) сведения об агентах с указанием их фирменного наименования, места нахождения, телефонов, мест приема ими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rPr>
                <w:b/>
              </w:rPr>
              <w:t>11)</w:t>
            </w:r>
            <w:r>
              <w:t xml:space="preserve">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B140E8" w:rsidRP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rPr>
                <w:b/>
              </w:rPr>
              <w:t>12)</w:t>
            </w:r>
            <w:r>
              <w:t xml:space="preserve"> иные документы, содержащие информацию, раскрытую Управляющей компанией в соответствии с требованиями Федерального закона "Об 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</w:tr>
      <w:tr w:rsidR="00B140E8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Pr="00B140E8" w:rsidRDefault="00B140E8" w:rsidP="00B140E8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108. Информация о времени начала и окончания приема заявок в течение дня приема заявок, о случаях приостановления и возобновления выдачи, погашения и обмена инвестиционных паев, о месте нахождения пунктов приема заявок, о стоимости чистых активов Фонда, о сумме, на которую выдается один инвестиционный пай, и сумме денежной 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</w:t>
            </w:r>
            <w:r w:rsidRPr="00B140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скидках, минимальном количестве выдаваемых инвестиционных паев, минимальной сумме денежных средств, вносимых в Фонд, и о прекращении Фонда должна предоставляться Управляющей компанией по телефону или раскрываться иным способом.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8" w:rsidRDefault="00B140E8" w:rsidP="00B140E8">
            <w:pPr>
              <w:autoSpaceDE w:val="0"/>
              <w:autoSpaceDN w:val="0"/>
              <w:adjustRightInd w:val="0"/>
              <w:jc w:val="both"/>
            </w:pPr>
            <w:r w:rsidRPr="00B140E8">
              <w:lastRenderedPageBreak/>
              <w:t xml:space="preserve">108. Информация о времени начала и окончания приема заявок в течение дня приема заявок, о случаях приостановления и возобновления выдачи, погашения и обмена инвестиционных паев, </w:t>
            </w:r>
            <w:r w:rsidRPr="00FB3177">
              <w:rPr>
                <w:b/>
              </w:rPr>
              <w:t>об агентах,</w:t>
            </w:r>
            <w:r w:rsidRPr="003A5A94">
              <w:t xml:space="preserve"> </w:t>
            </w:r>
            <w:r w:rsidRPr="00B140E8">
              <w:t xml:space="preserve">о месте нахождения пунктов приема заявок, о стоимости чистых активов Фонда, о сумме, на которую выдается один инвестиционный пай, и сумме денежной 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</w:t>
            </w:r>
            <w:r w:rsidRPr="00B140E8">
              <w:lastRenderedPageBreak/>
              <w:t xml:space="preserve">скидках, минимальном количестве выдаваемых инвестиционных паев, минимальной сумме денежных средств, вносимых в Фонд, и о прекращении Фонда должна предоставляться Управляющей компанией </w:t>
            </w:r>
            <w:r>
              <w:rPr>
                <w:b/>
              </w:rPr>
              <w:t>и агентами</w:t>
            </w:r>
            <w:r w:rsidRPr="00B140E8">
              <w:t xml:space="preserve"> по телефону или раскрываться иным способом.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822B3E" w:rsidRPr="00723371" w:rsidRDefault="002D4FFD" w:rsidP="00723371">
      <w:pPr>
        <w:ind w:left="-426"/>
        <w:rPr>
          <w:b/>
        </w:rPr>
      </w:pPr>
      <w:r w:rsidRPr="00723371">
        <w:rPr>
          <w:b/>
        </w:rPr>
        <w:t xml:space="preserve">Генеральный директор </w:t>
      </w:r>
    </w:p>
    <w:p w:rsidR="00822B3E" w:rsidRPr="00723371" w:rsidRDefault="00822B3E" w:rsidP="00723371">
      <w:pPr>
        <w:tabs>
          <w:tab w:val="left" w:pos="7371"/>
        </w:tabs>
        <w:ind w:left="-426"/>
        <w:rPr>
          <w:b/>
        </w:rPr>
      </w:pPr>
      <w:r w:rsidRPr="00723371">
        <w:rPr>
          <w:b/>
        </w:rPr>
        <w:t xml:space="preserve">ООО «УК «Русский Стандарт» </w:t>
      </w:r>
      <w:r w:rsidR="00723B77" w:rsidRPr="00723371">
        <w:rPr>
          <w:b/>
        </w:rPr>
        <w:tab/>
      </w:r>
      <w:r w:rsidR="00723371">
        <w:rPr>
          <w:b/>
        </w:rPr>
        <w:t xml:space="preserve">     </w:t>
      </w:r>
      <w:r w:rsidRPr="00723371">
        <w:rPr>
          <w:b/>
        </w:rPr>
        <w:t xml:space="preserve">Е.А. Касьянова </w:t>
      </w:r>
    </w:p>
    <w:p w:rsidR="00822B3E" w:rsidRPr="0097344A" w:rsidRDefault="00822B3E" w:rsidP="00723B77">
      <w:pPr>
        <w:rPr>
          <w:b/>
        </w:rPr>
      </w:pPr>
    </w:p>
    <w:sectPr w:rsidR="00822B3E" w:rsidRPr="0097344A" w:rsidSect="00C60AB0">
      <w:footerReference w:type="default" r:id="rId11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6C" w:rsidRDefault="00CD1D6C" w:rsidP="0070505B">
      <w:r>
        <w:separator/>
      </w:r>
    </w:p>
  </w:endnote>
  <w:endnote w:type="continuationSeparator" w:id="0">
    <w:p w:rsidR="00CD1D6C" w:rsidRDefault="00CD1D6C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6D" w:rsidRDefault="00A0613A">
    <w:pPr>
      <w:pStyle w:val="ae"/>
      <w:jc w:val="right"/>
    </w:pPr>
    <w:fldSimple w:instr="PAGE   \* MERGEFORMAT">
      <w:r w:rsidR="008F07DF">
        <w:rPr>
          <w:noProof/>
        </w:rPr>
        <w:t>1</w:t>
      </w:r>
    </w:fldSimple>
  </w:p>
  <w:p w:rsidR="00390D6D" w:rsidRDefault="00390D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6C" w:rsidRDefault="00CD1D6C" w:rsidP="0070505B">
      <w:r>
        <w:separator/>
      </w:r>
    </w:p>
  </w:footnote>
  <w:footnote w:type="continuationSeparator" w:id="0">
    <w:p w:rsidR="00CD1D6C" w:rsidRDefault="00CD1D6C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4F5D"/>
    <w:rsid w:val="000467BC"/>
    <w:rsid w:val="00075228"/>
    <w:rsid w:val="00082204"/>
    <w:rsid w:val="0009162D"/>
    <w:rsid w:val="0009637C"/>
    <w:rsid w:val="000A1111"/>
    <w:rsid w:val="000A3A13"/>
    <w:rsid w:val="000A6877"/>
    <w:rsid w:val="000C0928"/>
    <w:rsid w:val="000C2D63"/>
    <w:rsid w:val="000D0ACB"/>
    <w:rsid w:val="000D5A5D"/>
    <w:rsid w:val="000D6AA5"/>
    <w:rsid w:val="000F22EE"/>
    <w:rsid w:val="00103D3A"/>
    <w:rsid w:val="00184F8D"/>
    <w:rsid w:val="001A4D43"/>
    <w:rsid w:val="001A6C3B"/>
    <w:rsid w:val="001B68BE"/>
    <w:rsid w:val="002026B1"/>
    <w:rsid w:val="00214B68"/>
    <w:rsid w:val="002509ED"/>
    <w:rsid w:val="00266FDE"/>
    <w:rsid w:val="0027407C"/>
    <w:rsid w:val="0027422F"/>
    <w:rsid w:val="00276B76"/>
    <w:rsid w:val="00297C8C"/>
    <w:rsid w:val="002C4691"/>
    <w:rsid w:val="002D4FFD"/>
    <w:rsid w:val="003300EA"/>
    <w:rsid w:val="0035495C"/>
    <w:rsid w:val="003604CE"/>
    <w:rsid w:val="00363CF8"/>
    <w:rsid w:val="00381E0E"/>
    <w:rsid w:val="00390D6D"/>
    <w:rsid w:val="003A34D4"/>
    <w:rsid w:val="003A5A94"/>
    <w:rsid w:val="003B2F8F"/>
    <w:rsid w:val="003B490E"/>
    <w:rsid w:val="003D0025"/>
    <w:rsid w:val="003E4F85"/>
    <w:rsid w:val="003F4893"/>
    <w:rsid w:val="00400A92"/>
    <w:rsid w:val="00420F5B"/>
    <w:rsid w:val="00425049"/>
    <w:rsid w:val="004470D9"/>
    <w:rsid w:val="00466B0D"/>
    <w:rsid w:val="00483D1B"/>
    <w:rsid w:val="004A692E"/>
    <w:rsid w:val="004C08F5"/>
    <w:rsid w:val="004F50F4"/>
    <w:rsid w:val="005013EA"/>
    <w:rsid w:val="00514DBA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612B55"/>
    <w:rsid w:val="00620CA2"/>
    <w:rsid w:val="00674314"/>
    <w:rsid w:val="00683F89"/>
    <w:rsid w:val="006D3595"/>
    <w:rsid w:val="006D3988"/>
    <w:rsid w:val="006E6F01"/>
    <w:rsid w:val="0070348D"/>
    <w:rsid w:val="0070505B"/>
    <w:rsid w:val="00723371"/>
    <w:rsid w:val="00723B77"/>
    <w:rsid w:val="00733B59"/>
    <w:rsid w:val="00737149"/>
    <w:rsid w:val="00756B54"/>
    <w:rsid w:val="00764084"/>
    <w:rsid w:val="00776D27"/>
    <w:rsid w:val="00796804"/>
    <w:rsid w:val="00797CA0"/>
    <w:rsid w:val="007B55E7"/>
    <w:rsid w:val="007C099B"/>
    <w:rsid w:val="007D2BF2"/>
    <w:rsid w:val="007E0C79"/>
    <w:rsid w:val="007F7588"/>
    <w:rsid w:val="00800BF3"/>
    <w:rsid w:val="00822B3E"/>
    <w:rsid w:val="008354ED"/>
    <w:rsid w:val="0083632A"/>
    <w:rsid w:val="00876154"/>
    <w:rsid w:val="00877887"/>
    <w:rsid w:val="00877BA6"/>
    <w:rsid w:val="0089027C"/>
    <w:rsid w:val="00891464"/>
    <w:rsid w:val="00892D15"/>
    <w:rsid w:val="008C0D8A"/>
    <w:rsid w:val="008E1A94"/>
    <w:rsid w:val="008E1D7E"/>
    <w:rsid w:val="008F07DF"/>
    <w:rsid w:val="008F6F78"/>
    <w:rsid w:val="00921256"/>
    <w:rsid w:val="009329E0"/>
    <w:rsid w:val="0095692E"/>
    <w:rsid w:val="0097344A"/>
    <w:rsid w:val="00987CD6"/>
    <w:rsid w:val="009A54F9"/>
    <w:rsid w:val="009B11E9"/>
    <w:rsid w:val="009D244B"/>
    <w:rsid w:val="009D6D81"/>
    <w:rsid w:val="009E5C51"/>
    <w:rsid w:val="009F543C"/>
    <w:rsid w:val="009F7240"/>
    <w:rsid w:val="00A03D00"/>
    <w:rsid w:val="00A0613A"/>
    <w:rsid w:val="00A144EC"/>
    <w:rsid w:val="00A3483D"/>
    <w:rsid w:val="00A438DF"/>
    <w:rsid w:val="00A4720C"/>
    <w:rsid w:val="00A64D77"/>
    <w:rsid w:val="00A7236B"/>
    <w:rsid w:val="00A84DCC"/>
    <w:rsid w:val="00A95C65"/>
    <w:rsid w:val="00AA165B"/>
    <w:rsid w:val="00AA3502"/>
    <w:rsid w:val="00AF4506"/>
    <w:rsid w:val="00AF79A7"/>
    <w:rsid w:val="00B05152"/>
    <w:rsid w:val="00B10706"/>
    <w:rsid w:val="00B140E8"/>
    <w:rsid w:val="00B16098"/>
    <w:rsid w:val="00B1647B"/>
    <w:rsid w:val="00B17539"/>
    <w:rsid w:val="00B337CB"/>
    <w:rsid w:val="00B4193B"/>
    <w:rsid w:val="00B52240"/>
    <w:rsid w:val="00B62CE3"/>
    <w:rsid w:val="00B703C1"/>
    <w:rsid w:val="00B97F4B"/>
    <w:rsid w:val="00BA2B65"/>
    <w:rsid w:val="00BC3364"/>
    <w:rsid w:val="00BD2124"/>
    <w:rsid w:val="00C01185"/>
    <w:rsid w:val="00C01BF7"/>
    <w:rsid w:val="00C0242B"/>
    <w:rsid w:val="00C02EDD"/>
    <w:rsid w:val="00C06EB6"/>
    <w:rsid w:val="00C21951"/>
    <w:rsid w:val="00C3569B"/>
    <w:rsid w:val="00C4190F"/>
    <w:rsid w:val="00C57C5F"/>
    <w:rsid w:val="00C60AB0"/>
    <w:rsid w:val="00C66B98"/>
    <w:rsid w:val="00C864E2"/>
    <w:rsid w:val="00CA6035"/>
    <w:rsid w:val="00CB22D5"/>
    <w:rsid w:val="00CB272B"/>
    <w:rsid w:val="00CB68EA"/>
    <w:rsid w:val="00CD1D6C"/>
    <w:rsid w:val="00CD2AD6"/>
    <w:rsid w:val="00CE55CA"/>
    <w:rsid w:val="00CE60C1"/>
    <w:rsid w:val="00D06D55"/>
    <w:rsid w:val="00D12E31"/>
    <w:rsid w:val="00D149A0"/>
    <w:rsid w:val="00D46507"/>
    <w:rsid w:val="00D565C4"/>
    <w:rsid w:val="00D76D31"/>
    <w:rsid w:val="00D84383"/>
    <w:rsid w:val="00D8665E"/>
    <w:rsid w:val="00D90D03"/>
    <w:rsid w:val="00DA0133"/>
    <w:rsid w:val="00DC3F4C"/>
    <w:rsid w:val="00DD5B8A"/>
    <w:rsid w:val="00DD62AF"/>
    <w:rsid w:val="00DF5CB8"/>
    <w:rsid w:val="00DF7127"/>
    <w:rsid w:val="00E37E4D"/>
    <w:rsid w:val="00E61511"/>
    <w:rsid w:val="00E77BB1"/>
    <w:rsid w:val="00EA663A"/>
    <w:rsid w:val="00EA74CD"/>
    <w:rsid w:val="00EC7C60"/>
    <w:rsid w:val="00ED42F1"/>
    <w:rsid w:val="00ED6F7C"/>
    <w:rsid w:val="00F1143E"/>
    <w:rsid w:val="00F326B3"/>
    <w:rsid w:val="00F67A82"/>
    <w:rsid w:val="00F97782"/>
    <w:rsid w:val="00FB3177"/>
    <w:rsid w:val="00FD06C9"/>
    <w:rsid w:val="00FE2D9E"/>
    <w:rsid w:val="00FE359A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14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4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002_не вступили в силу.Ждем публикацию</Статус_x0020_документа>
    <_EndDate xmlns="http://schemas.microsoft.com/sharepoint/v3/fields">2012-08-15T20:00:00+00:00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F400-B0E6-4E27-8722-57EE4AAAFF59}"/>
</file>

<file path=customXml/itemProps2.xml><?xml version="1.0" encoding="utf-8"?>
<ds:datastoreItem xmlns:ds="http://schemas.openxmlformats.org/officeDocument/2006/customXml" ds:itemID="{1DBDD32A-6A3F-48E7-8B27-367E4315220C}"/>
</file>

<file path=customXml/itemProps3.xml><?xml version="1.0" encoding="utf-8"?>
<ds:datastoreItem xmlns:ds="http://schemas.openxmlformats.org/officeDocument/2006/customXml" ds:itemID="{1CCF8536-CB1C-45B1-9E2B-F21EC6F6DEDD}"/>
</file>

<file path=customXml/itemProps4.xml><?xml version="1.0" encoding="utf-8"?>
<ds:datastoreItem xmlns:ds="http://schemas.openxmlformats.org/officeDocument/2006/customXml" ds:itemID="{22B2F8D6-3F01-48AB-AF28-2B478C9A7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8454</Characters>
  <Application>Microsoft Office Word</Application>
  <DocSecurity>4</DocSecurity>
  <Lines>70</Lines>
  <Paragraphs>19</Paragraphs>
  <ScaleCrop>false</ScaleCrop>
  <Company>BRS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2012-07-16T11:28:00Z</cp:lastPrinted>
  <dcterms:created xsi:type="dcterms:W3CDTF">2012-08-17T07:57:00Z</dcterms:created>
  <dcterms:modified xsi:type="dcterms:W3CDTF">2012-08-17T07:57:00Z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