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  <w:r w:rsidRPr="005F23EB">
        <w:t>УТВЕРЖДЕНЫ</w:t>
      </w: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  <w:r w:rsidRPr="005F23EB">
        <w:t>Приказом № РС-</w:t>
      </w:r>
      <w:r w:rsidR="00CD2043">
        <w:t>16</w:t>
      </w:r>
      <w:r w:rsidRPr="005F23EB">
        <w:t>-1</w:t>
      </w:r>
      <w:r w:rsidR="00CD2043">
        <w:t>2</w:t>
      </w:r>
      <w:r w:rsidRPr="005F23EB">
        <w:t xml:space="preserve"> от «</w:t>
      </w:r>
      <w:r w:rsidR="00CD2043">
        <w:t>04</w:t>
      </w:r>
      <w:r w:rsidRPr="005F23EB">
        <w:t xml:space="preserve">» </w:t>
      </w:r>
      <w:r w:rsidR="00CD2043">
        <w:t>июл</w:t>
      </w:r>
      <w:r w:rsidR="00F84BF8">
        <w:t xml:space="preserve">я </w:t>
      </w:r>
      <w:r w:rsidRPr="005F23EB">
        <w:t>201</w:t>
      </w:r>
      <w:r w:rsidR="00CD2043">
        <w:t>2</w:t>
      </w:r>
      <w:r w:rsidRPr="005F23EB">
        <w:t xml:space="preserve"> г.</w:t>
      </w: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  <w:r w:rsidRPr="005F23EB">
        <w:t>ООО «УК «Русский Стандарт»</w:t>
      </w: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5F23EB" w:rsidP="005F23EB">
      <w:pPr>
        <w:shd w:val="clear" w:color="auto" w:fill="FFFFFF"/>
        <w:spacing w:line="289" w:lineRule="exact"/>
        <w:ind w:right="393"/>
        <w:jc w:val="right"/>
      </w:pPr>
      <w:r w:rsidRPr="005F23EB">
        <w:t>/</w:t>
      </w:r>
      <w:r w:rsidR="006D002B">
        <w:t xml:space="preserve">Е.А. </w:t>
      </w:r>
      <w:r w:rsidRPr="005F23EB">
        <w:t>Касьянова/</w:t>
      </w:r>
    </w:p>
    <w:p w:rsidR="0044083D" w:rsidRDefault="0044083D" w:rsidP="005F23EB">
      <w:pPr>
        <w:shd w:val="clear" w:color="auto" w:fill="FFFFFF"/>
        <w:spacing w:line="289" w:lineRule="exact"/>
        <w:ind w:right="393"/>
        <w:jc w:val="right"/>
      </w:pPr>
    </w:p>
    <w:p w:rsidR="005F23EB" w:rsidRPr="005F23EB" w:rsidRDefault="0044083D" w:rsidP="005F23EB">
      <w:pPr>
        <w:shd w:val="clear" w:color="auto" w:fill="FFFFFF"/>
        <w:spacing w:line="289" w:lineRule="exact"/>
        <w:ind w:right="393"/>
        <w:jc w:val="right"/>
      </w:pPr>
      <w:r>
        <w:t>м</w:t>
      </w:r>
      <w:r w:rsidR="005F23EB" w:rsidRPr="005F23EB">
        <w:t>.</w:t>
      </w:r>
      <w:r>
        <w:t>п</w:t>
      </w:r>
      <w:r w:rsidR="005F23EB" w:rsidRPr="005F23EB">
        <w:t>.</w:t>
      </w: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5F23EB" w:rsidRPr="005F23EB" w:rsidRDefault="005F23EB" w:rsidP="005F23EB">
      <w:pPr>
        <w:jc w:val="center"/>
        <w:rPr>
          <w:b/>
          <w:bCs/>
        </w:rPr>
      </w:pPr>
    </w:p>
    <w:p w:rsidR="008C2AAC" w:rsidRPr="005F23EB" w:rsidRDefault="008C2AAC" w:rsidP="005F23EB">
      <w:pPr>
        <w:jc w:val="center"/>
        <w:rPr>
          <w:b/>
          <w:bCs/>
        </w:rPr>
      </w:pPr>
      <w:r w:rsidRPr="005F23EB">
        <w:rPr>
          <w:b/>
          <w:bCs/>
        </w:rPr>
        <w:t>ИЗМЕНЕНИЯ И ДОПОЛНЕНИЯ</w:t>
      </w:r>
      <w:r w:rsidR="006953BF">
        <w:rPr>
          <w:b/>
          <w:bCs/>
        </w:rPr>
        <w:t xml:space="preserve"> № 2</w:t>
      </w:r>
    </w:p>
    <w:p w:rsidR="008C2AAC" w:rsidRPr="005F23EB" w:rsidRDefault="008C2AAC" w:rsidP="00A7129D">
      <w:pPr>
        <w:jc w:val="center"/>
        <w:rPr>
          <w:b/>
          <w:bCs/>
        </w:rPr>
      </w:pPr>
      <w:r w:rsidRPr="005F23EB">
        <w:rPr>
          <w:b/>
          <w:bCs/>
        </w:rPr>
        <w:t xml:space="preserve"> </w:t>
      </w:r>
      <w:r w:rsidR="00A7129D">
        <w:rPr>
          <w:b/>
          <w:bCs/>
        </w:rPr>
        <w:t>В ПРАВИЛА ДОВЕРИТЕЛЬНОГО УПРАВЛЕНИЯ ОТКРЫТЫМ ПАЕВЫМ ИНВЕСТИЦИОННЫМ ФОНДОМ ДЕНЕЖНОГО РЫНКА «ЮЛИЙ ЦЕЗАРЬ»</w:t>
      </w:r>
    </w:p>
    <w:p w:rsidR="008C2AAC" w:rsidRPr="005F23EB" w:rsidRDefault="008C2AAC" w:rsidP="00776D27">
      <w:pPr>
        <w:jc w:val="center"/>
        <w:rPr>
          <w:b/>
          <w:bCs/>
        </w:rPr>
      </w:pPr>
    </w:p>
    <w:p w:rsidR="008C2AAC" w:rsidRPr="005232EC" w:rsidRDefault="00A7129D" w:rsidP="00776D27">
      <w:pPr>
        <w:jc w:val="center"/>
        <w:rPr>
          <w:bCs/>
        </w:rPr>
      </w:pPr>
      <w:r>
        <w:rPr>
          <w:bCs/>
        </w:rPr>
        <w:t>(</w:t>
      </w:r>
      <w:r w:rsidR="008C2AAC" w:rsidRPr="005232EC">
        <w:rPr>
          <w:bCs/>
        </w:rPr>
        <w:t>Правила зарегистрированы</w:t>
      </w:r>
      <w:r>
        <w:rPr>
          <w:bCs/>
        </w:rPr>
        <w:t xml:space="preserve"> </w:t>
      </w:r>
      <w:r w:rsidR="008C2AAC" w:rsidRPr="005232EC">
        <w:rPr>
          <w:bCs/>
        </w:rPr>
        <w:t>Ф</w:t>
      </w:r>
      <w:r w:rsidR="006D002B" w:rsidRPr="005232EC">
        <w:rPr>
          <w:bCs/>
        </w:rPr>
        <w:t>СФР России</w:t>
      </w:r>
      <w:r w:rsidR="008C2AAC" w:rsidRPr="005232EC">
        <w:rPr>
          <w:bCs/>
        </w:rPr>
        <w:t xml:space="preserve"> 26 мая </w:t>
      </w:r>
      <w:smartTag w:uri="urn:schemas-microsoft-com:office:smarttags" w:element="metricconverter">
        <w:smartTagPr>
          <w:attr w:name="ProductID" w:val="2011 г"/>
        </w:smartTagPr>
        <w:r w:rsidR="008C2AAC" w:rsidRPr="005232EC">
          <w:rPr>
            <w:bCs/>
          </w:rPr>
          <w:t>2011 г</w:t>
        </w:r>
      </w:smartTag>
      <w:r w:rsidR="008C2AAC" w:rsidRPr="005232EC">
        <w:rPr>
          <w:bCs/>
        </w:rPr>
        <w:t>. за № 2136-94173273</w:t>
      </w:r>
      <w:r>
        <w:rPr>
          <w:bCs/>
        </w:rPr>
        <w:t>)</w:t>
      </w:r>
    </w:p>
    <w:p w:rsidR="008C2AAC" w:rsidRPr="005F23EB" w:rsidRDefault="008C2AAC" w:rsidP="00776D27">
      <w:pPr>
        <w:jc w:val="both"/>
        <w:rPr>
          <w:b/>
          <w:bCs/>
        </w:rPr>
      </w:pPr>
    </w:p>
    <w:p w:rsidR="008C2AAC" w:rsidRPr="005F23EB" w:rsidRDefault="008C2AAC" w:rsidP="00FE359A">
      <w:pPr>
        <w:jc w:val="both"/>
      </w:pPr>
    </w:p>
    <w:tbl>
      <w:tblPr>
        <w:tblW w:w="5000" w:type="pct"/>
        <w:tblLook w:val="0000"/>
      </w:tblPr>
      <w:tblGrid>
        <w:gridCol w:w="4913"/>
        <w:gridCol w:w="4940"/>
      </w:tblGrid>
      <w:tr w:rsidR="008C2AAC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5F23EB" w:rsidRDefault="00A7129D" w:rsidP="003F4DDA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Прежня</w:t>
            </w:r>
            <w:r w:rsidR="003F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редакция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C" w:rsidRPr="005F23EB" w:rsidRDefault="003F4DDA" w:rsidP="003F4DD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CD2043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8" w:rsidRDefault="006A44F8" w:rsidP="006A44F8">
            <w:pPr>
              <w:autoSpaceDE w:val="0"/>
              <w:autoSpaceDN w:val="0"/>
              <w:adjustRightInd w:val="0"/>
              <w:jc w:val="both"/>
            </w:pPr>
            <w:r>
              <w:t>47. Прием заявок на приобретение инвестиционных паев осуществляется со дня начала формирования Фонда каждый рабочий день.</w:t>
            </w:r>
          </w:p>
          <w:p w:rsidR="00CD2043" w:rsidRPr="005F23EB" w:rsidRDefault="006A44F8" w:rsidP="006A44F8">
            <w:pPr>
              <w:autoSpaceDE w:val="0"/>
              <w:autoSpaceDN w:val="0"/>
              <w:adjustRightInd w:val="0"/>
              <w:jc w:val="both"/>
            </w:pPr>
            <w:r>
              <w:t>Прием заявок на приобретение инвестиционных паев не осуществляется со дня возникновения основания прекращения Фонда.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8" w:rsidRDefault="006A44F8" w:rsidP="006A44F8">
            <w:pPr>
              <w:autoSpaceDE w:val="0"/>
              <w:autoSpaceDN w:val="0"/>
              <w:adjustRightInd w:val="0"/>
              <w:jc w:val="both"/>
            </w:pPr>
            <w:r>
              <w:t>47. Прием заявок на приобретение инвестиционных паев осуществляется со дня начала формирования Фонда каждый рабочий день.</w:t>
            </w:r>
          </w:p>
          <w:p w:rsidR="001558E4" w:rsidRPr="001558E4" w:rsidRDefault="001558E4" w:rsidP="006A44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Прием заявок на приобретение инвестиционных паев может осуществляться в нерабочие дни согласно расписанию работы пунктов приема заявок </w:t>
            </w:r>
            <w:r w:rsidR="008D2545">
              <w:rPr>
                <w:b/>
              </w:rPr>
              <w:t>У</w:t>
            </w:r>
            <w:r>
              <w:rPr>
                <w:b/>
              </w:rPr>
              <w:t xml:space="preserve">правляющей компании и агентов по выдаче, погашению и обмену инвестиционных паев (далее – агенты), информация о работе которых предоставляется </w:t>
            </w:r>
            <w:r w:rsidR="006953BF">
              <w:rPr>
                <w:b/>
              </w:rPr>
              <w:t>У</w:t>
            </w:r>
            <w:r>
              <w:rPr>
                <w:b/>
              </w:rPr>
              <w:t>правляющей компанией и агентами по телефону или раскрывается иным способом.</w:t>
            </w:r>
          </w:p>
          <w:p w:rsidR="00CD2043" w:rsidRPr="005F23EB" w:rsidRDefault="006A44F8" w:rsidP="006A44F8">
            <w:pPr>
              <w:autoSpaceDE w:val="0"/>
              <w:autoSpaceDN w:val="0"/>
              <w:adjustRightInd w:val="0"/>
              <w:jc w:val="both"/>
            </w:pPr>
            <w:r>
              <w:t>Прием заявок на приобретение инвестиционных паев не осуществляется со дня возникновения основания прекращения Фонда.</w:t>
            </w:r>
          </w:p>
        </w:tc>
      </w:tr>
      <w:tr w:rsidR="00FB3177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Default="00FB3177" w:rsidP="006A44F8">
            <w:pPr>
              <w:autoSpaceDE w:val="0"/>
              <w:autoSpaceDN w:val="0"/>
              <w:adjustRightInd w:val="0"/>
              <w:jc w:val="both"/>
            </w:pPr>
            <w:r w:rsidRPr="00C72167">
              <w:t>49. Заявки на приобретение инвестиционных паев подаются</w:t>
            </w:r>
            <w:r>
              <w:t xml:space="preserve"> У</w:t>
            </w:r>
            <w:r w:rsidRPr="001973D5">
              <w:t>правляющей компании.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Default="00FB3177" w:rsidP="006A44F8">
            <w:pPr>
              <w:autoSpaceDE w:val="0"/>
              <w:autoSpaceDN w:val="0"/>
              <w:adjustRightInd w:val="0"/>
              <w:jc w:val="both"/>
            </w:pPr>
            <w:r w:rsidRPr="00C72167">
              <w:t>49. Заявки на приобретение инвестиционных паев подаются</w:t>
            </w:r>
            <w:r>
              <w:t>:</w:t>
            </w:r>
          </w:p>
          <w:p w:rsidR="00FB3177" w:rsidRDefault="00FB3177" w:rsidP="006A44F8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1973D5">
              <w:t>правляющей компании</w:t>
            </w:r>
            <w:r>
              <w:t>;</w:t>
            </w:r>
          </w:p>
          <w:p w:rsidR="00FB3177" w:rsidRPr="00FB3177" w:rsidRDefault="00FB3177" w:rsidP="006A44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3177">
              <w:rPr>
                <w:b/>
              </w:rPr>
              <w:t>- агентам.</w:t>
            </w:r>
          </w:p>
        </w:tc>
      </w:tr>
      <w:tr w:rsidR="006A44F8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8" w:rsidRDefault="001558E4" w:rsidP="006A44F8">
            <w:pPr>
              <w:autoSpaceDE w:val="0"/>
              <w:autoSpaceDN w:val="0"/>
              <w:adjustRightInd w:val="0"/>
              <w:jc w:val="both"/>
            </w:pPr>
            <w:r w:rsidRPr="001558E4">
              <w:t>71. Прием заявок на погашение инвестиционных паев осуществляется каждый рабочий день.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F8" w:rsidRDefault="001558E4" w:rsidP="006A44F8">
            <w:pPr>
              <w:autoSpaceDE w:val="0"/>
              <w:autoSpaceDN w:val="0"/>
              <w:adjustRightInd w:val="0"/>
              <w:jc w:val="both"/>
            </w:pPr>
            <w:r w:rsidRPr="001558E4">
              <w:t>71. Прием заявок на погашение инвестиционных паев осуществляется каждый рабочий день.</w:t>
            </w:r>
          </w:p>
          <w:p w:rsidR="001558E4" w:rsidRPr="001558E4" w:rsidRDefault="001558E4" w:rsidP="008D2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Прием заявок на погашение инвестиционных паев может </w:t>
            </w:r>
            <w:r>
              <w:rPr>
                <w:b/>
              </w:rPr>
              <w:lastRenderedPageBreak/>
              <w:t xml:space="preserve">осуществляться в нерабочие дни согласно расписанию работы пунктов приема заявок </w:t>
            </w:r>
            <w:r w:rsidR="008D2545">
              <w:rPr>
                <w:b/>
              </w:rPr>
              <w:t>У</w:t>
            </w:r>
            <w:r>
              <w:rPr>
                <w:b/>
              </w:rPr>
              <w:t xml:space="preserve">правляющей компании и агентов, информация о работе которых предоставляется </w:t>
            </w:r>
            <w:r w:rsidR="008D2545">
              <w:rPr>
                <w:b/>
              </w:rPr>
              <w:t>У</w:t>
            </w:r>
            <w:r>
              <w:rPr>
                <w:b/>
              </w:rPr>
              <w:t>правляющей компанией и агентами по телефону или раскрывается иным способом.</w:t>
            </w:r>
          </w:p>
        </w:tc>
      </w:tr>
      <w:tr w:rsidR="00FB3177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Pr="001558E4" w:rsidRDefault="00FB3177" w:rsidP="006A44F8">
            <w:pPr>
              <w:autoSpaceDE w:val="0"/>
              <w:autoSpaceDN w:val="0"/>
              <w:adjustRightInd w:val="0"/>
              <w:jc w:val="both"/>
            </w:pPr>
            <w:r w:rsidRPr="001973D5">
              <w:lastRenderedPageBreak/>
              <w:t>72. Заявки на погашение инвестиционных паев подаются</w:t>
            </w:r>
            <w:r>
              <w:t xml:space="preserve"> У</w:t>
            </w:r>
            <w:r w:rsidRPr="001973D5">
              <w:t>правляющей компании.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Default="00FB3177" w:rsidP="006A44F8">
            <w:pPr>
              <w:autoSpaceDE w:val="0"/>
              <w:autoSpaceDN w:val="0"/>
              <w:adjustRightInd w:val="0"/>
              <w:jc w:val="both"/>
            </w:pPr>
            <w:r w:rsidRPr="001973D5">
              <w:t>72. Заявки на погашение инвестиционных паев подаются</w:t>
            </w:r>
            <w:r>
              <w:t>:</w:t>
            </w:r>
          </w:p>
          <w:p w:rsidR="00FB3177" w:rsidRDefault="00FB3177" w:rsidP="006A44F8">
            <w:pPr>
              <w:autoSpaceDE w:val="0"/>
              <w:autoSpaceDN w:val="0"/>
              <w:adjustRightInd w:val="0"/>
              <w:jc w:val="both"/>
            </w:pPr>
            <w:r>
              <w:t>- У</w:t>
            </w:r>
            <w:r w:rsidRPr="001973D5">
              <w:t>правляющей компании</w:t>
            </w:r>
            <w:r w:rsidR="00E30A26">
              <w:t>;</w:t>
            </w:r>
          </w:p>
          <w:p w:rsidR="00FB3177" w:rsidRPr="00FB3177" w:rsidRDefault="00FB3177" w:rsidP="006A44F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3177">
              <w:rPr>
                <w:b/>
              </w:rPr>
              <w:t>- агентам.</w:t>
            </w:r>
          </w:p>
        </w:tc>
      </w:tr>
      <w:tr w:rsidR="001558E4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E4" w:rsidRDefault="001558E4" w:rsidP="001558E4">
            <w:pPr>
              <w:autoSpaceDE w:val="0"/>
              <w:autoSpaceDN w:val="0"/>
              <w:adjustRightInd w:val="0"/>
              <w:jc w:val="both"/>
            </w:pPr>
            <w:r>
              <w:t>87. Обмен инвестиционных паев осуществляется путем конвертации инвестиционных паев (конвертируемые инвестиционные паи) в инвестиционные паи другого паевого инвестиционного фонда (инвестиционные паи, в которые осуществляется конвертация) без выплаты денежной компенсации их владельцам.</w:t>
            </w:r>
          </w:p>
          <w:p w:rsidR="001558E4" w:rsidRDefault="001558E4" w:rsidP="001558E4">
            <w:pPr>
              <w:autoSpaceDE w:val="0"/>
              <w:autoSpaceDN w:val="0"/>
              <w:adjustRightInd w:val="0"/>
              <w:jc w:val="both"/>
            </w:pPr>
            <w:r>
              <w:t>Обмен инвестиционных паев осуществляется на основании заявки на обмен инвестиционных паев, содержащей обязательные сведения, предусмотренные приложением к настоящим Правилам.</w:t>
            </w:r>
          </w:p>
          <w:p w:rsidR="001558E4" w:rsidRDefault="001558E4" w:rsidP="001558E4">
            <w:pPr>
              <w:autoSpaceDE w:val="0"/>
              <w:autoSpaceDN w:val="0"/>
              <w:adjustRightInd w:val="0"/>
              <w:jc w:val="both"/>
            </w:pPr>
            <w:r>
              <w:t>Заявки на обмен инвестиционных паев носят безотзывный характер.</w:t>
            </w:r>
          </w:p>
          <w:p w:rsidR="001558E4" w:rsidRPr="001558E4" w:rsidRDefault="001558E4" w:rsidP="001558E4">
            <w:pPr>
              <w:autoSpaceDE w:val="0"/>
              <w:autoSpaceDN w:val="0"/>
              <w:adjustRightInd w:val="0"/>
              <w:jc w:val="both"/>
            </w:pPr>
            <w:r>
              <w:t>Прием заявок на обмен инвестиционных паев осуществляется каждый рабочий день.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E4" w:rsidRDefault="001558E4" w:rsidP="001558E4">
            <w:pPr>
              <w:autoSpaceDE w:val="0"/>
              <w:autoSpaceDN w:val="0"/>
              <w:adjustRightInd w:val="0"/>
              <w:jc w:val="both"/>
            </w:pPr>
            <w:r>
              <w:t>87. Обмен инвестиционных паев осуществляется путем конвертации инвестиционных паев (конвертируемые инвестиционные паи) в инвестиционные паи другого паевого инвестиционного фонда (инвестиционные паи, в которые осуществляется конвертация) без выплаты денежной компенсации их владельцам.</w:t>
            </w:r>
          </w:p>
          <w:p w:rsidR="001558E4" w:rsidRDefault="001558E4" w:rsidP="001558E4">
            <w:pPr>
              <w:autoSpaceDE w:val="0"/>
              <w:autoSpaceDN w:val="0"/>
              <w:adjustRightInd w:val="0"/>
              <w:jc w:val="both"/>
            </w:pPr>
            <w:r>
              <w:t>Обмен инвестиционных паев осуществляется на основании заявки на обмен инвестиционных паев, содержащей обязательные сведения, предусмотренные приложением к настоящим Правилам.</w:t>
            </w:r>
          </w:p>
          <w:p w:rsidR="001558E4" w:rsidRDefault="001558E4" w:rsidP="001558E4">
            <w:pPr>
              <w:autoSpaceDE w:val="0"/>
              <w:autoSpaceDN w:val="0"/>
              <w:adjustRightInd w:val="0"/>
              <w:jc w:val="both"/>
            </w:pPr>
            <w:r>
              <w:t>Заявки на обмен инвестиционных паев носят безотзывный характер.</w:t>
            </w:r>
          </w:p>
          <w:p w:rsidR="001558E4" w:rsidRDefault="001558E4" w:rsidP="001558E4">
            <w:pPr>
              <w:autoSpaceDE w:val="0"/>
              <w:autoSpaceDN w:val="0"/>
              <w:adjustRightInd w:val="0"/>
              <w:jc w:val="both"/>
            </w:pPr>
            <w:r>
              <w:t>Прием заявок на обмен инвестиционных паев осуществляется каждый рабочий день.</w:t>
            </w:r>
          </w:p>
          <w:p w:rsidR="008D2545" w:rsidRPr="008D2545" w:rsidRDefault="008D2545" w:rsidP="008D25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агентов, информация о работе которых предоставляется Управляющей компанией и агентами по телефону или раскрывается иным способом.</w:t>
            </w:r>
          </w:p>
        </w:tc>
      </w:tr>
      <w:tr w:rsidR="00FB3177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Default="00FB3177" w:rsidP="00FB3177">
            <w:pPr>
              <w:autoSpaceDE w:val="0"/>
              <w:autoSpaceDN w:val="0"/>
              <w:adjustRightInd w:val="0"/>
              <w:jc w:val="both"/>
            </w:pPr>
            <w:r>
              <w:t>90. Заявки на обмен инвестиционных паев подаются  Управляющей компании.</w:t>
            </w:r>
          </w:p>
          <w:p w:rsidR="00FB3177" w:rsidRDefault="00FB3177" w:rsidP="00FB3177">
            <w:pPr>
              <w:autoSpaceDE w:val="0"/>
              <w:autoSpaceDN w:val="0"/>
              <w:adjustRightInd w:val="0"/>
              <w:jc w:val="both"/>
            </w:pPr>
            <w:r>
              <w:t>Лица, которым в соответствии с Правилами могут подаваться заявки на приобретение инвестиционных паев, принимают также заявки на обмен инвестиционных паев.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Default="00FB3177" w:rsidP="00FB3177">
            <w:pPr>
              <w:autoSpaceDE w:val="0"/>
              <w:autoSpaceDN w:val="0"/>
              <w:adjustRightInd w:val="0"/>
              <w:jc w:val="both"/>
            </w:pPr>
            <w:r>
              <w:t>90. Заявки на обмен инвестиционных паев подаются:</w:t>
            </w:r>
          </w:p>
          <w:p w:rsidR="00FB3177" w:rsidRDefault="00FB3177" w:rsidP="00FB3177">
            <w:pPr>
              <w:autoSpaceDE w:val="0"/>
              <w:autoSpaceDN w:val="0"/>
              <w:adjustRightInd w:val="0"/>
              <w:jc w:val="both"/>
            </w:pPr>
            <w:r>
              <w:t>- Управляющей компании;</w:t>
            </w:r>
          </w:p>
          <w:p w:rsidR="00FB3177" w:rsidRPr="00FB3177" w:rsidRDefault="00FB3177" w:rsidP="00FB31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B3177">
              <w:rPr>
                <w:b/>
              </w:rPr>
              <w:t>- агентам.</w:t>
            </w:r>
          </w:p>
          <w:p w:rsidR="00FB3177" w:rsidRDefault="00FB3177" w:rsidP="00FB3177">
            <w:pPr>
              <w:autoSpaceDE w:val="0"/>
              <w:autoSpaceDN w:val="0"/>
              <w:adjustRightInd w:val="0"/>
              <w:jc w:val="both"/>
            </w:pPr>
            <w:r>
              <w:t>Лица, которым в соответствии с Правилами могут подаваться заявки на приобретение инвестиционных паев, принимают также заявки на обмен инвестиционных паев.</w:t>
            </w:r>
          </w:p>
        </w:tc>
      </w:tr>
      <w:tr w:rsidR="00FB3177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107. Управляющая компания обязан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 xml:space="preserve">1) настоящие Правила, а также полный текст внесенных в них изменений, зарегистрированных федеральным органом исполнительной власти по рынку ценных 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3) правила ведения реестра владельцев инвестиционных паев;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4) справку о стоимости имущества, составляющего Фонд, и соответствующие приложения к ней;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6) баланс имущества, составляющего Фонд, бухгалтерский баланс и отчет о прибылях и убытках Управляющей компании, бухгалтерский баланс и отчет о прибылях и убытках Специализированного депозитария, заключение Аудитора, составленные на последнюю отчетную дату;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10)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FB3177" w:rsidRDefault="00FB3177" w:rsidP="00FB3177">
            <w:pPr>
              <w:autoSpaceDE w:val="0"/>
              <w:autoSpaceDN w:val="0"/>
              <w:adjustRightInd w:val="0"/>
              <w:jc w:val="both"/>
            </w:pPr>
            <w:r w:rsidRPr="001973D5">
              <w:t>1</w:t>
            </w:r>
            <w:r>
              <w:t>1</w:t>
            </w:r>
            <w:r w:rsidRPr="001973D5">
              <w:t>)</w:t>
            </w:r>
            <w:r w:rsidRPr="00C72167">
              <w:t xml:space="preserve"> иные документы, содержащие информацию, раскрытую </w:t>
            </w:r>
            <w:r w:rsidRPr="001973D5">
              <w:t>Управляющей компанией в соответствии с требованиями Федерального закона "Об 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107. Управляющая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агенты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77">
              <w:rPr>
                <w:rFonts w:ascii="Times New Roman" w:hAnsi="Times New Roman" w:cs="Times New Roman"/>
                <w:b/>
                <w:sz w:val="24"/>
                <w:szCs w:val="24"/>
              </w:rPr>
              <w:t>обязаны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 xml:space="preserve">1) настоящие Правила, а также полный текст внесенных в них изменений, зарегистрированных федеральным органом исполнительной власти по рынку ценных 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3) правила ведения реестра владельцев инвестиционных паев;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4) справку о стоимости имущества, составляющего Фонд, и соответствующие приложения к ней;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6) баланс имущества, составляющего Фонд, бухгалтерский баланс и отчет о прибылях и убытках Управляющей компании, бухгалтерский баланс и отчет о прибылях и убытках Специализированного депозитария, заключение Аудитора, составленные на последнюю отчетную дату;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FB3177" w:rsidRPr="00FB3177" w:rsidRDefault="00FB3177" w:rsidP="00FB3177">
            <w:pPr>
              <w:jc w:val="both"/>
              <w:rPr>
                <w:b/>
              </w:rPr>
            </w:pPr>
            <w:r w:rsidRPr="00FB3177">
              <w:rPr>
                <w:b/>
              </w:rPr>
              <w:t>10) сведения об агентах с указанием их фирменного наименования, места нахождения, телефонов, мест приема ими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177">
              <w:rPr>
                <w:rFonts w:ascii="Times New Roman" w:hAnsi="Times New Roman" w:cs="Times New Roman"/>
                <w:b/>
                <w:sz w:val="24"/>
                <w:szCs w:val="24"/>
              </w:rPr>
              <w:t>11)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 xml:space="preserve">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FB3177" w:rsidRDefault="00FB3177" w:rsidP="00FB3177">
            <w:pPr>
              <w:autoSpaceDE w:val="0"/>
              <w:autoSpaceDN w:val="0"/>
              <w:adjustRightInd w:val="0"/>
              <w:jc w:val="both"/>
            </w:pPr>
            <w:r w:rsidRPr="00FB3177">
              <w:rPr>
                <w:b/>
              </w:rPr>
              <w:t>12)</w:t>
            </w:r>
            <w:r w:rsidRPr="00C72167">
              <w:t xml:space="preserve"> иные документы, содержащие информацию, раскрытую </w:t>
            </w:r>
            <w:r w:rsidRPr="001973D5">
              <w:t>Управляющей компанией в соответствии с требованиями Федерального закона "Об инвестиционных фондах", нормативных правовых актов федерального органа исполнительной власти по рынку ценных бумаг и настоящих Правил.</w:t>
            </w:r>
          </w:p>
        </w:tc>
      </w:tr>
      <w:tr w:rsidR="00FB3177" w:rsidRPr="005F23EB" w:rsidTr="00CD2043">
        <w:trPr>
          <w:trHeight w:val="2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108. Информация о времени начала и окончания приема заявок в течение дня 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заявок, о случ</w:t>
            </w:r>
            <w:r w:rsidRPr="003A5A94">
              <w:rPr>
                <w:rFonts w:ascii="Times New Roman" w:hAnsi="Times New Roman" w:cs="Times New Roman"/>
                <w:sz w:val="24"/>
                <w:szCs w:val="24"/>
              </w:rPr>
              <w:t xml:space="preserve">аях приостановления и возобновления выдачи, погашения и обмена инвестиционных паев, 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A94">
              <w:rPr>
                <w:rFonts w:ascii="Times New Roman" w:hAnsi="Times New Roman" w:cs="Times New Roman"/>
                <w:sz w:val="24"/>
                <w:szCs w:val="24"/>
              </w:rPr>
              <w:t>о месте нахождения пунктов приема заявок, о стоимости чистых активов Фонда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, о сумме, на которую выдается один инвестиционный пай, и сумме денежной компенсации, подлежащей выплате в связи с погашением 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о надбавках и скидках, минимальном количестве выдаваемых инвестиционных паев, минимальной сумме денежных средств, вносимых в Фонд, и о прекращении Фонда должна предоставляться Управляющей компанией</w:t>
            </w:r>
            <w:r w:rsidRPr="0019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по телефону или раскрываться иным способом.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7" w:rsidRPr="001973D5" w:rsidRDefault="00FB3177" w:rsidP="00FB31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108. Информация о времени начала и окончания приема заявок в течение дня 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заявок, о случ</w:t>
            </w:r>
            <w:r w:rsidRPr="003A5A94">
              <w:rPr>
                <w:rFonts w:ascii="Times New Roman" w:hAnsi="Times New Roman" w:cs="Times New Roman"/>
                <w:sz w:val="24"/>
                <w:szCs w:val="24"/>
              </w:rPr>
              <w:t>аях приостановления и возобновления выдачи, погашения и обмена инвестиционных паев,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177">
              <w:rPr>
                <w:rFonts w:ascii="Times New Roman" w:hAnsi="Times New Roman" w:cs="Times New Roman"/>
                <w:b/>
                <w:sz w:val="24"/>
                <w:szCs w:val="24"/>
              </w:rPr>
              <w:t>об агентах,</w:t>
            </w:r>
            <w:r w:rsidRPr="003A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A94">
              <w:rPr>
                <w:rFonts w:ascii="Times New Roman" w:hAnsi="Times New Roman" w:cs="Times New Roman"/>
                <w:sz w:val="24"/>
                <w:szCs w:val="24"/>
              </w:rPr>
              <w:t>о месте нахождения пунктов приема заявок, о стоимости чистых активов Фонда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, о сумме, на которую выдается один инвестиционный пай, и сумме денежной компенсации, подлежащей выплате в связи с погашением одного инвестиционного пая на последнюю отчетную дату, о методе определения расчетной стоимости одного инвестиционного пая, о стоимости чистых активов в расчете на один инвестиционный пай на последнюю отчетную дату, о надбавках и скидках, минимальном количестве выдаваемых инвестиционных паев, минимальной сумме денежных средств, вносимых в Фонд, и о прекращении Фонда должна предоставляться Управляющей компанией</w:t>
            </w:r>
            <w:r w:rsidRPr="00197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агентами </w:t>
            </w:r>
            <w:r w:rsidRPr="001973D5">
              <w:rPr>
                <w:rFonts w:ascii="Times New Roman" w:hAnsi="Times New Roman" w:cs="Times New Roman"/>
                <w:sz w:val="24"/>
                <w:szCs w:val="24"/>
              </w:rPr>
              <w:t>по телефону или раскрываться иным способом.</w:t>
            </w:r>
          </w:p>
        </w:tc>
      </w:tr>
    </w:tbl>
    <w:p w:rsidR="008C2AAC" w:rsidRPr="005F23EB" w:rsidRDefault="008C2AAC" w:rsidP="00776D27"/>
    <w:p w:rsidR="008C2AAC" w:rsidRPr="005F23EB" w:rsidRDefault="008C2AAC" w:rsidP="00AE224E"/>
    <w:p w:rsidR="006D002B" w:rsidRDefault="006D002B" w:rsidP="00AE224E">
      <w:pPr>
        <w:rPr>
          <w:b/>
        </w:rPr>
      </w:pPr>
    </w:p>
    <w:p w:rsidR="008C2AAC" w:rsidRPr="006D002B" w:rsidRDefault="008C2AAC" w:rsidP="00AE224E">
      <w:pPr>
        <w:rPr>
          <w:b/>
        </w:rPr>
      </w:pPr>
      <w:r w:rsidRPr="006D002B">
        <w:rPr>
          <w:b/>
        </w:rPr>
        <w:t>Генеральный директор</w:t>
      </w:r>
    </w:p>
    <w:p w:rsidR="008C2AAC" w:rsidRPr="005F23EB" w:rsidRDefault="008C2AAC" w:rsidP="00641504">
      <w:pPr>
        <w:tabs>
          <w:tab w:val="left" w:pos="6663"/>
        </w:tabs>
      </w:pPr>
      <w:r w:rsidRPr="006D002B">
        <w:rPr>
          <w:b/>
        </w:rPr>
        <w:t xml:space="preserve">ООО «УК «Русский Стандарт» </w:t>
      </w:r>
      <w:r w:rsidRPr="006D002B">
        <w:rPr>
          <w:b/>
        </w:rPr>
        <w:tab/>
      </w:r>
      <w:r w:rsidR="006D002B">
        <w:rPr>
          <w:b/>
        </w:rPr>
        <w:t xml:space="preserve">                    </w:t>
      </w:r>
      <w:r w:rsidR="0044083D">
        <w:rPr>
          <w:b/>
        </w:rPr>
        <w:t xml:space="preserve"> </w:t>
      </w:r>
      <w:r w:rsidRPr="006D002B">
        <w:rPr>
          <w:b/>
        </w:rPr>
        <w:t>Е.А. Касьянова</w:t>
      </w:r>
      <w:r w:rsidRPr="005F23EB">
        <w:t xml:space="preserve"> </w:t>
      </w:r>
    </w:p>
    <w:p w:rsidR="008C2AAC" w:rsidRPr="005F23EB" w:rsidRDefault="008C2AAC" w:rsidP="00AE224E"/>
    <w:sectPr w:rsidR="008C2AAC" w:rsidRPr="005F23EB" w:rsidSect="00F9683F">
      <w:footerReference w:type="default" r:id="rId11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59" w:rsidRDefault="007B0F59" w:rsidP="008F2ADB">
      <w:r>
        <w:separator/>
      </w:r>
    </w:p>
  </w:endnote>
  <w:endnote w:type="continuationSeparator" w:id="0">
    <w:p w:rsidR="007B0F59" w:rsidRDefault="007B0F59" w:rsidP="008F2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3F" w:rsidRDefault="00F9683F">
    <w:pPr>
      <w:pStyle w:val="af0"/>
      <w:jc w:val="right"/>
    </w:pPr>
    <w:fldSimple w:instr="PAGE   \* MERGEFORMAT">
      <w:r w:rsidR="00DF62DC">
        <w:rPr>
          <w:noProof/>
        </w:rPr>
        <w:t>1</w:t>
      </w:r>
    </w:fldSimple>
  </w:p>
  <w:p w:rsidR="006953BF" w:rsidRDefault="006953B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59" w:rsidRDefault="007B0F59" w:rsidP="008F2ADB">
      <w:r>
        <w:separator/>
      </w:r>
    </w:p>
  </w:footnote>
  <w:footnote w:type="continuationSeparator" w:id="0">
    <w:p w:rsidR="007B0F59" w:rsidRDefault="007B0F59" w:rsidP="008F2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8C0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E40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420D7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E04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30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622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0A2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F24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A2C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F64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1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36258"/>
    <w:multiLevelType w:val="hybridMultilevel"/>
    <w:tmpl w:val="176E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10D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15C4627"/>
    <w:multiLevelType w:val="hybridMultilevel"/>
    <w:tmpl w:val="0B620F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CAA5BB5"/>
    <w:multiLevelType w:val="singleLevel"/>
    <w:tmpl w:val="EECA55AE"/>
    <w:lvl w:ilvl="0">
      <w:start w:val="4"/>
      <w:numFmt w:val="decimal"/>
      <w:lvlText w:val="%1)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255"/>
        <w:lvlJc w:val="left"/>
        <w:rPr>
          <w:rFonts w:ascii="Times New Roman" w:hAnsi="Times New Roman" w:hint="default"/>
        </w:rPr>
      </w:lvl>
    </w:lvlOverride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06BC8"/>
    <w:rsid w:val="0001524C"/>
    <w:rsid w:val="000335B1"/>
    <w:rsid w:val="000467BC"/>
    <w:rsid w:val="0008096D"/>
    <w:rsid w:val="00093296"/>
    <w:rsid w:val="00095AAF"/>
    <w:rsid w:val="0009699C"/>
    <w:rsid w:val="000A3A13"/>
    <w:rsid w:val="000B3119"/>
    <w:rsid w:val="000D0F9E"/>
    <w:rsid w:val="000D5A5D"/>
    <w:rsid w:val="000D6AA5"/>
    <w:rsid w:val="00103D3A"/>
    <w:rsid w:val="001057B0"/>
    <w:rsid w:val="00116E71"/>
    <w:rsid w:val="001266BC"/>
    <w:rsid w:val="00131DFE"/>
    <w:rsid w:val="00152CEF"/>
    <w:rsid w:val="001556C1"/>
    <w:rsid w:val="001558E4"/>
    <w:rsid w:val="00162E6A"/>
    <w:rsid w:val="00176736"/>
    <w:rsid w:val="001973D5"/>
    <w:rsid w:val="001A4D43"/>
    <w:rsid w:val="001C7AC1"/>
    <w:rsid w:val="001D1F50"/>
    <w:rsid w:val="001E4E7D"/>
    <w:rsid w:val="001E672D"/>
    <w:rsid w:val="002072EC"/>
    <w:rsid w:val="0022159B"/>
    <w:rsid w:val="0023291C"/>
    <w:rsid w:val="002509ED"/>
    <w:rsid w:val="00266FDE"/>
    <w:rsid w:val="00270E3B"/>
    <w:rsid w:val="0028591F"/>
    <w:rsid w:val="00297C8C"/>
    <w:rsid w:val="002C4691"/>
    <w:rsid w:val="002E55A3"/>
    <w:rsid w:val="002E583A"/>
    <w:rsid w:val="00321491"/>
    <w:rsid w:val="003300EA"/>
    <w:rsid w:val="0034364E"/>
    <w:rsid w:val="003604CE"/>
    <w:rsid w:val="003633CB"/>
    <w:rsid w:val="003A5A94"/>
    <w:rsid w:val="003B2F8F"/>
    <w:rsid w:val="003B490E"/>
    <w:rsid w:val="003D0025"/>
    <w:rsid w:val="003E4F85"/>
    <w:rsid w:val="003F4893"/>
    <w:rsid w:val="003F4DDA"/>
    <w:rsid w:val="00400A92"/>
    <w:rsid w:val="00400ADA"/>
    <w:rsid w:val="00420F5B"/>
    <w:rsid w:val="00425049"/>
    <w:rsid w:val="0042799B"/>
    <w:rsid w:val="0043467F"/>
    <w:rsid w:val="0044083D"/>
    <w:rsid w:val="00466B0D"/>
    <w:rsid w:val="00467FC3"/>
    <w:rsid w:val="004911C0"/>
    <w:rsid w:val="004C08F5"/>
    <w:rsid w:val="004C371B"/>
    <w:rsid w:val="004D7200"/>
    <w:rsid w:val="005013EA"/>
    <w:rsid w:val="00503F28"/>
    <w:rsid w:val="0051089E"/>
    <w:rsid w:val="00514DBA"/>
    <w:rsid w:val="005232EC"/>
    <w:rsid w:val="005254C2"/>
    <w:rsid w:val="00545587"/>
    <w:rsid w:val="00547B19"/>
    <w:rsid w:val="00560407"/>
    <w:rsid w:val="00567341"/>
    <w:rsid w:val="00575627"/>
    <w:rsid w:val="00585CF0"/>
    <w:rsid w:val="0058751C"/>
    <w:rsid w:val="005A2A2C"/>
    <w:rsid w:val="005F23EB"/>
    <w:rsid w:val="006037F9"/>
    <w:rsid w:val="0060434C"/>
    <w:rsid w:val="00605488"/>
    <w:rsid w:val="00612B55"/>
    <w:rsid w:val="00615F3A"/>
    <w:rsid w:val="00620CA2"/>
    <w:rsid w:val="006329E6"/>
    <w:rsid w:val="00641504"/>
    <w:rsid w:val="00655C72"/>
    <w:rsid w:val="00674314"/>
    <w:rsid w:val="00682257"/>
    <w:rsid w:val="00683F89"/>
    <w:rsid w:val="0068592F"/>
    <w:rsid w:val="00691B04"/>
    <w:rsid w:val="006953BF"/>
    <w:rsid w:val="006A44F8"/>
    <w:rsid w:val="006D002B"/>
    <w:rsid w:val="006E6F01"/>
    <w:rsid w:val="0070348D"/>
    <w:rsid w:val="00711B1E"/>
    <w:rsid w:val="007222DE"/>
    <w:rsid w:val="00723C97"/>
    <w:rsid w:val="00737149"/>
    <w:rsid w:val="007518E5"/>
    <w:rsid w:val="00753820"/>
    <w:rsid w:val="00756B54"/>
    <w:rsid w:val="00771850"/>
    <w:rsid w:val="00776D27"/>
    <w:rsid w:val="007B0F59"/>
    <w:rsid w:val="007B1B44"/>
    <w:rsid w:val="007C04DA"/>
    <w:rsid w:val="007D2BF2"/>
    <w:rsid w:val="007F42F0"/>
    <w:rsid w:val="00804F95"/>
    <w:rsid w:val="00812AF2"/>
    <w:rsid w:val="008354ED"/>
    <w:rsid w:val="00855E05"/>
    <w:rsid w:val="008628AA"/>
    <w:rsid w:val="00865623"/>
    <w:rsid w:val="00876154"/>
    <w:rsid w:val="00877887"/>
    <w:rsid w:val="00896E9C"/>
    <w:rsid w:val="008C23E5"/>
    <w:rsid w:val="008C2AAC"/>
    <w:rsid w:val="008D2545"/>
    <w:rsid w:val="008D3F19"/>
    <w:rsid w:val="008E1A94"/>
    <w:rsid w:val="008E2637"/>
    <w:rsid w:val="008F2ADB"/>
    <w:rsid w:val="008F6F78"/>
    <w:rsid w:val="00922A4C"/>
    <w:rsid w:val="0095692E"/>
    <w:rsid w:val="009578AC"/>
    <w:rsid w:val="00976CF8"/>
    <w:rsid w:val="009A533E"/>
    <w:rsid w:val="009B11E9"/>
    <w:rsid w:val="009D35F5"/>
    <w:rsid w:val="009D537F"/>
    <w:rsid w:val="009F7240"/>
    <w:rsid w:val="009F7296"/>
    <w:rsid w:val="00A243D7"/>
    <w:rsid w:val="00A438DF"/>
    <w:rsid w:val="00A7129D"/>
    <w:rsid w:val="00A71E37"/>
    <w:rsid w:val="00A84DCC"/>
    <w:rsid w:val="00A908F2"/>
    <w:rsid w:val="00AA165B"/>
    <w:rsid w:val="00AA3502"/>
    <w:rsid w:val="00AA5E5C"/>
    <w:rsid w:val="00AC6386"/>
    <w:rsid w:val="00AD0EE0"/>
    <w:rsid w:val="00AE224E"/>
    <w:rsid w:val="00AF4506"/>
    <w:rsid w:val="00AF79A7"/>
    <w:rsid w:val="00B116EB"/>
    <w:rsid w:val="00B1310D"/>
    <w:rsid w:val="00B17539"/>
    <w:rsid w:val="00B52240"/>
    <w:rsid w:val="00B64B67"/>
    <w:rsid w:val="00B703C1"/>
    <w:rsid w:val="00B97F4B"/>
    <w:rsid w:val="00BB1AE5"/>
    <w:rsid w:val="00BB3789"/>
    <w:rsid w:val="00BB3C95"/>
    <w:rsid w:val="00BC3364"/>
    <w:rsid w:val="00BC6D92"/>
    <w:rsid w:val="00BE102F"/>
    <w:rsid w:val="00C01185"/>
    <w:rsid w:val="00C02EDD"/>
    <w:rsid w:val="00C179EA"/>
    <w:rsid w:val="00C21951"/>
    <w:rsid w:val="00C36A7A"/>
    <w:rsid w:val="00C4190F"/>
    <w:rsid w:val="00C54C13"/>
    <w:rsid w:val="00C60AB0"/>
    <w:rsid w:val="00C72167"/>
    <w:rsid w:val="00C96917"/>
    <w:rsid w:val="00CA17B3"/>
    <w:rsid w:val="00CA6035"/>
    <w:rsid w:val="00CC0285"/>
    <w:rsid w:val="00CD2043"/>
    <w:rsid w:val="00CD2AD6"/>
    <w:rsid w:val="00CE618F"/>
    <w:rsid w:val="00CF719A"/>
    <w:rsid w:val="00D06D55"/>
    <w:rsid w:val="00D21C11"/>
    <w:rsid w:val="00D44D70"/>
    <w:rsid w:val="00D46507"/>
    <w:rsid w:val="00D565C4"/>
    <w:rsid w:val="00D57C4D"/>
    <w:rsid w:val="00D76D31"/>
    <w:rsid w:val="00D8665E"/>
    <w:rsid w:val="00DA7D24"/>
    <w:rsid w:val="00DD3042"/>
    <w:rsid w:val="00DD5B8A"/>
    <w:rsid w:val="00DD62AF"/>
    <w:rsid w:val="00DE5EFD"/>
    <w:rsid w:val="00DF5CB8"/>
    <w:rsid w:val="00DF62DC"/>
    <w:rsid w:val="00DF7127"/>
    <w:rsid w:val="00E30A26"/>
    <w:rsid w:val="00E60AD0"/>
    <w:rsid w:val="00E61511"/>
    <w:rsid w:val="00E6653F"/>
    <w:rsid w:val="00E74D08"/>
    <w:rsid w:val="00E86989"/>
    <w:rsid w:val="00E908F0"/>
    <w:rsid w:val="00EA2A13"/>
    <w:rsid w:val="00EA56C3"/>
    <w:rsid w:val="00EA58E9"/>
    <w:rsid w:val="00EC7A64"/>
    <w:rsid w:val="00EC7C60"/>
    <w:rsid w:val="00ED1C87"/>
    <w:rsid w:val="00ED3AD8"/>
    <w:rsid w:val="00ED42F1"/>
    <w:rsid w:val="00EF67B6"/>
    <w:rsid w:val="00F02486"/>
    <w:rsid w:val="00F1143E"/>
    <w:rsid w:val="00F2275F"/>
    <w:rsid w:val="00F326B3"/>
    <w:rsid w:val="00F7659E"/>
    <w:rsid w:val="00F77DB5"/>
    <w:rsid w:val="00F84BF8"/>
    <w:rsid w:val="00F9683F"/>
    <w:rsid w:val="00F97782"/>
    <w:rsid w:val="00FB3177"/>
    <w:rsid w:val="00FD2258"/>
    <w:rsid w:val="00FE22AB"/>
    <w:rsid w:val="00FE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2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7D2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A7D24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Num">
    <w:name w:val="Body Num"/>
    <w:basedOn w:val="a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23">
    <w:name w:val="Body Text 2"/>
    <w:basedOn w:val="a"/>
    <w:link w:val="24"/>
    <w:uiPriority w:val="99"/>
    <w:semiHidden/>
    <w:rsid w:val="005455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4558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7673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76736"/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162E6A"/>
    <w:pPr>
      <w:widowControl w:val="0"/>
      <w:ind w:firstLine="720"/>
    </w:pPr>
    <w:rPr>
      <w:rFonts w:ascii="Arial" w:hAnsi="Arial" w:cs="Arial"/>
      <w:lang w:eastAsia="en-US"/>
    </w:rPr>
  </w:style>
  <w:style w:type="paragraph" w:customStyle="1" w:styleId="BodyBul">
    <w:name w:val="Body Bul"/>
    <w:basedOn w:val="a"/>
    <w:rsid w:val="00162E6A"/>
    <w:pPr>
      <w:tabs>
        <w:tab w:val="num" w:pos="360"/>
      </w:tabs>
      <w:spacing w:after="120"/>
      <w:ind w:left="360" w:hanging="360"/>
      <w:jc w:val="both"/>
    </w:pPr>
    <w:rPr>
      <w:rFonts w:ascii="Times New Roman CYR" w:eastAsia="SimSun" w:hAnsi="Times New Roman CYR" w:cs="Times New Roman CYR"/>
      <w:lang w:eastAsia="en-US"/>
    </w:rPr>
  </w:style>
  <w:style w:type="paragraph" w:styleId="ae">
    <w:name w:val="header"/>
    <w:basedOn w:val="a"/>
    <w:link w:val="af"/>
    <w:uiPriority w:val="99"/>
    <w:unhideWhenUsed/>
    <w:rsid w:val="008F2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F2ADB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F2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F2A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002_не вступили в силу.Ждем публикацию</Статус_x0020_документа>
    <_EndDate xmlns="http://schemas.microsoft.com/sharepoint/v3/fields">2012-08-15T20:00:00+00:00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7E01-61E1-4C88-83FD-0F54EFBB021F}"/>
</file>

<file path=customXml/itemProps2.xml><?xml version="1.0" encoding="utf-8"?>
<ds:datastoreItem xmlns:ds="http://schemas.openxmlformats.org/officeDocument/2006/customXml" ds:itemID="{6A808B03-A082-49CD-B7B5-3083C6B890D7}"/>
</file>

<file path=customXml/itemProps3.xml><?xml version="1.0" encoding="utf-8"?>
<ds:datastoreItem xmlns:ds="http://schemas.openxmlformats.org/officeDocument/2006/customXml" ds:itemID="{80A873C5-7BD2-4341-9A0E-7C8B6AE76543}"/>
</file>

<file path=customXml/itemProps4.xml><?xml version="1.0" encoding="utf-8"?>
<ds:datastoreItem xmlns:ds="http://schemas.openxmlformats.org/officeDocument/2006/customXml" ds:itemID="{4D3A9A45-03BD-4264-B1CB-E394730E3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8450</Characters>
  <Application>Microsoft Office Word</Application>
  <DocSecurity>4</DocSecurity>
  <Lines>70</Lines>
  <Paragraphs>19</Paragraphs>
  <ScaleCrop>false</ScaleCrop>
  <Company>BRS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2012-07-17T11:27:00Z</cp:lastPrinted>
  <dcterms:created xsi:type="dcterms:W3CDTF">2012-08-17T08:22:00Z</dcterms:created>
  <dcterms:modified xsi:type="dcterms:W3CDTF">2012-08-17T08:22:00Z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