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85" w:rsidRPr="00D44E47" w:rsidRDefault="002B5785" w:rsidP="00E907B2">
      <w:pPr>
        <w:pStyle w:val="ConsPlusTitle"/>
        <w:jc w:val="center"/>
        <w:rPr>
          <w:rFonts w:ascii="Times New Roman" w:hAnsi="Times New Roman" w:cs="Times New Roman"/>
          <w:sz w:val="24"/>
          <w:szCs w:val="24"/>
        </w:rPr>
      </w:pPr>
    </w:p>
    <w:p w:rsidR="002B5785" w:rsidRPr="00D44E47" w:rsidRDefault="002B5785" w:rsidP="00E907B2">
      <w:pPr>
        <w:pStyle w:val="ConsPlusTitle"/>
        <w:jc w:val="center"/>
        <w:rPr>
          <w:rFonts w:ascii="Times New Roman" w:hAnsi="Times New Roman" w:cs="Times New Roman"/>
          <w:sz w:val="24"/>
          <w:szCs w:val="24"/>
        </w:rPr>
      </w:pPr>
    </w:p>
    <w:p w:rsidR="002B5785" w:rsidRPr="00D44E47" w:rsidRDefault="002B5785"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E907B2" w:rsidRPr="00D44E47" w:rsidRDefault="00E907B2" w:rsidP="00E907B2">
      <w:pPr>
        <w:pStyle w:val="ConsPlusTitle"/>
        <w:jc w:val="center"/>
        <w:rPr>
          <w:rFonts w:ascii="Times New Roman" w:hAnsi="Times New Roman" w:cs="Times New Roman"/>
          <w:sz w:val="24"/>
          <w:szCs w:val="24"/>
        </w:rPr>
      </w:pPr>
      <w:r w:rsidRPr="00D44E47">
        <w:rPr>
          <w:rFonts w:ascii="Times New Roman" w:hAnsi="Times New Roman" w:cs="Times New Roman"/>
          <w:sz w:val="24"/>
          <w:szCs w:val="24"/>
        </w:rPr>
        <w:t>ПРАВИЛА</w:t>
      </w:r>
    </w:p>
    <w:p w:rsidR="00FD2D37" w:rsidRPr="00D44E47" w:rsidRDefault="00E907B2" w:rsidP="00E907B2">
      <w:pPr>
        <w:pStyle w:val="ConsPlusTitle"/>
        <w:jc w:val="center"/>
        <w:rPr>
          <w:rFonts w:ascii="Times New Roman" w:hAnsi="Times New Roman" w:cs="Times New Roman"/>
          <w:sz w:val="24"/>
          <w:szCs w:val="24"/>
        </w:rPr>
      </w:pPr>
      <w:r w:rsidRPr="00D44E47">
        <w:rPr>
          <w:rFonts w:ascii="Times New Roman" w:hAnsi="Times New Roman" w:cs="Times New Roman"/>
          <w:sz w:val="24"/>
          <w:szCs w:val="24"/>
        </w:rPr>
        <w:t xml:space="preserve">ДОВЕРИТЕЛЬНОГО </w:t>
      </w:r>
    </w:p>
    <w:p w:rsidR="00FD2D37" w:rsidRPr="00D44E47" w:rsidRDefault="00E907B2" w:rsidP="00E907B2">
      <w:pPr>
        <w:pStyle w:val="ConsPlusTitle"/>
        <w:jc w:val="center"/>
        <w:rPr>
          <w:rFonts w:ascii="Times New Roman" w:hAnsi="Times New Roman" w:cs="Times New Roman"/>
          <w:sz w:val="24"/>
          <w:szCs w:val="24"/>
        </w:rPr>
      </w:pPr>
      <w:r w:rsidRPr="00D44E47">
        <w:rPr>
          <w:rFonts w:ascii="Times New Roman" w:hAnsi="Times New Roman" w:cs="Times New Roman"/>
          <w:sz w:val="24"/>
          <w:szCs w:val="24"/>
        </w:rPr>
        <w:t xml:space="preserve">УПРАВЛЕНИЯ </w:t>
      </w:r>
    </w:p>
    <w:p w:rsidR="00FD2D37" w:rsidRPr="00D44E47" w:rsidRDefault="00FD2D37" w:rsidP="00E907B2">
      <w:pPr>
        <w:pStyle w:val="ConsPlusTitle"/>
        <w:jc w:val="center"/>
        <w:rPr>
          <w:rFonts w:ascii="Times New Roman" w:hAnsi="Times New Roman" w:cs="Times New Roman"/>
          <w:sz w:val="24"/>
          <w:szCs w:val="24"/>
        </w:rPr>
      </w:pPr>
    </w:p>
    <w:p w:rsidR="00E907B2" w:rsidRPr="00D44E47" w:rsidRDefault="00E907B2" w:rsidP="00E907B2">
      <w:pPr>
        <w:pStyle w:val="ConsPlusTitle"/>
        <w:jc w:val="center"/>
        <w:rPr>
          <w:rFonts w:ascii="Times New Roman" w:hAnsi="Times New Roman" w:cs="Times New Roman"/>
          <w:sz w:val="24"/>
          <w:szCs w:val="24"/>
        </w:rPr>
      </w:pPr>
      <w:r w:rsidRPr="00D44E47">
        <w:rPr>
          <w:rFonts w:ascii="Times New Roman" w:hAnsi="Times New Roman" w:cs="Times New Roman"/>
          <w:sz w:val="24"/>
          <w:szCs w:val="24"/>
        </w:rPr>
        <w:t>ОТКРЫТЫМ ПАЕВЫМ</w:t>
      </w:r>
    </w:p>
    <w:p w:rsidR="002B5785" w:rsidRPr="00D44E47" w:rsidRDefault="00E907B2" w:rsidP="00E907B2">
      <w:pPr>
        <w:pStyle w:val="ConsPlusTitle"/>
        <w:jc w:val="center"/>
        <w:rPr>
          <w:rFonts w:ascii="Times New Roman" w:hAnsi="Times New Roman" w:cs="Times New Roman"/>
          <w:sz w:val="24"/>
          <w:szCs w:val="24"/>
        </w:rPr>
      </w:pPr>
      <w:r w:rsidRPr="00D44E47">
        <w:rPr>
          <w:rFonts w:ascii="Times New Roman" w:hAnsi="Times New Roman" w:cs="Times New Roman"/>
          <w:sz w:val="24"/>
          <w:szCs w:val="24"/>
        </w:rPr>
        <w:t>ИНВЕСТИЦИОННЫМ ФОНДОМ</w:t>
      </w:r>
      <w:r w:rsidR="002B5785" w:rsidRPr="00D44E47">
        <w:rPr>
          <w:rFonts w:ascii="Times New Roman" w:hAnsi="Times New Roman" w:cs="Times New Roman"/>
          <w:sz w:val="24"/>
          <w:szCs w:val="24"/>
        </w:rPr>
        <w:t xml:space="preserve"> </w:t>
      </w:r>
      <w:r w:rsidR="00867B71">
        <w:rPr>
          <w:rFonts w:ascii="Times New Roman" w:hAnsi="Times New Roman" w:cs="Times New Roman"/>
          <w:sz w:val="24"/>
          <w:szCs w:val="24"/>
        </w:rPr>
        <w:t>ФОНДОВ</w:t>
      </w:r>
      <w:r w:rsidR="002B5785" w:rsidRPr="00D44E47">
        <w:rPr>
          <w:rFonts w:ascii="Times New Roman" w:hAnsi="Times New Roman" w:cs="Times New Roman"/>
          <w:sz w:val="24"/>
          <w:szCs w:val="24"/>
        </w:rPr>
        <w:t xml:space="preserve"> </w:t>
      </w:r>
    </w:p>
    <w:p w:rsidR="00E907B2" w:rsidRPr="00D44E47" w:rsidRDefault="002B5785" w:rsidP="00E907B2">
      <w:pPr>
        <w:pStyle w:val="ConsPlusTitle"/>
        <w:jc w:val="center"/>
        <w:rPr>
          <w:rFonts w:ascii="Times New Roman" w:hAnsi="Times New Roman" w:cs="Times New Roman"/>
          <w:sz w:val="24"/>
          <w:szCs w:val="24"/>
        </w:rPr>
      </w:pPr>
      <w:r w:rsidRPr="00D44E47">
        <w:rPr>
          <w:rFonts w:ascii="Times New Roman" w:hAnsi="Times New Roman" w:cs="Times New Roman"/>
          <w:sz w:val="24"/>
          <w:szCs w:val="24"/>
        </w:rPr>
        <w:t>«</w:t>
      </w:r>
      <w:r w:rsidR="007237D9">
        <w:rPr>
          <w:rFonts w:ascii="Times New Roman" w:hAnsi="Times New Roman" w:cs="Times New Roman"/>
          <w:sz w:val="24"/>
          <w:szCs w:val="24"/>
        </w:rPr>
        <w:t>РУССКИЙ СТАНДАРТ - ЗОЛОТО</w:t>
      </w:r>
      <w:r w:rsidR="0059740F" w:rsidRPr="00D44E47">
        <w:rPr>
          <w:rFonts w:ascii="Times New Roman" w:hAnsi="Times New Roman" w:cs="Times New Roman"/>
          <w:sz w:val="24"/>
          <w:szCs w:val="24"/>
        </w:rPr>
        <w:t>»</w:t>
      </w:r>
    </w:p>
    <w:p w:rsidR="002B5785" w:rsidRPr="00D44E47" w:rsidRDefault="002B5785"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FD2D37" w:rsidRPr="00D44E47" w:rsidRDefault="00FD2D37" w:rsidP="00E907B2">
      <w:pPr>
        <w:pStyle w:val="ConsPlusTitle"/>
        <w:jc w:val="center"/>
        <w:rPr>
          <w:rFonts w:ascii="Times New Roman" w:hAnsi="Times New Roman" w:cs="Times New Roman"/>
          <w:sz w:val="24"/>
          <w:szCs w:val="24"/>
        </w:rPr>
      </w:pPr>
    </w:p>
    <w:p w:rsidR="00D44E47" w:rsidRDefault="00D44E47" w:rsidP="00E907B2">
      <w:pPr>
        <w:pStyle w:val="ConsPlusNormal"/>
        <w:ind w:firstLine="0"/>
        <w:jc w:val="center"/>
        <w:rPr>
          <w:rFonts w:ascii="Times New Roman" w:hAnsi="Times New Roman" w:cs="Times New Roman"/>
          <w:sz w:val="24"/>
          <w:szCs w:val="24"/>
        </w:rPr>
      </w:pPr>
    </w:p>
    <w:p w:rsidR="00D44E47" w:rsidRDefault="00D44E47" w:rsidP="00E907B2">
      <w:pPr>
        <w:pStyle w:val="ConsPlusNormal"/>
        <w:ind w:firstLine="0"/>
        <w:jc w:val="center"/>
        <w:rPr>
          <w:rFonts w:ascii="Times New Roman" w:hAnsi="Times New Roman" w:cs="Times New Roman"/>
          <w:sz w:val="24"/>
          <w:szCs w:val="24"/>
        </w:rPr>
      </w:pPr>
    </w:p>
    <w:p w:rsidR="00D44E47" w:rsidRDefault="00D44E47" w:rsidP="00E907B2">
      <w:pPr>
        <w:pStyle w:val="ConsPlusNormal"/>
        <w:ind w:firstLine="0"/>
        <w:jc w:val="center"/>
        <w:rPr>
          <w:rFonts w:ascii="Times New Roman" w:hAnsi="Times New Roman" w:cs="Times New Roman"/>
          <w:sz w:val="24"/>
          <w:szCs w:val="24"/>
        </w:rPr>
      </w:pPr>
    </w:p>
    <w:p w:rsidR="00D44E47" w:rsidRDefault="00D44E47" w:rsidP="00E907B2">
      <w:pPr>
        <w:pStyle w:val="ConsPlusNormal"/>
        <w:ind w:firstLine="0"/>
        <w:jc w:val="center"/>
        <w:rPr>
          <w:rFonts w:ascii="Times New Roman" w:hAnsi="Times New Roman" w:cs="Times New Roman"/>
          <w:sz w:val="24"/>
          <w:szCs w:val="24"/>
        </w:rPr>
      </w:pPr>
    </w:p>
    <w:p w:rsidR="00D44E47" w:rsidRDefault="00D44E47" w:rsidP="00E907B2">
      <w:pPr>
        <w:pStyle w:val="ConsPlusNormal"/>
        <w:ind w:firstLine="0"/>
        <w:jc w:val="center"/>
        <w:rPr>
          <w:rFonts w:ascii="Times New Roman" w:hAnsi="Times New Roman" w:cs="Times New Roman"/>
          <w:sz w:val="24"/>
          <w:szCs w:val="24"/>
        </w:rPr>
      </w:pPr>
    </w:p>
    <w:p w:rsidR="00D44E47" w:rsidRDefault="00D44E47" w:rsidP="00E907B2">
      <w:pPr>
        <w:pStyle w:val="ConsPlusNormal"/>
        <w:ind w:firstLine="0"/>
        <w:jc w:val="center"/>
        <w:rPr>
          <w:rFonts w:ascii="Times New Roman" w:hAnsi="Times New Roman" w:cs="Times New Roman"/>
          <w:sz w:val="24"/>
          <w:szCs w:val="24"/>
        </w:rPr>
      </w:pPr>
    </w:p>
    <w:p w:rsidR="00D44E47" w:rsidRDefault="00D44E47" w:rsidP="00E907B2">
      <w:pPr>
        <w:pStyle w:val="ConsPlusNormal"/>
        <w:ind w:firstLine="0"/>
        <w:jc w:val="center"/>
        <w:rPr>
          <w:rFonts w:ascii="Times New Roman" w:hAnsi="Times New Roman" w:cs="Times New Roman"/>
          <w:sz w:val="24"/>
          <w:szCs w:val="24"/>
        </w:rPr>
      </w:pPr>
    </w:p>
    <w:p w:rsidR="00D44E47" w:rsidRDefault="00D44E47" w:rsidP="00E907B2">
      <w:pPr>
        <w:pStyle w:val="ConsPlusNormal"/>
        <w:ind w:firstLine="0"/>
        <w:jc w:val="center"/>
        <w:rPr>
          <w:rFonts w:ascii="Times New Roman" w:hAnsi="Times New Roman" w:cs="Times New Roman"/>
          <w:sz w:val="24"/>
          <w:szCs w:val="24"/>
        </w:rPr>
      </w:pPr>
    </w:p>
    <w:p w:rsidR="00D44E47" w:rsidRDefault="00D44E47" w:rsidP="00E907B2">
      <w:pPr>
        <w:pStyle w:val="ConsPlusNormal"/>
        <w:ind w:firstLine="0"/>
        <w:jc w:val="center"/>
        <w:rPr>
          <w:rFonts w:ascii="Times New Roman" w:hAnsi="Times New Roman" w:cs="Times New Roman"/>
          <w:sz w:val="24"/>
          <w:szCs w:val="24"/>
        </w:rPr>
      </w:pPr>
    </w:p>
    <w:p w:rsidR="00E907B2" w:rsidRPr="00D44E47" w:rsidRDefault="00D44E47" w:rsidP="00E907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г. </w:t>
      </w:r>
      <w:r w:rsidR="00FD2D37" w:rsidRPr="00D44E47">
        <w:rPr>
          <w:rFonts w:ascii="Times New Roman" w:hAnsi="Times New Roman" w:cs="Times New Roman"/>
          <w:sz w:val="24"/>
          <w:szCs w:val="24"/>
        </w:rPr>
        <w:t>Москва</w:t>
      </w:r>
      <w:r>
        <w:rPr>
          <w:rFonts w:ascii="Times New Roman" w:hAnsi="Times New Roman" w:cs="Times New Roman"/>
          <w:sz w:val="24"/>
          <w:szCs w:val="24"/>
        </w:rPr>
        <w:t>,</w:t>
      </w:r>
      <w:r w:rsidR="00FD2D37" w:rsidRPr="00D44E47">
        <w:rPr>
          <w:rFonts w:ascii="Times New Roman" w:hAnsi="Times New Roman" w:cs="Times New Roman"/>
          <w:sz w:val="24"/>
          <w:szCs w:val="24"/>
        </w:rPr>
        <w:t xml:space="preserve"> </w:t>
      </w:r>
      <w:r w:rsidR="00D960BE" w:rsidRPr="00D44E47">
        <w:rPr>
          <w:rFonts w:ascii="Times New Roman" w:hAnsi="Times New Roman" w:cs="Times New Roman"/>
          <w:sz w:val="24"/>
          <w:szCs w:val="24"/>
        </w:rPr>
        <w:t>201</w:t>
      </w:r>
      <w:r>
        <w:rPr>
          <w:rFonts w:ascii="Times New Roman" w:hAnsi="Times New Roman" w:cs="Times New Roman"/>
          <w:sz w:val="24"/>
          <w:szCs w:val="24"/>
        </w:rPr>
        <w:t>2 г.</w:t>
      </w:r>
    </w:p>
    <w:p w:rsidR="00E907B2" w:rsidRPr="00D44E47" w:rsidRDefault="00902929" w:rsidP="00D44E47">
      <w:pPr>
        <w:widowControl/>
        <w:autoSpaceDE/>
        <w:autoSpaceDN/>
        <w:adjustRightInd/>
        <w:jc w:val="center"/>
        <w:rPr>
          <w:rFonts w:ascii="Times New Roman" w:hAnsi="Times New Roman" w:cs="Times New Roman"/>
          <w:b/>
          <w:sz w:val="24"/>
          <w:szCs w:val="24"/>
        </w:rPr>
      </w:pPr>
      <w:r w:rsidRPr="00D44E47">
        <w:rPr>
          <w:rFonts w:ascii="Times New Roman" w:hAnsi="Times New Roman" w:cs="Times New Roman"/>
          <w:sz w:val="24"/>
          <w:szCs w:val="24"/>
        </w:rPr>
        <w:br w:type="page"/>
      </w:r>
      <w:r w:rsidR="00E907B2" w:rsidRPr="00D44E47">
        <w:rPr>
          <w:rFonts w:ascii="Times New Roman" w:hAnsi="Times New Roman" w:cs="Times New Roman"/>
          <w:b/>
          <w:sz w:val="24"/>
          <w:szCs w:val="24"/>
        </w:rPr>
        <w:lastRenderedPageBreak/>
        <w:t>I. Общие положения</w:t>
      </w:r>
    </w:p>
    <w:p w:rsidR="00E907B2" w:rsidRPr="00D44E47" w:rsidRDefault="00E907B2" w:rsidP="00E907B2">
      <w:pPr>
        <w:pStyle w:val="ConsPlusNormal"/>
        <w:ind w:firstLine="0"/>
        <w:jc w:val="center"/>
        <w:rPr>
          <w:rFonts w:ascii="Times New Roman" w:hAnsi="Times New Roman" w:cs="Times New Roman"/>
          <w:sz w:val="24"/>
          <w:szCs w:val="24"/>
        </w:rPr>
      </w:pPr>
    </w:p>
    <w:p w:rsidR="00E907B2" w:rsidRPr="00D44E47" w:rsidRDefault="00E907B2" w:rsidP="009F7240">
      <w:pPr>
        <w:pStyle w:val="ConsPlusNormal"/>
        <w:ind w:firstLine="539"/>
        <w:jc w:val="both"/>
        <w:rPr>
          <w:rFonts w:ascii="Times New Roman" w:hAnsi="Times New Roman" w:cs="Times New Roman"/>
          <w:sz w:val="24"/>
          <w:szCs w:val="24"/>
        </w:rPr>
      </w:pPr>
      <w:r w:rsidRPr="00D44E47">
        <w:rPr>
          <w:rFonts w:ascii="Times New Roman" w:hAnsi="Times New Roman" w:cs="Times New Roman"/>
          <w:sz w:val="24"/>
          <w:szCs w:val="24"/>
        </w:rPr>
        <w:t xml:space="preserve">1. Полное название паевого инвестиционного фонда (далее - </w:t>
      </w:r>
      <w:r w:rsidR="00970FFC"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 </w:t>
      </w:r>
      <w:r w:rsidR="00902929" w:rsidRPr="00D44E47">
        <w:rPr>
          <w:rFonts w:ascii="Times New Roman" w:hAnsi="Times New Roman" w:cs="Times New Roman"/>
          <w:sz w:val="24"/>
          <w:szCs w:val="24"/>
        </w:rPr>
        <w:t xml:space="preserve">Открытый паевой инвестиционный фонд </w:t>
      </w:r>
      <w:r w:rsidR="008E07F7">
        <w:rPr>
          <w:rFonts w:ascii="Times New Roman" w:hAnsi="Times New Roman" w:cs="Times New Roman"/>
          <w:sz w:val="24"/>
          <w:szCs w:val="24"/>
        </w:rPr>
        <w:t>фондов</w:t>
      </w:r>
      <w:r w:rsidR="00902929" w:rsidRPr="00D44E47">
        <w:rPr>
          <w:rFonts w:ascii="Times New Roman" w:hAnsi="Times New Roman" w:cs="Times New Roman"/>
          <w:sz w:val="24"/>
          <w:szCs w:val="24"/>
        </w:rPr>
        <w:t xml:space="preserve"> «</w:t>
      </w:r>
      <w:r w:rsidR="007237D9">
        <w:rPr>
          <w:rFonts w:ascii="Times New Roman" w:hAnsi="Times New Roman" w:cs="Times New Roman"/>
          <w:sz w:val="24"/>
          <w:szCs w:val="24"/>
        </w:rPr>
        <w:t xml:space="preserve">Русский Стандарт - </w:t>
      </w:r>
      <w:r w:rsidR="008E07F7" w:rsidRPr="007237D9">
        <w:rPr>
          <w:rFonts w:ascii="Times New Roman" w:hAnsi="Times New Roman" w:cs="Times New Roman"/>
          <w:sz w:val="24"/>
          <w:szCs w:val="24"/>
        </w:rPr>
        <w:t>Золото</w:t>
      </w:r>
      <w:r w:rsidR="00902929" w:rsidRPr="00D44E47">
        <w:rPr>
          <w:rFonts w:ascii="Times New Roman" w:hAnsi="Times New Roman" w:cs="Times New Roman"/>
          <w:sz w:val="24"/>
          <w:szCs w:val="24"/>
        </w:rPr>
        <w:t>»</w:t>
      </w:r>
      <w:r w:rsidRPr="00D44E47">
        <w:rPr>
          <w:rFonts w:ascii="Times New Roman" w:hAnsi="Times New Roman" w:cs="Times New Roman"/>
          <w:sz w:val="24"/>
          <w:szCs w:val="24"/>
        </w:rPr>
        <w:t>.</w:t>
      </w:r>
    </w:p>
    <w:p w:rsidR="00E907B2" w:rsidRPr="00D44E47" w:rsidRDefault="00E907B2" w:rsidP="009F7240">
      <w:pPr>
        <w:pStyle w:val="ConsPlusNormal"/>
        <w:ind w:firstLine="539"/>
        <w:jc w:val="both"/>
        <w:rPr>
          <w:rFonts w:ascii="Times New Roman" w:hAnsi="Times New Roman" w:cs="Times New Roman"/>
          <w:sz w:val="24"/>
          <w:szCs w:val="24"/>
        </w:rPr>
      </w:pPr>
      <w:r w:rsidRPr="00D44E47">
        <w:rPr>
          <w:rFonts w:ascii="Times New Roman" w:hAnsi="Times New Roman" w:cs="Times New Roman"/>
          <w:sz w:val="24"/>
          <w:szCs w:val="24"/>
        </w:rPr>
        <w:t xml:space="preserve">2. Краткое название </w:t>
      </w:r>
      <w:r w:rsidR="00970FFC"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w:t>
      </w:r>
      <w:r w:rsidR="00902929" w:rsidRPr="00D44E47">
        <w:rPr>
          <w:rFonts w:ascii="Times New Roman" w:hAnsi="Times New Roman" w:cs="Times New Roman"/>
          <w:sz w:val="24"/>
          <w:szCs w:val="24"/>
        </w:rPr>
        <w:t xml:space="preserve">ОПИФ </w:t>
      </w:r>
      <w:r w:rsidR="008E07F7">
        <w:rPr>
          <w:rFonts w:ascii="Times New Roman" w:hAnsi="Times New Roman" w:cs="Times New Roman"/>
          <w:sz w:val="24"/>
          <w:szCs w:val="24"/>
        </w:rPr>
        <w:t>фондов</w:t>
      </w:r>
      <w:r w:rsidR="00902929" w:rsidRPr="00D44E47">
        <w:rPr>
          <w:rFonts w:ascii="Times New Roman" w:hAnsi="Times New Roman" w:cs="Times New Roman"/>
          <w:sz w:val="24"/>
          <w:szCs w:val="24"/>
        </w:rPr>
        <w:t xml:space="preserve"> «</w:t>
      </w:r>
      <w:r w:rsidR="007237D9">
        <w:rPr>
          <w:rFonts w:ascii="Times New Roman" w:hAnsi="Times New Roman" w:cs="Times New Roman"/>
          <w:sz w:val="24"/>
          <w:szCs w:val="24"/>
        </w:rPr>
        <w:t xml:space="preserve">Русский Стандарт - </w:t>
      </w:r>
      <w:r w:rsidR="007237D9" w:rsidRPr="007237D9">
        <w:rPr>
          <w:rFonts w:ascii="Times New Roman" w:hAnsi="Times New Roman" w:cs="Times New Roman"/>
          <w:sz w:val="24"/>
          <w:szCs w:val="24"/>
        </w:rPr>
        <w:t>Золото</w:t>
      </w:r>
      <w:r w:rsidR="00902929" w:rsidRPr="00D44E47">
        <w:rPr>
          <w:rFonts w:ascii="Times New Roman" w:hAnsi="Times New Roman" w:cs="Times New Roman"/>
          <w:sz w:val="24"/>
          <w:szCs w:val="24"/>
        </w:rPr>
        <w:t>»</w:t>
      </w:r>
      <w:r w:rsidRPr="00D44E47">
        <w:rPr>
          <w:rFonts w:ascii="Times New Roman" w:hAnsi="Times New Roman" w:cs="Times New Roman"/>
          <w:sz w:val="24"/>
          <w:szCs w:val="24"/>
        </w:rPr>
        <w:t>.</w:t>
      </w:r>
    </w:p>
    <w:p w:rsidR="00E907B2" w:rsidRPr="00D44E47" w:rsidRDefault="00E907B2" w:rsidP="009F7240">
      <w:pPr>
        <w:pStyle w:val="ConsPlusNormal"/>
        <w:ind w:firstLine="539"/>
        <w:jc w:val="both"/>
        <w:rPr>
          <w:rFonts w:ascii="Times New Roman" w:hAnsi="Times New Roman" w:cs="Times New Roman"/>
          <w:sz w:val="24"/>
          <w:szCs w:val="24"/>
        </w:rPr>
      </w:pPr>
      <w:r w:rsidRPr="00D44E47">
        <w:rPr>
          <w:rFonts w:ascii="Times New Roman" w:hAnsi="Times New Roman" w:cs="Times New Roman"/>
          <w:sz w:val="24"/>
          <w:szCs w:val="24"/>
        </w:rPr>
        <w:t xml:space="preserve">3. Тип </w:t>
      </w:r>
      <w:r w:rsidR="00970FFC" w:rsidRPr="00D44E47">
        <w:rPr>
          <w:rFonts w:ascii="Times New Roman" w:hAnsi="Times New Roman" w:cs="Times New Roman"/>
          <w:sz w:val="24"/>
          <w:szCs w:val="24"/>
        </w:rPr>
        <w:t>Ф</w:t>
      </w:r>
      <w:r w:rsidRPr="00D44E47">
        <w:rPr>
          <w:rFonts w:ascii="Times New Roman" w:hAnsi="Times New Roman" w:cs="Times New Roman"/>
          <w:sz w:val="24"/>
          <w:szCs w:val="24"/>
        </w:rPr>
        <w:t>онда - открытый.</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4. Полное фирменное наименование управляющей компании </w:t>
      </w:r>
      <w:r w:rsidR="00970FFC"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(далее - </w:t>
      </w:r>
      <w:r w:rsidR="002E3D11"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правляющая компания): </w:t>
      </w:r>
      <w:r w:rsidR="005361C2" w:rsidRPr="00D44E47">
        <w:rPr>
          <w:rFonts w:ascii="Times New Roman" w:hAnsi="Times New Roman" w:cs="Times New Roman"/>
          <w:sz w:val="24"/>
          <w:szCs w:val="24"/>
        </w:rPr>
        <w:t>Общество с ограниченной ответственностью «Управляющая компания «Русский Стандарт»</w:t>
      </w:r>
      <w:r w:rsidRPr="00D44E47">
        <w:rPr>
          <w:rFonts w:ascii="Times New Roman" w:hAnsi="Times New Roman" w:cs="Times New Roman"/>
          <w:sz w:val="24"/>
          <w:szCs w:val="24"/>
        </w:rPr>
        <w:t>.</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5. Место нахождения </w:t>
      </w:r>
      <w:r w:rsidR="002E3D11"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правляющей компании: </w:t>
      </w:r>
      <w:r w:rsidR="005361C2" w:rsidRPr="00D44E47">
        <w:rPr>
          <w:rFonts w:ascii="Times New Roman" w:hAnsi="Times New Roman" w:cs="Times New Roman"/>
          <w:sz w:val="24"/>
          <w:szCs w:val="24"/>
        </w:rPr>
        <w:t xml:space="preserve">Российская Федерация, </w:t>
      </w:r>
      <w:smartTag w:uri="urn:schemas-microsoft-com:office:smarttags" w:element="metricconverter">
        <w:smartTagPr>
          <w:attr w:name="ProductID" w:val="105064, г"/>
        </w:smartTagPr>
        <w:r w:rsidR="005361C2" w:rsidRPr="00D44E47">
          <w:rPr>
            <w:rFonts w:ascii="Times New Roman" w:hAnsi="Times New Roman" w:cs="Times New Roman"/>
            <w:sz w:val="24"/>
            <w:szCs w:val="24"/>
          </w:rPr>
          <w:t>105187, г</w:t>
        </w:r>
      </w:smartTag>
      <w:r w:rsidR="005361C2" w:rsidRPr="00D44E47">
        <w:rPr>
          <w:rFonts w:ascii="Times New Roman" w:hAnsi="Times New Roman" w:cs="Times New Roman"/>
          <w:sz w:val="24"/>
          <w:szCs w:val="24"/>
        </w:rPr>
        <w:t>. Москва, ул. Ткацкая, д. 36, комната № 227</w:t>
      </w:r>
      <w:r w:rsidRPr="00D44E47">
        <w:rPr>
          <w:rFonts w:ascii="Times New Roman" w:hAnsi="Times New Roman" w:cs="Times New Roman"/>
          <w:sz w:val="24"/>
          <w:szCs w:val="24"/>
        </w:rPr>
        <w:t>.</w:t>
      </w:r>
    </w:p>
    <w:p w:rsidR="005361C2" w:rsidRPr="00D44E47" w:rsidRDefault="005A2A2C" w:rsidP="009F7240">
      <w:pPr>
        <w:shd w:val="clear" w:color="auto" w:fill="FFFFFF"/>
        <w:tabs>
          <w:tab w:val="left" w:pos="540"/>
        </w:tabs>
        <w:jc w:val="both"/>
        <w:rPr>
          <w:rFonts w:ascii="Times New Roman" w:hAnsi="Times New Roman" w:cs="Times New Roman"/>
          <w:sz w:val="24"/>
          <w:szCs w:val="24"/>
        </w:rPr>
      </w:pPr>
      <w:r w:rsidRPr="00D44E47">
        <w:rPr>
          <w:rFonts w:ascii="Times New Roman" w:hAnsi="Times New Roman" w:cs="Times New Roman"/>
          <w:sz w:val="24"/>
          <w:szCs w:val="24"/>
        </w:rPr>
        <w:tab/>
      </w:r>
      <w:r w:rsidR="00E907B2" w:rsidRPr="00D44E47">
        <w:rPr>
          <w:rFonts w:ascii="Times New Roman" w:hAnsi="Times New Roman" w:cs="Times New Roman"/>
          <w:sz w:val="24"/>
          <w:szCs w:val="24"/>
        </w:rPr>
        <w:t xml:space="preserve">6. Лицензия </w:t>
      </w:r>
      <w:r w:rsidR="002E3D11" w:rsidRPr="00D44E47">
        <w:rPr>
          <w:rFonts w:ascii="Times New Roman" w:hAnsi="Times New Roman" w:cs="Times New Roman"/>
          <w:sz w:val="24"/>
          <w:szCs w:val="24"/>
        </w:rPr>
        <w:t>У</w:t>
      </w:r>
      <w:r w:rsidR="00E907B2" w:rsidRPr="00D44E47">
        <w:rPr>
          <w:rFonts w:ascii="Times New Roman" w:hAnsi="Times New Roman" w:cs="Times New Roman"/>
          <w:sz w:val="24"/>
          <w:szCs w:val="24"/>
        </w:rPr>
        <w:t xml:space="preserve">правляющей компании </w:t>
      </w:r>
      <w:r w:rsidR="005361C2" w:rsidRPr="00D44E47">
        <w:rPr>
          <w:rFonts w:ascii="Times New Roman" w:hAnsi="Times New Roman" w:cs="Times New Roman"/>
          <w:sz w:val="24"/>
          <w:szCs w:val="24"/>
        </w:rPr>
        <w:t xml:space="preserve">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902929" w:rsidRPr="00D44E47">
        <w:rPr>
          <w:rFonts w:ascii="Times New Roman" w:hAnsi="Times New Roman" w:cs="Times New Roman"/>
          <w:sz w:val="24"/>
          <w:szCs w:val="24"/>
        </w:rPr>
        <w:t>«22» декабря 2011 года № 21-000-1-00848</w:t>
      </w:r>
      <w:r w:rsidR="005361C2" w:rsidRPr="00D44E47">
        <w:rPr>
          <w:rFonts w:ascii="Times New Roman" w:hAnsi="Times New Roman" w:cs="Times New Roman"/>
          <w:sz w:val="24"/>
          <w:szCs w:val="24"/>
        </w:rPr>
        <w:t>, предоставленная Федеральной службой по финансовым рынкам.</w:t>
      </w:r>
    </w:p>
    <w:p w:rsidR="00E907B2" w:rsidRPr="00D44E47" w:rsidRDefault="00E907B2" w:rsidP="009F7240">
      <w:pPr>
        <w:tabs>
          <w:tab w:val="right" w:pos="9070"/>
        </w:tabs>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7. Полное фирменное наименование специализированного депозитария </w:t>
      </w:r>
      <w:r w:rsidR="00970FFC"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(далее - </w:t>
      </w:r>
      <w:r w:rsidR="00853390" w:rsidRPr="00D44E47">
        <w:rPr>
          <w:rFonts w:ascii="Times New Roman" w:hAnsi="Times New Roman" w:cs="Times New Roman"/>
          <w:sz w:val="24"/>
          <w:szCs w:val="24"/>
        </w:rPr>
        <w:t>С</w:t>
      </w:r>
      <w:r w:rsidRPr="00D44E47">
        <w:rPr>
          <w:rFonts w:ascii="Times New Roman" w:hAnsi="Times New Roman" w:cs="Times New Roman"/>
          <w:sz w:val="24"/>
          <w:szCs w:val="24"/>
        </w:rPr>
        <w:t xml:space="preserve">пециализированный депозитарий): </w:t>
      </w:r>
      <w:r w:rsidR="001B7B7A" w:rsidRPr="00D44E47">
        <w:rPr>
          <w:rFonts w:ascii="Times New Roman" w:hAnsi="Times New Roman" w:cs="Times New Roman"/>
          <w:sz w:val="24"/>
          <w:szCs w:val="24"/>
        </w:rPr>
        <w:t>Закрытое акционерное общество «Первый Специализированный Депозитарий»</w:t>
      </w:r>
      <w:r w:rsidR="009F7240" w:rsidRPr="00D44E47">
        <w:rPr>
          <w:rFonts w:ascii="Times New Roman" w:hAnsi="Times New Roman" w:cs="Times New Roman"/>
          <w:sz w:val="24"/>
          <w:szCs w:val="24"/>
        </w:rPr>
        <w:t>.</w:t>
      </w:r>
    </w:p>
    <w:p w:rsidR="001B7B7A" w:rsidRPr="00D44E47" w:rsidRDefault="00E907B2" w:rsidP="009F7240">
      <w:pPr>
        <w:tabs>
          <w:tab w:val="right" w:pos="9070"/>
        </w:tabs>
        <w:ind w:firstLine="540"/>
        <w:jc w:val="both"/>
        <w:rPr>
          <w:rFonts w:ascii="Times New Roman" w:hAnsi="Times New Roman" w:cs="Times New Roman"/>
          <w:sz w:val="24"/>
          <w:szCs w:val="24"/>
          <w:highlight w:val="yellow"/>
        </w:rPr>
      </w:pPr>
      <w:r w:rsidRPr="00D44E47">
        <w:rPr>
          <w:rFonts w:ascii="Times New Roman" w:hAnsi="Times New Roman" w:cs="Times New Roman"/>
          <w:sz w:val="24"/>
          <w:szCs w:val="24"/>
        </w:rPr>
        <w:t xml:space="preserve">8. Место нахождения </w:t>
      </w:r>
      <w:r w:rsidR="00853390" w:rsidRPr="00D44E47">
        <w:rPr>
          <w:rFonts w:ascii="Times New Roman" w:hAnsi="Times New Roman" w:cs="Times New Roman"/>
          <w:sz w:val="24"/>
          <w:szCs w:val="24"/>
        </w:rPr>
        <w:t>С</w:t>
      </w:r>
      <w:r w:rsidRPr="00D44E47">
        <w:rPr>
          <w:rFonts w:ascii="Times New Roman" w:hAnsi="Times New Roman" w:cs="Times New Roman"/>
          <w:sz w:val="24"/>
          <w:szCs w:val="24"/>
        </w:rPr>
        <w:t xml:space="preserve">пециализированного депозитария: </w:t>
      </w:r>
      <w:smartTag w:uri="urn:schemas-microsoft-com:office:smarttags" w:element="metricconverter">
        <w:smartTagPr>
          <w:attr w:name="ProductID" w:val="125167, г"/>
        </w:smartTagPr>
        <w:r w:rsidR="00647E99" w:rsidRPr="00D44E47">
          <w:rPr>
            <w:rFonts w:ascii="Times New Roman" w:hAnsi="Times New Roman" w:cs="Times New Roman"/>
            <w:sz w:val="24"/>
            <w:szCs w:val="24"/>
          </w:rPr>
          <w:t xml:space="preserve">125167, </w:t>
        </w:r>
        <w:r w:rsidR="001B7B7A" w:rsidRPr="00D44E47">
          <w:rPr>
            <w:rFonts w:ascii="Times New Roman" w:hAnsi="Times New Roman" w:cs="Times New Roman"/>
            <w:sz w:val="24"/>
            <w:szCs w:val="24"/>
          </w:rPr>
          <w:t>г</w:t>
        </w:r>
      </w:smartTag>
      <w:r w:rsidR="00647E99" w:rsidRPr="00D44E47">
        <w:rPr>
          <w:rFonts w:ascii="Times New Roman" w:hAnsi="Times New Roman" w:cs="Times New Roman"/>
          <w:sz w:val="24"/>
          <w:szCs w:val="24"/>
        </w:rPr>
        <w:t>.</w:t>
      </w:r>
      <w:r w:rsidR="001B7B7A" w:rsidRPr="00D44E47">
        <w:rPr>
          <w:rFonts w:ascii="Times New Roman" w:hAnsi="Times New Roman" w:cs="Times New Roman"/>
          <w:sz w:val="24"/>
          <w:szCs w:val="24"/>
        </w:rPr>
        <w:t xml:space="preserve"> Москва, ул</w:t>
      </w:r>
      <w:r w:rsidR="00647E99" w:rsidRPr="00D44E47">
        <w:rPr>
          <w:rFonts w:ascii="Times New Roman" w:hAnsi="Times New Roman" w:cs="Times New Roman"/>
          <w:sz w:val="24"/>
          <w:szCs w:val="24"/>
        </w:rPr>
        <w:t>.</w:t>
      </w:r>
      <w:r w:rsidR="004A40CE" w:rsidRPr="00D44E47">
        <w:rPr>
          <w:rFonts w:ascii="Times New Roman" w:hAnsi="Times New Roman" w:cs="Times New Roman"/>
          <w:sz w:val="24"/>
          <w:szCs w:val="24"/>
        </w:rPr>
        <w:t xml:space="preserve"> Восьмого марта 4-ая, д. 6А</w:t>
      </w:r>
      <w:r w:rsidR="009F7240" w:rsidRPr="00D44E47">
        <w:rPr>
          <w:rFonts w:ascii="Times New Roman" w:hAnsi="Times New Roman" w:cs="Times New Roman"/>
          <w:sz w:val="24"/>
          <w:szCs w:val="24"/>
        </w:rPr>
        <w:t>.</w:t>
      </w:r>
    </w:p>
    <w:p w:rsidR="001B7B7A" w:rsidRPr="00D44E47" w:rsidRDefault="00E907B2" w:rsidP="009F7240">
      <w:pPr>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9. </w:t>
      </w:r>
      <w:r w:rsidR="001B7B7A" w:rsidRPr="00D44E47">
        <w:rPr>
          <w:rFonts w:ascii="Times New Roman" w:hAnsi="Times New Roman" w:cs="Times New Roman"/>
          <w:sz w:val="24"/>
          <w:szCs w:val="24"/>
        </w:rPr>
        <w:t xml:space="preserve">Лицензия </w:t>
      </w:r>
      <w:r w:rsidR="00853390" w:rsidRPr="00D44E47">
        <w:rPr>
          <w:rFonts w:ascii="Times New Roman" w:hAnsi="Times New Roman" w:cs="Times New Roman"/>
          <w:sz w:val="24"/>
          <w:szCs w:val="24"/>
        </w:rPr>
        <w:t>С</w:t>
      </w:r>
      <w:r w:rsidR="001B7B7A" w:rsidRPr="00D44E47">
        <w:rPr>
          <w:rFonts w:ascii="Times New Roman" w:hAnsi="Times New Roman" w:cs="Times New Roman"/>
          <w:sz w:val="24"/>
          <w:szCs w:val="24"/>
        </w:rPr>
        <w:t xml:space="preserve">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E76887" w:rsidRPr="00D44E47">
        <w:rPr>
          <w:rFonts w:ascii="Times New Roman" w:hAnsi="Times New Roman" w:cs="Times New Roman"/>
          <w:sz w:val="24"/>
          <w:szCs w:val="24"/>
        </w:rPr>
        <w:t>«</w:t>
      </w:r>
      <w:r w:rsidR="001B7B7A" w:rsidRPr="00D44E47">
        <w:rPr>
          <w:rFonts w:ascii="Times New Roman" w:hAnsi="Times New Roman" w:cs="Times New Roman"/>
          <w:sz w:val="24"/>
          <w:szCs w:val="24"/>
        </w:rPr>
        <w:t>08</w:t>
      </w:r>
      <w:r w:rsidR="00E76887" w:rsidRPr="00D44E47">
        <w:rPr>
          <w:rFonts w:ascii="Times New Roman" w:hAnsi="Times New Roman" w:cs="Times New Roman"/>
          <w:sz w:val="24"/>
          <w:szCs w:val="24"/>
        </w:rPr>
        <w:t>»</w:t>
      </w:r>
      <w:r w:rsidR="001B7B7A" w:rsidRPr="00D44E47">
        <w:rPr>
          <w:rFonts w:ascii="Times New Roman" w:hAnsi="Times New Roman" w:cs="Times New Roman"/>
          <w:sz w:val="24"/>
          <w:szCs w:val="24"/>
        </w:rPr>
        <w:t xml:space="preserve"> августа 1996 года № 22-000-1-00001, предоставленная Федеральной службой по финансовым рынкам.</w:t>
      </w:r>
    </w:p>
    <w:p w:rsidR="00E907B2" w:rsidRPr="00D44E47" w:rsidRDefault="00E907B2" w:rsidP="009F7240">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10. Специализированный депозитарий вправе привлекать к исполнению своих обязанностей по хранению и (или) учету прав на ценные бумаги, составляющие </w:t>
      </w:r>
      <w:r w:rsidR="00970FFC" w:rsidRPr="00D44E47">
        <w:rPr>
          <w:rFonts w:ascii="Times New Roman" w:hAnsi="Times New Roman" w:cs="Times New Roman"/>
          <w:sz w:val="24"/>
          <w:szCs w:val="24"/>
        </w:rPr>
        <w:t>Ф</w:t>
      </w:r>
      <w:r w:rsidRPr="00D44E47">
        <w:rPr>
          <w:rFonts w:ascii="Times New Roman" w:hAnsi="Times New Roman" w:cs="Times New Roman"/>
          <w:sz w:val="24"/>
          <w:szCs w:val="24"/>
        </w:rPr>
        <w:t>онд, другой депозитарий.</w:t>
      </w:r>
    </w:p>
    <w:p w:rsidR="00E907B2" w:rsidRPr="00D44E47" w:rsidRDefault="00E907B2" w:rsidP="009F7240">
      <w:pPr>
        <w:tabs>
          <w:tab w:val="right" w:pos="9070"/>
        </w:tabs>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11. Полное фирменное наименование лица, осуществляющего ведение реестра владельцев инвестиционных паев </w:t>
      </w:r>
      <w:r w:rsidR="00970FFC"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(далее - </w:t>
      </w:r>
      <w:r w:rsidR="00AB38A7" w:rsidRPr="00D44E47">
        <w:rPr>
          <w:rFonts w:ascii="Times New Roman" w:hAnsi="Times New Roman" w:cs="Times New Roman"/>
          <w:sz w:val="24"/>
          <w:szCs w:val="24"/>
        </w:rPr>
        <w:t>Р</w:t>
      </w:r>
      <w:r w:rsidRPr="00D44E47">
        <w:rPr>
          <w:rFonts w:ascii="Times New Roman" w:hAnsi="Times New Roman" w:cs="Times New Roman"/>
          <w:sz w:val="24"/>
          <w:szCs w:val="24"/>
        </w:rPr>
        <w:t xml:space="preserve">егистратор): </w:t>
      </w:r>
      <w:r w:rsidR="001B7B7A" w:rsidRPr="00D44E47">
        <w:rPr>
          <w:rFonts w:ascii="Times New Roman" w:hAnsi="Times New Roman" w:cs="Times New Roman"/>
          <w:sz w:val="24"/>
          <w:szCs w:val="24"/>
        </w:rPr>
        <w:t>Закрытое акционерное общество «Первый Специализированный Депозитарий».</w:t>
      </w:r>
    </w:p>
    <w:p w:rsidR="001B7B7A" w:rsidRPr="00D44E47" w:rsidRDefault="00E907B2" w:rsidP="009F7240">
      <w:pPr>
        <w:tabs>
          <w:tab w:val="right" w:pos="9070"/>
        </w:tabs>
        <w:spacing w:after="120" w:line="240" w:lineRule="exact"/>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12. Место нахождения </w:t>
      </w:r>
      <w:r w:rsidR="00AB38A7" w:rsidRPr="00D44E47">
        <w:rPr>
          <w:rFonts w:ascii="Times New Roman" w:hAnsi="Times New Roman" w:cs="Times New Roman"/>
          <w:sz w:val="24"/>
          <w:szCs w:val="24"/>
        </w:rPr>
        <w:t>Р</w:t>
      </w:r>
      <w:r w:rsidRPr="00D44E47">
        <w:rPr>
          <w:rFonts w:ascii="Times New Roman" w:hAnsi="Times New Roman" w:cs="Times New Roman"/>
          <w:sz w:val="24"/>
          <w:szCs w:val="24"/>
        </w:rPr>
        <w:t xml:space="preserve">егистратора: </w:t>
      </w:r>
      <w:smartTag w:uri="urn:schemas-microsoft-com:office:smarttags" w:element="metricconverter">
        <w:smartTagPr>
          <w:attr w:name="ProductID" w:val="125167, г"/>
        </w:smartTagPr>
        <w:r w:rsidR="00E76887" w:rsidRPr="00D44E47">
          <w:rPr>
            <w:rFonts w:ascii="Times New Roman" w:hAnsi="Times New Roman" w:cs="Times New Roman"/>
            <w:sz w:val="24"/>
            <w:szCs w:val="24"/>
          </w:rPr>
          <w:t>125167, г</w:t>
        </w:r>
      </w:smartTag>
      <w:r w:rsidR="00E76887" w:rsidRPr="00D44E47">
        <w:rPr>
          <w:rFonts w:ascii="Times New Roman" w:hAnsi="Times New Roman" w:cs="Times New Roman"/>
          <w:sz w:val="24"/>
          <w:szCs w:val="24"/>
        </w:rPr>
        <w:t>. Моск</w:t>
      </w:r>
      <w:r w:rsidR="004A40CE" w:rsidRPr="00D44E47">
        <w:rPr>
          <w:rFonts w:ascii="Times New Roman" w:hAnsi="Times New Roman" w:cs="Times New Roman"/>
          <w:sz w:val="24"/>
          <w:szCs w:val="24"/>
        </w:rPr>
        <w:t>ва, ул. Восьмого марта 4-ая, д. 6А</w:t>
      </w:r>
      <w:r w:rsidR="00E76887" w:rsidRPr="00D44E47">
        <w:rPr>
          <w:rFonts w:ascii="Times New Roman" w:hAnsi="Times New Roman" w:cs="Times New Roman"/>
          <w:sz w:val="24"/>
          <w:szCs w:val="24"/>
        </w:rPr>
        <w:t>.</w:t>
      </w:r>
    </w:p>
    <w:p w:rsidR="001B7B7A" w:rsidRPr="00D44E47" w:rsidRDefault="00E907B2" w:rsidP="009F7240">
      <w:pPr>
        <w:spacing w:after="120" w:line="240" w:lineRule="exact"/>
        <w:ind w:firstLine="540"/>
        <w:jc w:val="both"/>
        <w:rPr>
          <w:rFonts w:ascii="Times New Roman" w:hAnsi="Times New Roman" w:cs="Times New Roman"/>
          <w:b/>
          <w:bCs/>
          <w:sz w:val="24"/>
          <w:szCs w:val="24"/>
        </w:rPr>
      </w:pPr>
      <w:r w:rsidRPr="00D44E47">
        <w:rPr>
          <w:rFonts w:ascii="Times New Roman" w:hAnsi="Times New Roman" w:cs="Times New Roman"/>
          <w:sz w:val="24"/>
          <w:szCs w:val="24"/>
        </w:rPr>
        <w:t xml:space="preserve">13. </w:t>
      </w:r>
      <w:r w:rsidR="001B7B7A" w:rsidRPr="00D44E47">
        <w:rPr>
          <w:rFonts w:ascii="Times New Roman" w:hAnsi="Times New Roman" w:cs="Times New Roman"/>
          <w:sz w:val="24"/>
          <w:szCs w:val="24"/>
        </w:rPr>
        <w:t xml:space="preserve">Лицензия Регистратора </w:t>
      </w:r>
      <w:r w:rsidR="00686FA1" w:rsidRPr="00D44E47">
        <w:rPr>
          <w:rFonts w:ascii="Times New Roman" w:hAnsi="Times New Roman" w:cs="Times New Roman"/>
          <w:sz w:val="24"/>
          <w:szCs w:val="24"/>
        </w:rPr>
        <w:t>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00686FA1" w:rsidRPr="00D44E47" w:rsidDel="00686FA1">
        <w:rPr>
          <w:rFonts w:ascii="Times New Roman" w:hAnsi="Times New Roman" w:cs="Times New Roman"/>
          <w:sz w:val="24"/>
          <w:szCs w:val="24"/>
        </w:rPr>
        <w:t xml:space="preserve"> </w:t>
      </w:r>
      <w:r w:rsidR="001B7B7A" w:rsidRPr="00D44E47">
        <w:rPr>
          <w:rFonts w:ascii="Times New Roman" w:hAnsi="Times New Roman" w:cs="Times New Roman"/>
          <w:sz w:val="24"/>
          <w:szCs w:val="24"/>
        </w:rPr>
        <w:t xml:space="preserve">от </w:t>
      </w:r>
      <w:bookmarkStart w:id="0" w:name="p_13"/>
      <w:bookmarkEnd w:id="0"/>
      <w:r w:rsidR="00E76887" w:rsidRPr="00D44E47">
        <w:rPr>
          <w:rFonts w:ascii="Times New Roman" w:hAnsi="Times New Roman" w:cs="Times New Roman"/>
          <w:sz w:val="24"/>
          <w:szCs w:val="24"/>
        </w:rPr>
        <w:t>«</w:t>
      </w:r>
      <w:r w:rsidR="001B7B7A" w:rsidRPr="00D44E47">
        <w:rPr>
          <w:rFonts w:ascii="Times New Roman" w:hAnsi="Times New Roman" w:cs="Times New Roman"/>
          <w:sz w:val="24"/>
          <w:szCs w:val="24"/>
        </w:rPr>
        <w:t>08</w:t>
      </w:r>
      <w:r w:rsidR="00E76887" w:rsidRPr="00D44E47">
        <w:rPr>
          <w:rFonts w:ascii="Times New Roman" w:hAnsi="Times New Roman" w:cs="Times New Roman"/>
          <w:sz w:val="24"/>
          <w:szCs w:val="24"/>
        </w:rPr>
        <w:t>»</w:t>
      </w:r>
      <w:r w:rsidR="001B7B7A" w:rsidRPr="00D44E47">
        <w:rPr>
          <w:rFonts w:ascii="Times New Roman" w:hAnsi="Times New Roman" w:cs="Times New Roman"/>
          <w:sz w:val="24"/>
          <w:szCs w:val="24"/>
        </w:rPr>
        <w:t xml:space="preserve"> августа 1996 года № 22-000-1-00001, предоставленная Федеральной службой по финансовым рынкам</w:t>
      </w:r>
      <w:r w:rsidR="00E76887" w:rsidRPr="00D44E47">
        <w:rPr>
          <w:rFonts w:ascii="Times New Roman" w:hAnsi="Times New Roman" w:cs="Times New Roman"/>
          <w:b/>
          <w:bCs/>
          <w:sz w:val="24"/>
          <w:szCs w:val="24"/>
        </w:rPr>
        <w:t>.</w:t>
      </w:r>
    </w:p>
    <w:p w:rsidR="00434E5E" w:rsidRPr="00D44E47" w:rsidRDefault="00434E5E" w:rsidP="00434E5E">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14. Полное фирменное наименование аудитора Фонда (далее - Аудитор): </w:t>
      </w:r>
      <w:r w:rsidR="00902929" w:rsidRPr="00D44E47">
        <w:rPr>
          <w:rFonts w:ascii="Times New Roman" w:hAnsi="Times New Roman" w:cs="Times New Roman"/>
          <w:sz w:val="24"/>
          <w:szCs w:val="24"/>
        </w:rPr>
        <w:t>Закрытое акционерное общество «Гориславцев и К. Аудит»</w:t>
      </w:r>
      <w:r w:rsidRPr="00D44E47">
        <w:rPr>
          <w:rFonts w:ascii="Times New Roman" w:hAnsi="Times New Roman" w:cs="Times New Roman"/>
          <w:sz w:val="24"/>
          <w:szCs w:val="24"/>
        </w:rPr>
        <w:t>.</w:t>
      </w:r>
    </w:p>
    <w:p w:rsidR="00434E5E" w:rsidRPr="00D44E47" w:rsidRDefault="00434E5E" w:rsidP="00D3137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15. Место нахождения Аудитора: </w:t>
      </w:r>
      <w:r w:rsidR="00902929" w:rsidRPr="00D44E47">
        <w:rPr>
          <w:rFonts w:ascii="Times New Roman" w:hAnsi="Times New Roman" w:cs="Times New Roman"/>
          <w:sz w:val="24"/>
          <w:szCs w:val="24"/>
        </w:rPr>
        <w:t>103009, г. Москва, ул. Б. Никитская, д.17, стр.2.</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16. Настоящие Правила определяют условия доверительного управления </w:t>
      </w:r>
      <w:r w:rsidR="00970FFC" w:rsidRPr="00D44E47">
        <w:rPr>
          <w:rFonts w:ascii="Times New Roman" w:hAnsi="Times New Roman" w:cs="Times New Roman"/>
          <w:sz w:val="24"/>
          <w:szCs w:val="24"/>
        </w:rPr>
        <w:t>Ф</w:t>
      </w:r>
      <w:r w:rsidRPr="00D44E47">
        <w:rPr>
          <w:rFonts w:ascii="Times New Roman" w:hAnsi="Times New Roman" w:cs="Times New Roman"/>
          <w:sz w:val="24"/>
          <w:szCs w:val="24"/>
        </w:rPr>
        <w:t>ондом.</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Учредитель доверительного управления передает имущество в доверительное управление </w:t>
      </w:r>
      <w:r w:rsidR="002E3D11"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правляющей компании для объединения этого имущества с имуществом иных учредителей доверительного управления и включения его в состав </w:t>
      </w:r>
      <w:r w:rsidR="00970FFC"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на определенный срок, а </w:t>
      </w:r>
      <w:r w:rsidR="002E3D11" w:rsidRPr="00D44E47">
        <w:rPr>
          <w:rFonts w:ascii="Times New Roman" w:hAnsi="Times New Roman" w:cs="Times New Roman"/>
          <w:sz w:val="24"/>
          <w:szCs w:val="24"/>
        </w:rPr>
        <w:t>У</w:t>
      </w:r>
      <w:r w:rsidRPr="00D44E47">
        <w:rPr>
          <w:rFonts w:ascii="Times New Roman" w:hAnsi="Times New Roman" w:cs="Times New Roman"/>
          <w:sz w:val="24"/>
          <w:szCs w:val="24"/>
        </w:rPr>
        <w:t>правляющая компания обязуется осуществлять управление имуществом в интересах учредителя доверительного управления.</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Присоединение к договору доверительного управления </w:t>
      </w:r>
      <w:r w:rsidR="00970FFC"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ондом осуществляется путем приобретения инвестиционных паев </w:t>
      </w:r>
      <w:r w:rsidR="00970FFC"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(далее - инвестиционные паи), выдаваемых </w:t>
      </w:r>
      <w:r w:rsidR="002E3D11" w:rsidRPr="00D44E47">
        <w:rPr>
          <w:rFonts w:ascii="Times New Roman" w:hAnsi="Times New Roman" w:cs="Times New Roman"/>
          <w:sz w:val="24"/>
          <w:szCs w:val="24"/>
        </w:rPr>
        <w:t>У</w:t>
      </w:r>
      <w:r w:rsidRPr="00D44E47">
        <w:rPr>
          <w:rFonts w:ascii="Times New Roman" w:hAnsi="Times New Roman" w:cs="Times New Roman"/>
          <w:sz w:val="24"/>
          <w:szCs w:val="24"/>
        </w:rPr>
        <w:t>правляющей компанией.</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17. Имущество, составляющее </w:t>
      </w:r>
      <w:r w:rsidR="00970FFC"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 является общим имуществом владельцев инвестиционных паев и принадлежит им на праве общей долевой собственности. Раздел имущества, составляющего </w:t>
      </w:r>
      <w:r w:rsidR="00970FFC" w:rsidRPr="00D44E47">
        <w:rPr>
          <w:rFonts w:ascii="Times New Roman" w:hAnsi="Times New Roman" w:cs="Times New Roman"/>
          <w:sz w:val="24"/>
          <w:szCs w:val="24"/>
        </w:rPr>
        <w:t>Ф</w:t>
      </w:r>
      <w:r w:rsidRPr="00D44E47">
        <w:rPr>
          <w:rFonts w:ascii="Times New Roman" w:hAnsi="Times New Roman" w:cs="Times New Roman"/>
          <w:sz w:val="24"/>
          <w:szCs w:val="24"/>
        </w:rPr>
        <w:t>онд, и выдел из него доли в натуре не допускаются.</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Присоединение к договору доверительного управления </w:t>
      </w:r>
      <w:r w:rsidR="00970FFC"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w:t>
      </w:r>
      <w:r w:rsidR="00970FFC" w:rsidRPr="00D44E47">
        <w:rPr>
          <w:rFonts w:ascii="Times New Roman" w:hAnsi="Times New Roman" w:cs="Times New Roman"/>
          <w:sz w:val="24"/>
          <w:szCs w:val="24"/>
        </w:rPr>
        <w:t>Ф</w:t>
      </w:r>
      <w:r w:rsidRPr="00D44E47">
        <w:rPr>
          <w:rFonts w:ascii="Times New Roman" w:hAnsi="Times New Roman" w:cs="Times New Roman"/>
          <w:sz w:val="24"/>
          <w:szCs w:val="24"/>
        </w:rPr>
        <w:t>онд.</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18. Владельцы инвестиционных паев несут риск убытков, связанных с изменением рыночной стоимости имущества, составляющего </w:t>
      </w:r>
      <w:r w:rsidR="00970FFC" w:rsidRPr="00D44E47">
        <w:rPr>
          <w:rFonts w:ascii="Times New Roman" w:hAnsi="Times New Roman" w:cs="Times New Roman"/>
          <w:sz w:val="24"/>
          <w:szCs w:val="24"/>
        </w:rPr>
        <w:t>Ф</w:t>
      </w:r>
      <w:r w:rsidRPr="00D44E47">
        <w:rPr>
          <w:rFonts w:ascii="Times New Roman" w:hAnsi="Times New Roman" w:cs="Times New Roman"/>
          <w:sz w:val="24"/>
          <w:szCs w:val="24"/>
        </w:rPr>
        <w:t>онд.</w:t>
      </w:r>
    </w:p>
    <w:p w:rsidR="00E907B2" w:rsidRPr="00D44E47" w:rsidRDefault="00E907B2" w:rsidP="00C55D48">
      <w:pPr>
        <w:spacing w:after="120" w:line="240" w:lineRule="exact"/>
        <w:ind w:firstLine="540"/>
        <w:jc w:val="both"/>
        <w:rPr>
          <w:rFonts w:ascii="Times New Roman" w:hAnsi="Times New Roman" w:cs="Times New Roman"/>
          <w:sz w:val="24"/>
          <w:szCs w:val="24"/>
        </w:rPr>
      </w:pPr>
      <w:r w:rsidRPr="00D44E47">
        <w:rPr>
          <w:rFonts w:ascii="Times New Roman" w:hAnsi="Times New Roman" w:cs="Times New Roman"/>
          <w:sz w:val="24"/>
          <w:szCs w:val="24"/>
        </w:rPr>
        <w:lastRenderedPageBreak/>
        <w:t xml:space="preserve">19. Формирование </w:t>
      </w:r>
      <w:r w:rsidR="00970FFC" w:rsidRPr="00D44E47">
        <w:rPr>
          <w:rFonts w:ascii="Times New Roman" w:hAnsi="Times New Roman" w:cs="Times New Roman"/>
          <w:sz w:val="24"/>
          <w:szCs w:val="24"/>
        </w:rPr>
        <w:t>Ф</w:t>
      </w:r>
      <w:r w:rsidRPr="00D44E47">
        <w:rPr>
          <w:rFonts w:ascii="Times New Roman" w:hAnsi="Times New Roman" w:cs="Times New Roman"/>
          <w:sz w:val="24"/>
          <w:szCs w:val="24"/>
        </w:rPr>
        <w:t>онда начинается</w:t>
      </w:r>
      <w:r w:rsidR="00070A92" w:rsidRPr="00D44E47">
        <w:rPr>
          <w:rFonts w:ascii="Times New Roman" w:hAnsi="Times New Roman" w:cs="Times New Roman"/>
          <w:sz w:val="24"/>
          <w:szCs w:val="24"/>
        </w:rPr>
        <w:t xml:space="preserve"> </w:t>
      </w:r>
      <w:r w:rsidR="008B6E5A" w:rsidRPr="00D44E47">
        <w:rPr>
          <w:rFonts w:ascii="Times New Roman" w:hAnsi="Times New Roman" w:cs="Times New Roman"/>
          <w:sz w:val="24"/>
          <w:szCs w:val="24"/>
        </w:rPr>
        <w:t xml:space="preserve">по истечении </w:t>
      </w:r>
      <w:r w:rsidR="005569C6">
        <w:rPr>
          <w:rFonts w:ascii="Times New Roman" w:hAnsi="Times New Roman" w:cs="Times New Roman"/>
          <w:sz w:val="24"/>
          <w:szCs w:val="24"/>
        </w:rPr>
        <w:t>7</w:t>
      </w:r>
      <w:r w:rsidR="00686FA1" w:rsidRPr="00D44E47">
        <w:rPr>
          <w:rFonts w:ascii="Times New Roman" w:hAnsi="Times New Roman" w:cs="Times New Roman"/>
          <w:sz w:val="24"/>
          <w:szCs w:val="24"/>
        </w:rPr>
        <w:t xml:space="preserve"> (</w:t>
      </w:r>
      <w:r w:rsidR="005569C6">
        <w:rPr>
          <w:rFonts w:ascii="Times New Roman" w:hAnsi="Times New Roman" w:cs="Times New Roman"/>
          <w:sz w:val="24"/>
          <w:szCs w:val="24"/>
        </w:rPr>
        <w:t>сем</w:t>
      </w:r>
      <w:r w:rsidR="00B36249" w:rsidRPr="00D44E47">
        <w:rPr>
          <w:rFonts w:ascii="Times New Roman" w:hAnsi="Times New Roman" w:cs="Times New Roman"/>
          <w:sz w:val="24"/>
          <w:szCs w:val="24"/>
        </w:rPr>
        <w:t>и</w:t>
      </w:r>
      <w:r w:rsidR="00686FA1" w:rsidRPr="00D44E47">
        <w:rPr>
          <w:rFonts w:ascii="Times New Roman" w:hAnsi="Times New Roman" w:cs="Times New Roman"/>
          <w:sz w:val="24"/>
          <w:szCs w:val="24"/>
        </w:rPr>
        <w:t>)</w:t>
      </w:r>
      <w:r w:rsidR="008B6E5A" w:rsidRPr="00D44E47">
        <w:rPr>
          <w:rFonts w:ascii="Times New Roman" w:hAnsi="Times New Roman" w:cs="Times New Roman"/>
          <w:sz w:val="24"/>
          <w:szCs w:val="24"/>
        </w:rPr>
        <w:t xml:space="preserve"> рабочих дней со дня регистрации </w:t>
      </w:r>
      <w:r w:rsidR="00070A92" w:rsidRPr="00D44E47">
        <w:rPr>
          <w:rFonts w:ascii="Times New Roman" w:hAnsi="Times New Roman" w:cs="Times New Roman"/>
          <w:sz w:val="24"/>
          <w:szCs w:val="24"/>
        </w:rPr>
        <w:t>настоящих Правил федеральным органом исполнительной власти по рынку ценных бумаг.</w:t>
      </w:r>
    </w:p>
    <w:p w:rsidR="00070A9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Срок формирования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w:t>
      </w:r>
      <w:r w:rsidR="00CF497D" w:rsidRPr="00575739">
        <w:rPr>
          <w:rFonts w:ascii="Times New Roman" w:hAnsi="Times New Roman" w:cs="Times New Roman"/>
          <w:sz w:val="24"/>
          <w:szCs w:val="24"/>
        </w:rPr>
        <w:t>3 (Три) месяца</w:t>
      </w:r>
      <w:r w:rsidR="00686FA1" w:rsidRPr="00D44E47">
        <w:rPr>
          <w:rFonts w:ascii="Times New Roman" w:hAnsi="Times New Roman" w:cs="Times New Roman"/>
          <w:sz w:val="24"/>
          <w:szCs w:val="24"/>
        </w:rPr>
        <w:t xml:space="preserve"> </w:t>
      </w:r>
      <w:r w:rsidR="00070A92" w:rsidRPr="00D44E47">
        <w:rPr>
          <w:rFonts w:ascii="Times New Roman" w:hAnsi="Times New Roman" w:cs="Times New Roman"/>
          <w:sz w:val="24"/>
          <w:szCs w:val="24"/>
        </w:rPr>
        <w:t>с даты начала формирования Фонда.</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Сумма денежных средств, передаваемых в оплату инвестиционных паев, необходимая для завершения (окончания) формирования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w:t>
      </w:r>
      <w:r w:rsidR="00343337" w:rsidRPr="00D44E47">
        <w:rPr>
          <w:rFonts w:ascii="Times New Roman" w:hAnsi="Times New Roman" w:cs="Times New Roman"/>
          <w:sz w:val="24"/>
          <w:szCs w:val="24"/>
        </w:rPr>
        <w:t xml:space="preserve"> – 10 000 000 (Десять миллионов</w:t>
      </w:r>
      <w:r w:rsidR="00AA448D" w:rsidRPr="00D44E47">
        <w:rPr>
          <w:rFonts w:ascii="Times New Roman" w:hAnsi="Times New Roman" w:cs="Times New Roman"/>
          <w:sz w:val="24"/>
          <w:szCs w:val="24"/>
        </w:rPr>
        <w:t>)</w:t>
      </w:r>
      <w:r w:rsidR="00343337" w:rsidRPr="00D44E47">
        <w:rPr>
          <w:rFonts w:ascii="Times New Roman" w:hAnsi="Times New Roman" w:cs="Times New Roman"/>
          <w:sz w:val="24"/>
          <w:szCs w:val="24"/>
        </w:rPr>
        <w:t xml:space="preserve"> рублей</w:t>
      </w:r>
      <w:r w:rsidRPr="00D44E47">
        <w:rPr>
          <w:rFonts w:ascii="Times New Roman" w:hAnsi="Times New Roman" w:cs="Times New Roman"/>
          <w:sz w:val="24"/>
          <w:szCs w:val="24"/>
        </w:rPr>
        <w:t>.</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Датой завершения (окончания) формирования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является дата направления </w:t>
      </w:r>
      <w:r w:rsidR="002E3D11"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правляющей компанией в федеральный орган исполнительной власти по рынку ценных бумаг отчета о завершении (окончании) формирования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w:t>
      </w:r>
    </w:p>
    <w:p w:rsidR="00E907B2" w:rsidRPr="000C2883" w:rsidRDefault="00E907B2" w:rsidP="004802FA">
      <w:pPr>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20. Дата окончания срока действия договора доверительного </w:t>
      </w:r>
      <w:r w:rsidRPr="000C2883">
        <w:rPr>
          <w:rFonts w:ascii="Times New Roman" w:hAnsi="Times New Roman" w:cs="Times New Roman"/>
          <w:sz w:val="24"/>
          <w:szCs w:val="24"/>
        </w:rPr>
        <w:t xml:space="preserve">управления </w:t>
      </w:r>
      <w:r w:rsidR="00C516E0" w:rsidRPr="000C2883">
        <w:rPr>
          <w:rFonts w:ascii="Times New Roman" w:hAnsi="Times New Roman" w:cs="Times New Roman"/>
          <w:sz w:val="24"/>
          <w:szCs w:val="24"/>
        </w:rPr>
        <w:t>Ф</w:t>
      </w:r>
      <w:r w:rsidRPr="000C2883">
        <w:rPr>
          <w:rFonts w:ascii="Times New Roman" w:hAnsi="Times New Roman" w:cs="Times New Roman"/>
          <w:sz w:val="24"/>
          <w:szCs w:val="24"/>
        </w:rPr>
        <w:t xml:space="preserve">ондом: </w:t>
      </w:r>
      <w:r w:rsidR="000C2883" w:rsidRPr="000C2883">
        <w:rPr>
          <w:rFonts w:ascii="Times New Roman" w:hAnsi="Times New Roman" w:cs="Times New Roman"/>
          <w:sz w:val="24"/>
          <w:szCs w:val="24"/>
        </w:rPr>
        <w:t>20</w:t>
      </w:r>
      <w:r w:rsidR="00072DC6" w:rsidRPr="000C2883">
        <w:rPr>
          <w:rFonts w:ascii="Times New Roman" w:hAnsi="Times New Roman" w:cs="Times New Roman"/>
          <w:sz w:val="24"/>
          <w:szCs w:val="24"/>
        </w:rPr>
        <w:t xml:space="preserve"> </w:t>
      </w:r>
      <w:r w:rsidR="008738E1" w:rsidRPr="000C2883">
        <w:rPr>
          <w:rFonts w:ascii="Times New Roman" w:hAnsi="Times New Roman" w:cs="Times New Roman"/>
          <w:sz w:val="24"/>
          <w:szCs w:val="24"/>
        </w:rPr>
        <w:t>декабр</w:t>
      </w:r>
      <w:r w:rsidR="00072DC6" w:rsidRPr="000C2883">
        <w:rPr>
          <w:rFonts w:ascii="Times New Roman" w:hAnsi="Times New Roman" w:cs="Times New Roman"/>
          <w:sz w:val="24"/>
          <w:szCs w:val="24"/>
        </w:rPr>
        <w:t>я 202</w:t>
      </w:r>
      <w:r w:rsidR="008738E1" w:rsidRPr="000C2883">
        <w:rPr>
          <w:rFonts w:ascii="Times New Roman" w:hAnsi="Times New Roman" w:cs="Times New Roman"/>
          <w:sz w:val="24"/>
          <w:szCs w:val="24"/>
        </w:rPr>
        <w:t>7</w:t>
      </w:r>
      <w:r w:rsidR="00072DC6" w:rsidRPr="000C2883">
        <w:rPr>
          <w:rFonts w:ascii="Times New Roman" w:hAnsi="Times New Roman" w:cs="Times New Roman"/>
          <w:sz w:val="24"/>
          <w:szCs w:val="24"/>
        </w:rPr>
        <w:t xml:space="preserve"> года.</w:t>
      </w:r>
      <w:r w:rsidR="004531A6" w:rsidRPr="000C2883">
        <w:rPr>
          <w:rFonts w:ascii="Times New Roman" w:hAnsi="Times New Roman" w:cs="Times New Roman"/>
          <w:sz w:val="24"/>
          <w:szCs w:val="24"/>
        </w:rPr>
        <w:t xml:space="preserve"> </w:t>
      </w:r>
    </w:p>
    <w:p w:rsidR="00E907B2" w:rsidRPr="00D44E47" w:rsidRDefault="00E907B2" w:rsidP="00E907B2">
      <w:pPr>
        <w:pStyle w:val="ConsPlusNormal"/>
        <w:ind w:firstLine="540"/>
        <w:jc w:val="both"/>
        <w:rPr>
          <w:rFonts w:ascii="Times New Roman" w:hAnsi="Times New Roman" w:cs="Times New Roman"/>
          <w:sz w:val="24"/>
          <w:szCs w:val="24"/>
        </w:rPr>
      </w:pPr>
      <w:r w:rsidRPr="000C2883">
        <w:rPr>
          <w:rFonts w:ascii="Times New Roman" w:hAnsi="Times New Roman" w:cs="Times New Roman"/>
          <w:sz w:val="24"/>
          <w:szCs w:val="24"/>
        </w:rPr>
        <w:t xml:space="preserve">Срок действия договора доверительного управления </w:t>
      </w:r>
      <w:r w:rsidR="00C516E0" w:rsidRPr="000C2883">
        <w:rPr>
          <w:rFonts w:ascii="Times New Roman" w:hAnsi="Times New Roman" w:cs="Times New Roman"/>
          <w:sz w:val="24"/>
          <w:szCs w:val="24"/>
        </w:rPr>
        <w:t>Ф</w:t>
      </w:r>
      <w:r w:rsidRPr="000C2883">
        <w:rPr>
          <w:rFonts w:ascii="Times New Roman" w:hAnsi="Times New Roman" w:cs="Times New Roman"/>
          <w:sz w:val="24"/>
          <w:szCs w:val="24"/>
        </w:rPr>
        <w:t>ондом считается</w:t>
      </w:r>
      <w:r w:rsidRPr="00D44E47">
        <w:rPr>
          <w:rFonts w:ascii="Times New Roman" w:hAnsi="Times New Roman" w:cs="Times New Roman"/>
          <w:sz w:val="24"/>
          <w:szCs w:val="24"/>
        </w:rPr>
        <w:t xml:space="preserve">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w:t>
      </w:r>
    </w:p>
    <w:p w:rsidR="00E907B2" w:rsidRPr="00D44E47" w:rsidRDefault="00E907B2" w:rsidP="00E907B2">
      <w:pPr>
        <w:pStyle w:val="ConsPlusNormal"/>
        <w:ind w:firstLine="0"/>
        <w:jc w:val="center"/>
        <w:rPr>
          <w:rFonts w:ascii="Times New Roman" w:hAnsi="Times New Roman" w:cs="Times New Roman"/>
          <w:sz w:val="24"/>
          <w:szCs w:val="24"/>
        </w:rPr>
      </w:pPr>
    </w:p>
    <w:p w:rsidR="00E907B2" w:rsidRPr="00D44E47" w:rsidRDefault="00E907B2" w:rsidP="00E907B2">
      <w:pPr>
        <w:pStyle w:val="ConsPlusNormal"/>
        <w:ind w:firstLine="0"/>
        <w:jc w:val="center"/>
        <w:outlineLvl w:val="1"/>
        <w:rPr>
          <w:rFonts w:ascii="Times New Roman" w:hAnsi="Times New Roman" w:cs="Times New Roman"/>
          <w:b/>
          <w:sz w:val="24"/>
          <w:szCs w:val="24"/>
        </w:rPr>
      </w:pPr>
      <w:r w:rsidRPr="00D44E47">
        <w:rPr>
          <w:rFonts w:ascii="Times New Roman" w:hAnsi="Times New Roman" w:cs="Times New Roman"/>
          <w:b/>
          <w:sz w:val="24"/>
          <w:szCs w:val="24"/>
        </w:rPr>
        <w:t>II. Инвестиционная декларация</w:t>
      </w:r>
    </w:p>
    <w:p w:rsidR="00E907B2" w:rsidRPr="00D44E47" w:rsidRDefault="00E907B2" w:rsidP="00E907B2">
      <w:pPr>
        <w:pStyle w:val="ConsPlusNormal"/>
        <w:ind w:firstLine="0"/>
        <w:jc w:val="center"/>
        <w:rPr>
          <w:rFonts w:ascii="Times New Roman" w:hAnsi="Times New Roman" w:cs="Times New Roman"/>
          <w:sz w:val="24"/>
          <w:szCs w:val="24"/>
        </w:rPr>
      </w:pP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21.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22. Инвестиционная политика управляющей компании:</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Инвестиционной политикой управляющей компании является долгосрочное вложение средств в ценные бумаги.</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23. Объекты инвестирования, их состав и описание.</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ab/>
        <w:t>23.1. Имущество, составляющее фонд, может быть инвестировано только в:</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ab/>
        <w:t>23.1.1 денежные средства, в том числе иностранную валюту, на счетах и во вкладах в кредитных организациях;</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ab/>
        <w:t xml:space="preserve">23.1.2. паи (акции) иностранного инвестиционного фонда: </w:t>
      </w:r>
    </w:p>
    <w:p w:rsidR="008E07F7" w:rsidRPr="00227974" w:rsidRDefault="00D56BBB" w:rsidP="008E07F7">
      <w:pPr>
        <w:shd w:val="clear" w:color="auto" w:fill="FFFFFF"/>
        <w:spacing w:before="14" w:line="303" w:lineRule="exact"/>
        <w:ind w:right="21" w:firstLine="675"/>
        <w:jc w:val="both"/>
        <w:rPr>
          <w:rFonts w:ascii="Times New Roman" w:hAnsi="Times New Roman" w:cs="Times New Roman"/>
          <w:sz w:val="24"/>
          <w:szCs w:val="24"/>
          <w:lang w:val="en-US"/>
        </w:rPr>
      </w:pPr>
      <w:r w:rsidRPr="00227974">
        <w:rPr>
          <w:rFonts w:ascii="Times New Roman" w:hAnsi="Times New Roman" w:cs="Times New Roman"/>
          <w:sz w:val="24"/>
          <w:szCs w:val="24"/>
        </w:rPr>
        <w:t xml:space="preserve">PowerShares DB Gold Fund, ISIN US73936B6065, код CFI - EUOMSR, который в соответствии с личным законом этого фонда является индексным фондом открытого типа, структура активов которого представлена индексом </w:t>
      </w:r>
      <w:r w:rsidR="00227974">
        <w:rPr>
          <w:rFonts w:ascii="Times New Roman" w:hAnsi="Times New Roman" w:cs="Times New Roman"/>
          <w:sz w:val="24"/>
          <w:szCs w:val="24"/>
          <w:lang w:val="en-US"/>
        </w:rPr>
        <w:t>DBIQ</w:t>
      </w:r>
      <w:r w:rsidR="00227974" w:rsidRPr="006609BA">
        <w:rPr>
          <w:rFonts w:ascii="Times New Roman" w:hAnsi="Times New Roman" w:cs="Times New Roman"/>
          <w:sz w:val="24"/>
          <w:szCs w:val="24"/>
        </w:rPr>
        <w:t xml:space="preserve"> </w:t>
      </w:r>
      <w:r w:rsidRPr="00227974">
        <w:rPr>
          <w:rFonts w:ascii="Times New Roman" w:hAnsi="Times New Roman" w:cs="Times New Roman"/>
          <w:sz w:val="24"/>
          <w:szCs w:val="24"/>
        </w:rPr>
        <w:t xml:space="preserve"> Optimum Yield Gold </w:t>
      </w:r>
      <w:r w:rsidR="008F6448">
        <w:rPr>
          <w:rFonts w:ascii="Times New Roman" w:hAnsi="Times New Roman" w:cs="Times New Roman"/>
          <w:sz w:val="24"/>
          <w:szCs w:val="24"/>
          <w:lang w:val="en-US"/>
        </w:rPr>
        <w:t>Index</w:t>
      </w:r>
      <w:r w:rsidR="008F6448" w:rsidRPr="006609BA">
        <w:rPr>
          <w:rFonts w:ascii="Times New Roman" w:hAnsi="Times New Roman" w:cs="Times New Roman"/>
          <w:sz w:val="24"/>
          <w:szCs w:val="24"/>
        </w:rPr>
        <w:t xml:space="preserve"> </w:t>
      </w:r>
      <w:r w:rsidRPr="00227974">
        <w:rPr>
          <w:rFonts w:ascii="Times New Roman" w:hAnsi="Times New Roman" w:cs="Times New Roman"/>
          <w:sz w:val="24"/>
          <w:szCs w:val="24"/>
        </w:rPr>
        <w:t>Excess Return (далее – иностранный индексный инвестиционный фонд). Расчет</w:t>
      </w:r>
      <w:r w:rsidRPr="00227974">
        <w:rPr>
          <w:rFonts w:ascii="Times New Roman" w:hAnsi="Times New Roman" w:cs="Times New Roman"/>
          <w:sz w:val="24"/>
          <w:szCs w:val="24"/>
          <w:lang w:val="en-US"/>
        </w:rPr>
        <w:t xml:space="preserve"> </w:t>
      </w:r>
      <w:r w:rsidRPr="00227974">
        <w:rPr>
          <w:rFonts w:ascii="Times New Roman" w:hAnsi="Times New Roman" w:cs="Times New Roman"/>
          <w:sz w:val="24"/>
          <w:szCs w:val="24"/>
        </w:rPr>
        <w:t>индекса</w:t>
      </w:r>
      <w:r w:rsidRPr="00227974">
        <w:rPr>
          <w:rFonts w:ascii="Times New Roman" w:hAnsi="Times New Roman" w:cs="Times New Roman"/>
          <w:sz w:val="24"/>
          <w:szCs w:val="24"/>
          <w:lang w:val="en-US"/>
        </w:rPr>
        <w:t xml:space="preserve"> </w:t>
      </w:r>
      <w:r w:rsidR="008F6448">
        <w:rPr>
          <w:rFonts w:ascii="Times New Roman" w:hAnsi="Times New Roman" w:cs="Times New Roman"/>
          <w:sz w:val="24"/>
          <w:szCs w:val="24"/>
          <w:lang w:val="en-US"/>
        </w:rPr>
        <w:t>DBIQ</w:t>
      </w:r>
      <w:r w:rsidR="008F6448" w:rsidRPr="006609BA">
        <w:rPr>
          <w:rFonts w:ascii="Times New Roman" w:hAnsi="Times New Roman" w:cs="Times New Roman"/>
          <w:sz w:val="24"/>
          <w:szCs w:val="24"/>
          <w:lang w:val="en-US"/>
        </w:rPr>
        <w:t xml:space="preserve">  Optimum Yield Gold </w:t>
      </w:r>
      <w:r w:rsidR="008F6448">
        <w:rPr>
          <w:rFonts w:ascii="Times New Roman" w:hAnsi="Times New Roman" w:cs="Times New Roman"/>
          <w:sz w:val="24"/>
          <w:szCs w:val="24"/>
          <w:lang w:val="en-US"/>
        </w:rPr>
        <w:t>Index</w:t>
      </w:r>
      <w:r w:rsidR="008F6448" w:rsidRPr="006609BA">
        <w:rPr>
          <w:rFonts w:ascii="Times New Roman" w:hAnsi="Times New Roman" w:cs="Times New Roman"/>
          <w:sz w:val="24"/>
          <w:szCs w:val="24"/>
          <w:lang w:val="en-US"/>
        </w:rPr>
        <w:t xml:space="preserve"> Excess Return</w:t>
      </w:r>
      <w:r w:rsidRPr="00227974">
        <w:rPr>
          <w:rFonts w:ascii="Times New Roman" w:hAnsi="Times New Roman" w:cs="Times New Roman"/>
          <w:sz w:val="24"/>
          <w:szCs w:val="24"/>
          <w:lang w:val="en-US"/>
        </w:rPr>
        <w:t xml:space="preserve"> </w:t>
      </w:r>
      <w:r w:rsidRPr="00227974">
        <w:rPr>
          <w:rFonts w:ascii="Times New Roman" w:hAnsi="Times New Roman" w:cs="Times New Roman"/>
          <w:sz w:val="24"/>
          <w:szCs w:val="24"/>
        </w:rPr>
        <w:t>осуществляет</w:t>
      </w:r>
      <w:r w:rsidRPr="00227974">
        <w:rPr>
          <w:rFonts w:ascii="Times New Roman" w:hAnsi="Times New Roman" w:cs="Times New Roman"/>
          <w:sz w:val="24"/>
          <w:szCs w:val="24"/>
          <w:lang w:val="en-US"/>
        </w:rPr>
        <w:t xml:space="preserve"> </w:t>
      </w:r>
      <w:r w:rsidRPr="00227974">
        <w:rPr>
          <w:rFonts w:ascii="Times New Roman" w:hAnsi="Times New Roman" w:cs="Times New Roman"/>
          <w:sz w:val="24"/>
          <w:szCs w:val="24"/>
        </w:rPr>
        <w:t>компания</w:t>
      </w:r>
      <w:r w:rsidRPr="00227974">
        <w:rPr>
          <w:rFonts w:ascii="Times New Roman" w:hAnsi="Times New Roman" w:cs="Times New Roman"/>
          <w:sz w:val="24"/>
          <w:szCs w:val="24"/>
          <w:lang w:val="en-US"/>
        </w:rPr>
        <w:t xml:space="preserve"> Deutsche Bank AG London. </w:t>
      </w:r>
    </w:p>
    <w:p w:rsidR="008E07F7" w:rsidRPr="00227974" w:rsidRDefault="00D56BBB" w:rsidP="008E07F7">
      <w:pPr>
        <w:shd w:val="clear" w:color="auto" w:fill="FFFFFF"/>
        <w:spacing w:before="14" w:line="303" w:lineRule="exact"/>
        <w:ind w:right="21" w:firstLine="675"/>
        <w:jc w:val="both"/>
        <w:rPr>
          <w:rFonts w:ascii="Times New Roman" w:hAnsi="Times New Roman" w:cs="Times New Roman"/>
          <w:sz w:val="24"/>
          <w:szCs w:val="24"/>
        </w:rPr>
      </w:pPr>
      <w:r w:rsidRPr="00227974">
        <w:rPr>
          <w:rFonts w:ascii="Times New Roman" w:hAnsi="Times New Roman" w:cs="Times New Roman"/>
          <w:sz w:val="24"/>
          <w:szCs w:val="24"/>
        </w:rPr>
        <w:t>23.2. Лицом, обязанным по паям (акциям) иностранного индексного инвестиционного фонда, является компания DB Commodity Services LLС, зарегистрированная в Соединенных Штатах Америки.</w:t>
      </w:r>
    </w:p>
    <w:p w:rsidR="008E07F7" w:rsidRPr="008E07F7" w:rsidRDefault="00D56BBB" w:rsidP="008E07F7">
      <w:pPr>
        <w:shd w:val="clear" w:color="auto" w:fill="FFFFFF"/>
        <w:spacing w:before="14" w:line="303" w:lineRule="exact"/>
        <w:ind w:right="21" w:firstLine="675"/>
        <w:jc w:val="both"/>
        <w:rPr>
          <w:rFonts w:ascii="Times New Roman" w:hAnsi="Times New Roman" w:cs="Times New Roman"/>
          <w:sz w:val="24"/>
          <w:szCs w:val="24"/>
        </w:rPr>
      </w:pPr>
      <w:r w:rsidRPr="00227974">
        <w:rPr>
          <w:rFonts w:ascii="Times New Roman" w:hAnsi="Times New Roman" w:cs="Times New Roman"/>
          <w:sz w:val="24"/>
          <w:szCs w:val="24"/>
        </w:rPr>
        <w:t>23.3. Местом нахождения иностранного индексного инвестиционного фонда и лица, обязанного по паям (акциям) иностранного индексного инвестиционного фонда, является: 60 Wall Street, New York, New York 10005 USA.</w:t>
      </w:r>
      <w:r w:rsidR="008E07F7" w:rsidRPr="008E07F7">
        <w:rPr>
          <w:rFonts w:ascii="Times New Roman" w:hAnsi="Times New Roman" w:cs="Times New Roman"/>
          <w:sz w:val="24"/>
          <w:szCs w:val="24"/>
        </w:rPr>
        <w:t xml:space="preserve"> </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23.4. 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 xml:space="preserve">а) объем торгов по ценной бумаге за предыдущий календарный месяц на одной из </w:t>
      </w:r>
      <w:r w:rsidRPr="009411B2">
        <w:rPr>
          <w:rFonts w:ascii="Times New Roman" w:hAnsi="Times New Roman" w:cs="Times New Roman"/>
          <w:sz w:val="24"/>
          <w:szCs w:val="24"/>
        </w:rPr>
        <w:t>следующих иностранных фондовых</w:t>
      </w:r>
      <w:r w:rsidRPr="008E07F7">
        <w:rPr>
          <w:rFonts w:ascii="Times New Roman" w:hAnsi="Times New Roman" w:cs="Times New Roman"/>
          <w:sz w:val="24"/>
          <w:szCs w:val="24"/>
        </w:rPr>
        <w:t xml:space="preserve"> бирж превышает 1 миллион долларов США:</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1) Американская фондовая биржа (American Stock Exchange);</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2) Гонконгская фондовая биржа (Hong Kong Stock Exchange);</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lang w:val="en-US"/>
        </w:rPr>
      </w:pPr>
      <w:r w:rsidRPr="008E07F7">
        <w:rPr>
          <w:rFonts w:ascii="Times New Roman" w:hAnsi="Times New Roman" w:cs="Times New Roman"/>
          <w:sz w:val="24"/>
          <w:szCs w:val="24"/>
          <w:lang w:val="en-US"/>
        </w:rPr>
        <w:t xml:space="preserve">3) </w:t>
      </w:r>
      <w:r w:rsidRPr="008E07F7">
        <w:rPr>
          <w:rFonts w:ascii="Times New Roman" w:hAnsi="Times New Roman" w:cs="Times New Roman"/>
          <w:sz w:val="24"/>
          <w:szCs w:val="24"/>
        </w:rPr>
        <w:t>Евронекст</w:t>
      </w:r>
      <w:r w:rsidRPr="008E07F7">
        <w:rPr>
          <w:rFonts w:ascii="Times New Roman" w:hAnsi="Times New Roman" w:cs="Times New Roman"/>
          <w:sz w:val="24"/>
          <w:szCs w:val="24"/>
          <w:lang w:val="en-US"/>
        </w:rPr>
        <w:t xml:space="preserve"> (Euronext Amsterdam, Euronext Brussels, Euronext Lisbon, Euronext Paris);</w:t>
      </w:r>
    </w:p>
    <w:p w:rsidR="008E07F7" w:rsidRPr="009411B2" w:rsidRDefault="009411B2" w:rsidP="008E07F7">
      <w:pPr>
        <w:shd w:val="clear" w:color="auto" w:fill="FFFFFF"/>
        <w:spacing w:before="14" w:line="303" w:lineRule="exact"/>
        <w:ind w:right="21" w:firstLine="675"/>
        <w:jc w:val="both"/>
        <w:rPr>
          <w:rFonts w:ascii="Times New Roman" w:hAnsi="Times New Roman" w:cs="Times New Roman"/>
          <w:sz w:val="24"/>
          <w:szCs w:val="24"/>
          <w:lang w:val="en-US"/>
        </w:rPr>
      </w:pPr>
      <w:r w:rsidRPr="009411B2">
        <w:rPr>
          <w:rFonts w:ascii="Times New Roman" w:hAnsi="Times New Roman" w:cs="Times New Roman"/>
          <w:sz w:val="24"/>
          <w:szCs w:val="24"/>
          <w:lang w:val="en-US"/>
        </w:rPr>
        <w:t>4</w:t>
      </w:r>
      <w:r w:rsidR="008E07F7" w:rsidRPr="009411B2">
        <w:rPr>
          <w:rFonts w:ascii="Times New Roman" w:hAnsi="Times New Roman" w:cs="Times New Roman"/>
          <w:sz w:val="24"/>
          <w:szCs w:val="24"/>
          <w:lang w:val="en-US"/>
        </w:rPr>
        <w:t xml:space="preserve">) </w:t>
      </w:r>
      <w:r w:rsidR="008E07F7" w:rsidRPr="008E07F7">
        <w:rPr>
          <w:rFonts w:ascii="Times New Roman" w:hAnsi="Times New Roman" w:cs="Times New Roman"/>
          <w:sz w:val="24"/>
          <w:szCs w:val="24"/>
        </w:rPr>
        <w:t>Ирландская</w:t>
      </w:r>
      <w:r w:rsidR="008E07F7" w:rsidRPr="009411B2">
        <w:rPr>
          <w:rFonts w:ascii="Times New Roman" w:hAnsi="Times New Roman" w:cs="Times New Roman"/>
          <w:sz w:val="24"/>
          <w:szCs w:val="24"/>
          <w:lang w:val="en-US"/>
        </w:rPr>
        <w:t xml:space="preserve"> </w:t>
      </w:r>
      <w:r w:rsidR="008E07F7" w:rsidRPr="008E07F7">
        <w:rPr>
          <w:rFonts w:ascii="Times New Roman" w:hAnsi="Times New Roman" w:cs="Times New Roman"/>
          <w:sz w:val="24"/>
          <w:szCs w:val="24"/>
        </w:rPr>
        <w:t>фондовая</w:t>
      </w:r>
      <w:r w:rsidR="008E07F7" w:rsidRPr="009411B2">
        <w:rPr>
          <w:rFonts w:ascii="Times New Roman" w:hAnsi="Times New Roman" w:cs="Times New Roman"/>
          <w:sz w:val="24"/>
          <w:szCs w:val="24"/>
          <w:lang w:val="en-US"/>
        </w:rPr>
        <w:t xml:space="preserve"> </w:t>
      </w:r>
      <w:r w:rsidR="008E07F7" w:rsidRPr="008E07F7">
        <w:rPr>
          <w:rFonts w:ascii="Times New Roman" w:hAnsi="Times New Roman" w:cs="Times New Roman"/>
          <w:sz w:val="24"/>
          <w:szCs w:val="24"/>
        </w:rPr>
        <w:t>биржа</w:t>
      </w:r>
      <w:r w:rsidR="008E07F7" w:rsidRPr="009411B2">
        <w:rPr>
          <w:rFonts w:ascii="Times New Roman" w:hAnsi="Times New Roman" w:cs="Times New Roman"/>
          <w:sz w:val="24"/>
          <w:szCs w:val="24"/>
          <w:lang w:val="en-US"/>
        </w:rPr>
        <w:t xml:space="preserve"> (Irish Stock Exchange);</w:t>
      </w:r>
    </w:p>
    <w:p w:rsidR="008E07F7" w:rsidRPr="009411B2" w:rsidRDefault="009411B2" w:rsidP="008E07F7">
      <w:pPr>
        <w:shd w:val="clear" w:color="auto" w:fill="FFFFFF"/>
        <w:spacing w:before="14" w:line="303" w:lineRule="exact"/>
        <w:ind w:right="21" w:firstLine="675"/>
        <w:jc w:val="both"/>
        <w:rPr>
          <w:rFonts w:ascii="Times New Roman" w:hAnsi="Times New Roman" w:cs="Times New Roman"/>
          <w:sz w:val="24"/>
          <w:szCs w:val="24"/>
          <w:lang w:val="en-US"/>
        </w:rPr>
      </w:pPr>
      <w:r w:rsidRPr="009411B2">
        <w:rPr>
          <w:rFonts w:ascii="Times New Roman" w:hAnsi="Times New Roman" w:cs="Times New Roman"/>
          <w:sz w:val="24"/>
          <w:szCs w:val="24"/>
          <w:lang w:val="en-US"/>
        </w:rPr>
        <w:t>5</w:t>
      </w:r>
      <w:r w:rsidR="008E07F7" w:rsidRPr="009411B2">
        <w:rPr>
          <w:rFonts w:ascii="Times New Roman" w:hAnsi="Times New Roman" w:cs="Times New Roman"/>
          <w:sz w:val="24"/>
          <w:szCs w:val="24"/>
          <w:lang w:val="en-US"/>
        </w:rPr>
        <w:t xml:space="preserve">) </w:t>
      </w:r>
      <w:r w:rsidR="008E07F7" w:rsidRPr="008E07F7">
        <w:rPr>
          <w:rFonts w:ascii="Times New Roman" w:hAnsi="Times New Roman" w:cs="Times New Roman"/>
          <w:sz w:val="24"/>
          <w:szCs w:val="24"/>
        </w:rPr>
        <w:t>Испанская</w:t>
      </w:r>
      <w:r w:rsidR="008E07F7" w:rsidRPr="009411B2">
        <w:rPr>
          <w:rFonts w:ascii="Times New Roman" w:hAnsi="Times New Roman" w:cs="Times New Roman"/>
          <w:sz w:val="24"/>
          <w:szCs w:val="24"/>
          <w:lang w:val="en-US"/>
        </w:rPr>
        <w:t xml:space="preserve"> </w:t>
      </w:r>
      <w:r w:rsidR="008E07F7" w:rsidRPr="008E07F7">
        <w:rPr>
          <w:rFonts w:ascii="Times New Roman" w:hAnsi="Times New Roman" w:cs="Times New Roman"/>
          <w:sz w:val="24"/>
          <w:szCs w:val="24"/>
        </w:rPr>
        <w:t>фондовая</w:t>
      </w:r>
      <w:r w:rsidR="008E07F7" w:rsidRPr="009411B2">
        <w:rPr>
          <w:rFonts w:ascii="Times New Roman" w:hAnsi="Times New Roman" w:cs="Times New Roman"/>
          <w:sz w:val="24"/>
          <w:szCs w:val="24"/>
          <w:lang w:val="en-US"/>
        </w:rPr>
        <w:t xml:space="preserve"> </w:t>
      </w:r>
      <w:r w:rsidR="008E07F7" w:rsidRPr="008E07F7">
        <w:rPr>
          <w:rFonts w:ascii="Times New Roman" w:hAnsi="Times New Roman" w:cs="Times New Roman"/>
          <w:sz w:val="24"/>
          <w:szCs w:val="24"/>
        </w:rPr>
        <w:t>биржа</w:t>
      </w:r>
      <w:r w:rsidR="008E07F7" w:rsidRPr="009411B2">
        <w:rPr>
          <w:rFonts w:ascii="Times New Roman" w:hAnsi="Times New Roman" w:cs="Times New Roman"/>
          <w:sz w:val="24"/>
          <w:szCs w:val="24"/>
          <w:lang w:val="en-US"/>
        </w:rPr>
        <w:t xml:space="preserve"> (BME Spanish Exchanges);</w:t>
      </w:r>
    </w:p>
    <w:p w:rsidR="008E07F7" w:rsidRPr="008E07F7" w:rsidRDefault="009411B2" w:rsidP="008E07F7">
      <w:pPr>
        <w:shd w:val="clear" w:color="auto" w:fill="FFFFFF"/>
        <w:spacing w:before="14" w:line="303" w:lineRule="exact"/>
        <w:ind w:right="21" w:firstLine="675"/>
        <w:jc w:val="both"/>
        <w:rPr>
          <w:rFonts w:ascii="Times New Roman" w:hAnsi="Times New Roman" w:cs="Times New Roman"/>
          <w:sz w:val="24"/>
          <w:szCs w:val="24"/>
        </w:rPr>
      </w:pPr>
      <w:r>
        <w:rPr>
          <w:rFonts w:ascii="Times New Roman" w:hAnsi="Times New Roman" w:cs="Times New Roman"/>
          <w:sz w:val="24"/>
          <w:szCs w:val="24"/>
        </w:rPr>
        <w:lastRenderedPageBreak/>
        <w:t>6</w:t>
      </w:r>
      <w:r w:rsidR="008E07F7" w:rsidRPr="008E07F7">
        <w:rPr>
          <w:rFonts w:ascii="Times New Roman" w:hAnsi="Times New Roman" w:cs="Times New Roman"/>
          <w:sz w:val="24"/>
          <w:szCs w:val="24"/>
        </w:rPr>
        <w:t>) Итальянская фондовая биржа (Borsa Italiana);</w:t>
      </w:r>
    </w:p>
    <w:p w:rsidR="008E07F7" w:rsidRPr="008E07F7" w:rsidRDefault="009411B2" w:rsidP="008E07F7">
      <w:pPr>
        <w:shd w:val="clear" w:color="auto" w:fill="FFFFFF"/>
        <w:spacing w:before="14" w:line="303" w:lineRule="exact"/>
        <w:ind w:right="21" w:firstLine="675"/>
        <w:jc w:val="both"/>
        <w:rPr>
          <w:rFonts w:ascii="Times New Roman" w:hAnsi="Times New Roman" w:cs="Times New Roman"/>
          <w:sz w:val="24"/>
          <w:szCs w:val="24"/>
        </w:rPr>
      </w:pPr>
      <w:r>
        <w:rPr>
          <w:rFonts w:ascii="Times New Roman" w:hAnsi="Times New Roman" w:cs="Times New Roman"/>
          <w:sz w:val="24"/>
          <w:szCs w:val="24"/>
        </w:rPr>
        <w:t>7</w:t>
      </w:r>
      <w:r w:rsidR="008E07F7" w:rsidRPr="008E07F7">
        <w:rPr>
          <w:rFonts w:ascii="Times New Roman" w:hAnsi="Times New Roman" w:cs="Times New Roman"/>
          <w:sz w:val="24"/>
          <w:szCs w:val="24"/>
        </w:rPr>
        <w:t>) Корейская биржа (Korea Exchange);</w:t>
      </w:r>
    </w:p>
    <w:p w:rsidR="008E07F7" w:rsidRPr="008E07F7" w:rsidRDefault="009411B2" w:rsidP="008E07F7">
      <w:pPr>
        <w:shd w:val="clear" w:color="auto" w:fill="FFFFFF"/>
        <w:spacing w:before="14" w:line="303" w:lineRule="exact"/>
        <w:ind w:right="21" w:firstLine="675"/>
        <w:jc w:val="both"/>
        <w:rPr>
          <w:rFonts w:ascii="Times New Roman" w:hAnsi="Times New Roman" w:cs="Times New Roman"/>
          <w:sz w:val="24"/>
          <w:szCs w:val="24"/>
        </w:rPr>
      </w:pPr>
      <w:r>
        <w:rPr>
          <w:rFonts w:ascii="Times New Roman" w:hAnsi="Times New Roman" w:cs="Times New Roman"/>
          <w:sz w:val="24"/>
          <w:szCs w:val="24"/>
        </w:rPr>
        <w:t>8</w:t>
      </w:r>
      <w:r w:rsidR="008E07F7" w:rsidRPr="008E07F7">
        <w:rPr>
          <w:rFonts w:ascii="Times New Roman" w:hAnsi="Times New Roman" w:cs="Times New Roman"/>
          <w:sz w:val="24"/>
          <w:szCs w:val="24"/>
        </w:rPr>
        <w:t>) Лондонская фондовая биржа (London Stock Exchange);</w:t>
      </w:r>
    </w:p>
    <w:p w:rsidR="008E07F7" w:rsidRPr="008E07F7" w:rsidRDefault="009411B2" w:rsidP="008E07F7">
      <w:pPr>
        <w:shd w:val="clear" w:color="auto" w:fill="FFFFFF"/>
        <w:spacing w:before="14" w:line="303" w:lineRule="exact"/>
        <w:ind w:right="21" w:firstLine="675"/>
        <w:jc w:val="both"/>
        <w:rPr>
          <w:rFonts w:ascii="Times New Roman" w:hAnsi="Times New Roman" w:cs="Times New Roman"/>
          <w:sz w:val="24"/>
          <w:szCs w:val="24"/>
        </w:rPr>
      </w:pPr>
      <w:r>
        <w:rPr>
          <w:rFonts w:ascii="Times New Roman" w:hAnsi="Times New Roman" w:cs="Times New Roman"/>
          <w:sz w:val="24"/>
          <w:szCs w:val="24"/>
        </w:rPr>
        <w:t>9</w:t>
      </w:r>
      <w:r w:rsidR="008E07F7" w:rsidRPr="008E07F7">
        <w:rPr>
          <w:rFonts w:ascii="Times New Roman" w:hAnsi="Times New Roman" w:cs="Times New Roman"/>
          <w:sz w:val="24"/>
          <w:szCs w:val="24"/>
        </w:rPr>
        <w:t>) Люксембургская фондовая биржа (Luxembourg Stock Exchange);</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1</w:t>
      </w:r>
      <w:r w:rsidR="009411B2">
        <w:rPr>
          <w:rFonts w:ascii="Times New Roman" w:hAnsi="Times New Roman" w:cs="Times New Roman"/>
          <w:sz w:val="24"/>
          <w:szCs w:val="24"/>
        </w:rPr>
        <w:t>0</w:t>
      </w:r>
      <w:r w:rsidRPr="008E07F7">
        <w:rPr>
          <w:rFonts w:ascii="Times New Roman" w:hAnsi="Times New Roman" w:cs="Times New Roman"/>
          <w:sz w:val="24"/>
          <w:szCs w:val="24"/>
        </w:rPr>
        <w:t>) Насдак (Nasdaq);</w:t>
      </w:r>
    </w:p>
    <w:p w:rsidR="008E07F7" w:rsidRPr="008E07F7" w:rsidRDefault="009411B2" w:rsidP="008E07F7">
      <w:pPr>
        <w:shd w:val="clear" w:color="auto" w:fill="FFFFFF"/>
        <w:spacing w:before="14" w:line="303" w:lineRule="exact"/>
        <w:ind w:right="21" w:firstLine="675"/>
        <w:jc w:val="both"/>
        <w:rPr>
          <w:rFonts w:ascii="Times New Roman" w:hAnsi="Times New Roman" w:cs="Times New Roman"/>
          <w:sz w:val="24"/>
          <w:szCs w:val="24"/>
        </w:rPr>
      </w:pPr>
      <w:r>
        <w:rPr>
          <w:rFonts w:ascii="Times New Roman" w:hAnsi="Times New Roman" w:cs="Times New Roman"/>
          <w:sz w:val="24"/>
          <w:szCs w:val="24"/>
        </w:rPr>
        <w:t>11</w:t>
      </w:r>
      <w:r w:rsidR="008E07F7" w:rsidRPr="008E07F7">
        <w:rPr>
          <w:rFonts w:ascii="Times New Roman" w:hAnsi="Times New Roman" w:cs="Times New Roman"/>
          <w:sz w:val="24"/>
          <w:szCs w:val="24"/>
        </w:rPr>
        <w:t>) Немецкая фондовая биржа (Deutsche Borse);</w:t>
      </w:r>
    </w:p>
    <w:p w:rsidR="008E07F7" w:rsidRPr="008E07F7" w:rsidRDefault="009411B2" w:rsidP="008E07F7">
      <w:pPr>
        <w:shd w:val="clear" w:color="auto" w:fill="FFFFFF"/>
        <w:spacing w:before="14" w:line="303" w:lineRule="exact"/>
        <w:ind w:right="21" w:firstLine="675"/>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9411B2">
        <w:rPr>
          <w:rFonts w:ascii="Times New Roman" w:hAnsi="Times New Roman" w:cs="Times New Roman"/>
          <w:sz w:val="24"/>
          <w:szCs w:val="24"/>
          <w:lang w:val="en-US"/>
        </w:rPr>
        <w:t>2</w:t>
      </w:r>
      <w:r w:rsidR="008E07F7" w:rsidRPr="008E07F7">
        <w:rPr>
          <w:rFonts w:ascii="Times New Roman" w:hAnsi="Times New Roman" w:cs="Times New Roman"/>
          <w:sz w:val="24"/>
          <w:szCs w:val="24"/>
          <w:lang w:val="en-US"/>
        </w:rPr>
        <w:t xml:space="preserve">) </w:t>
      </w:r>
      <w:r w:rsidR="008E07F7" w:rsidRPr="008E07F7">
        <w:rPr>
          <w:rFonts w:ascii="Times New Roman" w:hAnsi="Times New Roman" w:cs="Times New Roman"/>
          <w:sz w:val="24"/>
          <w:szCs w:val="24"/>
        </w:rPr>
        <w:t>Нью</w:t>
      </w:r>
      <w:r w:rsidR="008E07F7" w:rsidRPr="008E07F7">
        <w:rPr>
          <w:rFonts w:ascii="Times New Roman" w:hAnsi="Times New Roman" w:cs="Times New Roman"/>
          <w:sz w:val="24"/>
          <w:szCs w:val="24"/>
          <w:lang w:val="en-US"/>
        </w:rPr>
        <w:t>-</w:t>
      </w:r>
      <w:r w:rsidR="008E07F7" w:rsidRPr="008E07F7">
        <w:rPr>
          <w:rFonts w:ascii="Times New Roman" w:hAnsi="Times New Roman" w:cs="Times New Roman"/>
          <w:sz w:val="24"/>
          <w:szCs w:val="24"/>
        </w:rPr>
        <w:t>Йоркская</w:t>
      </w:r>
      <w:r w:rsidR="008E07F7" w:rsidRPr="008E07F7">
        <w:rPr>
          <w:rFonts w:ascii="Times New Roman" w:hAnsi="Times New Roman" w:cs="Times New Roman"/>
          <w:sz w:val="24"/>
          <w:szCs w:val="24"/>
          <w:lang w:val="en-US"/>
        </w:rPr>
        <w:t xml:space="preserve"> </w:t>
      </w:r>
      <w:r w:rsidR="008E07F7" w:rsidRPr="008E07F7">
        <w:rPr>
          <w:rFonts w:ascii="Times New Roman" w:hAnsi="Times New Roman" w:cs="Times New Roman"/>
          <w:sz w:val="24"/>
          <w:szCs w:val="24"/>
        </w:rPr>
        <w:t>фондовая</w:t>
      </w:r>
      <w:r w:rsidR="008E07F7" w:rsidRPr="008E07F7">
        <w:rPr>
          <w:rFonts w:ascii="Times New Roman" w:hAnsi="Times New Roman" w:cs="Times New Roman"/>
          <w:sz w:val="24"/>
          <w:szCs w:val="24"/>
          <w:lang w:val="en-US"/>
        </w:rPr>
        <w:t xml:space="preserve"> </w:t>
      </w:r>
      <w:r w:rsidR="008E07F7" w:rsidRPr="008E07F7">
        <w:rPr>
          <w:rFonts w:ascii="Times New Roman" w:hAnsi="Times New Roman" w:cs="Times New Roman"/>
          <w:sz w:val="24"/>
          <w:szCs w:val="24"/>
        </w:rPr>
        <w:t>биржа</w:t>
      </w:r>
      <w:r w:rsidR="008E07F7" w:rsidRPr="008E07F7">
        <w:rPr>
          <w:rFonts w:ascii="Times New Roman" w:hAnsi="Times New Roman" w:cs="Times New Roman"/>
          <w:sz w:val="24"/>
          <w:szCs w:val="24"/>
          <w:lang w:val="en-US"/>
        </w:rPr>
        <w:t xml:space="preserve"> (New York Stock Exchange);</w:t>
      </w:r>
    </w:p>
    <w:p w:rsidR="008E07F7" w:rsidRPr="006609BA" w:rsidRDefault="009411B2" w:rsidP="008E07F7">
      <w:pPr>
        <w:shd w:val="clear" w:color="auto" w:fill="FFFFFF"/>
        <w:spacing w:before="14" w:line="303" w:lineRule="exact"/>
        <w:ind w:right="21" w:firstLine="675"/>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9411B2">
        <w:rPr>
          <w:rFonts w:ascii="Times New Roman" w:hAnsi="Times New Roman" w:cs="Times New Roman"/>
          <w:sz w:val="24"/>
          <w:szCs w:val="24"/>
          <w:lang w:val="en-US"/>
        </w:rPr>
        <w:t>3</w:t>
      </w:r>
      <w:r w:rsidR="00D56BBB" w:rsidRPr="006609BA">
        <w:rPr>
          <w:rFonts w:ascii="Times New Roman" w:hAnsi="Times New Roman" w:cs="Times New Roman"/>
          <w:sz w:val="24"/>
          <w:szCs w:val="24"/>
          <w:lang w:val="en-US"/>
        </w:rPr>
        <w:t xml:space="preserve">) </w:t>
      </w:r>
      <w:r w:rsidR="008E07F7" w:rsidRPr="008E07F7">
        <w:rPr>
          <w:rFonts w:ascii="Times New Roman" w:hAnsi="Times New Roman" w:cs="Times New Roman"/>
          <w:sz w:val="24"/>
          <w:szCs w:val="24"/>
        </w:rPr>
        <w:t>Токийская</w:t>
      </w:r>
      <w:r w:rsidR="00D56BBB" w:rsidRPr="006609BA">
        <w:rPr>
          <w:rFonts w:ascii="Times New Roman" w:hAnsi="Times New Roman" w:cs="Times New Roman"/>
          <w:sz w:val="24"/>
          <w:szCs w:val="24"/>
          <w:lang w:val="en-US"/>
        </w:rPr>
        <w:t xml:space="preserve"> </w:t>
      </w:r>
      <w:r w:rsidR="008E07F7" w:rsidRPr="008E07F7">
        <w:rPr>
          <w:rFonts w:ascii="Times New Roman" w:hAnsi="Times New Roman" w:cs="Times New Roman"/>
          <w:sz w:val="24"/>
          <w:szCs w:val="24"/>
        </w:rPr>
        <w:t>фондовая</w:t>
      </w:r>
      <w:r w:rsidR="00D56BBB" w:rsidRPr="006609BA">
        <w:rPr>
          <w:rFonts w:ascii="Times New Roman" w:hAnsi="Times New Roman" w:cs="Times New Roman"/>
          <w:sz w:val="24"/>
          <w:szCs w:val="24"/>
          <w:lang w:val="en-US"/>
        </w:rPr>
        <w:t xml:space="preserve"> </w:t>
      </w:r>
      <w:r w:rsidR="008E07F7" w:rsidRPr="008E07F7">
        <w:rPr>
          <w:rFonts w:ascii="Times New Roman" w:hAnsi="Times New Roman" w:cs="Times New Roman"/>
          <w:sz w:val="24"/>
          <w:szCs w:val="24"/>
        </w:rPr>
        <w:t>биржа</w:t>
      </w:r>
      <w:r w:rsidR="00D56BBB" w:rsidRPr="006609BA">
        <w:rPr>
          <w:rFonts w:ascii="Times New Roman" w:hAnsi="Times New Roman" w:cs="Times New Roman"/>
          <w:sz w:val="24"/>
          <w:szCs w:val="24"/>
          <w:lang w:val="en-US"/>
        </w:rPr>
        <w:t xml:space="preserve"> (Tokyo Stock Exchange Group);</w:t>
      </w:r>
    </w:p>
    <w:p w:rsidR="008E07F7" w:rsidRPr="008E07F7" w:rsidRDefault="00D56BBB" w:rsidP="008E07F7">
      <w:pPr>
        <w:shd w:val="clear" w:color="auto" w:fill="FFFFFF"/>
        <w:spacing w:before="14" w:line="303" w:lineRule="exact"/>
        <w:ind w:right="21" w:firstLine="675"/>
        <w:jc w:val="both"/>
        <w:rPr>
          <w:rFonts w:ascii="Times New Roman" w:hAnsi="Times New Roman" w:cs="Times New Roman"/>
          <w:sz w:val="24"/>
          <w:szCs w:val="24"/>
          <w:lang w:val="en-US"/>
        </w:rPr>
      </w:pPr>
      <w:r w:rsidRPr="006609BA">
        <w:rPr>
          <w:rFonts w:ascii="Times New Roman" w:hAnsi="Times New Roman" w:cs="Times New Roman"/>
          <w:sz w:val="24"/>
          <w:szCs w:val="24"/>
          <w:lang w:val="en-US"/>
        </w:rPr>
        <w:t>1</w:t>
      </w:r>
      <w:r w:rsidR="009411B2" w:rsidRPr="009411B2">
        <w:rPr>
          <w:rFonts w:ascii="Times New Roman" w:hAnsi="Times New Roman" w:cs="Times New Roman"/>
          <w:sz w:val="24"/>
          <w:szCs w:val="24"/>
          <w:lang w:val="en-US"/>
        </w:rPr>
        <w:t>4</w:t>
      </w:r>
      <w:r w:rsidRPr="006609BA">
        <w:rPr>
          <w:rFonts w:ascii="Times New Roman" w:hAnsi="Times New Roman" w:cs="Times New Roman"/>
          <w:sz w:val="24"/>
          <w:szCs w:val="24"/>
          <w:lang w:val="en-US"/>
        </w:rPr>
        <w:t>)</w:t>
      </w:r>
      <w:r w:rsidR="008E07F7" w:rsidRPr="008E07F7">
        <w:rPr>
          <w:rFonts w:ascii="Times New Roman" w:hAnsi="Times New Roman" w:cs="Times New Roman"/>
          <w:sz w:val="24"/>
          <w:szCs w:val="24"/>
          <w:lang w:val="en-US"/>
        </w:rPr>
        <w:t xml:space="preserve"> </w:t>
      </w:r>
      <w:r w:rsidR="008E07F7" w:rsidRPr="008E07F7">
        <w:rPr>
          <w:rFonts w:ascii="Times New Roman" w:hAnsi="Times New Roman" w:cs="Times New Roman"/>
          <w:sz w:val="24"/>
          <w:szCs w:val="24"/>
        </w:rPr>
        <w:t>Фондовая</w:t>
      </w:r>
      <w:r w:rsidR="008E07F7" w:rsidRPr="008E07F7">
        <w:rPr>
          <w:rFonts w:ascii="Times New Roman" w:hAnsi="Times New Roman" w:cs="Times New Roman"/>
          <w:sz w:val="24"/>
          <w:szCs w:val="24"/>
          <w:lang w:val="en-US"/>
        </w:rPr>
        <w:t xml:space="preserve"> </w:t>
      </w:r>
      <w:r w:rsidR="008E07F7" w:rsidRPr="008E07F7">
        <w:rPr>
          <w:rFonts w:ascii="Times New Roman" w:hAnsi="Times New Roman" w:cs="Times New Roman"/>
          <w:sz w:val="24"/>
          <w:szCs w:val="24"/>
        </w:rPr>
        <w:t>биржа</w:t>
      </w:r>
      <w:r w:rsidR="008E07F7" w:rsidRPr="008E07F7">
        <w:rPr>
          <w:rFonts w:ascii="Times New Roman" w:hAnsi="Times New Roman" w:cs="Times New Roman"/>
          <w:sz w:val="24"/>
          <w:szCs w:val="24"/>
          <w:lang w:val="en-US"/>
        </w:rPr>
        <w:t xml:space="preserve"> </w:t>
      </w:r>
      <w:r w:rsidR="008E07F7" w:rsidRPr="008E07F7">
        <w:rPr>
          <w:rFonts w:ascii="Times New Roman" w:hAnsi="Times New Roman" w:cs="Times New Roman"/>
          <w:sz w:val="24"/>
          <w:szCs w:val="24"/>
        </w:rPr>
        <w:t>Торонто</w:t>
      </w:r>
      <w:r w:rsidR="008E07F7" w:rsidRPr="008E07F7">
        <w:rPr>
          <w:rFonts w:ascii="Times New Roman" w:hAnsi="Times New Roman" w:cs="Times New Roman"/>
          <w:sz w:val="24"/>
          <w:szCs w:val="24"/>
          <w:lang w:val="en-US"/>
        </w:rPr>
        <w:t xml:space="preserve"> (Toronto Stock Exchange, TSX Group);</w:t>
      </w:r>
    </w:p>
    <w:p w:rsidR="008E07F7" w:rsidRPr="008E07F7" w:rsidRDefault="009411B2" w:rsidP="008E07F7">
      <w:pPr>
        <w:shd w:val="clear" w:color="auto" w:fill="FFFFFF"/>
        <w:spacing w:before="14" w:line="303" w:lineRule="exact"/>
        <w:ind w:right="21" w:firstLine="675"/>
        <w:jc w:val="both"/>
        <w:rPr>
          <w:rFonts w:ascii="Times New Roman" w:hAnsi="Times New Roman" w:cs="Times New Roman"/>
          <w:sz w:val="24"/>
          <w:szCs w:val="24"/>
        </w:rPr>
      </w:pPr>
      <w:r>
        <w:rPr>
          <w:rFonts w:ascii="Times New Roman" w:hAnsi="Times New Roman" w:cs="Times New Roman"/>
          <w:sz w:val="24"/>
          <w:szCs w:val="24"/>
        </w:rPr>
        <w:t>15</w:t>
      </w:r>
      <w:r w:rsidR="003C1F8E">
        <w:rPr>
          <w:rFonts w:ascii="Times New Roman" w:hAnsi="Times New Roman" w:cs="Times New Roman"/>
          <w:sz w:val="24"/>
          <w:szCs w:val="24"/>
        </w:rPr>
        <w:t xml:space="preserve">) </w:t>
      </w:r>
      <w:r w:rsidR="008E07F7" w:rsidRPr="008E07F7">
        <w:rPr>
          <w:rFonts w:ascii="Times New Roman" w:hAnsi="Times New Roman" w:cs="Times New Roman"/>
          <w:sz w:val="24"/>
          <w:szCs w:val="24"/>
        </w:rPr>
        <w:t>Фондовая биржа Швейцарии (Swiss Exchange);</w:t>
      </w:r>
    </w:p>
    <w:p w:rsidR="008E07F7" w:rsidRPr="008E07F7" w:rsidRDefault="009411B2" w:rsidP="008E07F7">
      <w:pPr>
        <w:shd w:val="clear" w:color="auto" w:fill="FFFFFF"/>
        <w:spacing w:before="14" w:line="303" w:lineRule="exact"/>
        <w:ind w:right="21" w:firstLine="675"/>
        <w:jc w:val="both"/>
        <w:rPr>
          <w:rFonts w:ascii="Times New Roman" w:hAnsi="Times New Roman" w:cs="Times New Roman"/>
          <w:sz w:val="24"/>
          <w:szCs w:val="24"/>
        </w:rPr>
      </w:pPr>
      <w:r>
        <w:rPr>
          <w:rFonts w:ascii="Times New Roman" w:hAnsi="Times New Roman" w:cs="Times New Roman"/>
          <w:sz w:val="24"/>
          <w:szCs w:val="24"/>
        </w:rPr>
        <w:t>16</w:t>
      </w:r>
      <w:r w:rsidR="003C1F8E">
        <w:rPr>
          <w:rFonts w:ascii="Times New Roman" w:hAnsi="Times New Roman" w:cs="Times New Roman"/>
          <w:sz w:val="24"/>
          <w:szCs w:val="24"/>
        </w:rPr>
        <w:t xml:space="preserve">) </w:t>
      </w:r>
      <w:r w:rsidR="008E07F7" w:rsidRPr="008E07F7">
        <w:rPr>
          <w:rFonts w:ascii="Times New Roman" w:hAnsi="Times New Roman" w:cs="Times New Roman"/>
          <w:sz w:val="24"/>
          <w:szCs w:val="24"/>
        </w:rPr>
        <w:t>Шанхайская фондовая биржа (Shanghai Stock Exchange);</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б)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в)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г)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23.5. Ценные бумаги, составляющие фонд, могут быть как допущены, так и не допущены к торгам организаторов торговли на рынке ценных бумаг.</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24. Структура активов фонда.</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24.1. Структура активов фонда должна одновременно соответствовать следующим требованиям:</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24.1.1. денежные средства, находящиеся во вкладах в одной кредитной организации, могут составлять не более 25 процентов стоимости активов;</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24.1.2. не менее двух третей рабочих дней в течение одного календарного квартала оценочная стоимость паев (акций) иностранного индексного инвестиционного фонда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24.1.3. оценочная стоимость неликвидных ценных бумаг может составлять не более 10 процентов стоимости активов.</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24.2. Требования пункта 24 настоящих Правил применяются с истечения 30 дней с даты завершения (окончания) формирования фонда и до даты возникновения основания прекращения фонда.</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25. Описание рисков, связанных с инвестированием:</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 xml:space="preserve">В процессе инвестирования инвестор неизбежно сталкивается с необходимостью учитывать факторы риска самого различного свойства. Помимо этого для фонда существуют дополнительные факторы, связанные с тем, что фонд, являясь фондом фондов, инвестирует средства в паи (акции) иностранного индексного инвестиционного фонда, находящегося под управлением сторонней управляющей компании. При такой схеме инвестирования могут возникать специфические риски, сопряженные с операционной деятельностью сторонней управляющей компании, а также основных участников инфраструктуры, обеспечивающей </w:t>
      </w:r>
      <w:r w:rsidRPr="008E07F7">
        <w:rPr>
          <w:rFonts w:ascii="Times New Roman" w:hAnsi="Times New Roman" w:cs="Times New Roman"/>
          <w:sz w:val="24"/>
          <w:szCs w:val="24"/>
        </w:rPr>
        <w:lastRenderedPageBreak/>
        <w:t>процесс функционирования иностранного индексного инвестиционного фонда. Таким образом, описываемые в настоящем пункте факторы риска могут иметь отношение как к фонду и участникам инфраструктуры, обеспечивающей его функционирование, так и к иностранному индексному инвестиционному фонду и участникам инфраструктуры, обеспечивающей его функционирование.</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Риски инвестирования в ценные бумаги включают, но не ограничиваются следующими рисками:</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25.1. Рыночные риски.</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Владельцы инвестиционных паев несут риск уменьшения стоимости их инвестиционных вложений. Под влиянием ряда факторов стоимость инвестиционных паев может как увеличиваться, так и уменьшаться. Предшествующий рост стоимости инвестиционных паев не означает, что такой рост продолжится в будущем. Управляющая компания не гарантирует доходность инвестиций, но обязуется прилагать максимальные усилия для обеспечения стабильного роста стоимости инвестиционных паев. Государство также не гарантирует доходности инвестиций в фонд.</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25.2. Экономические и политические риски.</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Мировые экономические механизмы обладают тесной взаимосвязью, и нестабильность в экономиках ряда стран, при благоприятной ситуации в экономиках других стран, может сказываться на мировой конъюнктуре товарных и фондовых рынков.</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Помимо этого ситуацию нестабильности в экономиках отдельных стран могут усугублять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Все эти факторы могут привести к высокой волатильности мировых фондовых индексов и цен на биржевые товары.</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25.3. Риск контрагента.</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Риски данного вида могут быть сопряжены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транзакциях, осуществлении депозитарной деятельности, а также с изменениями в законодательстве и нормативных актах, в соответствии с которыми ведут свою операционную деятельность участники инфраструктуры, обеспечивающей функционирование фонда и иностранного индексного инвестиционного фонда.</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25.4. Правовые и нормативные риски.</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Правовая система в Российской Федерации развита недостаточно. Законодательство, призванное обеспечить охрану частной и интеллектуальной собственности, находится в стадии разработки. В связи с этим, не исключен риск противоречивого или произвольного толкования и применения законов и правил, регулирующих инвестиции в ценные бумаги. Существует также опасность коллизии местных, региональных и федеральных законодательных норм. Сохраняется риск неполучения инвесторами реальной компенсации в судах Российской Федерации в связи с нарушением законодательства или при имущественном споре.</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Помимо этого правовые системы зарубежных стран, в рамках которых функционируют участники инфраструктуры, обеспечивающей функционирование иностранного индексного инвестиционного фонда, и с которыми связаны объекты и субъекты инвестирования, могут претерпевать изменения, которые могут в конечном итоге негативно сказаться на результатах инвестиционной деятельности фонда.</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25.5. Риски ликвидности.</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 xml:space="preserve">В процессе инвестирования средств фонда может возникать риск рыночной ликвидности, связанный с потенциальной невозможностью или с существенными </w:t>
      </w:r>
      <w:r w:rsidRPr="008E07F7">
        <w:rPr>
          <w:rFonts w:ascii="Times New Roman" w:hAnsi="Times New Roman" w:cs="Times New Roman"/>
          <w:sz w:val="24"/>
          <w:szCs w:val="24"/>
        </w:rPr>
        <w:lastRenderedPageBreak/>
        <w:t>затруднениями при приобретении или реализации активов по благоприятным ценам.</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25.6. Кредитные риски.</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В ходе деятельности по управлению как фондом, так и иностранным индексным инвестиционным фондом могут возникать кредитные риски, связанные, в частности, с возможностью неисполнения принятых обязательств со стороны эмитентов ценных бумаг и контрагентов по сделкам.</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25.7. Риски, связанные с налогообложением.</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Налоговая система Российской Федерации находится в процессе развития и подвержена различным толкованиям и постоянным изменениям. В результате, сегодняшняя трактовка и толкование существующих законов и порядков может быть изменена в будущем. Более того, эти изменения могут иметь обратную силу. Владельцы инвестиционных паев должны учитывать риски, связанные с налогообложением, при принятии инвестиционных решений.</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25.8. Риск, связанный с расчетами.</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Банковская система в России развита недостаточно, в связи с чем, существует риск задержки платежей при переводе средств внутри страны. Помимо этого, существует риск задержек платежей при переводе средств из России в страны, в которых функционируют участники инфраструктуры, обеспечивающей функционирование фонда и иностранного индексного инвестиционного фонда.</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Также при осуществлении транзакций как внутри России, так и за пределы России может возникать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25.9. Валютные риски.</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При инвестировании средств фонда в паи (акции) иностранного индексного инвестиционного фонда могут осуществляться операции конвертации средств, номинированных в российской национальной валюте, в валюты других государств. При этом результаты инвестирования могут испытать негативное воздействие неблагоприятной динамики кросс курсов иностранных валют по отношению к российской национальной валюте.</w:t>
      </w:r>
    </w:p>
    <w:p w:rsidR="008E07F7" w:rsidRPr="008E07F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25.10. Риски форс-мажорных обстоятельств.</w:t>
      </w:r>
    </w:p>
    <w:p w:rsidR="003D53F8" w:rsidRPr="00D44E47" w:rsidRDefault="008E07F7" w:rsidP="008E07F7">
      <w:pPr>
        <w:shd w:val="clear" w:color="auto" w:fill="FFFFFF"/>
        <w:spacing w:before="14" w:line="303" w:lineRule="exact"/>
        <w:ind w:right="21" w:firstLine="675"/>
        <w:jc w:val="both"/>
        <w:rPr>
          <w:rFonts w:ascii="Times New Roman" w:hAnsi="Times New Roman" w:cs="Times New Roman"/>
          <w:sz w:val="24"/>
          <w:szCs w:val="24"/>
        </w:rPr>
      </w:pPr>
      <w:r w:rsidRPr="008E07F7">
        <w:rPr>
          <w:rFonts w:ascii="Times New Roman" w:hAnsi="Times New Roman" w:cs="Times New Roman"/>
          <w:sz w:val="24"/>
          <w:szCs w:val="24"/>
        </w:rPr>
        <w:t>Риски данного вида связаны с возможным возникновением обстоятельств непреодолимой силы, таких как природные катаклизмы и военные действия.</w:t>
      </w:r>
    </w:p>
    <w:p w:rsidR="00DB03F5" w:rsidRPr="00D44E47" w:rsidRDefault="00DB03F5" w:rsidP="00E907B2">
      <w:pPr>
        <w:pStyle w:val="ConsPlusNormal"/>
        <w:ind w:firstLine="540"/>
        <w:jc w:val="both"/>
        <w:rPr>
          <w:rFonts w:ascii="Times New Roman" w:hAnsi="Times New Roman" w:cs="Times New Roman"/>
          <w:sz w:val="24"/>
          <w:szCs w:val="24"/>
        </w:rPr>
      </w:pPr>
    </w:p>
    <w:p w:rsidR="00E907B2" w:rsidRPr="00D44E47" w:rsidRDefault="00E907B2" w:rsidP="00E907B2">
      <w:pPr>
        <w:pStyle w:val="ConsPlusNormal"/>
        <w:ind w:firstLine="0"/>
        <w:jc w:val="center"/>
        <w:outlineLvl w:val="1"/>
        <w:rPr>
          <w:rFonts w:ascii="Times New Roman" w:hAnsi="Times New Roman" w:cs="Times New Roman"/>
          <w:b/>
          <w:sz w:val="24"/>
          <w:szCs w:val="24"/>
        </w:rPr>
      </w:pPr>
      <w:r w:rsidRPr="00D44E47">
        <w:rPr>
          <w:rFonts w:ascii="Times New Roman" w:hAnsi="Times New Roman" w:cs="Times New Roman"/>
          <w:b/>
          <w:sz w:val="24"/>
          <w:szCs w:val="24"/>
        </w:rPr>
        <w:t xml:space="preserve">III. Права и обязанности </w:t>
      </w:r>
      <w:r w:rsidR="002E3D11" w:rsidRPr="00D44E47">
        <w:rPr>
          <w:rFonts w:ascii="Times New Roman" w:hAnsi="Times New Roman" w:cs="Times New Roman"/>
          <w:b/>
          <w:sz w:val="24"/>
          <w:szCs w:val="24"/>
        </w:rPr>
        <w:t>У</w:t>
      </w:r>
      <w:r w:rsidRPr="00D44E47">
        <w:rPr>
          <w:rFonts w:ascii="Times New Roman" w:hAnsi="Times New Roman" w:cs="Times New Roman"/>
          <w:b/>
          <w:sz w:val="24"/>
          <w:szCs w:val="24"/>
        </w:rPr>
        <w:t>правляющей компании</w:t>
      </w:r>
    </w:p>
    <w:p w:rsidR="00E907B2" w:rsidRPr="00D44E47" w:rsidRDefault="00E907B2" w:rsidP="00E907B2">
      <w:pPr>
        <w:pStyle w:val="ConsPlusNormal"/>
        <w:ind w:firstLine="0"/>
        <w:jc w:val="center"/>
        <w:rPr>
          <w:rFonts w:ascii="Times New Roman" w:hAnsi="Times New Roman" w:cs="Times New Roman"/>
          <w:sz w:val="24"/>
          <w:szCs w:val="24"/>
        </w:rPr>
      </w:pP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26. С даты завершения (окончания) формирования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w:t>
      </w:r>
      <w:r w:rsidR="002E3D11"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правляющая компания осуществляет доверительное управление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ондом путем совершения любых юридических и фактических действий в отношении имущества, составляющего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 в том числе путем распоряжения указанным имуществом.</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Управляющая компания совершает сделки с имуществом, составляющим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w:t>
      </w:r>
      <w:r w:rsidR="002E3D11"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правляющей компании сделана пометка "Д.У." и указано название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При отсутствии указания о том, что </w:t>
      </w:r>
      <w:r w:rsidR="002E3D11" w:rsidRPr="00D44E47">
        <w:rPr>
          <w:rFonts w:ascii="Times New Roman" w:hAnsi="Times New Roman" w:cs="Times New Roman"/>
          <w:sz w:val="24"/>
          <w:szCs w:val="24"/>
        </w:rPr>
        <w:t>У</w:t>
      </w:r>
      <w:r w:rsidRPr="00D44E47">
        <w:rPr>
          <w:rFonts w:ascii="Times New Roman" w:hAnsi="Times New Roman" w:cs="Times New Roman"/>
          <w:sz w:val="24"/>
          <w:szCs w:val="24"/>
        </w:rPr>
        <w:t>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27. Управляющая компания:</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1) без специальной доверенности осуществляет все права, удостоверенные ценными бумагами, составляющими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 в том числе право голоса по голосующим ценным бумагам;</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lastRenderedPageBreak/>
        <w:t xml:space="preserve">2) предъявляет иски и выступает ответчиком по искам в суде в связи с осуществлением деятельности по доверительному управлению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ондом;</w:t>
      </w:r>
    </w:p>
    <w:p w:rsidR="00E907B2" w:rsidRPr="00D44E47" w:rsidRDefault="00E90BCD"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3</w:t>
      </w:r>
      <w:r w:rsidR="00E907B2" w:rsidRPr="00D44E47">
        <w:rPr>
          <w:rFonts w:ascii="Times New Roman" w:hAnsi="Times New Roman" w:cs="Times New Roman"/>
          <w:sz w:val="24"/>
          <w:szCs w:val="24"/>
        </w:rPr>
        <w:t xml:space="preserve">) передает свои права и обязанности по договору доверительного управления </w:t>
      </w:r>
      <w:r w:rsidR="00C516E0" w:rsidRPr="00D44E47">
        <w:rPr>
          <w:rFonts w:ascii="Times New Roman" w:hAnsi="Times New Roman" w:cs="Times New Roman"/>
          <w:sz w:val="24"/>
          <w:szCs w:val="24"/>
        </w:rPr>
        <w:t>Ф</w:t>
      </w:r>
      <w:r w:rsidR="00E907B2" w:rsidRPr="00D44E47">
        <w:rPr>
          <w:rFonts w:ascii="Times New Roman" w:hAnsi="Times New Roman" w:cs="Times New Roman"/>
          <w:sz w:val="24"/>
          <w:szCs w:val="24"/>
        </w:rPr>
        <w:t>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E907B2" w:rsidRPr="00D44E47" w:rsidRDefault="00E90BCD"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4</w:t>
      </w:r>
      <w:r w:rsidR="00E907B2" w:rsidRPr="00D44E47">
        <w:rPr>
          <w:rFonts w:ascii="Times New Roman" w:hAnsi="Times New Roman" w:cs="Times New Roman"/>
          <w:sz w:val="24"/>
          <w:szCs w:val="24"/>
        </w:rPr>
        <w:t>)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E907B2" w:rsidRPr="00D44E47" w:rsidRDefault="00E90BCD"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5</w:t>
      </w:r>
      <w:r w:rsidR="00E907B2" w:rsidRPr="00D44E47">
        <w:rPr>
          <w:rFonts w:ascii="Times New Roman" w:hAnsi="Times New Roman" w:cs="Times New Roman"/>
          <w:sz w:val="24"/>
          <w:szCs w:val="24"/>
        </w:rPr>
        <w:t xml:space="preserve">) вправе принять решение о прекращении </w:t>
      </w:r>
      <w:r w:rsidR="007A2F31" w:rsidRPr="00D44E47">
        <w:rPr>
          <w:rFonts w:ascii="Times New Roman" w:hAnsi="Times New Roman" w:cs="Times New Roman"/>
          <w:sz w:val="24"/>
          <w:szCs w:val="24"/>
        </w:rPr>
        <w:t>Ф</w:t>
      </w:r>
      <w:r w:rsidR="00E907B2" w:rsidRPr="00D44E47">
        <w:rPr>
          <w:rFonts w:ascii="Times New Roman" w:hAnsi="Times New Roman" w:cs="Times New Roman"/>
          <w:sz w:val="24"/>
          <w:szCs w:val="24"/>
        </w:rPr>
        <w:t>онда;</w:t>
      </w:r>
    </w:p>
    <w:p w:rsidR="009D6D81" w:rsidRPr="00D44E47" w:rsidRDefault="00E90BCD"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6</w:t>
      </w:r>
      <w:r w:rsidR="00E907B2" w:rsidRPr="00D44E47">
        <w:rPr>
          <w:rFonts w:ascii="Times New Roman" w:hAnsi="Times New Roman" w:cs="Times New Roman"/>
          <w:sz w:val="24"/>
          <w:szCs w:val="24"/>
        </w:rPr>
        <w:t xml:space="preserve">) вправе погасить за счет имущества, составляющего </w:t>
      </w:r>
      <w:r w:rsidR="00C516E0" w:rsidRPr="00D44E47">
        <w:rPr>
          <w:rFonts w:ascii="Times New Roman" w:hAnsi="Times New Roman" w:cs="Times New Roman"/>
          <w:sz w:val="24"/>
          <w:szCs w:val="24"/>
        </w:rPr>
        <w:t>Ф</w:t>
      </w:r>
      <w:r w:rsidR="00E907B2" w:rsidRPr="00D44E47">
        <w:rPr>
          <w:rFonts w:ascii="Times New Roman" w:hAnsi="Times New Roman" w:cs="Times New Roman"/>
          <w:sz w:val="24"/>
          <w:szCs w:val="24"/>
        </w:rPr>
        <w:t xml:space="preserve">онд, задолженность, возникшую в результате использования </w:t>
      </w:r>
      <w:r w:rsidR="002E3D11" w:rsidRPr="00D44E47">
        <w:rPr>
          <w:rFonts w:ascii="Times New Roman" w:hAnsi="Times New Roman" w:cs="Times New Roman"/>
          <w:sz w:val="24"/>
          <w:szCs w:val="24"/>
        </w:rPr>
        <w:t>У</w:t>
      </w:r>
      <w:r w:rsidR="00E907B2" w:rsidRPr="00D44E47">
        <w:rPr>
          <w:rFonts w:ascii="Times New Roman" w:hAnsi="Times New Roman" w:cs="Times New Roman"/>
          <w:sz w:val="24"/>
          <w:szCs w:val="24"/>
        </w:rPr>
        <w:t>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9D6D81" w:rsidRPr="00D44E47">
        <w:rPr>
          <w:rFonts w:ascii="Times New Roman" w:hAnsi="Times New Roman" w:cs="Times New Roman"/>
          <w:sz w:val="24"/>
          <w:szCs w:val="24"/>
        </w:rPr>
        <w:t>;</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28. Управляющая компания обязана:</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1) осуществлять доверительное управление </w:t>
      </w:r>
      <w:r w:rsidR="006334E4" w:rsidRPr="00D44E47">
        <w:rPr>
          <w:rFonts w:ascii="Times New Roman" w:hAnsi="Times New Roman" w:cs="Times New Roman"/>
          <w:sz w:val="24"/>
          <w:szCs w:val="24"/>
        </w:rPr>
        <w:t>Ф</w:t>
      </w:r>
      <w:r w:rsidRPr="00D44E47">
        <w:rPr>
          <w:rFonts w:ascii="Times New Roman" w:hAnsi="Times New Roman" w:cs="Times New Roman"/>
          <w:sz w:val="24"/>
          <w:szCs w:val="24"/>
        </w:rPr>
        <w:t>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2) при осуществлении доверительного управления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ондом действовать разумно и добросовестно в интересах владельцев инвестиционных паев;</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3) передавать имущество, составляющее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 для учета и (или) хранения </w:t>
      </w:r>
      <w:r w:rsidR="00853390" w:rsidRPr="00D44E47">
        <w:rPr>
          <w:rFonts w:ascii="Times New Roman" w:hAnsi="Times New Roman" w:cs="Times New Roman"/>
          <w:sz w:val="24"/>
          <w:szCs w:val="24"/>
        </w:rPr>
        <w:t>С</w:t>
      </w:r>
      <w:r w:rsidRPr="00D44E47">
        <w:rPr>
          <w:rFonts w:ascii="Times New Roman" w:hAnsi="Times New Roman" w:cs="Times New Roman"/>
          <w:sz w:val="24"/>
          <w:szCs w:val="24"/>
        </w:rPr>
        <w:t>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4) передавать </w:t>
      </w:r>
      <w:r w:rsidR="00853390" w:rsidRPr="00D44E47">
        <w:rPr>
          <w:rFonts w:ascii="Times New Roman" w:hAnsi="Times New Roman" w:cs="Times New Roman"/>
          <w:sz w:val="24"/>
          <w:szCs w:val="24"/>
        </w:rPr>
        <w:t>С</w:t>
      </w:r>
      <w:r w:rsidRPr="00D44E47">
        <w:rPr>
          <w:rFonts w:ascii="Times New Roman" w:hAnsi="Times New Roman" w:cs="Times New Roman"/>
          <w:sz w:val="24"/>
          <w:szCs w:val="24"/>
        </w:rPr>
        <w:t xml:space="preserve">пециализированному депозитарию копии всех первичных документов в отношении имущества, составляющего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 незамедлительно с момента их составления или получения.</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29. Управляющая компания не вправе:</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w:t>
      </w:r>
      <w:r w:rsidR="00CD4468" w:rsidRPr="00D44E47">
        <w:rPr>
          <w:rFonts w:ascii="Times New Roman" w:hAnsi="Times New Roman" w:cs="Times New Roman"/>
          <w:sz w:val="24"/>
          <w:szCs w:val="24"/>
        </w:rPr>
        <w:t>.</w:t>
      </w:r>
      <w:r w:rsidRPr="00D44E47">
        <w:rPr>
          <w:rFonts w:ascii="Times New Roman" w:hAnsi="Times New Roman" w:cs="Times New Roman"/>
          <w:sz w:val="24"/>
          <w:szCs w:val="24"/>
        </w:rPr>
        <w:t xml:space="preserve"> распоряжаться имуществом, составляющим </w:t>
      </w:r>
      <w:r w:rsidR="006334E4"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 без предварительного согласия </w:t>
      </w:r>
      <w:r w:rsidR="00853390" w:rsidRPr="00D44E47">
        <w:rPr>
          <w:rFonts w:ascii="Times New Roman" w:hAnsi="Times New Roman" w:cs="Times New Roman"/>
          <w:sz w:val="24"/>
          <w:szCs w:val="24"/>
        </w:rPr>
        <w:t>С</w:t>
      </w:r>
      <w:r w:rsidRPr="00D44E47">
        <w:rPr>
          <w:rFonts w:ascii="Times New Roman" w:hAnsi="Times New Roman" w:cs="Times New Roman"/>
          <w:sz w:val="24"/>
          <w:szCs w:val="24"/>
        </w:rPr>
        <w:t>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2</w:t>
      </w:r>
      <w:r w:rsidR="00CD4468" w:rsidRPr="00D44E47">
        <w:rPr>
          <w:rFonts w:ascii="Times New Roman" w:hAnsi="Times New Roman" w:cs="Times New Roman"/>
          <w:sz w:val="24"/>
          <w:szCs w:val="24"/>
        </w:rPr>
        <w:t>.</w:t>
      </w:r>
      <w:r w:rsidRPr="00D44E47">
        <w:rPr>
          <w:rFonts w:ascii="Times New Roman" w:hAnsi="Times New Roman" w:cs="Times New Roman"/>
          <w:sz w:val="24"/>
          <w:szCs w:val="24"/>
        </w:rPr>
        <w:t xml:space="preserve"> распоряжаться денежными средствами, находящимися на транзитном счете, без предварительного согласия </w:t>
      </w:r>
      <w:r w:rsidR="00853390" w:rsidRPr="00D44E47">
        <w:rPr>
          <w:rFonts w:ascii="Times New Roman" w:hAnsi="Times New Roman" w:cs="Times New Roman"/>
          <w:sz w:val="24"/>
          <w:szCs w:val="24"/>
        </w:rPr>
        <w:t>С</w:t>
      </w:r>
      <w:r w:rsidRPr="00D44E47">
        <w:rPr>
          <w:rFonts w:ascii="Times New Roman" w:hAnsi="Times New Roman" w:cs="Times New Roman"/>
          <w:sz w:val="24"/>
          <w:szCs w:val="24"/>
        </w:rPr>
        <w:t>пециализированного депозитария;</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3</w:t>
      </w:r>
      <w:r w:rsidR="00CD4468" w:rsidRPr="00D44E47">
        <w:rPr>
          <w:rFonts w:ascii="Times New Roman" w:hAnsi="Times New Roman" w:cs="Times New Roman"/>
          <w:sz w:val="24"/>
          <w:szCs w:val="24"/>
        </w:rPr>
        <w:t>.</w:t>
      </w:r>
      <w:r w:rsidRPr="00D44E47">
        <w:rPr>
          <w:rFonts w:ascii="Times New Roman" w:hAnsi="Times New Roman" w:cs="Times New Roman"/>
          <w:sz w:val="24"/>
          <w:szCs w:val="24"/>
        </w:rPr>
        <w:t xml:space="preserve"> использовать имущество, составляющее </w:t>
      </w:r>
      <w:r w:rsidR="006334E4"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 для обеспечения исполнения собственных обязательств, не связанных с доверительным управлением </w:t>
      </w:r>
      <w:r w:rsidR="006334E4" w:rsidRPr="00D44E47">
        <w:rPr>
          <w:rFonts w:ascii="Times New Roman" w:hAnsi="Times New Roman" w:cs="Times New Roman"/>
          <w:sz w:val="24"/>
          <w:szCs w:val="24"/>
        </w:rPr>
        <w:t>Ф</w:t>
      </w:r>
      <w:r w:rsidRPr="00D44E47">
        <w:rPr>
          <w:rFonts w:ascii="Times New Roman" w:hAnsi="Times New Roman" w:cs="Times New Roman"/>
          <w:sz w:val="24"/>
          <w:szCs w:val="24"/>
        </w:rPr>
        <w:t>ондом, или для обеспечения исполнения обязательств третьих лиц;</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4</w:t>
      </w:r>
      <w:r w:rsidR="00CD4468" w:rsidRPr="00D44E47">
        <w:rPr>
          <w:rFonts w:ascii="Times New Roman" w:hAnsi="Times New Roman" w:cs="Times New Roman"/>
          <w:sz w:val="24"/>
          <w:szCs w:val="24"/>
        </w:rPr>
        <w:t>.</w:t>
      </w:r>
      <w:r w:rsidRPr="00D44E47">
        <w:rPr>
          <w:rFonts w:ascii="Times New Roman" w:hAnsi="Times New Roman" w:cs="Times New Roman"/>
          <w:sz w:val="24"/>
          <w:szCs w:val="24"/>
        </w:rPr>
        <w:t xml:space="preserve"> взимать проценты за пользование денежными средствами </w:t>
      </w:r>
      <w:r w:rsidR="002E3D11"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w:t>
      </w:r>
      <w:r w:rsidR="007738ED" w:rsidRPr="00D44E47">
        <w:rPr>
          <w:rFonts w:ascii="Times New Roman" w:hAnsi="Times New Roman" w:cs="Times New Roman"/>
          <w:sz w:val="24"/>
          <w:szCs w:val="24"/>
        </w:rPr>
        <w:t>Ф</w:t>
      </w:r>
      <w:r w:rsidRPr="00D44E47">
        <w:rPr>
          <w:rFonts w:ascii="Times New Roman" w:hAnsi="Times New Roman" w:cs="Times New Roman"/>
          <w:sz w:val="24"/>
          <w:szCs w:val="24"/>
        </w:rPr>
        <w:t>онд;</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5</w:t>
      </w:r>
      <w:r w:rsidR="00CD4468" w:rsidRPr="00D44E47">
        <w:rPr>
          <w:rFonts w:ascii="Times New Roman" w:hAnsi="Times New Roman" w:cs="Times New Roman"/>
          <w:sz w:val="24"/>
          <w:szCs w:val="24"/>
        </w:rPr>
        <w:t>.</w:t>
      </w:r>
      <w:r w:rsidRPr="00D44E47">
        <w:rPr>
          <w:rFonts w:ascii="Times New Roman" w:hAnsi="Times New Roman" w:cs="Times New Roman"/>
          <w:sz w:val="24"/>
          <w:szCs w:val="24"/>
        </w:rPr>
        <w:t xml:space="preserve"> совершать следующие сделки или давать поручения на совершение следующих сделок:</w:t>
      </w:r>
    </w:p>
    <w:p w:rsidR="00E907B2" w:rsidRPr="00D44E47" w:rsidRDefault="009B5B6B" w:rsidP="007518E5">
      <w:pPr>
        <w:pStyle w:val="ConsPlusNormal"/>
        <w:jc w:val="both"/>
        <w:rPr>
          <w:rFonts w:ascii="Times New Roman" w:hAnsi="Times New Roman" w:cs="Times New Roman"/>
          <w:sz w:val="24"/>
          <w:szCs w:val="24"/>
        </w:rPr>
      </w:pPr>
      <w:r w:rsidRPr="00D44E47">
        <w:rPr>
          <w:rFonts w:ascii="Times New Roman" w:hAnsi="Times New Roman" w:cs="Times New Roman"/>
          <w:sz w:val="24"/>
          <w:szCs w:val="24"/>
        </w:rPr>
        <w:t>а)</w:t>
      </w:r>
      <w:r w:rsidR="00141475" w:rsidRPr="00D44E47">
        <w:rPr>
          <w:rFonts w:ascii="Times New Roman" w:hAnsi="Times New Roman" w:cs="Times New Roman"/>
          <w:sz w:val="24"/>
          <w:szCs w:val="24"/>
        </w:rPr>
        <w:t xml:space="preserve"> </w:t>
      </w:r>
      <w:r w:rsidR="00E907B2" w:rsidRPr="00D44E47">
        <w:rPr>
          <w:rFonts w:ascii="Times New Roman" w:hAnsi="Times New Roman" w:cs="Times New Roman"/>
          <w:sz w:val="24"/>
          <w:szCs w:val="24"/>
        </w:rPr>
        <w:t xml:space="preserve">сделки по приобретению за счет имущества, составляющего </w:t>
      </w:r>
      <w:r w:rsidR="007738ED" w:rsidRPr="00D44E47">
        <w:rPr>
          <w:rFonts w:ascii="Times New Roman" w:hAnsi="Times New Roman" w:cs="Times New Roman"/>
          <w:sz w:val="24"/>
          <w:szCs w:val="24"/>
        </w:rPr>
        <w:t>Ф</w:t>
      </w:r>
      <w:r w:rsidR="00E907B2" w:rsidRPr="00D44E47">
        <w:rPr>
          <w:rFonts w:ascii="Times New Roman" w:hAnsi="Times New Roman" w:cs="Times New Roman"/>
          <w:sz w:val="24"/>
          <w:szCs w:val="24"/>
        </w:rPr>
        <w:t xml:space="preserve">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w:t>
      </w:r>
      <w:r w:rsidR="00EF1DB7" w:rsidRPr="00D44E47">
        <w:rPr>
          <w:rFonts w:ascii="Times New Roman" w:hAnsi="Times New Roman" w:cs="Times New Roman"/>
          <w:sz w:val="24"/>
          <w:szCs w:val="24"/>
        </w:rPr>
        <w:t>Ф</w:t>
      </w:r>
      <w:r w:rsidR="00E907B2" w:rsidRPr="00D44E47">
        <w:rPr>
          <w:rFonts w:ascii="Times New Roman" w:hAnsi="Times New Roman" w:cs="Times New Roman"/>
          <w:sz w:val="24"/>
          <w:szCs w:val="24"/>
        </w:rPr>
        <w:t>онда;</w:t>
      </w:r>
    </w:p>
    <w:p w:rsidR="00E907B2" w:rsidRPr="00D44E47" w:rsidRDefault="009B5B6B" w:rsidP="009B5B6B">
      <w:pPr>
        <w:pStyle w:val="ConsPlusNormal"/>
        <w:ind w:firstLine="709"/>
        <w:jc w:val="both"/>
        <w:rPr>
          <w:rFonts w:ascii="Times New Roman" w:hAnsi="Times New Roman" w:cs="Times New Roman"/>
          <w:sz w:val="24"/>
          <w:szCs w:val="24"/>
        </w:rPr>
      </w:pPr>
      <w:r w:rsidRPr="00D44E47">
        <w:rPr>
          <w:rFonts w:ascii="Times New Roman" w:hAnsi="Times New Roman" w:cs="Times New Roman"/>
          <w:sz w:val="24"/>
          <w:szCs w:val="24"/>
        </w:rPr>
        <w:t xml:space="preserve">б) </w:t>
      </w:r>
      <w:r w:rsidR="00E907B2" w:rsidRPr="00D44E47">
        <w:rPr>
          <w:rFonts w:ascii="Times New Roman" w:hAnsi="Times New Roman" w:cs="Times New Roman"/>
          <w:sz w:val="24"/>
          <w:szCs w:val="24"/>
        </w:rPr>
        <w:t xml:space="preserve">сделки по безвозмездному отчуждению имущества, составляющего </w:t>
      </w:r>
      <w:r w:rsidR="007738ED" w:rsidRPr="00D44E47">
        <w:rPr>
          <w:rFonts w:ascii="Times New Roman" w:hAnsi="Times New Roman" w:cs="Times New Roman"/>
          <w:sz w:val="24"/>
          <w:szCs w:val="24"/>
        </w:rPr>
        <w:t>Ф</w:t>
      </w:r>
      <w:r w:rsidR="00E907B2" w:rsidRPr="00D44E47">
        <w:rPr>
          <w:rFonts w:ascii="Times New Roman" w:hAnsi="Times New Roman" w:cs="Times New Roman"/>
          <w:sz w:val="24"/>
          <w:szCs w:val="24"/>
        </w:rPr>
        <w:t>онд;</w:t>
      </w:r>
    </w:p>
    <w:p w:rsidR="00E907B2" w:rsidRPr="00D44E47" w:rsidRDefault="009B5B6B" w:rsidP="007518E5">
      <w:pPr>
        <w:pStyle w:val="ConsPlusNormal"/>
        <w:jc w:val="both"/>
        <w:rPr>
          <w:rFonts w:ascii="Times New Roman" w:hAnsi="Times New Roman" w:cs="Times New Roman"/>
          <w:sz w:val="24"/>
          <w:szCs w:val="24"/>
        </w:rPr>
      </w:pPr>
      <w:r w:rsidRPr="00D44E47">
        <w:rPr>
          <w:rFonts w:ascii="Times New Roman" w:hAnsi="Times New Roman" w:cs="Times New Roman"/>
          <w:sz w:val="24"/>
          <w:szCs w:val="24"/>
        </w:rPr>
        <w:t>в)</w:t>
      </w:r>
      <w:r w:rsidR="00141475" w:rsidRPr="00D44E47">
        <w:rPr>
          <w:rFonts w:ascii="Times New Roman" w:hAnsi="Times New Roman" w:cs="Times New Roman"/>
          <w:sz w:val="24"/>
          <w:szCs w:val="24"/>
        </w:rPr>
        <w:t xml:space="preserve"> </w:t>
      </w:r>
      <w:r w:rsidR="00E907B2" w:rsidRPr="00D44E47">
        <w:rPr>
          <w:rFonts w:ascii="Times New Roman" w:hAnsi="Times New Roman" w:cs="Times New Roman"/>
          <w:sz w:val="24"/>
          <w:szCs w:val="24"/>
        </w:rPr>
        <w:t xml:space="preserve">сделки, в результате которых </w:t>
      </w:r>
      <w:r w:rsidR="002E3D11" w:rsidRPr="00D44E47">
        <w:rPr>
          <w:rFonts w:ascii="Times New Roman" w:hAnsi="Times New Roman" w:cs="Times New Roman"/>
          <w:sz w:val="24"/>
          <w:szCs w:val="24"/>
        </w:rPr>
        <w:t>У</w:t>
      </w:r>
      <w:r w:rsidR="00E907B2" w:rsidRPr="00D44E47">
        <w:rPr>
          <w:rFonts w:ascii="Times New Roman" w:hAnsi="Times New Roman" w:cs="Times New Roman"/>
          <w:sz w:val="24"/>
          <w:szCs w:val="24"/>
        </w:rPr>
        <w:t xml:space="preserve">правляющей компанией принимается обязанность по передаче имущества, которое в момент принятия такой обязанности не составляет </w:t>
      </w:r>
      <w:r w:rsidR="007738ED" w:rsidRPr="00D44E47">
        <w:rPr>
          <w:rFonts w:ascii="Times New Roman" w:hAnsi="Times New Roman" w:cs="Times New Roman"/>
          <w:sz w:val="24"/>
          <w:szCs w:val="24"/>
        </w:rPr>
        <w:t>Ф</w:t>
      </w:r>
      <w:r w:rsidR="00E907B2" w:rsidRPr="00D44E47">
        <w:rPr>
          <w:rFonts w:ascii="Times New Roman" w:hAnsi="Times New Roman" w:cs="Times New Roman"/>
          <w:sz w:val="24"/>
          <w:szCs w:val="24"/>
        </w:rPr>
        <w:t>онд, за исключением сделок, совершаемых на торгах организатора торговли на рынке ценных бумаг, при условии осуществления клиринга по таким сделкам;</w:t>
      </w:r>
    </w:p>
    <w:p w:rsidR="00E907B2" w:rsidRPr="00D44E47" w:rsidRDefault="009B5B6B" w:rsidP="007518E5">
      <w:pPr>
        <w:pStyle w:val="ConsPlusNormal"/>
        <w:jc w:val="both"/>
        <w:rPr>
          <w:rFonts w:ascii="Times New Roman" w:hAnsi="Times New Roman" w:cs="Times New Roman"/>
          <w:sz w:val="24"/>
          <w:szCs w:val="24"/>
        </w:rPr>
      </w:pPr>
      <w:r w:rsidRPr="00D44E47">
        <w:rPr>
          <w:rFonts w:ascii="Times New Roman" w:hAnsi="Times New Roman" w:cs="Times New Roman"/>
          <w:sz w:val="24"/>
          <w:szCs w:val="24"/>
        </w:rPr>
        <w:t>г)</w:t>
      </w:r>
      <w:r w:rsidR="00141475" w:rsidRPr="00D44E47">
        <w:rPr>
          <w:rFonts w:ascii="Times New Roman" w:hAnsi="Times New Roman" w:cs="Times New Roman"/>
          <w:sz w:val="24"/>
          <w:szCs w:val="24"/>
        </w:rPr>
        <w:t xml:space="preserve"> </w:t>
      </w:r>
      <w:r w:rsidR="00E907B2" w:rsidRPr="00D44E47">
        <w:rPr>
          <w:rFonts w:ascii="Times New Roman" w:hAnsi="Times New Roman" w:cs="Times New Roman"/>
          <w:sz w:val="24"/>
          <w:szCs w:val="24"/>
        </w:rPr>
        <w:t xml:space="preserve">сделки по приобретению имущества, являющегося предметом залога или иного обеспечения, в результате которых в состав </w:t>
      </w:r>
      <w:r w:rsidR="007738ED" w:rsidRPr="00D44E47">
        <w:rPr>
          <w:rFonts w:ascii="Times New Roman" w:hAnsi="Times New Roman" w:cs="Times New Roman"/>
          <w:sz w:val="24"/>
          <w:szCs w:val="24"/>
        </w:rPr>
        <w:t>Ф</w:t>
      </w:r>
      <w:r w:rsidR="00E907B2" w:rsidRPr="00D44E47">
        <w:rPr>
          <w:rFonts w:ascii="Times New Roman" w:hAnsi="Times New Roman" w:cs="Times New Roman"/>
          <w:sz w:val="24"/>
          <w:szCs w:val="24"/>
        </w:rPr>
        <w:t>онда включается имущество, являющееся предметом залога или иного обеспечения;</w:t>
      </w:r>
    </w:p>
    <w:p w:rsidR="00E907B2" w:rsidRPr="00D44E47" w:rsidRDefault="009B5B6B" w:rsidP="007518E5">
      <w:pPr>
        <w:pStyle w:val="ConsPlusNormal"/>
        <w:jc w:val="both"/>
        <w:rPr>
          <w:rFonts w:ascii="Times New Roman" w:hAnsi="Times New Roman" w:cs="Times New Roman"/>
          <w:sz w:val="24"/>
          <w:szCs w:val="24"/>
        </w:rPr>
      </w:pPr>
      <w:r w:rsidRPr="00D44E47">
        <w:rPr>
          <w:rFonts w:ascii="Times New Roman" w:hAnsi="Times New Roman" w:cs="Times New Roman"/>
          <w:sz w:val="24"/>
          <w:szCs w:val="24"/>
        </w:rPr>
        <w:t>д)</w:t>
      </w:r>
      <w:r w:rsidR="00141475" w:rsidRPr="00D44E47">
        <w:rPr>
          <w:rFonts w:ascii="Times New Roman" w:hAnsi="Times New Roman" w:cs="Times New Roman"/>
          <w:sz w:val="24"/>
          <w:szCs w:val="24"/>
        </w:rPr>
        <w:t xml:space="preserve"> </w:t>
      </w:r>
      <w:r w:rsidR="00E907B2" w:rsidRPr="00D44E47">
        <w:rPr>
          <w:rFonts w:ascii="Times New Roman" w:hAnsi="Times New Roman" w:cs="Times New Roman"/>
          <w:sz w:val="24"/>
          <w:szCs w:val="24"/>
        </w:rPr>
        <w:t xml:space="preserve">договоры займа или кредитные договоры, возврат денежных средств по которым осуществляется за счет имущества </w:t>
      </w:r>
      <w:r w:rsidR="007738ED" w:rsidRPr="00D44E47">
        <w:rPr>
          <w:rFonts w:ascii="Times New Roman" w:hAnsi="Times New Roman" w:cs="Times New Roman"/>
          <w:sz w:val="24"/>
          <w:szCs w:val="24"/>
        </w:rPr>
        <w:t>Ф</w:t>
      </w:r>
      <w:r w:rsidR="00E907B2" w:rsidRPr="00D44E47">
        <w:rPr>
          <w:rFonts w:ascii="Times New Roman" w:hAnsi="Times New Roman" w:cs="Times New Roman"/>
          <w:sz w:val="24"/>
          <w:szCs w:val="24"/>
        </w:rPr>
        <w:t xml:space="preserve">онда, за исключением случаев получения денежных средств для погашения или обмена инвестиционных паев при недостаточности денежных </w:t>
      </w:r>
      <w:r w:rsidR="00E907B2" w:rsidRPr="00D44E47">
        <w:rPr>
          <w:rFonts w:ascii="Times New Roman" w:hAnsi="Times New Roman" w:cs="Times New Roman"/>
          <w:sz w:val="24"/>
          <w:szCs w:val="24"/>
        </w:rPr>
        <w:lastRenderedPageBreak/>
        <w:t xml:space="preserve">средств, составляющих </w:t>
      </w:r>
      <w:r w:rsidR="00C516E0" w:rsidRPr="00D44E47">
        <w:rPr>
          <w:rFonts w:ascii="Times New Roman" w:hAnsi="Times New Roman" w:cs="Times New Roman"/>
          <w:sz w:val="24"/>
          <w:szCs w:val="24"/>
        </w:rPr>
        <w:t>Ф</w:t>
      </w:r>
      <w:r w:rsidR="00E907B2" w:rsidRPr="00D44E47">
        <w:rPr>
          <w:rFonts w:ascii="Times New Roman" w:hAnsi="Times New Roman" w:cs="Times New Roman"/>
          <w:sz w:val="24"/>
          <w:szCs w:val="24"/>
        </w:rPr>
        <w:t xml:space="preserve">онд. При этом совокупный объем задолженности, подлежащей погашению за счет имущества, составляющего </w:t>
      </w:r>
      <w:r w:rsidR="00B61363" w:rsidRPr="00D44E47">
        <w:rPr>
          <w:rFonts w:ascii="Times New Roman" w:hAnsi="Times New Roman" w:cs="Times New Roman"/>
          <w:sz w:val="24"/>
          <w:szCs w:val="24"/>
        </w:rPr>
        <w:t>Ф</w:t>
      </w:r>
      <w:r w:rsidR="00E907B2" w:rsidRPr="00D44E47">
        <w:rPr>
          <w:rFonts w:ascii="Times New Roman" w:hAnsi="Times New Roman" w:cs="Times New Roman"/>
          <w:sz w:val="24"/>
          <w:szCs w:val="24"/>
        </w:rPr>
        <w:t xml:space="preserve">онд, по всем договорам займа и кредитным договорам не должен превышать 20 процентов стоимости чистых активов </w:t>
      </w:r>
      <w:r w:rsidR="00B61363" w:rsidRPr="00D44E47">
        <w:rPr>
          <w:rFonts w:ascii="Times New Roman" w:hAnsi="Times New Roman" w:cs="Times New Roman"/>
          <w:sz w:val="24"/>
          <w:szCs w:val="24"/>
        </w:rPr>
        <w:t>Ф</w:t>
      </w:r>
      <w:r w:rsidR="00E907B2" w:rsidRPr="00D44E47">
        <w:rPr>
          <w:rFonts w:ascii="Times New Roman" w:hAnsi="Times New Roman" w:cs="Times New Roman"/>
          <w:sz w:val="24"/>
          <w:szCs w:val="24"/>
        </w:rPr>
        <w:t>онда, а срок привлечения заемных средств по каждому договору займа и кредитному договору (включая срок продления) не может превышать 6 месяцев;</w:t>
      </w:r>
    </w:p>
    <w:p w:rsidR="009D7B9D" w:rsidRPr="00D44E47" w:rsidRDefault="009B5B6B" w:rsidP="006609BA">
      <w:pPr>
        <w:pStyle w:val="ConsPlusNormal"/>
        <w:jc w:val="both"/>
        <w:outlineLvl w:val="1"/>
        <w:rPr>
          <w:rFonts w:ascii="Times New Roman" w:hAnsi="Times New Roman" w:cs="Times New Roman"/>
          <w:b/>
          <w:sz w:val="24"/>
          <w:szCs w:val="24"/>
        </w:rPr>
      </w:pPr>
      <w:r w:rsidRPr="00D44E47">
        <w:rPr>
          <w:rFonts w:ascii="Times New Roman" w:hAnsi="Times New Roman" w:cs="Times New Roman"/>
          <w:sz w:val="24"/>
          <w:szCs w:val="24"/>
        </w:rPr>
        <w:t>е)</w:t>
      </w:r>
      <w:r w:rsidR="00141475" w:rsidRPr="00D44E47">
        <w:rPr>
          <w:rFonts w:ascii="Times New Roman" w:hAnsi="Times New Roman" w:cs="Times New Roman"/>
          <w:sz w:val="24"/>
          <w:szCs w:val="24"/>
        </w:rPr>
        <w:t xml:space="preserve"> </w:t>
      </w:r>
      <w:r w:rsidR="00E907B2" w:rsidRPr="00D44E47">
        <w:rPr>
          <w:rFonts w:ascii="Times New Roman" w:hAnsi="Times New Roman" w:cs="Times New Roman"/>
          <w:sz w:val="24"/>
          <w:szCs w:val="24"/>
        </w:rPr>
        <w:t xml:space="preserve">сделки репо, подлежащие исполнению за счет имущества </w:t>
      </w:r>
      <w:r w:rsidR="00C516E0" w:rsidRPr="00D44E47">
        <w:rPr>
          <w:rFonts w:ascii="Times New Roman" w:hAnsi="Times New Roman" w:cs="Times New Roman"/>
          <w:sz w:val="24"/>
          <w:szCs w:val="24"/>
        </w:rPr>
        <w:t>Ф</w:t>
      </w:r>
      <w:r w:rsidR="00E907B2" w:rsidRPr="00D44E47">
        <w:rPr>
          <w:rFonts w:ascii="Times New Roman" w:hAnsi="Times New Roman" w:cs="Times New Roman"/>
          <w:sz w:val="24"/>
          <w:szCs w:val="24"/>
        </w:rPr>
        <w:t>онда</w:t>
      </w:r>
      <w:r w:rsidR="00EC5C46" w:rsidRPr="00D44E47">
        <w:rPr>
          <w:rFonts w:ascii="Times New Roman" w:hAnsi="Times New Roman" w:cs="Times New Roman"/>
          <w:sz w:val="24"/>
          <w:szCs w:val="24"/>
        </w:rPr>
        <w:t>.</w:t>
      </w:r>
      <w:r w:rsidR="00E907B2" w:rsidRPr="00D44E47">
        <w:rPr>
          <w:rFonts w:ascii="Times New Roman" w:hAnsi="Times New Roman" w:cs="Times New Roman"/>
          <w:sz w:val="24"/>
          <w:szCs w:val="24"/>
        </w:rPr>
        <w:t xml:space="preserve"> </w:t>
      </w:r>
    </w:p>
    <w:p w:rsidR="00E907B2" w:rsidRPr="00D44E47" w:rsidRDefault="009B5B6B" w:rsidP="007518E5">
      <w:pPr>
        <w:pStyle w:val="ConsPlusNormal"/>
        <w:jc w:val="both"/>
        <w:rPr>
          <w:rFonts w:ascii="Times New Roman" w:hAnsi="Times New Roman" w:cs="Times New Roman"/>
          <w:sz w:val="24"/>
          <w:szCs w:val="24"/>
        </w:rPr>
      </w:pPr>
      <w:r w:rsidRPr="00D44E47">
        <w:rPr>
          <w:rFonts w:ascii="Times New Roman" w:hAnsi="Times New Roman" w:cs="Times New Roman"/>
          <w:sz w:val="24"/>
          <w:szCs w:val="24"/>
        </w:rPr>
        <w:t>ж</w:t>
      </w:r>
      <w:r w:rsidR="00CD4468" w:rsidRPr="00D44E47">
        <w:rPr>
          <w:rFonts w:ascii="Times New Roman" w:hAnsi="Times New Roman" w:cs="Times New Roman"/>
          <w:sz w:val="24"/>
          <w:szCs w:val="24"/>
        </w:rPr>
        <w:t>)</w:t>
      </w:r>
      <w:r w:rsidR="00141475" w:rsidRPr="00D44E47">
        <w:rPr>
          <w:rFonts w:ascii="Times New Roman" w:hAnsi="Times New Roman" w:cs="Times New Roman"/>
          <w:sz w:val="24"/>
          <w:szCs w:val="24"/>
        </w:rPr>
        <w:t xml:space="preserve"> </w:t>
      </w:r>
      <w:r w:rsidR="00E907B2" w:rsidRPr="00D44E47">
        <w:rPr>
          <w:rFonts w:ascii="Times New Roman" w:hAnsi="Times New Roman" w:cs="Times New Roman"/>
          <w:sz w:val="24"/>
          <w:szCs w:val="24"/>
        </w:rPr>
        <w:t xml:space="preserve">сделки по приобретению в состав </w:t>
      </w:r>
      <w:r w:rsidR="006870C5" w:rsidRPr="00D44E47">
        <w:rPr>
          <w:rFonts w:ascii="Times New Roman" w:hAnsi="Times New Roman" w:cs="Times New Roman"/>
          <w:sz w:val="24"/>
          <w:szCs w:val="24"/>
        </w:rPr>
        <w:t>Ф</w:t>
      </w:r>
      <w:r w:rsidR="00E907B2" w:rsidRPr="00D44E47">
        <w:rPr>
          <w:rFonts w:ascii="Times New Roman" w:hAnsi="Times New Roman" w:cs="Times New Roman"/>
          <w:sz w:val="24"/>
          <w:szCs w:val="24"/>
        </w:rPr>
        <w:t xml:space="preserve">онда имущества, находящегося у </w:t>
      </w:r>
      <w:r w:rsidR="002E3D11" w:rsidRPr="00D44E47">
        <w:rPr>
          <w:rFonts w:ascii="Times New Roman" w:hAnsi="Times New Roman" w:cs="Times New Roman"/>
          <w:sz w:val="24"/>
          <w:szCs w:val="24"/>
        </w:rPr>
        <w:t>У</w:t>
      </w:r>
      <w:r w:rsidR="00E907B2" w:rsidRPr="00D44E47">
        <w:rPr>
          <w:rFonts w:ascii="Times New Roman" w:hAnsi="Times New Roman" w:cs="Times New Roman"/>
          <w:sz w:val="24"/>
          <w:szCs w:val="24"/>
        </w:rPr>
        <w:t xml:space="preserve">правляющей компании в доверительном управлении по иным договорам, и имущества, составляющего активы акционерного инвестиционного фонда, в котором </w:t>
      </w:r>
      <w:r w:rsidR="002E3D11" w:rsidRPr="00D44E47">
        <w:rPr>
          <w:rFonts w:ascii="Times New Roman" w:hAnsi="Times New Roman" w:cs="Times New Roman"/>
          <w:sz w:val="24"/>
          <w:szCs w:val="24"/>
        </w:rPr>
        <w:t>У</w:t>
      </w:r>
      <w:r w:rsidR="00E907B2" w:rsidRPr="00D44E47">
        <w:rPr>
          <w:rFonts w:ascii="Times New Roman" w:hAnsi="Times New Roman" w:cs="Times New Roman"/>
          <w:sz w:val="24"/>
          <w:szCs w:val="24"/>
        </w:rPr>
        <w:t>правляющая компания выполняет функции единоличного исполнительного органа;</w:t>
      </w:r>
    </w:p>
    <w:p w:rsidR="00E907B2" w:rsidRPr="00D44E47" w:rsidRDefault="009B5B6B" w:rsidP="007518E5">
      <w:pPr>
        <w:pStyle w:val="ConsPlusNormal"/>
        <w:jc w:val="both"/>
        <w:rPr>
          <w:rFonts w:ascii="Times New Roman" w:hAnsi="Times New Roman" w:cs="Times New Roman"/>
          <w:sz w:val="24"/>
          <w:szCs w:val="24"/>
        </w:rPr>
      </w:pPr>
      <w:r w:rsidRPr="00D44E47">
        <w:rPr>
          <w:rFonts w:ascii="Times New Roman" w:hAnsi="Times New Roman" w:cs="Times New Roman"/>
          <w:sz w:val="24"/>
          <w:szCs w:val="24"/>
        </w:rPr>
        <w:t>з</w:t>
      </w:r>
      <w:r w:rsidR="00B8177B" w:rsidRPr="00D44E47">
        <w:rPr>
          <w:rFonts w:ascii="Times New Roman" w:hAnsi="Times New Roman" w:cs="Times New Roman"/>
          <w:sz w:val="24"/>
          <w:szCs w:val="24"/>
        </w:rPr>
        <w:t>)</w:t>
      </w:r>
      <w:r w:rsidR="00141475" w:rsidRPr="00D44E47">
        <w:rPr>
          <w:rFonts w:ascii="Times New Roman" w:hAnsi="Times New Roman" w:cs="Times New Roman"/>
          <w:sz w:val="24"/>
          <w:szCs w:val="24"/>
        </w:rPr>
        <w:t xml:space="preserve"> </w:t>
      </w:r>
      <w:r w:rsidR="00E907B2" w:rsidRPr="00D44E47">
        <w:rPr>
          <w:rFonts w:ascii="Times New Roman" w:hAnsi="Times New Roman" w:cs="Times New Roman"/>
          <w:sz w:val="24"/>
          <w:szCs w:val="24"/>
        </w:rPr>
        <w:t xml:space="preserve">сделки по отчуждению имущества, составляющего </w:t>
      </w:r>
      <w:r w:rsidR="006870C5" w:rsidRPr="00D44E47">
        <w:rPr>
          <w:rFonts w:ascii="Times New Roman" w:hAnsi="Times New Roman" w:cs="Times New Roman"/>
          <w:sz w:val="24"/>
          <w:szCs w:val="24"/>
        </w:rPr>
        <w:t>Ф</w:t>
      </w:r>
      <w:r w:rsidR="00E907B2" w:rsidRPr="00D44E47">
        <w:rPr>
          <w:rFonts w:ascii="Times New Roman" w:hAnsi="Times New Roman" w:cs="Times New Roman"/>
          <w:sz w:val="24"/>
          <w:szCs w:val="24"/>
        </w:rPr>
        <w:t xml:space="preserve">онд, в состав имущества, находящегося у </w:t>
      </w:r>
      <w:r w:rsidR="002E3D11" w:rsidRPr="00D44E47">
        <w:rPr>
          <w:rFonts w:ascii="Times New Roman" w:hAnsi="Times New Roman" w:cs="Times New Roman"/>
          <w:sz w:val="24"/>
          <w:szCs w:val="24"/>
        </w:rPr>
        <w:t>У</w:t>
      </w:r>
      <w:r w:rsidR="00E907B2" w:rsidRPr="00D44E47">
        <w:rPr>
          <w:rFonts w:ascii="Times New Roman" w:hAnsi="Times New Roman" w:cs="Times New Roman"/>
          <w:sz w:val="24"/>
          <w:szCs w:val="24"/>
        </w:rPr>
        <w:t xml:space="preserve">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w:t>
      </w:r>
      <w:r w:rsidR="002E3D11" w:rsidRPr="00D44E47">
        <w:rPr>
          <w:rFonts w:ascii="Times New Roman" w:hAnsi="Times New Roman" w:cs="Times New Roman"/>
          <w:sz w:val="24"/>
          <w:szCs w:val="24"/>
        </w:rPr>
        <w:t>У</w:t>
      </w:r>
      <w:r w:rsidR="00E907B2" w:rsidRPr="00D44E47">
        <w:rPr>
          <w:rFonts w:ascii="Times New Roman" w:hAnsi="Times New Roman" w:cs="Times New Roman"/>
          <w:sz w:val="24"/>
          <w:szCs w:val="24"/>
        </w:rPr>
        <w:t>правляющая компания выполняет функции единоличного исполнительного органа;</w:t>
      </w:r>
    </w:p>
    <w:p w:rsidR="00E907B2" w:rsidRPr="00D44E47" w:rsidRDefault="0098190D" w:rsidP="007518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 </w:t>
      </w:r>
    </w:p>
    <w:p w:rsidR="00E907B2" w:rsidRPr="00D44E47" w:rsidRDefault="009B5B6B" w:rsidP="007518E5">
      <w:pPr>
        <w:pStyle w:val="ConsPlusNormal"/>
        <w:jc w:val="both"/>
        <w:rPr>
          <w:rFonts w:ascii="Times New Roman" w:hAnsi="Times New Roman" w:cs="Times New Roman"/>
          <w:sz w:val="24"/>
          <w:szCs w:val="24"/>
        </w:rPr>
      </w:pPr>
      <w:r w:rsidRPr="00D44E47">
        <w:rPr>
          <w:rFonts w:ascii="Times New Roman" w:hAnsi="Times New Roman" w:cs="Times New Roman"/>
          <w:sz w:val="24"/>
          <w:szCs w:val="24"/>
        </w:rPr>
        <w:t>к</w:t>
      </w:r>
      <w:r w:rsidR="00B8177B" w:rsidRPr="00D44E47">
        <w:rPr>
          <w:rFonts w:ascii="Times New Roman" w:hAnsi="Times New Roman" w:cs="Times New Roman"/>
          <w:sz w:val="24"/>
          <w:szCs w:val="24"/>
        </w:rPr>
        <w:t xml:space="preserve">) </w:t>
      </w:r>
      <w:r w:rsidR="00E907B2" w:rsidRPr="00D44E47">
        <w:rPr>
          <w:rFonts w:ascii="Times New Roman" w:hAnsi="Times New Roman" w:cs="Times New Roman"/>
          <w:sz w:val="24"/>
          <w:szCs w:val="24"/>
        </w:rPr>
        <w:t xml:space="preserve">сделки по приобретению в состав </w:t>
      </w:r>
      <w:r w:rsidR="00C01FA7" w:rsidRPr="00D44E47">
        <w:rPr>
          <w:rFonts w:ascii="Times New Roman" w:hAnsi="Times New Roman" w:cs="Times New Roman"/>
          <w:sz w:val="24"/>
          <w:szCs w:val="24"/>
        </w:rPr>
        <w:t>Ф</w:t>
      </w:r>
      <w:r w:rsidR="00E907B2" w:rsidRPr="00D44E47">
        <w:rPr>
          <w:rFonts w:ascii="Times New Roman" w:hAnsi="Times New Roman" w:cs="Times New Roman"/>
          <w:sz w:val="24"/>
          <w:szCs w:val="24"/>
        </w:rPr>
        <w:t xml:space="preserve">онда имущества, принадлежащего </w:t>
      </w:r>
      <w:r w:rsidR="002E3D11" w:rsidRPr="00D44E47">
        <w:rPr>
          <w:rFonts w:ascii="Times New Roman" w:hAnsi="Times New Roman" w:cs="Times New Roman"/>
          <w:sz w:val="24"/>
          <w:szCs w:val="24"/>
        </w:rPr>
        <w:t>У</w:t>
      </w:r>
      <w:r w:rsidR="00E907B2" w:rsidRPr="00D44E47">
        <w:rPr>
          <w:rFonts w:ascii="Times New Roman" w:hAnsi="Times New Roman" w:cs="Times New Roman"/>
          <w:sz w:val="24"/>
          <w:szCs w:val="24"/>
        </w:rPr>
        <w:t xml:space="preserve">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w:t>
      </w:r>
      <w:r w:rsidR="006870C5" w:rsidRPr="00D44E47">
        <w:rPr>
          <w:rFonts w:ascii="Times New Roman" w:hAnsi="Times New Roman" w:cs="Times New Roman"/>
          <w:sz w:val="24"/>
          <w:szCs w:val="24"/>
        </w:rPr>
        <w:t>Ф</w:t>
      </w:r>
      <w:r w:rsidR="00E907B2" w:rsidRPr="00D44E47">
        <w:rPr>
          <w:rFonts w:ascii="Times New Roman" w:hAnsi="Times New Roman" w:cs="Times New Roman"/>
          <w:sz w:val="24"/>
          <w:szCs w:val="24"/>
        </w:rPr>
        <w:t>онд, указанным лицам;</w:t>
      </w:r>
    </w:p>
    <w:p w:rsidR="00E907B2" w:rsidRPr="00D44E47" w:rsidRDefault="009B5B6B" w:rsidP="007518E5">
      <w:pPr>
        <w:pStyle w:val="ConsPlusNormal"/>
        <w:jc w:val="both"/>
        <w:rPr>
          <w:rFonts w:ascii="Times New Roman" w:hAnsi="Times New Roman" w:cs="Times New Roman"/>
          <w:sz w:val="24"/>
          <w:szCs w:val="24"/>
        </w:rPr>
      </w:pPr>
      <w:r w:rsidRPr="00D44E47">
        <w:rPr>
          <w:rFonts w:ascii="Times New Roman" w:hAnsi="Times New Roman" w:cs="Times New Roman"/>
          <w:sz w:val="24"/>
          <w:szCs w:val="24"/>
        </w:rPr>
        <w:t>л</w:t>
      </w:r>
      <w:r w:rsidR="00B8177B" w:rsidRPr="00D44E47">
        <w:rPr>
          <w:rFonts w:ascii="Times New Roman" w:hAnsi="Times New Roman" w:cs="Times New Roman"/>
          <w:sz w:val="24"/>
          <w:szCs w:val="24"/>
        </w:rPr>
        <w:t>)</w:t>
      </w:r>
      <w:r w:rsidR="00141475" w:rsidRPr="00D44E47">
        <w:rPr>
          <w:rFonts w:ascii="Times New Roman" w:hAnsi="Times New Roman" w:cs="Times New Roman"/>
          <w:sz w:val="24"/>
          <w:szCs w:val="24"/>
        </w:rPr>
        <w:t xml:space="preserve"> </w:t>
      </w:r>
      <w:r w:rsidR="00E907B2" w:rsidRPr="00D44E47">
        <w:rPr>
          <w:rFonts w:ascii="Times New Roman" w:hAnsi="Times New Roman" w:cs="Times New Roman"/>
          <w:sz w:val="24"/>
          <w:szCs w:val="24"/>
        </w:rPr>
        <w:t xml:space="preserve">сделки по приобретению в состав </w:t>
      </w:r>
      <w:r w:rsidR="006870C5" w:rsidRPr="00D44E47">
        <w:rPr>
          <w:rFonts w:ascii="Times New Roman" w:hAnsi="Times New Roman" w:cs="Times New Roman"/>
          <w:sz w:val="24"/>
          <w:szCs w:val="24"/>
        </w:rPr>
        <w:t>Ф</w:t>
      </w:r>
      <w:r w:rsidR="00E907B2" w:rsidRPr="00D44E47">
        <w:rPr>
          <w:rFonts w:ascii="Times New Roman" w:hAnsi="Times New Roman" w:cs="Times New Roman"/>
          <w:sz w:val="24"/>
          <w:szCs w:val="24"/>
        </w:rPr>
        <w:t xml:space="preserve">онда имущества у </w:t>
      </w:r>
      <w:r w:rsidR="00853390" w:rsidRPr="00D44E47">
        <w:rPr>
          <w:rFonts w:ascii="Times New Roman" w:hAnsi="Times New Roman" w:cs="Times New Roman"/>
          <w:sz w:val="24"/>
          <w:szCs w:val="24"/>
        </w:rPr>
        <w:t>С</w:t>
      </w:r>
      <w:r w:rsidR="00E907B2" w:rsidRPr="00D44E47">
        <w:rPr>
          <w:rFonts w:ascii="Times New Roman" w:hAnsi="Times New Roman" w:cs="Times New Roman"/>
          <w:sz w:val="24"/>
          <w:szCs w:val="24"/>
        </w:rPr>
        <w:t xml:space="preserve">пециализированного депозитария, </w:t>
      </w:r>
      <w:r w:rsidR="00AB38A7" w:rsidRPr="00D44E47">
        <w:rPr>
          <w:rFonts w:ascii="Times New Roman" w:hAnsi="Times New Roman" w:cs="Times New Roman"/>
          <w:sz w:val="24"/>
          <w:szCs w:val="24"/>
        </w:rPr>
        <w:t>А</w:t>
      </w:r>
      <w:r w:rsidR="00E907B2" w:rsidRPr="00D44E47">
        <w:rPr>
          <w:rFonts w:ascii="Times New Roman" w:hAnsi="Times New Roman" w:cs="Times New Roman"/>
          <w:sz w:val="24"/>
          <w:szCs w:val="24"/>
        </w:rPr>
        <w:t xml:space="preserve">удитора, с которыми </w:t>
      </w:r>
      <w:r w:rsidR="002E3D11" w:rsidRPr="00D44E47">
        <w:rPr>
          <w:rFonts w:ascii="Times New Roman" w:hAnsi="Times New Roman" w:cs="Times New Roman"/>
          <w:sz w:val="24"/>
          <w:szCs w:val="24"/>
        </w:rPr>
        <w:t>У</w:t>
      </w:r>
      <w:r w:rsidR="00E907B2" w:rsidRPr="00D44E47">
        <w:rPr>
          <w:rFonts w:ascii="Times New Roman" w:hAnsi="Times New Roman" w:cs="Times New Roman"/>
          <w:sz w:val="24"/>
          <w:szCs w:val="24"/>
        </w:rPr>
        <w:t xml:space="preserve">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98190D">
        <w:rPr>
          <w:rFonts w:ascii="Times New Roman" w:hAnsi="Times New Roman" w:cs="Times New Roman"/>
          <w:sz w:val="24"/>
          <w:szCs w:val="24"/>
        </w:rPr>
        <w:t>10</w:t>
      </w:r>
      <w:r w:rsidR="006B5E1A">
        <w:rPr>
          <w:rFonts w:ascii="Times New Roman" w:hAnsi="Times New Roman" w:cs="Times New Roman"/>
          <w:sz w:val="24"/>
          <w:szCs w:val="24"/>
        </w:rPr>
        <w:t>4</w:t>
      </w:r>
      <w:r w:rsidR="000B7476" w:rsidRPr="00D44E47">
        <w:rPr>
          <w:rFonts w:ascii="Times New Roman" w:hAnsi="Times New Roman" w:cs="Times New Roman"/>
          <w:sz w:val="24"/>
          <w:szCs w:val="24"/>
        </w:rPr>
        <w:t xml:space="preserve"> </w:t>
      </w:r>
      <w:r w:rsidR="00E907B2" w:rsidRPr="00D44E47">
        <w:rPr>
          <w:rFonts w:ascii="Times New Roman" w:hAnsi="Times New Roman" w:cs="Times New Roman"/>
          <w:sz w:val="24"/>
          <w:szCs w:val="24"/>
        </w:rPr>
        <w:t>настоящих Правил, а также иных случаев, предусмотренных настоящими Правилами;</w:t>
      </w:r>
    </w:p>
    <w:p w:rsidR="00E907B2" w:rsidRPr="00D44E47" w:rsidRDefault="009B5B6B" w:rsidP="007518E5">
      <w:pPr>
        <w:pStyle w:val="ConsPlusNormal"/>
        <w:jc w:val="both"/>
        <w:rPr>
          <w:rFonts w:ascii="Times New Roman" w:hAnsi="Times New Roman" w:cs="Times New Roman"/>
          <w:sz w:val="24"/>
          <w:szCs w:val="24"/>
        </w:rPr>
      </w:pPr>
      <w:r w:rsidRPr="00D44E47">
        <w:rPr>
          <w:rFonts w:ascii="Times New Roman" w:hAnsi="Times New Roman" w:cs="Times New Roman"/>
          <w:sz w:val="24"/>
          <w:szCs w:val="24"/>
        </w:rPr>
        <w:t>м</w:t>
      </w:r>
      <w:r w:rsidR="00B8177B" w:rsidRPr="00D44E47">
        <w:rPr>
          <w:rFonts w:ascii="Times New Roman" w:hAnsi="Times New Roman" w:cs="Times New Roman"/>
          <w:sz w:val="24"/>
          <w:szCs w:val="24"/>
        </w:rPr>
        <w:t>)</w:t>
      </w:r>
      <w:r w:rsidR="00141475" w:rsidRPr="00D44E47">
        <w:rPr>
          <w:rFonts w:ascii="Times New Roman" w:hAnsi="Times New Roman" w:cs="Times New Roman"/>
          <w:sz w:val="24"/>
          <w:szCs w:val="24"/>
        </w:rPr>
        <w:t xml:space="preserve"> </w:t>
      </w:r>
      <w:r w:rsidR="00E907B2" w:rsidRPr="00D44E47">
        <w:rPr>
          <w:rFonts w:ascii="Times New Roman" w:hAnsi="Times New Roman" w:cs="Times New Roman"/>
          <w:sz w:val="24"/>
          <w:szCs w:val="24"/>
        </w:rPr>
        <w:t xml:space="preserve">сделки по приобретению в состав </w:t>
      </w:r>
      <w:r w:rsidR="00C516E0" w:rsidRPr="00D44E47">
        <w:rPr>
          <w:rFonts w:ascii="Times New Roman" w:hAnsi="Times New Roman" w:cs="Times New Roman"/>
          <w:sz w:val="24"/>
          <w:szCs w:val="24"/>
        </w:rPr>
        <w:t>Ф</w:t>
      </w:r>
      <w:r w:rsidR="00E907B2" w:rsidRPr="00D44E47">
        <w:rPr>
          <w:rFonts w:ascii="Times New Roman" w:hAnsi="Times New Roman" w:cs="Times New Roman"/>
          <w:sz w:val="24"/>
          <w:szCs w:val="24"/>
        </w:rPr>
        <w:t xml:space="preserve">онда ценных бумаг, выпущенных (выданных) </w:t>
      </w:r>
      <w:r w:rsidR="00480CC0" w:rsidRPr="00D44E47">
        <w:rPr>
          <w:rFonts w:ascii="Times New Roman" w:hAnsi="Times New Roman" w:cs="Times New Roman"/>
          <w:sz w:val="24"/>
          <w:szCs w:val="24"/>
        </w:rPr>
        <w:t>У</w:t>
      </w:r>
      <w:r w:rsidR="00E907B2" w:rsidRPr="00D44E47">
        <w:rPr>
          <w:rFonts w:ascii="Times New Roman" w:hAnsi="Times New Roman" w:cs="Times New Roman"/>
          <w:sz w:val="24"/>
          <w:szCs w:val="24"/>
        </w:rPr>
        <w:t xml:space="preserve">правляющей компанией, а также акционерным инвестиционным фондом, активы которого находятся в доверительном управлении </w:t>
      </w:r>
      <w:r w:rsidR="00480CC0" w:rsidRPr="00D44E47">
        <w:rPr>
          <w:rFonts w:ascii="Times New Roman" w:hAnsi="Times New Roman" w:cs="Times New Roman"/>
          <w:sz w:val="24"/>
          <w:szCs w:val="24"/>
        </w:rPr>
        <w:t>У</w:t>
      </w:r>
      <w:r w:rsidR="00E907B2" w:rsidRPr="00D44E47">
        <w:rPr>
          <w:rFonts w:ascii="Times New Roman" w:hAnsi="Times New Roman" w:cs="Times New Roman"/>
          <w:sz w:val="24"/>
          <w:szCs w:val="24"/>
        </w:rPr>
        <w:t xml:space="preserve">правляющей компании или функции единоличного исполнительного органа которого осуществляет </w:t>
      </w:r>
      <w:r w:rsidR="00480CC0" w:rsidRPr="00D44E47">
        <w:rPr>
          <w:rFonts w:ascii="Times New Roman" w:hAnsi="Times New Roman" w:cs="Times New Roman"/>
          <w:sz w:val="24"/>
          <w:szCs w:val="24"/>
        </w:rPr>
        <w:t>У</w:t>
      </w:r>
      <w:r w:rsidR="00E907B2" w:rsidRPr="00D44E47">
        <w:rPr>
          <w:rFonts w:ascii="Times New Roman" w:hAnsi="Times New Roman" w:cs="Times New Roman"/>
          <w:sz w:val="24"/>
          <w:szCs w:val="24"/>
        </w:rPr>
        <w:t>правляющая компания</w:t>
      </w:r>
      <w:r w:rsidR="00C01FA7" w:rsidRPr="00D44E47">
        <w:rPr>
          <w:rFonts w:ascii="Times New Roman" w:hAnsi="Times New Roman" w:cs="Times New Roman"/>
          <w:sz w:val="24"/>
          <w:szCs w:val="24"/>
        </w:rPr>
        <w:t>.</w:t>
      </w:r>
    </w:p>
    <w:p w:rsidR="00E907B2" w:rsidRPr="00D44E47" w:rsidRDefault="00E907B2" w:rsidP="00EC5C46">
      <w:pPr>
        <w:widowControl/>
        <w:ind w:firstLine="540"/>
        <w:jc w:val="both"/>
        <w:outlineLvl w:val="1"/>
        <w:rPr>
          <w:rFonts w:ascii="Times New Roman" w:hAnsi="Times New Roman" w:cs="Times New Roman"/>
          <w:sz w:val="24"/>
          <w:szCs w:val="24"/>
        </w:rPr>
      </w:pPr>
      <w:r w:rsidRPr="00D44E47">
        <w:rPr>
          <w:rFonts w:ascii="Times New Roman" w:hAnsi="Times New Roman" w:cs="Times New Roman"/>
          <w:sz w:val="24"/>
          <w:szCs w:val="24"/>
        </w:rPr>
        <w:t xml:space="preserve">30. Ограничения на совершение сделок с ценными бумагами, установленные </w:t>
      </w:r>
      <w:r w:rsidR="008851D5" w:rsidRPr="00D44E47">
        <w:rPr>
          <w:rFonts w:ascii="Times New Roman" w:hAnsi="Times New Roman" w:cs="Times New Roman"/>
          <w:sz w:val="24"/>
          <w:szCs w:val="24"/>
        </w:rPr>
        <w:t xml:space="preserve">подпунктами </w:t>
      </w:r>
      <w:r w:rsidR="00B81A07" w:rsidRPr="00D44E47">
        <w:rPr>
          <w:rFonts w:ascii="Times New Roman" w:hAnsi="Times New Roman" w:cs="Times New Roman"/>
          <w:sz w:val="24"/>
          <w:szCs w:val="24"/>
        </w:rPr>
        <w:t>ж)</w:t>
      </w:r>
      <w:r w:rsidR="00141475" w:rsidRPr="00D44E47">
        <w:rPr>
          <w:rFonts w:ascii="Times New Roman" w:hAnsi="Times New Roman" w:cs="Times New Roman"/>
          <w:sz w:val="24"/>
          <w:szCs w:val="24"/>
        </w:rPr>
        <w:t xml:space="preserve">, </w:t>
      </w:r>
      <w:r w:rsidR="00B81A07" w:rsidRPr="00D44E47">
        <w:rPr>
          <w:rFonts w:ascii="Times New Roman" w:hAnsi="Times New Roman" w:cs="Times New Roman"/>
          <w:sz w:val="24"/>
          <w:szCs w:val="24"/>
        </w:rPr>
        <w:t>з)</w:t>
      </w:r>
      <w:r w:rsidR="00141475" w:rsidRPr="00D44E47">
        <w:rPr>
          <w:rFonts w:ascii="Times New Roman" w:hAnsi="Times New Roman" w:cs="Times New Roman"/>
          <w:sz w:val="24"/>
          <w:szCs w:val="24"/>
        </w:rPr>
        <w:t xml:space="preserve">, </w:t>
      </w:r>
      <w:r w:rsidR="00B81A07" w:rsidRPr="00D44E47">
        <w:rPr>
          <w:rFonts w:ascii="Times New Roman" w:hAnsi="Times New Roman" w:cs="Times New Roman"/>
          <w:sz w:val="24"/>
          <w:szCs w:val="24"/>
        </w:rPr>
        <w:t xml:space="preserve">к) </w:t>
      </w:r>
      <w:r w:rsidR="00627EB1" w:rsidRPr="00D44E47">
        <w:rPr>
          <w:rFonts w:ascii="Times New Roman" w:hAnsi="Times New Roman" w:cs="Times New Roman"/>
          <w:sz w:val="24"/>
          <w:szCs w:val="24"/>
        </w:rPr>
        <w:t xml:space="preserve">и </w:t>
      </w:r>
      <w:r w:rsidR="00B81A07" w:rsidRPr="00D44E47">
        <w:rPr>
          <w:rFonts w:ascii="Times New Roman" w:hAnsi="Times New Roman" w:cs="Times New Roman"/>
          <w:sz w:val="24"/>
          <w:szCs w:val="24"/>
        </w:rPr>
        <w:t xml:space="preserve">л) </w:t>
      </w:r>
      <w:r w:rsidRPr="00D44E47">
        <w:rPr>
          <w:rFonts w:ascii="Times New Roman" w:hAnsi="Times New Roman" w:cs="Times New Roman"/>
          <w:sz w:val="24"/>
          <w:szCs w:val="24"/>
        </w:rPr>
        <w:t>подпункта 5 пункта 29 настоящих Правил, не применяются, если:</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 такие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2) сделки совершаются с ценными бумагами, входящими в состав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w:t>
      </w:r>
      <w:r w:rsidR="00E7487D" w:rsidRPr="00D44E47">
        <w:rPr>
          <w:rFonts w:ascii="Times New Roman" w:hAnsi="Times New Roman" w:cs="Times New Roman"/>
          <w:sz w:val="24"/>
          <w:szCs w:val="24"/>
        </w:rPr>
        <w:t>Ф</w:t>
      </w:r>
      <w:r w:rsidRPr="00D44E47">
        <w:rPr>
          <w:rFonts w:ascii="Times New Roman" w:hAnsi="Times New Roman" w:cs="Times New Roman"/>
          <w:sz w:val="24"/>
          <w:szCs w:val="24"/>
        </w:rPr>
        <w:t>онда.</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31. Ограничения на совершение сделок, установленные </w:t>
      </w:r>
      <w:r w:rsidR="008851D5" w:rsidRPr="00D44E47">
        <w:rPr>
          <w:rFonts w:ascii="Times New Roman" w:hAnsi="Times New Roman" w:cs="Times New Roman"/>
          <w:sz w:val="24"/>
          <w:szCs w:val="24"/>
        </w:rPr>
        <w:t>подпункт</w:t>
      </w:r>
      <w:r w:rsidR="009B5B6B" w:rsidRPr="00D44E47">
        <w:rPr>
          <w:rFonts w:ascii="Times New Roman" w:hAnsi="Times New Roman" w:cs="Times New Roman"/>
          <w:sz w:val="24"/>
          <w:szCs w:val="24"/>
        </w:rPr>
        <w:t>ом</w:t>
      </w:r>
      <w:r w:rsidR="00DD0448" w:rsidRPr="00D44E47">
        <w:rPr>
          <w:rFonts w:ascii="Times New Roman" w:hAnsi="Times New Roman" w:cs="Times New Roman"/>
          <w:sz w:val="24"/>
          <w:szCs w:val="24"/>
        </w:rPr>
        <w:t xml:space="preserve"> </w:t>
      </w:r>
      <w:r w:rsidR="00B81A07" w:rsidRPr="00D44E47">
        <w:rPr>
          <w:rFonts w:ascii="Times New Roman" w:hAnsi="Times New Roman" w:cs="Times New Roman"/>
          <w:sz w:val="24"/>
          <w:szCs w:val="24"/>
        </w:rPr>
        <w:t xml:space="preserve">и) </w:t>
      </w:r>
      <w:r w:rsidRPr="00D44E47">
        <w:rPr>
          <w:rFonts w:ascii="Times New Roman" w:hAnsi="Times New Roman" w:cs="Times New Roman"/>
          <w:sz w:val="24"/>
          <w:szCs w:val="24"/>
        </w:rPr>
        <w:t>подпункта 5 пункта 29 настоящих Правил, не применяются, если указанные сделки</w:t>
      </w:r>
      <w:r w:rsidR="008B6726">
        <w:rPr>
          <w:rFonts w:ascii="Times New Roman" w:hAnsi="Times New Roman" w:cs="Times New Roman"/>
          <w:sz w:val="24"/>
          <w:szCs w:val="24"/>
        </w:rPr>
        <w:t xml:space="preserve"> </w:t>
      </w:r>
      <w:r w:rsidRPr="00D44E47">
        <w:rPr>
          <w:rFonts w:ascii="Times New Roman" w:hAnsi="Times New Roman" w:cs="Times New Roman"/>
          <w:sz w:val="24"/>
          <w:szCs w:val="24"/>
        </w:rPr>
        <w:t>совершаются с ценными бумагами, включенными в котировальные списки российских фондовых бирж</w:t>
      </w:r>
      <w:r w:rsidR="00DB2F39">
        <w:rPr>
          <w:rFonts w:ascii="Times New Roman" w:hAnsi="Times New Roman" w:cs="Times New Roman"/>
          <w:sz w:val="24"/>
          <w:szCs w:val="24"/>
        </w:rPr>
        <w:t>.</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32. По сделкам, совершенным в нарушение требований</w:t>
      </w:r>
      <w:r w:rsidR="006E01A4" w:rsidRPr="00D44E47">
        <w:rPr>
          <w:rFonts w:ascii="Times New Roman" w:hAnsi="Times New Roman" w:cs="Times New Roman"/>
          <w:sz w:val="24"/>
          <w:szCs w:val="24"/>
        </w:rPr>
        <w:t xml:space="preserve"> </w:t>
      </w:r>
      <w:r w:rsidRPr="00D44E47">
        <w:rPr>
          <w:rFonts w:ascii="Times New Roman" w:hAnsi="Times New Roman" w:cs="Times New Roman"/>
          <w:sz w:val="24"/>
          <w:szCs w:val="24"/>
        </w:rPr>
        <w:t xml:space="preserve"> подпунктов 1, 3 и 5 пункта 29 настоящих Правил, </w:t>
      </w:r>
      <w:r w:rsidR="00480CC0"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w:t>
      </w:r>
    </w:p>
    <w:p w:rsidR="00E907B2" w:rsidRPr="00D44E47" w:rsidRDefault="00E907B2" w:rsidP="00E907B2">
      <w:pPr>
        <w:pStyle w:val="ConsPlusNormal"/>
        <w:ind w:firstLine="540"/>
        <w:jc w:val="both"/>
        <w:rPr>
          <w:rFonts w:ascii="Times New Roman" w:hAnsi="Times New Roman" w:cs="Times New Roman"/>
          <w:sz w:val="24"/>
          <w:szCs w:val="24"/>
        </w:rPr>
      </w:pPr>
    </w:p>
    <w:p w:rsidR="00E907B2" w:rsidRPr="00D44E47" w:rsidRDefault="00E907B2" w:rsidP="00E907B2">
      <w:pPr>
        <w:pStyle w:val="ConsPlusNormal"/>
        <w:ind w:firstLine="0"/>
        <w:jc w:val="center"/>
        <w:outlineLvl w:val="1"/>
        <w:rPr>
          <w:rFonts w:ascii="Times New Roman" w:hAnsi="Times New Roman" w:cs="Times New Roman"/>
          <w:b/>
          <w:sz w:val="24"/>
          <w:szCs w:val="24"/>
        </w:rPr>
      </w:pPr>
      <w:r w:rsidRPr="00D44E47">
        <w:rPr>
          <w:rFonts w:ascii="Times New Roman" w:hAnsi="Times New Roman" w:cs="Times New Roman"/>
          <w:b/>
          <w:sz w:val="24"/>
          <w:szCs w:val="24"/>
        </w:rPr>
        <w:t>IV. Права владельцев инвестиционных паев.</w:t>
      </w:r>
    </w:p>
    <w:p w:rsidR="00E907B2" w:rsidRPr="00D44E47" w:rsidRDefault="00E907B2" w:rsidP="00E907B2">
      <w:pPr>
        <w:pStyle w:val="ConsPlusNormal"/>
        <w:ind w:firstLine="0"/>
        <w:jc w:val="center"/>
        <w:rPr>
          <w:rFonts w:ascii="Times New Roman" w:hAnsi="Times New Roman" w:cs="Times New Roman"/>
          <w:b/>
          <w:sz w:val="24"/>
          <w:szCs w:val="24"/>
        </w:rPr>
      </w:pPr>
      <w:r w:rsidRPr="00D44E47">
        <w:rPr>
          <w:rFonts w:ascii="Times New Roman" w:hAnsi="Times New Roman" w:cs="Times New Roman"/>
          <w:b/>
          <w:sz w:val="24"/>
          <w:szCs w:val="24"/>
        </w:rPr>
        <w:t>Инвестиционные паи</w:t>
      </w:r>
    </w:p>
    <w:p w:rsidR="00E907B2" w:rsidRPr="00D44E47" w:rsidRDefault="00E907B2" w:rsidP="00E907B2">
      <w:pPr>
        <w:pStyle w:val="ConsPlusNormal"/>
        <w:ind w:firstLine="540"/>
        <w:jc w:val="both"/>
        <w:rPr>
          <w:rFonts w:ascii="Times New Roman" w:hAnsi="Times New Roman" w:cs="Times New Roman"/>
          <w:b/>
          <w:sz w:val="24"/>
          <w:szCs w:val="24"/>
        </w:rPr>
      </w:pP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33. Права владельцев инвестиционных паев удостоверяются инвестиционными паями.</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lastRenderedPageBreak/>
        <w:t>34. Инвестиционный пай является именной ценной бумагой, удостоверяющей:</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1) долю его владельца в праве собственности на имущество, составляющее </w:t>
      </w:r>
      <w:r w:rsidR="008F15F2" w:rsidRPr="00D44E47">
        <w:rPr>
          <w:rFonts w:ascii="Times New Roman" w:hAnsi="Times New Roman" w:cs="Times New Roman"/>
          <w:sz w:val="24"/>
          <w:szCs w:val="24"/>
        </w:rPr>
        <w:t>Ф</w:t>
      </w:r>
      <w:r w:rsidRPr="00D44E47">
        <w:rPr>
          <w:rFonts w:ascii="Times New Roman" w:hAnsi="Times New Roman" w:cs="Times New Roman"/>
          <w:sz w:val="24"/>
          <w:szCs w:val="24"/>
        </w:rPr>
        <w:t>онд;</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2) право требовать от </w:t>
      </w:r>
      <w:r w:rsidR="00480CC0"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правляющей компании надлежащего доверительного управления </w:t>
      </w:r>
      <w:r w:rsidR="008F15F2" w:rsidRPr="00D44E47">
        <w:rPr>
          <w:rFonts w:ascii="Times New Roman" w:hAnsi="Times New Roman" w:cs="Times New Roman"/>
          <w:sz w:val="24"/>
          <w:szCs w:val="24"/>
        </w:rPr>
        <w:t>Ф</w:t>
      </w:r>
      <w:r w:rsidRPr="00D44E47">
        <w:rPr>
          <w:rFonts w:ascii="Times New Roman" w:hAnsi="Times New Roman" w:cs="Times New Roman"/>
          <w:sz w:val="24"/>
          <w:szCs w:val="24"/>
        </w:rPr>
        <w:t>ондом;</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3) право требовать от </w:t>
      </w:r>
      <w:r w:rsidR="00480CC0"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w:t>
      </w:r>
      <w:r w:rsidR="008F15F2" w:rsidRPr="00D44E47">
        <w:rPr>
          <w:rFonts w:ascii="Times New Roman" w:hAnsi="Times New Roman" w:cs="Times New Roman"/>
          <w:sz w:val="24"/>
          <w:szCs w:val="24"/>
        </w:rPr>
        <w:t>Ф</w:t>
      </w:r>
      <w:r w:rsidRPr="00D44E47">
        <w:rPr>
          <w:rFonts w:ascii="Times New Roman" w:hAnsi="Times New Roman" w:cs="Times New Roman"/>
          <w:sz w:val="24"/>
          <w:szCs w:val="24"/>
        </w:rPr>
        <w:t>онд, в любой рабочий день;</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4) право на получение денежной компенсации при прекращении договора доверительного управления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ондом со всеми владельцами инвестиционных паев (прекращении </w:t>
      </w:r>
      <w:r w:rsidR="008F15F2" w:rsidRPr="00D44E47">
        <w:rPr>
          <w:rFonts w:ascii="Times New Roman" w:hAnsi="Times New Roman" w:cs="Times New Roman"/>
          <w:sz w:val="24"/>
          <w:szCs w:val="24"/>
        </w:rPr>
        <w:t>Ф</w:t>
      </w:r>
      <w:r w:rsidRPr="00D44E47">
        <w:rPr>
          <w:rFonts w:ascii="Times New Roman" w:hAnsi="Times New Roman" w:cs="Times New Roman"/>
          <w:sz w:val="24"/>
          <w:szCs w:val="24"/>
        </w:rPr>
        <w:t>онда) в размере, пропорциональном приходящейся на него доле имущества, распределяемого среди владельцев инвестиционных паев.</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35. Каждый инвестиционный пай удостоверяет одинаковую долю в праве общей собственности на имущество, составляющее </w:t>
      </w:r>
      <w:r w:rsidR="008F15F2" w:rsidRPr="00D44E47">
        <w:rPr>
          <w:rFonts w:ascii="Times New Roman" w:hAnsi="Times New Roman" w:cs="Times New Roman"/>
          <w:sz w:val="24"/>
          <w:szCs w:val="24"/>
        </w:rPr>
        <w:t>Ф</w:t>
      </w:r>
      <w:r w:rsidRPr="00D44E47">
        <w:rPr>
          <w:rFonts w:ascii="Times New Roman" w:hAnsi="Times New Roman" w:cs="Times New Roman"/>
          <w:sz w:val="24"/>
          <w:szCs w:val="24"/>
        </w:rPr>
        <w:t>онд, и одинаковые права.</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Инвестиционный пай не является эмиссионной ценной бумагой.</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Права, удостоверенные инвестиционным паем, фиксируются в бездокументарной форме.</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Инвестиционный пай не имеет номинальной стоимости.</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36. Количество инвестиционных паев, выдаваемых </w:t>
      </w:r>
      <w:r w:rsidR="00480CC0" w:rsidRPr="00D44E47">
        <w:rPr>
          <w:rFonts w:ascii="Times New Roman" w:hAnsi="Times New Roman" w:cs="Times New Roman"/>
          <w:sz w:val="24"/>
          <w:szCs w:val="24"/>
        </w:rPr>
        <w:t>У</w:t>
      </w:r>
      <w:r w:rsidRPr="00D44E47">
        <w:rPr>
          <w:rFonts w:ascii="Times New Roman" w:hAnsi="Times New Roman" w:cs="Times New Roman"/>
          <w:sz w:val="24"/>
          <w:szCs w:val="24"/>
        </w:rPr>
        <w:t>правляющей компанией, не ограничивается.</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37. При выдаче одному лицу инвестиционных паев, составляющих дробное число, количество инвестиционных паев определяется с точностью </w:t>
      </w:r>
      <w:r w:rsidR="005F3397">
        <w:rPr>
          <w:rFonts w:ascii="Times New Roman" w:hAnsi="Times New Roman" w:cs="Times New Roman"/>
          <w:sz w:val="24"/>
          <w:szCs w:val="24"/>
        </w:rPr>
        <w:t>до пятого знака после запятой.</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38. Инвестиционные паи свободно обращаются по завершении формирования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39. Учет прав на инвестиционные паи осуществляется на лицевых счетах в реестре владельцев инвестиционных паев и на счетах депо депозитариями.</w:t>
      </w:r>
    </w:p>
    <w:p w:rsidR="003D0298" w:rsidRPr="00D44E47" w:rsidRDefault="00E907B2" w:rsidP="007F3A92">
      <w:pPr>
        <w:shd w:val="clear" w:color="auto" w:fill="FFFFFF"/>
        <w:spacing w:line="303" w:lineRule="exact"/>
        <w:ind w:left="7" w:right="21" w:firstLine="533"/>
        <w:jc w:val="both"/>
        <w:rPr>
          <w:rFonts w:ascii="Times New Roman" w:hAnsi="Times New Roman" w:cs="Times New Roman"/>
          <w:sz w:val="24"/>
          <w:szCs w:val="24"/>
        </w:rPr>
      </w:pPr>
      <w:r w:rsidRPr="00D44E47">
        <w:rPr>
          <w:rFonts w:ascii="Times New Roman" w:hAnsi="Times New Roman" w:cs="Times New Roman"/>
          <w:sz w:val="24"/>
          <w:szCs w:val="24"/>
        </w:rPr>
        <w:t>40. Способы получения выписок из реестра владельцев инвестиционных паев</w:t>
      </w:r>
      <w:r w:rsidR="003D0298" w:rsidRPr="00D44E47">
        <w:rPr>
          <w:rFonts w:ascii="Times New Roman" w:hAnsi="Times New Roman" w:cs="Times New Roman"/>
          <w:sz w:val="24"/>
          <w:szCs w:val="24"/>
        </w:rPr>
        <w:t>.</w:t>
      </w:r>
      <w:r w:rsidRPr="00D44E47">
        <w:rPr>
          <w:rFonts w:ascii="Times New Roman" w:hAnsi="Times New Roman" w:cs="Times New Roman"/>
          <w:sz w:val="24"/>
          <w:szCs w:val="24"/>
        </w:rPr>
        <w:t xml:space="preserve"> </w:t>
      </w:r>
    </w:p>
    <w:p w:rsidR="00A2229B" w:rsidRPr="00D44E47" w:rsidRDefault="00A2229B" w:rsidP="00547905">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A2229B" w:rsidRPr="00D44E47" w:rsidRDefault="00A2229B" w:rsidP="00547905">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A2229B" w:rsidRPr="00D44E47" w:rsidRDefault="00A2229B" w:rsidP="00547905">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p w:rsidR="00E907B2" w:rsidRPr="00D44E47" w:rsidRDefault="00E907B2" w:rsidP="00E907B2">
      <w:pPr>
        <w:pStyle w:val="ConsPlusNormal"/>
        <w:ind w:firstLine="0"/>
        <w:jc w:val="center"/>
        <w:rPr>
          <w:rFonts w:ascii="Times New Roman" w:hAnsi="Times New Roman" w:cs="Times New Roman"/>
          <w:sz w:val="24"/>
          <w:szCs w:val="24"/>
        </w:rPr>
      </w:pPr>
    </w:p>
    <w:p w:rsidR="00E907B2" w:rsidRPr="00D44E47" w:rsidRDefault="0098190D" w:rsidP="00E907B2">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V. Выдача инвестиционных паев</w:t>
      </w:r>
    </w:p>
    <w:p w:rsidR="00E907B2" w:rsidRPr="00D44E47" w:rsidRDefault="00E907B2" w:rsidP="00E907B2">
      <w:pPr>
        <w:pStyle w:val="ConsPlusNormal"/>
        <w:ind w:firstLine="0"/>
        <w:jc w:val="center"/>
        <w:rPr>
          <w:rFonts w:ascii="Times New Roman" w:hAnsi="Times New Roman" w:cs="Times New Roman"/>
          <w:sz w:val="24"/>
          <w:szCs w:val="24"/>
        </w:rPr>
      </w:pP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41. Управляющая компания осуществляет выдачу инвестиционных паев при формировании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а также после завершения формирования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42.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227974" w:rsidRDefault="00E907B2" w:rsidP="006609BA">
      <w:pPr>
        <w:spacing w:before="60" w:after="60"/>
        <w:jc w:val="both"/>
        <w:rPr>
          <w:rFonts w:ascii="Times New Roman" w:hAnsi="Times New Roman" w:cs="Times New Roman"/>
          <w:sz w:val="24"/>
          <w:szCs w:val="24"/>
        </w:rPr>
      </w:pPr>
      <w:r w:rsidRPr="00D44E47">
        <w:rPr>
          <w:rFonts w:ascii="Times New Roman" w:hAnsi="Times New Roman" w:cs="Times New Roman"/>
          <w:sz w:val="24"/>
          <w:szCs w:val="24"/>
        </w:rPr>
        <w:t>43.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r w:rsidR="00575739">
        <w:rPr>
          <w:rFonts w:ascii="Times New Roman" w:hAnsi="Times New Roman" w:cs="Times New Roman"/>
          <w:sz w:val="24"/>
          <w:szCs w:val="24"/>
        </w:rPr>
        <w:t>.</w:t>
      </w:r>
    </w:p>
    <w:p w:rsidR="002C1079" w:rsidRPr="00D44E47" w:rsidRDefault="008C6003" w:rsidP="007D3FF4">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r w:rsidR="00E907B2" w:rsidRPr="00D44E47">
        <w:rPr>
          <w:rFonts w:ascii="Times New Roman" w:hAnsi="Times New Roman" w:cs="Times New Roman"/>
          <w:sz w:val="24"/>
          <w:szCs w:val="24"/>
        </w:rPr>
        <w:t>.</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44. В оплату инвестиционных паев передаются только денежные средства.</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45. Выдача инвестиционных паев осуществляется при условии включения в состав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 денежных средств, переданных в оплату инвестиционных паев.</w:t>
      </w:r>
    </w:p>
    <w:p w:rsidR="00E907B2" w:rsidRPr="00D44E47" w:rsidRDefault="00E907B2" w:rsidP="00E907B2">
      <w:pPr>
        <w:pStyle w:val="ConsPlusNormal"/>
        <w:ind w:firstLine="0"/>
        <w:jc w:val="center"/>
        <w:rPr>
          <w:rFonts w:ascii="Times New Roman" w:hAnsi="Times New Roman" w:cs="Times New Roman"/>
          <w:sz w:val="24"/>
          <w:szCs w:val="24"/>
        </w:rPr>
      </w:pPr>
    </w:p>
    <w:p w:rsidR="00E907B2" w:rsidRPr="00D44E47" w:rsidRDefault="00E907B2" w:rsidP="00E907B2">
      <w:pPr>
        <w:pStyle w:val="ConsPlusNormal"/>
        <w:ind w:firstLine="0"/>
        <w:jc w:val="center"/>
        <w:outlineLvl w:val="2"/>
        <w:rPr>
          <w:rFonts w:ascii="Times New Roman" w:hAnsi="Times New Roman" w:cs="Times New Roman"/>
          <w:sz w:val="24"/>
          <w:szCs w:val="24"/>
        </w:rPr>
      </w:pPr>
      <w:r w:rsidRPr="00D44E47">
        <w:rPr>
          <w:rFonts w:ascii="Times New Roman" w:hAnsi="Times New Roman" w:cs="Times New Roman"/>
          <w:sz w:val="24"/>
          <w:szCs w:val="24"/>
        </w:rPr>
        <w:t>Заявки на приобретение инвестиционных паев</w:t>
      </w:r>
    </w:p>
    <w:p w:rsidR="00E907B2" w:rsidRPr="00D44E47" w:rsidRDefault="00E907B2" w:rsidP="00E907B2">
      <w:pPr>
        <w:pStyle w:val="ConsPlusNormal"/>
        <w:ind w:firstLine="0"/>
        <w:jc w:val="center"/>
        <w:rPr>
          <w:rFonts w:ascii="Times New Roman" w:hAnsi="Times New Roman" w:cs="Times New Roman"/>
          <w:sz w:val="24"/>
          <w:szCs w:val="24"/>
        </w:rPr>
      </w:pP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46. Заявки на приобретение инвестиционных паев носят безотзывный характер.</w:t>
      </w:r>
    </w:p>
    <w:p w:rsidR="00D44E47" w:rsidRPr="00D44E47" w:rsidRDefault="00E907B2"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lastRenderedPageBreak/>
        <w:t xml:space="preserve">47. </w:t>
      </w:r>
      <w:r w:rsidR="00D44E47" w:rsidRPr="00D44E47">
        <w:rPr>
          <w:rFonts w:ascii="Times New Roman" w:hAnsi="Times New Roman" w:cs="Times New Roman"/>
          <w:sz w:val="24"/>
          <w:szCs w:val="24"/>
        </w:rPr>
        <w:t>Прием заявок на приобретение инвестиционных паев осуществляется со дня начала формирования Фонда каждый рабочий день.</w:t>
      </w:r>
    </w:p>
    <w:p w:rsidR="00D44E47"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Прием заявок на приобретение инвестиционных паев может осуществляться </w:t>
      </w:r>
      <w:r w:rsidR="005E47D4">
        <w:rPr>
          <w:rFonts w:ascii="Times New Roman" w:hAnsi="Times New Roman" w:cs="Times New Roman"/>
          <w:sz w:val="24"/>
          <w:szCs w:val="24"/>
        </w:rPr>
        <w:t>в нерабочие</w:t>
      </w:r>
      <w:r w:rsidRPr="00D44E47">
        <w:rPr>
          <w:rFonts w:ascii="Times New Roman" w:hAnsi="Times New Roman" w:cs="Times New Roman"/>
          <w:sz w:val="24"/>
          <w:szCs w:val="24"/>
        </w:rPr>
        <w:t xml:space="preserve"> дни согласно расписанию работы пунктов приема заявок Управляющей компании и агентов по выдаче, погашению и обмену инвестиционных паев (далее – агенты), информация о работе которых предоставляется Управляющей компанией и агентами по телефону или раскрывается иным способом.</w:t>
      </w:r>
    </w:p>
    <w:p w:rsidR="00E907B2"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Прием заявок на приобретение инвестиционных паев не осуществляется со дня возникновения основания прекращения Фонда.</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48. Порядок подачи заявок на приобретение инвест</w:t>
      </w:r>
      <w:r w:rsidR="001519D7">
        <w:rPr>
          <w:rFonts w:ascii="Times New Roman" w:hAnsi="Times New Roman" w:cs="Times New Roman"/>
          <w:sz w:val="24"/>
          <w:szCs w:val="24"/>
        </w:rPr>
        <w:t>иционных паев:</w:t>
      </w:r>
    </w:p>
    <w:p w:rsidR="00632A89" w:rsidRPr="00D44E47" w:rsidRDefault="00632A89" w:rsidP="00331B42">
      <w:pPr>
        <w:shd w:val="clear" w:color="auto" w:fill="FFFFFF"/>
        <w:tabs>
          <w:tab w:val="num" w:pos="0"/>
          <w:tab w:val="left" w:pos="1096"/>
        </w:tabs>
        <w:spacing w:line="303" w:lineRule="exact"/>
        <w:ind w:right="14"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Заявки на приобретение инвестиционных паев, оформленные в соответствии с </w:t>
      </w:r>
      <w:r w:rsidR="00AB6994" w:rsidRPr="00D44E47">
        <w:rPr>
          <w:rFonts w:ascii="Times New Roman" w:hAnsi="Times New Roman" w:cs="Times New Roman"/>
          <w:sz w:val="24"/>
          <w:szCs w:val="24"/>
        </w:rPr>
        <w:t>П</w:t>
      </w:r>
      <w:r w:rsidRPr="00D44E47">
        <w:rPr>
          <w:rFonts w:ascii="Times New Roman" w:hAnsi="Times New Roman" w:cs="Times New Roman"/>
          <w:sz w:val="24"/>
          <w:szCs w:val="24"/>
        </w:rPr>
        <w:t>риложени</w:t>
      </w:r>
      <w:r w:rsidR="00AB6994" w:rsidRPr="00D44E47">
        <w:rPr>
          <w:rFonts w:ascii="Times New Roman" w:hAnsi="Times New Roman" w:cs="Times New Roman"/>
          <w:sz w:val="24"/>
          <w:szCs w:val="24"/>
        </w:rPr>
        <w:t>е</w:t>
      </w:r>
      <w:r w:rsidRPr="00D44E47">
        <w:rPr>
          <w:rFonts w:ascii="Times New Roman" w:hAnsi="Times New Roman" w:cs="Times New Roman"/>
          <w:sz w:val="24"/>
          <w:szCs w:val="24"/>
        </w:rPr>
        <w:t>м №1</w:t>
      </w:r>
      <w:r w:rsidR="00AB6994" w:rsidRPr="00D44E47">
        <w:rPr>
          <w:rFonts w:ascii="Times New Roman" w:hAnsi="Times New Roman" w:cs="Times New Roman"/>
          <w:sz w:val="24"/>
          <w:szCs w:val="24"/>
        </w:rPr>
        <w:t xml:space="preserve"> и</w:t>
      </w:r>
      <w:r w:rsidRPr="00D44E47">
        <w:rPr>
          <w:rFonts w:ascii="Times New Roman" w:hAnsi="Times New Roman" w:cs="Times New Roman"/>
          <w:sz w:val="24"/>
          <w:szCs w:val="24"/>
        </w:rPr>
        <w:t xml:space="preserve"> </w:t>
      </w:r>
      <w:r w:rsidR="00AB6994" w:rsidRPr="00D44E47">
        <w:rPr>
          <w:rFonts w:ascii="Times New Roman" w:hAnsi="Times New Roman" w:cs="Times New Roman"/>
          <w:sz w:val="24"/>
          <w:szCs w:val="24"/>
        </w:rPr>
        <w:t xml:space="preserve">Приложением </w:t>
      </w:r>
      <w:r w:rsidRPr="00D44E47">
        <w:rPr>
          <w:rFonts w:ascii="Times New Roman" w:hAnsi="Times New Roman" w:cs="Times New Roman"/>
          <w:sz w:val="24"/>
          <w:szCs w:val="24"/>
        </w:rPr>
        <w:t>№2 к настоящим Правилам, подаются в пунктах приема заявок инвестором или его уполномоченным представителем.</w:t>
      </w:r>
    </w:p>
    <w:p w:rsidR="00632A89" w:rsidRPr="00D44E47" w:rsidRDefault="00632A89" w:rsidP="00331B42">
      <w:pPr>
        <w:shd w:val="clear" w:color="auto" w:fill="FFFFFF"/>
        <w:tabs>
          <w:tab w:val="num" w:pos="0"/>
          <w:tab w:val="left" w:pos="1096"/>
        </w:tabs>
        <w:spacing w:line="303" w:lineRule="exact"/>
        <w:ind w:right="14"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Заявки на приобретение инвестиционных паев, оформленные в соответствии с </w:t>
      </w:r>
      <w:r w:rsidR="00AB6994" w:rsidRPr="00D44E47">
        <w:rPr>
          <w:rFonts w:ascii="Times New Roman" w:hAnsi="Times New Roman" w:cs="Times New Roman"/>
          <w:sz w:val="24"/>
          <w:szCs w:val="24"/>
        </w:rPr>
        <w:t>П</w:t>
      </w:r>
      <w:r w:rsidRPr="00D44E47">
        <w:rPr>
          <w:rFonts w:ascii="Times New Roman" w:hAnsi="Times New Roman" w:cs="Times New Roman"/>
          <w:sz w:val="24"/>
          <w:szCs w:val="24"/>
        </w:rPr>
        <w:t xml:space="preserve">риложением №3 к настоящим Правилам, подаются в пунктах приема заявок </w:t>
      </w:r>
      <w:r w:rsidR="008B7F9C" w:rsidRPr="00D44E47">
        <w:rPr>
          <w:rFonts w:ascii="Times New Roman" w:hAnsi="Times New Roman" w:cs="Times New Roman"/>
          <w:sz w:val="24"/>
          <w:szCs w:val="24"/>
        </w:rPr>
        <w:t xml:space="preserve">номинальным держателем или его </w:t>
      </w:r>
      <w:r w:rsidRPr="00D44E47">
        <w:rPr>
          <w:rFonts w:ascii="Times New Roman" w:hAnsi="Times New Roman" w:cs="Times New Roman"/>
          <w:sz w:val="24"/>
          <w:szCs w:val="24"/>
        </w:rPr>
        <w:t>уполномоченным представителем.</w:t>
      </w:r>
    </w:p>
    <w:p w:rsidR="00D31377" w:rsidRPr="00D44E47" w:rsidRDefault="00D31377" w:rsidP="00331B42">
      <w:pPr>
        <w:shd w:val="clear" w:color="auto" w:fill="FFFFFF"/>
        <w:tabs>
          <w:tab w:val="num" w:pos="0"/>
          <w:tab w:val="left" w:pos="1096"/>
        </w:tabs>
        <w:spacing w:line="303" w:lineRule="exact"/>
        <w:ind w:right="14" w:firstLine="540"/>
        <w:jc w:val="both"/>
        <w:rPr>
          <w:rFonts w:ascii="Times New Roman" w:hAnsi="Times New Roman" w:cs="Times New Roman"/>
          <w:sz w:val="24"/>
          <w:szCs w:val="24"/>
        </w:rPr>
      </w:pPr>
      <w:r w:rsidRPr="00D44E47">
        <w:rPr>
          <w:rFonts w:ascii="Times New Roman" w:hAnsi="Times New Roman" w:cs="Times New Roman"/>
          <w:sz w:val="24"/>
          <w:szCs w:val="24"/>
        </w:rPr>
        <w:t>Заявки на приобретение инвестиционных паев, направленные почтой (в том числе электронной), факсом или курьером, не принимаются.</w:t>
      </w:r>
    </w:p>
    <w:p w:rsidR="00D44E47" w:rsidRPr="00D44E47" w:rsidRDefault="00E907B2"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49. </w:t>
      </w:r>
      <w:r w:rsidR="00D44E47" w:rsidRPr="00D44E47">
        <w:rPr>
          <w:rFonts w:ascii="Times New Roman" w:hAnsi="Times New Roman" w:cs="Times New Roman"/>
          <w:sz w:val="24"/>
          <w:szCs w:val="24"/>
        </w:rPr>
        <w:t>Заявки на приобретение инвестиционных паев подаются:</w:t>
      </w:r>
    </w:p>
    <w:p w:rsidR="00D44E47"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Управляющей компании;</w:t>
      </w:r>
    </w:p>
    <w:p w:rsidR="00B52240"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агентам.</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50. В приеме заявок на приобретение инвестиционных паев отказывается в следующих случаях:</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 несоблюдение порядка и сроков подачи заявок, установленных настоящими Правилами;</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4) принятие </w:t>
      </w:r>
      <w:r w:rsidR="00480CC0" w:rsidRPr="00D44E47">
        <w:rPr>
          <w:rFonts w:ascii="Times New Roman" w:hAnsi="Times New Roman" w:cs="Times New Roman"/>
          <w:sz w:val="24"/>
          <w:szCs w:val="24"/>
        </w:rPr>
        <w:t>У</w:t>
      </w:r>
      <w:r w:rsidRPr="00D44E47">
        <w:rPr>
          <w:rFonts w:ascii="Times New Roman" w:hAnsi="Times New Roman" w:cs="Times New Roman"/>
          <w:sz w:val="24"/>
          <w:szCs w:val="24"/>
        </w:rPr>
        <w:t>правляющей компанией решения о приостановлении выдачи инвестиционных паев;</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E907B2" w:rsidRPr="00D44E47" w:rsidRDefault="00E907B2" w:rsidP="00E907B2">
      <w:pPr>
        <w:pStyle w:val="ConsPlusNormal"/>
        <w:ind w:firstLine="0"/>
        <w:jc w:val="center"/>
        <w:rPr>
          <w:rFonts w:ascii="Times New Roman" w:hAnsi="Times New Roman" w:cs="Times New Roman"/>
          <w:sz w:val="24"/>
          <w:szCs w:val="24"/>
        </w:rPr>
      </w:pPr>
    </w:p>
    <w:p w:rsidR="00E907B2" w:rsidRPr="00D44E47" w:rsidRDefault="00E907B2" w:rsidP="00E907B2">
      <w:pPr>
        <w:pStyle w:val="ConsPlusNormal"/>
        <w:ind w:firstLine="0"/>
        <w:jc w:val="center"/>
        <w:outlineLvl w:val="2"/>
        <w:rPr>
          <w:rFonts w:ascii="Times New Roman" w:hAnsi="Times New Roman" w:cs="Times New Roman"/>
          <w:sz w:val="24"/>
          <w:szCs w:val="24"/>
        </w:rPr>
      </w:pPr>
      <w:r w:rsidRPr="00D44E47">
        <w:rPr>
          <w:rFonts w:ascii="Times New Roman" w:hAnsi="Times New Roman" w:cs="Times New Roman"/>
          <w:sz w:val="24"/>
          <w:szCs w:val="24"/>
        </w:rPr>
        <w:t xml:space="preserve">Выдача инвестиционных паев при формировании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w:t>
      </w:r>
    </w:p>
    <w:p w:rsidR="00E907B2" w:rsidRPr="00D44E47" w:rsidRDefault="00E907B2" w:rsidP="00E907B2">
      <w:pPr>
        <w:pStyle w:val="ConsPlusNormal"/>
        <w:ind w:firstLine="0"/>
        <w:jc w:val="center"/>
        <w:rPr>
          <w:rFonts w:ascii="Times New Roman" w:hAnsi="Times New Roman" w:cs="Times New Roman"/>
          <w:sz w:val="24"/>
          <w:szCs w:val="24"/>
        </w:rPr>
      </w:pP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51. Выдача инвестиционных паев при формировании </w:t>
      </w:r>
      <w:r w:rsidR="00F57FD9"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осуществляется при условии передачи в их оплату денежных средств в сумме не менее </w:t>
      </w:r>
      <w:r w:rsidR="00E45332">
        <w:rPr>
          <w:rFonts w:ascii="Times New Roman" w:hAnsi="Times New Roman" w:cs="Times New Roman"/>
          <w:sz w:val="24"/>
          <w:szCs w:val="24"/>
        </w:rPr>
        <w:t>1</w:t>
      </w:r>
      <w:r w:rsidR="008B7F9C" w:rsidRPr="00D44E47">
        <w:rPr>
          <w:rFonts w:ascii="Times New Roman" w:hAnsi="Times New Roman" w:cs="Times New Roman"/>
          <w:sz w:val="24"/>
          <w:szCs w:val="24"/>
        </w:rPr>
        <w:t> 000 (</w:t>
      </w:r>
      <w:r w:rsidR="00E45332">
        <w:rPr>
          <w:rFonts w:ascii="Times New Roman" w:hAnsi="Times New Roman" w:cs="Times New Roman"/>
          <w:sz w:val="24"/>
          <w:szCs w:val="24"/>
        </w:rPr>
        <w:t>Одной</w:t>
      </w:r>
      <w:r w:rsidR="008B7F9C" w:rsidRPr="00D44E47">
        <w:rPr>
          <w:rFonts w:ascii="Times New Roman" w:hAnsi="Times New Roman" w:cs="Times New Roman"/>
          <w:sz w:val="24"/>
          <w:szCs w:val="24"/>
        </w:rPr>
        <w:t xml:space="preserve"> тысяч) рублей</w:t>
      </w:r>
      <w:r w:rsidRPr="00D44E47">
        <w:rPr>
          <w:rFonts w:ascii="Times New Roman" w:hAnsi="Times New Roman" w:cs="Times New Roman"/>
          <w:sz w:val="24"/>
          <w:szCs w:val="24"/>
        </w:rPr>
        <w:t>.</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52. Выдача инвестиционных паев при формировании </w:t>
      </w:r>
      <w:r w:rsidR="00F57FD9"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осуществляется при условии включения в состав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денежных средств, переданных в оплату инвестиционных паев. При этом выдача инвестиционных паев должна осуществляться в день включения в состав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 всех денежных средств, подлежащих включению, или в следующий за ним рабочий день.</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53. Сумма денежных средств, на которую выдается инвестиционный пай при формировании </w:t>
      </w:r>
      <w:r w:rsidR="00F57FD9"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составляет </w:t>
      </w:r>
      <w:r w:rsidR="007B50FE" w:rsidRPr="00D44E47">
        <w:rPr>
          <w:rFonts w:ascii="Times New Roman" w:hAnsi="Times New Roman" w:cs="Times New Roman"/>
          <w:sz w:val="24"/>
          <w:szCs w:val="24"/>
        </w:rPr>
        <w:t>1 000 (Одн</w:t>
      </w:r>
      <w:r w:rsidR="007F3A92" w:rsidRPr="00D44E47">
        <w:rPr>
          <w:rFonts w:ascii="Times New Roman" w:hAnsi="Times New Roman" w:cs="Times New Roman"/>
          <w:sz w:val="24"/>
          <w:szCs w:val="24"/>
        </w:rPr>
        <w:t>у</w:t>
      </w:r>
      <w:r w:rsidR="007B50FE" w:rsidRPr="00D44E47">
        <w:rPr>
          <w:rFonts w:ascii="Times New Roman" w:hAnsi="Times New Roman" w:cs="Times New Roman"/>
          <w:sz w:val="24"/>
          <w:szCs w:val="24"/>
        </w:rPr>
        <w:t xml:space="preserve"> тысяч</w:t>
      </w:r>
      <w:r w:rsidR="007F3A92" w:rsidRPr="00D44E47">
        <w:rPr>
          <w:rFonts w:ascii="Times New Roman" w:hAnsi="Times New Roman" w:cs="Times New Roman"/>
          <w:sz w:val="24"/>
          <w:szCs w:val="24"/>
        </w:rPr>
        <w:t>у</w:t>
      </w:r>
      <w:r w:rsidR="007B50FE" w:rsidRPr="00D44E47">
        <w:rPr>
          <w:rFonts w:ascii="Times New Roman" w:hAnsi="Times New Roman" w:cs="Times New Roman"/>
          <w:sz w:val="24"/>
          <w:szCs w:val="24"/>
        </w:rPr>
        <w:t>) рублей</w:t>
      </w:r>
      <w:r w:rsidRPr="00D44E47">
        <w:rPr>
          <w:rFonts w:ascii="Times New Roman" w:hAnsi="Times New Roman" w:cs="Times New Roman"/>
          <w:sz w:val="24"/>
          <w:szCs w:val="24"/>
        </w:rPr>
        <w:t xml:space="preserve"> и является единой для всех приобретателей.</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54. Количество инвестиционных паев, выдаваемых </w:t>
      </w:r>
      <w:r w:rsidR="00480CC0"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правляющей компанией при формировании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определяется путем деления суммы денежных средств, включенных в состав </w:t>
      </w:r>
      <w:r w:rsidR="00F57FD9" w:rsidRPr="00D44E47">
        <w:rPr>
          <w:rFonts w:ascii="Times New Roman" w:hAnsi="Times New Roman" w:cs="Times New Roman"/>
          <w:sz w:val="24"/>
          <w:szCs w:val="24"/>
        </w:rPr>
        <w:t>Ф</w:t>
      </w:r>
      <w:r w:rsidRPr="00D44E47">
        <w:rPr>
          <w:rFonts w:ascii="Times New Roman" w:hAnsi="Times New Roman" w:cs="Times New Roman"/>
          <w:sz w:val="24"/>
          <w:szCs w:val="24"/>
        </w:rPr>
        <w:t>онда, на сумму денежных средств, на которую в соответствии с настоящими Правилами выдается инвестиционный пай.</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55. В случае если основания для включения в состав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денежных средств, переданных в оплату инвестиционных паев, наступили после дня, когда стоимость имущества, подлежащего включению в состав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достигла размера, необходимого для завершения (окончания) его формирования, но до даты завершения (окончания) его формирования, </w:t>
      </w:r>
      <w:r w:rsidRPr="00D44E47">
        <w:rPr>
          <w:rFonts w:ascii="Times New Roman" w:hAnsi="Times New Roman" w:cs="Times New Roman"/>
          <w:sz w:val="24"/>
          <w:szCs w:val="24"/>
        </w:rPr>
        <w:lastRenderedPageBreak/>
        <w:t xml:space="preserve">включение указанных денежных средств в состав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осуществляется на следующий рабочий день после даты завершения (окончания) формирования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При этом количество инвестиционных паев, выдаваемых </w:t>
      </w:r>
      <w:r w:rsidR="00480CC0" w:rsidRPr="00D44E47">
        <w:rPr>
          <w:rFonts w:ascii="Times New Roman" w:hAnsi="Times New Roman" w:cs="Times New Roman"/>
          <w:sz w:val="24"/>
          <w:szCs w:val="24"/>
        </w:rPr>
        <w:t>У</w:t>
      </w:r>
      <w:r w:rsidRPr="00D44E47">
        <w:rPr>
          <w:rFonts w:ascii="Times New Roman" w:hAnsi="Times New Roman" w:cs="Times New Roman"/>
          <w:sz w:val="24"/>
          <w:szCs w:val="24"/>
        </w:rPr>
        <w:t>правляющей компанией, определяется в соответствии с пунктом 66 настоящих Правил.</w:t>
      </w:r>
    </w:p>
    <w:p w:rsidR="00E907B2" w:rsidRPr="00D44E47" w:rsidRDefault="00E907B2" w:rsidP="00E907B2">
      <w:pPr>
        <w:pStyle w:val="ConsPlusNormal"/>
        <w:ind w:firstLine="540"/>
        <w:jc w:val="both"/>
        <w:rPr>
          <w:rFonts w:ascii="Times New Roman" w:hAnsi="Times New Roman" w:cs="Times New Roman"/>
          <w:sz w:val="24"/>
          <w:szCs w:val="24"/>
        </w:rPr>
      </w:pPr>
    </w:p>
    <w:p w:rsidR="00E907B2" w:rsidRPr="00D44E47" w:rsidRDefault="00E907B2" w:rsidP="00E907B2">
      <w:pPr>
        <w:pStyle w:val="ConsPlusNormal"/>
        <w:ind w:firstLine="0"/>
        <w:jc w:val="center"/>
        <w:outlineLvl w:val="2"/>
        <w:rPr>
          <w:rFonts w:ascii="Times New Roman" w:hAnsi="Times New Roman" w:cs="Times New Roman"/>
          <w:sz w:val="24"/>
          <w:szCs w:val="24"/>
        </w:rPr>
      </w:pPr>
      <w:r w:rsidRPr="00D44E47">
        <w:rPr>
          <w:rFonts w:ascii="Times New Roman" w:hAnsi="Times New Roman" w:cs="Times New Roman"/>
          <w:sz w:val="24"/>
          <w:szCs w:val="24"/>
        </w:rPr>
        <w:t>Выдача инвестиционных паев после даты завершения</w:t>
      </w:r>
    </w:p>
    <w:p w:rsidR="00E907B2" w:rsidRPr="00D44E47" w:rsidRDefault="00E907B2" w:rsidP="00E907B2">
      <w:pPr>
        <w:pStyle w:val="ConsPlusNormal"/>
        <w:ind w:firstLine="0"/>
        <w:jc w:val="center"/>
        <w:rPr>
          <w:rFonts w:ascii="Times New Roman" w:hAnsi="Times New Roman" w:cs="Times New Roman"/>
          <w:sz w:val="24"/>
          <w:szCs w:val="24"/>
        </w:rPr>
      </w:pPr>
      <w:r w:rsidRPr="00D44E47">
        <w:rPr>
          <w:rFonts w:ascii="Times New Roman" w:hAnsi="Times New Roman" w:cs="Times New Roman"/>
          <w:sz w:val="24"/>
          <w:szCs w:val="24"/>
        </w:rPr>
        <w:t xml:space="preserve">(окончания) формирования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w:t>
      </w:r>
    </w:p>
    <w:p w:rsidR="00E907B2" w:rsidRPr="00D44E47" w:rsidRDefault="00E907B2" w:rsidP="00E907B2">
      <w:pPr>
        <w:pStyle w:val="ConsPlusNormal"/>
        <w:ind w:firstLine="0"/>
        <w:jc w:val="center"/>
        <w:rPr>
          <w:rFonts w:ascii="Times New Roman" w:hAnsi="Times New Roman" w:cs="Times New Roman"/>
          <w:sz w:val="24"/>
          <w:szCs w:val="24"/>
        </w:rPr>
      </w:pP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56. Выдача инвестиционных паев после даты завершения (окончания) формирования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должна осуществляться в день включения в состав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 денежных средств, переданных в оплату инвестиционных паев, или в следующий за ним рабочий день.</w:t>
      </w:r>
    </w:p>
    <w:p w:rsidR="003B2F8F" w:rsidRPr="00D44E47" w:rsidRDefault="00E907B2" w:rsidP="00D3137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57. Выдача инвестиционных паев после даты завершения (окончания) формирования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 осуществляется при условии передачи в их оплату денежных средств в сумме не менее</w:t>
      </w:r>
      <w:r w:rsidR="005F5F98">
        <w:rPr>
          <w:rFonts w:ascii="Times New Roman" w:hAnsi="Times New Roman" w:cs="Times New Roman"/>
          <w:sz w:val="24"/>
          <w:szCs w:val="24"/>
        </w:rPr>
        <w:t xml:space="preserve"> </w:t>
      </w:r>
      <w:r w:rsidR="00D31377" w:rsidRPr="00D44E47">
        <w:rPr>
          <w:rFonts w:ascii="Times New Roman" w:hAnsi="Times New Roman" w:cs="Times New Roman"/>
          <w:sz w:val="24"/>
          <w:szCs w:val="24"/>
        </w:rPr>
        <w:t>1 000 (Одной тысячи) рублей</w:t>
      </w:r>
      <w:r w:rsidR="003B2F8F" w:rsidRPr="00D44E47">
        <w:rPr>
          <w:rFonts w:ascii="Times New Roman" w:hAnsi="Times New Roman" w:cs="Times New Roman"/>
          <w:sz w:val="24"/>
          <w:szCs w:val="24"/>
        </w:rPr>
        <w:t>.</w:t>
      </w:r>
    </w:p>
    <w:p w:rsidR="00E907B2" w:rsidRPr="00D44E47" w:rsidRDefault="00E907B2" w:rsidP="00E907B2">
      <w:pPr>
        <w:pStyle w:val="ConsPlusNormal"/>
        <w:ind w:firstLine="540"/>
        <w:jc w:val="both"/>
        <w:rPr>
          <w:rFonts w:ascii="Times New Roman" w:hAnsi="Times New Roman" w:cs="Times New Roman"/>
          <w:sz w:val="24"/>
          <w:szCs w:val="24"/>
        </w:rPr>
      </w:pPr>
    </w:p>
    <w:p w:rsidR="00E907B2" w:rsidRPr="00D44E47" w:rsidRDefault="00E907B2" w:rsidP="00E907B2">
      <w:pPr>
        <w:pStyle w:val="ConsPlusNormal"/>
        <w:ind w:firstLine="0"/>
        <w:jc w:val="center"/>
        <w:outlineLvl w:val="2"/>
        <w:rPr>
          <w:rFonts w:ascii="Times New Roman" w:hAnsi="Times New Roman" w:cs="Times New Roman"/>
          <w:sz w:val="24"/>
          <w:szCs w:val="24"/>
        </w:rPr>
      </w:pPr>
      <w:r w:rsidRPr="00D44E47">
        <w:rPr>
          <w:rFonts w:ascii="Times New Roman" w:hAnsi="Times New Roman" w:cs="Times New Roman"/>
          <w:sz w:val="24"/>
          <w:szCs w:val="24"/>
        </w:rPr>
        <w:t>Порядок передачи денежных средств в оплату</w:t>
      </w:r>
    </w:p>
    <w:p w:rsidR="00E907B2" w:rsidRPr="00D44E47" w:rsidRDefault="00E907B2" w:rsidP="00E907B2">
      <w:pPr>
        <w:pStyle w:val="ConsPlusNormal"/>
        <w:ind w:firstLine="0"/>
        <w:jc w:val="center"/>
        <w:rPr>
          <w:rFonts w:ascii="Times New Roman" w:hAnsi="Times New Roman" w:cs="Times New Roman"/>
          <w:sz w:val="24"/>
          <w:szCs w:val="24"/>
        </w:rPr>
      </w:pPr>
      <w:r w:rsidRPr="00D44E47">
        <w:rPr>
          <w:rFonts w:ascii="Times New Roman" w:hAnsi="Times New Roman" w:cs="Times New Roman"/>
          <w:sz w:val="24"/>
          <w:szCs w:val="24"/>
        </w:rPr>
        <w:t>инвестиционных паев</w:t>
      </w:r>
    </w:p>
    <w:p w:rsidR="00E907B2" w:rsidRPr="00D44E47" w:rsidRDefault="00E907B2" w:rsidP="00E907B2">
      <w:pPr>
        <w:pStyle w:val="ConsPlusNormal"/>
        <w:ind w:firstLine="540"/>
        <w:jc w:val="both"/>
        <w:rPr>
          <w:rFonts w:ascii="Times New Roman" w:hAnsi="Times New Roman" w:cs="Times New Roman"/>
          <w:sz w:val="24"/>
          <w:szCs w:val="24"/>
        </w:rPr>
      </w:pPr>
    </w:p>
    <w:p w:rsidR="00415266" w:rsidRDefault="00E907B2"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58. Денежные средства, передаваемые в оплату инвестиционных паев, зачисляются на транзитный счет, реквизиты которого указаны в сообщении, раскрытом </w:t>
      </w:r>
      <w:r w:rsidR="00480CC0" w:rsidRPr="00D44E47">
        <w:rPr>
          <w:rFonts w:ascii="Times New Roman" w:hAnsi="Times New Roman" w:cs="Times New Roman"/>
          <w:sz w:val="24"/>
          <w:szCs w:val="24"/>
        </w:rPr>
        <w:t>У</w:t>
      </w:r>
      <w:r w:rsidRPr="00D44E47">
        <w:rPr>
          <w:rFonts w:ascii="Times New Roman" w:hAnsi="Times New Roman" w:cs="Times New Roman"/>
          <w:sz w:val="24"/>
          <w:szCs w:val="24"/>
        </w:rPr>
        <w:t>правляющей компанией в соответствии с требованиями нормативных правовых актов федерального органа исполнительной власти по рынку ценных бумаг.</w:t>
      </w:r>
    </w:p>
    <w:p w:rsidR="00D44E47" w:rsidRPr="00D44E47" w:rsidRDefault="00D44E47" w:rsidP="00D44E47">
      <w:pPr>
        <w:pStyle w:val="ConsPlusNormal"/>
        <w:ind w:firstLine="540"/>
        <w:jc w:val="both"/>
        <w:rPr>
          <w:rFonts w:ascii="Times New Roman" w:hAnsi="Times New Roman" w:cs="Times New Roman"/>
          <w:b/>
          <w:sz w:val="24"/>
          <w:szCs w:val="24"/>
        </w:rPr>
      </w:pPr>
    </w:p>
    <w:p w:rsidR="00E907B2" w:rsidRPr="00D44E47" w:rsidRDefault="00E907B2" w:rsidP="00E907B2">
      <w:pPr>
        <w:pStyle w:val="ConsPlusNormal"/>
        <w:ind w:firstLine="0"/>
        <w:jc w:val="center"/>
        <w:outlineLvl w:val="2"/>
        <w:rPr>
          <w:rFonts w:ascii="Times New Roman" w:hAnsi="Times New Roman" w:cs="Times New Roman"/>
          <w:sz w:val="24"/>
          <w:szCs w:val="24"/>
        </w:rPr>
      </w:pPr>
      <w:r w:rsidRPr="00D44E47">
        <w:rPr>
          <w:rFonts w:ascii="Times New Roman" w:hAnsi="Times New Roman" w:cs="Times New Roman"/>
          <w:sz w:val="24"/>
          <w:szCs w:val="24"/>
        </w:rPr>
        <w:t>Возврат денежных средств, переданных в оплату</w:t>
      </w:r>
    </w:p>
    <w:p w:rsidR="00E907B2" w:rsidRPr="00D44E47" w:rsidRDefault="00E907B2" w:rsidP="00E907B2">
      <w:pPr>
        <w:pStyle w:val="ConsPlusNormal"/>
        <w:ind w:firstLine="0"/>
        <w:jc w:val="center"/>
        <w:rPr>
          <w:rFonts w:ascii="Times New Roman" w:hAnsi="Times New Roman" w:cs="Times New Roman"/>
          <w:sz w:val="24"/>
          <w:szCs w:val="24"/>
        </w:rPr>
      </w:pPr>
      <w:r w:rsidRPr="00D44E47">
        <w:rPr>
          <w:rFonts w:ascii="Times New Roman" w:hAnsi="Times New Roman" w:cs="Times New Roman"/>
          <w:sz w:val="24"/>
          <w:szCs w:val="24"/>
        </w:rPr>
        <w:t>инвестиционных паев</w:t>
      </w:r>
    </w:p>
    <w:p w:rsidR="00E907B2" w:rsidRPr="00D44E47" w:rsidRDefault="00E907B2" w:rsidP="00E907B2">
      <w:pPr>
        <w:pStyle w:val="ConsPlusNormal"/>
        <w:ind w:firstLine="0"/>
        <w:jc w:val="center"/>
        <w:rPr>
          <w:rFonts w:ascii="Times New Roman" w:hAnsi="Times New Roman" w:cs="Times New Roman"/>
          <w:sz w:val="24"/>
          <w:szCs w:val="24"/>
        </w:rPr>
      </w:pP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59. Управляющая компания возвращает денежные средства лицу, передавшему их в оплату инвестиционных паев, если включение этих денежных средств в состав </w:t>
      </w:r>
      <w:r w:rsidR="00741FEB" w:rsidRPr="00D44E47">
        <w:rPr>
          <w:rFonts w:ascii="Times New Roman" w:hAnsi="Times New Roman" w:cs="Times New Roman"/>
          <w:sz w:val="24"/>
          <w:szCs w:val="24"/>
        </w:rPr>
        <w:t>Ф</w:t>
      </w:r>
      <w:r w:rsidRPr="00D44E47">
        <w:rPr>
          <w:rFonts w:ascii="Times New Roman" w:hAnsi="Times New Roman" w:cs="Times New Roman"/>
          <w:sz w:val="24"/>
          <w:szCs w:val="24"/>
        </w:rPr>
        <w:t>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60. Возврат денежных средств в случаях, предусмотренных пунктом 59 настоящих Правил, осуществляется </w:t>
      </w:r>
      <w:r w:rsidR="00480CC0"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правляющей компанией в течение </w:t>
      </w:r>
      <w:r w:rsidR="00714CBB" w:rsidRPr="00D44E47">
        <w:rPr>
          <w:rFonts w:ascii="Times New Roman" w:hAnsi="Times New Roman" w:cs="Times New Roman"/>
          <w:sz w:val="24"/>
          <w:szCs w:val="24"/>
        </w:rPr>
        <w:t>5 рабочих дней</w:t>
      </w:r>
      <w:r w:rsidRPr="00D44E47">
        <w:rPr>
          <w:rFonts w:ascii="Times New Roman" w:hAnsi="Times New Roman" w:cs="Times New Roman"/>
          <w:sz w:val="24"/>
          <w:szCs w:val="24"/>
        </w:rPr>
        <w:t xml:space="preserve"> с даты, когда </w:t>
      </w:r>
      <w:r w:rsidR="00480CC0"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правляющая компания узнала или должна была узнать, что денежные средства не могут быть включены в состав </w:t>
      </w:r>
      <w:r w:rsidR="001D7974" w:rsidRPr="00D44E47">
        <w:rPr>
          <w:rFonts w:ascii="Times New Roman" w:hAnsi="Times New Roman" w:cs="Times New Roman"/>
          <w:sz w:val="24"/>
          <w:szCs w:val="24"/>
        </w:rPr>
        <w:t>Ф</w:t>
      </w:r>
      <w:r w:rsidRPr="00D44E47">
        <w:rPr>
          <w:rFonts w:ascii="Times New Roman" w:hAnsi="Times New Roman" w:cs="Times New Roman"/>
          <w:sz w:val="24"/>
          <w:szCs w:val="24"/>
        </w:rPr>
        <w:t>онда, за исключением случая, предусмотренного пунктом 61 настоящих Правил.</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61. Возврат денежных средств осуществляется </w:t>
      </w:r>
      <w:r w:rsidR="00480CC0"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правляющей компанией на банковский счет, указанный в заявке на приобретение инвестиционных паев. В случае отсутствия такой заявки </w:t>
      </w:r>
      <w:r w:rsidR="00480CC0"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правляющая компания по истечении 3 месяцев с даты, когда она узнала или должна была узнать, что денежные средства не могут быть включены в состав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 передает денежные средства, подлежащие возврату, в депозит нотариуса.</w:t>
      </w:r>
    </w:p>
    <w:p w:rsidR="00E907B2" w:rsidRPr="00D44E47" w:rsidRDefault="00E907B2" w:rsidP="00E907B2">
      <w:pPr>
        <w:pStyle w:val="ConsPlusNormal"/>
        <w:ind w:firstLine="0"/>
        <w:jc w:val="center"/>
        <w:outlineLvl w:val="2"/>
        <w:rPr>
          <w:rFonts w:ascii="Times New Roman" w:hAnsi="Times New Roman" w:cs="Times New Roman"/>
          <w:sz w:val="24"/>
          <w:szCs w:val="24"/>
        </w:rPr>
      </w:pPr>
      <w:r w:rsidRPr="00D44E47">
        <w:rPr>
          <w:rFonts w:ascii="Times New Roman" w:hAnsi="Times New Roman" w:cs="Times New Roman"/>
          <w:sz w:val="24"/>
          <w:szCs w:val="24"/>
        </w:rPr>
        <w:t xml:space="preserve">Включение денежных средств в состав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w:t>
      </w:r>
    </w:p>
    <w:p w:rsidR="00E907B2" w:rsidRPr="00D44E47" w:rsidRDefault="00E907B2" w:rsidP="00E907B2">
      <w:pPr>
        <w:pStyle w:val="ConsPlusNormal"/>
        <w:ind w:firstLine="0"/>
        <w:jc w:val="center"/>
        <w:rPr>
          <w:rFonts w:ascii="Times New Roman" w:hAnsi="Times New Roman" w:cs="Times New Roman"/>
          <w:sz w:val="24"/>
          <w:szCs w:val="24"/>
        </w:rPr>
      </w:pP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62. Денежные средства, переданные в оплату инвестиционных паев при формировании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включаются в состав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 только при соблюдении всех следующих условий:</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2) если денежные средства, переданные в оплату инвестиционных паев согласно указанным заявкам, поступили </w:t>
      </w:r>
      <w:r w:rsidR="00874F5F" w:rsidRPr="00D44E47">
        <w:rPr>
          <w:rFonts w:ascii="Times New Roman" w:hAnsi="Times New Roman" w:cs="Times New Roman"/>
          <w:sz w:val="24"/>
          <w:szCs w:val="24"/>
        </w:rPr>
        <w:t>У</w:t>
      </w:r>
      <w:r w:rsidRPr="00D44E47">
        <w:rPr>
          <w:rFonts w:ascii="Times New Roman" w:hAnsi="Times New Roman" w:cs="Times New Roman"/>
          <w:sz w:val="24"/>
          <w:szCs w:val="24"/>
        </w:rPr>
        <w:t>правляющей компании;</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3) если сумма денежных средств, переданных в оплату инвестиционных паев, достигла размера, необходимого для завершения (окончания) формирования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4) если не приостановлена выдача инвестиционных паев.</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lastRenderedPageBreak/>
        <w:t xml:space="preserve">63. Денежные средства, переданные в оплату инвестиционных паев при выдаче инвестиционных паев после даты завершения (окончания) формирования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включаются в состав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 только при соблюдении всех следующих условий:</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w:t>
      </w:r>
      <w:r w:rsidR="00714CBB" w:rsidRPr="00D44E47">
        <w:rPr>
          <w:rFonts w:ascii="Times New Roman" w:hAnsi="Times New Roman" w:cs="Times New Roman"/>
          <w:sz w:val="24"/>
          <w:szCs w:val="24"/>
        </w:rPr>
        <w:t xml:space="preserve"> </w:t>
      </w:r>
      <w:r w:rsidRPr="00D44E47">
        <w:rPr>
          <w:rFonts w:ascii="Times New Roman" w:hAnsi="Times New Roman" w:cs="Times New Roman"/>
          <w:sz w:val="24"/>
          <w:szCs w:val="24"/>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2) если денежные средства, переданные в оплату инвестиционных паев согласно указанным заявкам, поступили </w:t>
      </w:r>
      <w:r w:rsidR="00874F5F" w:rsidRPr="00D44E47">
        <w:rPr>
          <w:rFonts w:ascii="Times New Roman" w:hAnsi="Times New Roman" w:cs="Times New Roman"/>
          <w:sz w:val="24"/>
          <w:szCs w:val="24"/>
        </w:rPr>
        <w:t>У</w:t>
      </w:r>
      <w:r w:rsidRPr="00D44E47">
        <w:rPr>
          <w:rFonts w:ascii="Times New Roman" w:hAnsi="Times New Roman" w:cs="Times New Roman"/>
          <w:sz w:val="24"/>
          <w:szCs w:val="24"/>
        </w:rPr>
        <w:t>правляющей компании;</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3) если не приостановлена выдача инвестиционных паев и отсутствуют основания для прекращения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64. Включение денежных средств, переданных в оплату инвестиционных паев, в состав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806526"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65. </w:t>
      </w:r>
      <w:r w:rsidR="00806526" w:rsidRPr="00D44E47">
        <w:rPr>
          <w:rFonts w:ascii="Times New Roman" w:hAnsi="Times New Roman" w:cs="Times New Roman"/>
          <w:sz w:val="24"/>
          <w:szCs w:val="24"/>
        </w:rPr>
        <w:t>Денежные средства</w:t>
      </w:r>
      <w:r w:rsidR="001D7974" w:rsidRPr="00D44E47">
        <w:rPr>
          <w:rFonts w:ascii="Times New Roman" w:hAnsi="Times New Roman" w:cs="Times New Roman"/>
          <w:sz w:val="24"/>
          <w:szCs w:val="24"/>
        </w:rPr>
        <w:t>, переданные в оплату инвестиционных паев,</w:t>
      </w:r>
      <w:r w:rsidR="00753009" w:rsidRPr="00D44E47">
        <w:rPr>
          <w:rFonts w:ascii="Times New Roman" w:hAnsi="Times New Roman" w:cs="Times New Roman"/>
          <w:sz w:val="24"/>
          <w:szCs w:val="24"/>
        </w:rPr>
        <w:t xml:space="preserve"> включаются в состав Фонда в течение </w:t>
      </w:r>
      <w:r w:rsidR="009D16A6" w:rsidRPr="00D44E47">
        <w:rPr>
          <w:rFonts w:ascii="Times New Roman" w:hAnsi="Times New Roman" w:cs="Times New Roman"/>
          <w:sz w:val="24"/>
          <w:szCs w:val="24"/>
        </w:rPr>
        <w:t xml:space="preserve">5 </w:t>
      </w:r>
      <w:r w:rsidR="00753009" w:rsidRPr="00D44E47">
        <w:rPr>
          <w:rFonts w:ascii="Times New Roman" w:hAnsi="Times New Roman" w:cs="Times New Roman"/>
          <w:sz w:val="24"/>
          <w:szCs w:val="24"/>
        </w:rPr>
        <w:t>рабочих дней с даты возникновения основания для их включения в состав Фонда. При этом денежные средства</w:t>
      </w:r>
      <w:r w:rsidR="00806526" w:rsidRPr="00D44E47">
        <w:rPr>
          <w:rFonts w:ascii="Times New Roman" w:hAnsi="Times New Roman" w:cs="Times New Roman"/>
          <w:sz w:val="24"/>
          <w:szCs w:val="24"/>
        </w:rPr>
        <w:t xml:space="preserve">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4169D9" w:rsidRDefault="004169D9" w:rsidP="00E907B2">
      <w:pPr>
        <w:pStyle w:val="ConsPlusNormal"/>
        <w:ind w:firstLine="0"/>
        <w:jc w:val="center"/>
        <w:outlineLvl w:val="2"/>
        <w:rPr>
          <w:rFonts w:ascii="Times New Roman" w:hAnsi="Times New Roman" w:cs="Times New Roman"/>
          <w:sz w:val="24"/>
          <w:szCs w:val="24"/>
        </w:rPr>
      </w:pPr>
    </w:p>
    <w:p w:rsidR="00E907B2" w:rsidRPr="00D44E47" w:rsidRDefault="00E907B2" w:rsidP="00E907B2">
      <w:pPr>
        <w:pStyle w:val="ConsPlusNormal"/>
        <w:ind w:firstLine="0"/>
        <w:jc w:val="center"/>
        <w:outlineLvl w:val="2"/>
        <w:rPr>
          <w:rFonts w:ascii="Times New Roman" w:hAnsi="Times New Roman" w:cs="Times New Roman"/>
          <w:sz w:val="24"/>
          <w:szCs w:val="24"/>
        </w:rPr>
      </w:pPr>
      <w:r w:rsidRPr="00D44E47">
        <w:rPr>
          <w:rFonts w:ascii="Times New Roman" w:hAnsi="Times New Roman" w:cs="Times New Roman"/>
          <w:sz w:val="24"/>
          <w:szCs w:val="24"/>
        </w:rPr>
        <w:t>Определение количества инвестиционных паев, выдаваемых</w:t>
      </w:r>
    </w:p>
    <w:p w:rsidR="00E907B2" w:rsidRPr="00D44E47" w:rsidRDefault="00E907B2" w:rsidP="00E907B2">
      <w:pPr>
        <w:pStyle w:val="ConsPlusNormal"/>
        <w:ind w:firstLine="0"/>
        <w:jc w:val="center"/>
        <w:rPr>
          <w:rFonts w:ascii="Times New Roman" w:hAnsi="Times New Roman" w:cs="Times New Roman"/>
          <w:sz w:val="24"/>
          <w:szCs w:val="24"/>
        </w:rPr>
      </w:pPr>
      <w:r w:rsidRPr="00D44E47">
        <w:rPr>
          <w:rFonts w:ascii="Times New Roman" w:hAnsi="Times New Roman" w:cs="Times New Roman"/>
          <w:sz w:val="24"/>
          <w:szCs w:val="24"/>
        </w:rPr>
        <w:t xml:space="preserve">после даты завершения (окончания) формирования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w:t>
      </w:r>
    </w:p>
    <w:p w:rsidR="00E907B2" w:rsidRPr="00D44E47" w:rsidRDefault="00E907B2" w:rsidP="00E907B2">
      <w:pPr>
        <w:pStyle w:val="ConsPlusNormal"/>
        <w:ind w:firstLine="0"/>
        <w:jc w:val="center"/>
        <w:rPr>
          <w:rFonts w:ascii="Times New Roman" w:hAnsi="Times New Roman" w:cs="Times New Roman"/>
          <w:sz w:val="24"/>
          <w:szCs w:val="24"/>
        </w:rPr>
      </w:pP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66. Количество инвестиционных паев, выдаваемых </w:t>
      </w:r>
      <w:r w:rsidR="00874F5F"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правляющей компанией после даты завершения (окончания) формирования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определяется путем деления суммы денежных средств, включенных в состав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 на расчетную стоимость инвестиционного пая, определенную на рабочий день, предшествующий дню выдачи инвестиционных паев.</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Количество инвестиционных паев, выдаваемых </w:t>
      </w:r>
      <w:r w:rsidR="00874F5F"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правляющей компанией после даты завершения (окончания) формирования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67. </w:t>
      </w:r>
      <w:r w:rsidR="004D2732" w:rsidRPr="00D44E47">
        <w:rPr>
          <w:rFonts w:ascii="Times New Roman" w:hAnsi="Times New Roman" w:cs="Times New Roman"/>
          <w:sz w:val="24"/>
          <w:szCs w:val="24"/>
        </w:rPr>
        <w:t>После завершения формирования Фонда надбавка, на которую увеличивается расчетная стоимость инвестиционного пая, не взимается</w:t>
      </w:r>
      <w:r w:rsidRPr="00D44E47">
        <w:rPr>
          <w:rFonts w:ascii="Times New Roman" w:hAnsi="Times New Roman" w:cs="Times New Roman"/>
          <w:sz w:val="24"/>
          <w:szCs w:val="24"/>
        </w:rPr>
        <w:t>.</w:t>
      </w:r>
    </w:p>
    <w:p w:rsidR="00E907B2" w:rsidRPr="00D44E47" w:rsidRDefault="00E907B2" w:rsidP="00E907B2">
      <w:pPr>
        <w:pStyle w:val="ConsPlusNormal"/>
        <w:ind w:firstLine="540"/>
        <w:jc w:val="both"/>
        <w:rPr>
          <w:rFonts w:ascii="Times New Roman" w:hAnsi="Times New Roman" w:cs="Times New Roman"/>
          <w:sz w:val="24"/>
          <w:szCs w:val="24"/>
        </w:rPr>
      </w:pPr>
    </w:p>
    <w:p w:rsidR="00E907B2" w:rsidRPr="00D44E47" w:rsidRDefault="00E907B2" w:rsidP="00E907B2">
      <w:pPr>
        <w:pStyle w:val="ConsPlusNormal"/>
        <w:ind w:firstLine="0"/>
        <w:jc w:val="center"/>
        <w:outlineLvl w:val="1"/>
        <w:rPr>
          <w:rFonts w:ascii="Times New Roman" w:hAnsi="Times New Roman" w:cs="Times New Roman"/>
          <w:b/>
          <w:sz w:val="24"/>
          <w:szCs w:val="24"/>
        </w:rPr>
      </w:pPr>
      <w:r w:rsidRPr="00D44E47">
        <w:rPr>
          <w:rFonts w:ascii="Times New Roman" w:hAnsi="Times New Roman" w:cs="Times New Roman"/>
          <w:b/>
          <w:sz w:val="24"/>
          <w:szCs w:val="24"/>
        </w:rPr>
        <w:t>VI. Погашение инвестиционных паев</w:t>
      </w:r>
    </w:p>
    <w:p w:rsidR="00E907B2" w:rsidRPr="00D44E47" w:rsidRDefault="00E907B2" w:rsidP="00E907B2">
      <w:pPr>
        <w:pStyle w:val="ConsPlusNormal"/>
        <w:ind w:firstLine="0"/>
        <w:jc w:val="center"/>
        <w:rPr>
          <w:rFonts w:ascii="Times New Roman" w:hAnsi="Times New Roman" w:cs="Times New Roman"/>
          <w:sz w:val="24"/>
          <w:szCs w:val="24"/>
        </w:rPr>
      </w:pP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68. Погашение инвестиционных паев может осуществляться после даты завершения (окончания) формирования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69. Погашение инвестиционных паев осуществляется на основании требований об их погашении, а в случае прекращения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 - независимо от заявления таких требований.</w:t>
      </w:r>
    </w:p>
    <w:p w:rsidR="004169D9" w:rsidRPr="006609BA" w:rsidRDefault="00E907B2" w:rsidP="004169D9">
      <w:pPr>
        <w:spacing w:before="60" w:after="60"/>
        <w:jc w:val="both"/>
        <w:rPr>
          <w:rFonts w:ascii="Times New Roman" w:hAnsi="Times New Roman" w:cs="Times New Roman"/>
          <w:sz w:val="24"/>
          <w:szCs w:val="24"/>
        </w:rPr>
      </w:pPr>
      <w:r w:rsidRPr="00D44E47">
        <w:rPr>
          <w:rFonts w:ascii="Times New Roman" w:hAnsi="Times New Roman" w:cs="Times New Roman"/>
          <w:sz w:val="24"/>
          <w:szCs w:val="24"/>
        </w:rPr>
        <w:t>70.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r w:rsidR="004169D9" w:rsidRPr="004169D9">
        <w:rPr>
          <w:sz w:val="22"/>
          <w:szCs w:val="22"/>
        </w:rPr>
        <w:t xml:space="preserve"> </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Заявки на погашение инвестиционных паев носят безотзывный характер.</w:t>
      </w:r>
    </w:p>
    <w:p w:rsidR="00D70EAB" w:rsidRPr="00D44E47" w:rsidRDefault="00E907B2" w:rsidP="00F3117C">
      <w:pPr>
        <w:shd w:val="clear" w:color="auto" w:fill="FFFFFF"/>
        <w:spacing w:line="303" w:lineRule="exact"/>
        <w:ind w:left="14" w:right="14" w:firstLine="526"/>
        <w:jc w:val="both"/>
        <w:rPr>
          <w:rFonts w:ascii="Times New Roman" w:hAnsi="Times New Roman" w:cs="Times New Roman"/>
          <w:sz w:val="24"/>
          <w:szCs w:val="24"/>
        </w:rPr>
      </w:pPr>
      <w:r w:rsidRPr="00D44E47">
        <w:rPr>
          <w:rFonts w:ascii="Times New Roman" w:hAnsi="Times New Roman" w:cs="Times New Roman"/>
          <w:sz w:val="24"/>
          <w:szCs w:val="24"/>
        </w:rPr>
        <w:t xml:space="preserve">Заявки на погашение инвестиционных паев подаются в следующем порядке: </w:t>
      </w:r>
    </w:p>
    <w:p w:rsidR="00D70EAB" w:rsidRPr="00D44E47" w:rsidRDefault="00D70EAB" w:rsidP="00F3117C">
      <w:pPr>
        <w:shd w:val="clear" w:color="auto" w:fill="FFFFFF"/>
        <w:spacing w:line="303" w:lineRule="exact"/>
        <w:ind w:left="14" w:right="14" w:firstLine="526"/>
        <w:jc w:val="both"/>
        <w:rPr>
          <w:rFonts w:ascii="Times New Roman" w:hAnsi="Times New Roman" w:cs="Times New Roman"/>
          <w:sz w:val="24"/>
          <w:szCs w:val="24"/>
        </w:rPr>
      </w:pPr>
      <w:r w:rsidRPr="00D44E47">
        <w:rPr>
          <w:rFonts w:ascii="Times New Roman" w:hAnsi="Times New Roman" w:cs="Times New Roman"/>
          <w:sz w:val="24"/>
          <w:szCs w:val="24"/>
        </w:rPr>
        <w:t>Заявки на погашение инвестиционных паев, оформленные в соответствии с приложениями №4, №5 к настоящим Правилам, подаются в пунктах приема заявок владельцем инвестиционных паев или его уполномоченным представителем.</w:t>
      </w:r>
    </w:p>
    <w:p w:rsidR="00D70EAB" w:rsidRPr="00D44E47" w:rsidRDefault="00D70EAB" w:rsidP="00F3117C">
      <w:pPr>
        <w:shd w:val="clear" w:color="auto" w:fill="FFFFFF"/>
        <w:spacing w:line="303" w:lineRule="exact"/>
        <w:ind w:left="14" w:right="14" w:firstLine="526"/>
        <w:jc w:val="both"/>
        <w:rPr>
          <w:rFonts w:ascii="Times New Roman" w:hAnsi="Times New Roman" w:cs="Times New Roman"/>
          <w:sz w:val="24"/>
          <w:szCs w:val="24"/>
        </w:rPr>
      </w:pPr>
      <w:r w:rsidRPr="00D44E47">
        <w:rPr>
          <w:rFonts w:ascii="Times New Roman" w:hAnsi="Times New Roman" w:cs="Times New Roman"/>
          <w:sz w:val="24"/>
          <w:szCs w:val="24"/>
        </w:rPr>
        <w:t xml:space="preserve">Заявки на погашение инвестиционных паев, оформленные в соответствии с приложением №6 к настоящим Правилам, подаются в пунктах приема заявок </w:t>
      </w:r>
      <w:r w:rsidR="004D2732" w:rsidRPr="00D44E47">
        <w:rPr>
          <w:rFonts w:ascii="Times New Roman" w:hAnsi="Times New Roman" w:cs="Times New Roman"/>
          <w:sz w:val="24"/>
          <w:szCs w:val="24"/>
        </w:rPr>
        <w:t xml:space="preserve">номинальным держателем или его </w:t>
      </w:r>
      <w:r w:rsidRPr="00D44E47">
        <w:rPr>
          <w:rFonts w:ascii="Times New Roman" w:hAnsi="Times New Roman" w:cs="Times New Roman"/>
          <w:sz w:val="24"/>
          <w:szCs w:val="24"/>
        </w:rPr>
        <w:t>уполномоченным представителем.</w:t>
      </w:r>
    </w:p>
    <w:p w:rsidR="0095692E" w:rsidRPr="00D44E47" w:rsidRDefault="00E907B2" w:rsidP="0095692E">
      <w:pPr>
        <w:pStyle w:val="25"/>
        <w:spacing w:after="0" w:line="240" w:lineRule="auto"/>
        <w:ind w:left="0" w:firstLine="540"/>
      </w:pPr>
      <w:r w:rsidRPr="00D44E47">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r w:rsidR="0095692E" w:rsidRPr="00D44E47">
        <w:t xml:space="preserve"> </w:t>
      </w:r>
    </w:p>
    <w:p w:rsidR="0095692E" w:rsidRPr="00D44E47" w:rsidRDefault="00D31377" w:rsidP="009F2CEE">
      <w:pPr>
        <w:ind w:firstLine="540"/>
        <w:jc w:val="both"/>
        <w:rPr>
          <w:rFonts w:ascii="Times New Roman" w:hAnsi="Times New Roman" w:cs="Times New Roman"/>
          <w:sz w:val="24"/>
          <w:szCs w:val="24"/>
        </w:rPr>
      </w:pPr>
      <w:r w:rsidRPr="00D44E47">
        <w:rPr>
          <w:rFonts w:ascii="Times New Roman" w:hAnsi="Times New Roman" w:cs="Times New Roman"/>
          <w:sz w:val="24"/>
          <w:szCs w:val="24"/>
        </w:rPr>
        <w:lastRenderedPageBreak/>
        <w:t>Заявки на погашение инвестиционных паев, направленные почтой (в том числе электронной), факсом или курьером, не принимаются.</w:t>
      </w:r>
    </w:p>
    <w:p w:rsidR="00D44E47" w:rsidRPr="00D44E47" w:rsidRDefault="00E907B2"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71. </w:t>
      </w:r>
      <w:r w:rsidR="00D44E47" w:rsidRPr="00D44E47">
        <w:rPr>
          <w:rFonts w:ascii="Times New Roman" w:hAnsi="Times New Roman" w:cs="Times New Roman"/>
          <w:sz w:val="24"/>
          <w:szCs w:val="24"/>
        </w:rPr>
        <w:t>Прием заявок на погашение инвестиционных паев осуществляется каждый рабочий день.</w:t>
      </w:r>
    </w:p>
    <w:p w:rsidR="00E907B2"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работе которых предоставляется Управляющей компанией и агентами по телефону или раскрывается иным способом.</w:t>
      </w:r>
    </w:p>
    <w:p w:rsidR="00D44E47" w:rsidRPr="00D44E47" w:rsidRDefault="00E907B2"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72. </w:t>
      </w:r>
      <w:r w:rsidR="00D44E47" w:rsidRPr="00D44E47">
        <w:rPr>
          <w:rFonts w:ascii="Times New Roman" w:hAnsi="Times New Roman" w:cs="Times New Roman"/>
          <w:sz w:val="24"/>
          <w:szCs w:val="24"/>
        </w:rPr>
        <w:t>Заявки на погашение инвестиционных паев подаются:</w:t>
      </w:r>
    </w:p>
    <w:p w:rsidR="00D44E47"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Управляющей компании;</w:t>
      </w:r>
    </w:p>
    <w:p w:rsidR="00756B54"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агентам.</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73. Лица, которым в соответствии с </w:t>
      </w:r>
      <w:r w:rsidR="00527B6E" w:rsidRPr="00D44E47">
        <w:rPr>
          <w:rFonts w:ascii="Times New Roman" w:hAnsi="Times New Roman" w:cs="Times New Roman"/>
          <w:sz w:val="24"/>
          <w:szCs w:val="24"/>
        </w:rPr>
        <w:t>П</w:t>
      </w:r>
      <w:r w:rsidRPr="00D44E47">
        <w:rPr>
          <w:rFonts w:ascii="Times New Roman" w:hAnsi="Times New Roman" w:cs="Times New Roman"/>
          <w:sz w:val="24"/>
          <w:szCs w:val="24"/>
        </w:rPr>
        <w:t>равилами могут подаваться заявки на приобретение инвестиционных паев, принимают также заявки на погашение инвестиционных паев.</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74. В приеме заявок на погашение инвестиционных паев отказывается в следующих случаях:</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 несоблюдение порядка подачи заявок, установленного настоящими Правилами;</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2) принятие решения об одновременном приостановлении выдачи, погашения и обмена инвестиционных паев;</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4) возникновение основания для прекращения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5) подача заявки на погашение инвестиционных паев до даты завершения (окончания) формирования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75.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76.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77. Погашение инвестиционных паев осуществляется путем внесения записей по лицевому счету в реестре владельцев инвестиционных паев.</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78. Погашение инвестиционных паев осуществляется в срок не более </w:t>
      </w:r>
      <w:r w:rsidR="00341004" w:rsidRPr="00D44E47">
        <w:rPr>
          <w:rFonts w:ascii="Times New Roman" w:hAnsi="Times New Roman" w:cs="Times New Roman"/>
          <w:sz w:val="24"/>
          <w:szCs w:val="24"/>
        </w:rPr>
        <w:t>3 (Т</w:t>
      </w:r>
      <w:r w:rsidR="00305CC4" w:rsidRPr="00D44E47">
        <w:rPr>
          <w:rFonts w:ascii="Times New Roman" w:hAnsi="Times New Roman" w:cs="Times New Roman"/>
          <w:sz w:val="24"/>
          <w:szCs w:val="24"/>
        </w:rPr>
        <w:t>р</w:t>
      </w:r>
      <w:r w:rsidR="001F4838" w:rsidRPr="00D44E47">
        <w:rPr>
          <w:rFonts w:ascii="Times New Roman" w:hAnsi="Times New Roman" w:cs="Times New Roman"/>
          <w:sz w:val="24"/>
          <w:szCs w:val="24"/>
        </w:rPr>
        <w:t>ех</w:t>
      </w:r>
      <w:r w:rsidR="00341004" w:rsidRPr="00D44E47">
        <w:rPr>
          <w:rFonts w:ascii="Times New Roman" w:hAnsi="Times New Roman" w:cs="Times New Roman"/>
          <w:sz w:val="24"/>
          <w:szCs w:val="24"/>
        </w:rPr>
        <w:t>)</w:t>
      </w:r>
      <w:r w:rsidR="00A51851" w:rsidRPr="00D44E47">
        <w:rPr>
          <w:rFonts w:ascii="Times New Roman" w:hAnsi="Times New Roman" w:cs="Times New Roman"/>
          <w:sz w:val="24"/>
          <w:szCs w:val="24"/>
        </w:rPr>
        <w:t xml:space="preserve"> рабочих</w:t>
      </w:r>
      <w:r w:rsidR="00305CC4" w:rsidRPr="00D44E47">
        <w:rPr>
          <w:rFonts w:ascii="Times New Roman" w:hAnsi="Times New Roman" w:cs="Times New Roman"/>
          <w:sz w:val="24"/>
          <w:szCs w:val="24"/>
        </w:rPr>
        <w:t xml:space="preserve"> </w:t>
      </w:r>
      <w:r w:rsidRPr="00D44E47">
        <w:rPr>
          <w:rFonts w:ascii="Times New Roman" w:hAnsi="Times New Roman" w:cs="Times New Roman"/>
          <w:sz w:val="24"/>
          <w:szCs w:val="24"/>
        </w:rPr>
        <w:t>дней со дня приема заявки на погашение инвестиционных паев.</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79.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C100BE" w:rsidRPr="006609BA" w:rsidRDefault="00E907B2" w:rsidP="00C100BE">
      <w:pPr>
        <w:pStyle w:val="ConsPlusNormal"/>
        <w:ind w:firstLine="540"/>
        <w:jc w:val="both"/>
        <w:rPr>
          <w:rFonts w:ascii="Times New Roman" w:hAnsi="Times New Roman" w:cs="Times New Roman"/>
          <w:sz w:val="24"/>
          <w:szCs w:val="24"/>
        </w:rPr>
      </w:pPr>
      <w:r w:rsidRPr="006609BA">
        <w:rPr>
          <w:rFonts w:ascii="Times New Roman" w:hAnsi="Times New Roman" w:cs="Times New Roman"/>
          <w:sz w:val="24"/>
          <w:szCs w:val="24"/>
        </w:rPr>
        <w:t xml:space="preserve">80. </w:t>
      </w:r>
      <w:r w:rsidR="00835DD9" w:rsidRPr="006609BA">
        <w:rPr>
          <w:rFonts w:ascii="Times New Roman" w:hAnsi="Times New Roman" w:cs="Times New Roman"/>
          <w:sz w:val="24"/>
          <w:szCs w:val="24"/>
        </w:rPr>
        <w:t xml:space="preserve">При подаче </w:t>
      </w:r>
      <w:r w:rsidR="00C100BE" w:rsidRPr="006609BA">
        <w:rPr>
          <w:rFonts w:ascii="Times New Roman" w:hAnsi="Times New Roman" w:cs="Times New Roman"/>
          <w:sz w:val="24"/>
          <w:szCs w:val="24"/>
        </w:rPr>
        <w:t>заявки на погашение инвестиционных паев Управляющей компании или агент</w:t>
      </w:r>
      <w:r w:rsidR="00575739" w:rsidRPr="006609BA">
        <w:rPr>
          <w:rFonts w:ascii="Times New Roman" w:hAnsi="Times New Roman" w:cs="Times New Roman"/>
          <w:sz w:val="24"/>
          <w:szCs w:val="24"/>
        </w:rPr>
        <w:t>ам</w:t>
      </w:r>
      <w:r w:rsidR="00C100BE" w:rsidRPr="006609BA">
        <w:rPr>
          <w:rFonts w:ascii="Times New Roman" w:hAnsi="Times New Roman" w:cs="Times New Roman"/>
          <w:sz w:val="24"/>
          <w:szCs w:val="24"/>
        </w:rPr>
        <w:t xml:space="preserve"> размер скидки, на которую уменьшается расчетная стоимость инвестиционного пая, составляет:</w:t>
      </w:r>
    </w:p>
    <w:p w:rsidR="00C100BE" w:rsidRPr="000C2883" w:rsidRDefault="00C100BE" w:rsidP="00C100BE">
      <w:pPr>
        <w:pStyle w:val="ConsPlusNormal"/>
        <w:ind w:firstLine="540"/>
        <w:jc w:val="both"/>
        <w:rPr>
          <w:rFonts w:ascii="Times New Roman" w:hAnsi="Times New Roman" w:cs="Times New Roman"/>
          <w:sz w:val="24"/>
          <w:szCs w:val="24"/>
        </w:rPr>
      </w:pPr>
      <w:r w:rsidRPr="000C2883">
        <w:rPr>
          <w:rFonts w:ascii="Times New Roman" w:hAnsi="Times New Roman" w:cs="Times New Roman"/>
          <w:sz w:val="24"/>
          <w:szCs w:val="24"/>
        </w:rPr>
        <w:t>- 1,5 (Одна целая пять десятых) процента от расчетной стоимости инвестиционного пая в случае, если погашение инвестиционных паев производится в срок менее 183 (Ста восьмидесяти трёх) дней</w:t>
      </w:r>
      <w:r w:rsidR="006E70D0" w:rsidRPr="000C2883">
        <w:rPr>
          <w:rFonts w:ascii="Times New Roman" w:hAnsi="Times New Roman" w:cs="Times New Roman"/>
          <w:sz w:val="24"/>
          <w:szCs w:val="24"/>
        </w:rPr>
        <w:t xml:space="preserve"> </w:t>
      </w:r>
      <w:r w:rsidR="006E70D0" w:rsidRPr="000C2883">
        <w:rPr>
          <w:rFonts w:ascii="Times New Roman" w:hAnsi="Times New Roman" w:cs="Times New Roman"/>
          <w:sz w:val="24"/>
          <w:szCs w:val="24"/>
          <w:lang w:eastAsia="zh-CN"/>
        </w:rPr>
        <w:t>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r w:rsidRPr="000C2883">
        <w:rPr>
          <w:rFonts w:ascii="Times New Roman" w:hAnsi="Times New Roman" w:cs="Times New Roman"/>
          <w:sz w:val="24"/>
          <w:szCs w:val="24"/>
        </w:rPr>
        <w:t>;</w:t>
      </w:r>
    </w:p>
    <w:p w:rsidR="00C100BE" w:rsidRPr="000C2883" w:rsidRDefault="00C100BE" w:rsidP="00C100BE">
      <w:pPr>
        <w:pStyle w:val="ConsPlusNormal"/>
        <w:ind w:firstLine="540"/>
        <w:jc w:val="both"/>
        <w:rPr>
          <w:rFonts w:ascii="Times New Roman" w:hAnsi="Times New Roman" w:cs="Times New Roman"/>
          <w:sz w:val="24"/>
          <w:szCs w:val="24"/>
        </w:rPr>
      </w:pPr>
      <w:r w:rsidRPr="000C2883">
        <w:rPr>
          <w:rFonts w:ascii="Times New Roman" w:hAnsi="Times New Roman" w:cs="Times New Roman"/>
          <w:sz w:val="24"/>
          <w:szCs w:val="24"/>
        </w:rPr>
        <w:t xml:space="preserve">- не взимается в случае, если погашение инвестиционных паев производится в срок равный или более 183 (Ста восьмидесяти трёх) дней </w:t>
      </w:r>
      <w:r w:rsidR="006E70D0" w:rsidRPr="000C2883">
        <w:rPr>
          <w:rFonts w:ascii="Times New Roman" w:hAnsi="Times New Roman" w:cs="Times New Roman"/>
          <w:sz w:val="24"/>
          <w:szCs w:val="24"/>
          <w:lang w:eastAsia="zh-CN"/>
        </w:rPr>
        <w:t>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r w:rsidR="007201B9" w:rsidRPr="000C2883">
        <w:rPr>
          <w:rFonts w:ascii="Times New Roman" w:hAnsi="Times New Roman" w:cs="Times New Roman"/>
          <w:sz w:val="24"/>
          <w:szCs w:val="24"/>
        </w:rPr>
        <w:t>.</w:t>
      </w:r>
    </w:p>
    <w:p w:rsidR="00E907B2" w:rsidRPr="00D44E47" w:rsidRDefault="00E907B2" w:rsidP="005A3EF5">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81. Выплата денежной компенсации при погашении инвестиционных паев осуществляется за счет денежных средств, составляющих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 если иное не предусмотрено </w:t>
      </w:r>
      <w:r w:rsidR="00125CA0" w:rsidRPr="00D44E47">
        <w:rPr>
          <w:rFonts w:ascii="Times New Roman" w:hAnsi="Times New Roman" w:cs="Times New Roman"/>
          <w:sz w:val="24"/>
          <w:szCs w:val="24"/>
        </w:rPr>
        <w:t>П</w:t>
      </w:r>
      <w:r w:rsidRPr="00D44E47">
        <w:rPr>
          <w:rFonts w:ascii="Times New Roman" w:hAnsi="Times New Roman" w:cs="Times New Roman"/>
          <w:sz w:val="24"/>
          <w:szCs w:val="24"/>
        </w:rPr>
        <w:t>равилами.</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В случае недостаточности указанных денежных средств для выплаты денежной компенсации </w:t>
      </w:r>
      <w:r w:rsidR="00874F5F"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правляющая компания обязана продать иное имущество, составляющее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 </w:t>
      </w:r>
      <w:r w:rsidRPr="00D44E47">
        <w:rPr>
          <w:rFonts w:ascii="Times New Roman" w:hAnsi="Times New Roman" w:cs="Times New Roman"/>
          <w:sz w:val="24"/>
          <w:szCs w:val="24"/>
        </w:rPr>
        <w:lastRenderedPageBreak/>
        <w:t xml:space="preserve">До продажи этого имущества </w:t>
      </w:r>
      <w:r w:rsidR="00874F5F" w:rsidRPr="00D44E47">
        <w:rPr>
          <w:rFonts w:ascii="Times New Roman" w:hAnsi="Times New Roman" w:cs="Times New Roman"/>
          <w:sz w:val="24"/>
          <w:szCs w:val="24"/>
        </w:rPr>
        <w:t>У</w:t>
      </w:r>
      <w:r w:rsidRPr="00D44E47">
        <w:rPr>
          <w:rFonts w:ascii="Times New Roman" w:hAnsi="Times New Roman" w:cs="Times New Roman"/>
          <w:sz w:val="24"/>
          <w:szCs w:val="24"/>
        </w:rPr>
        <w:t>правляющая компания вправе использовать для погашения инвестиционных паев свои собственные денежные средства.</w:t>
      </w:r>
    </w:p>
    <w:p w:rsidR="009A15DA" w:rsidRPr="00D44E47" w:rsidRDefault="00E907B2" w:rsidP="001F4838">
      <w:pPr>
        <w:shd w:val="clear" w:color="auto" w:fill="FFFFFF"/>
        <w:tabs>
          <w:tab w:val="left" w:pos="0"/>
          <w:tab w:val="left" w:pos="1302"/>
        </w:tabs>
        <w:ind w:right="6" w:firstLine="540"/>
        <w:jc w:val="both"/>
        <w:rPr>
          <w:rFonts w:ascii="Times New Roman" w:hAnsi="Times New Roman" w:cs="Times New Roman"/>
          <w:b/>
          <w:sz w:val="24"/>
          <w:szCs w:val="24"/>
        </w:rPr>
      </w:pPr>
      <w:r w:rsidRPr="00D44E47">
        <w:rPr>
          <w:rFonts w:ascii="Times New Roman" w:hAnsi="Times New Roman" w:cs="Times New Roman"/>
          <w:sz w:val="24"/>
          <w:szCs w:val="24"/>
        </w:rPr>
        <w:t>82. Выплата денежной компенсации осуществляется</w:t>
      </w:r>
      <w:r w:rsidR="003E4FB9" w:rsidRPr="00D44E47">
        <w:rPr>
          <w:rFonts w:ascii="Times New Roman" w:hAnsi="Times New Roman" w:cs="Times New Roman"/>
          <w:sz w:val="24"/>
          <w:szCs w:val="24"/>
        </w:rPr>
        <w:t xml:space="preserve">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r w:rsidR="00D61B0B" w:rsidRPr="00D44E47">
        <w:rPr>
          <w:rFonts w:ascii="Times New Roman" w:hAnsi="Times New Roman" w:cs="Times New Roman"/>
          <w:b/>
          <w:sz w:val="24"/>
          <w:szCs w:val="24"/>
        </w:rPr>
        <w:t xml:space="preserve"> </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83. Выплата денежной компенсации осуществляется в течение </w:t>
      </w:r>
      <w:r w:rsidR="00F8262B" w:rsidRPr="00D44E47">
        <w:rPr>
          <w:rFonts w:ascii="Times New Roman" w:hAnsi="Times New Roman" w:cs="Times New Roman"/>
          <w:sz w:val="24"/>
          <w:szCs w:val="24"/>
        </w:rPr>
        <w:t>10</w:t>
      </w:r>
      <w:r w:rsidR="00F421EC" w:rsidRPr="00D44E47">
        <w:rPr>
          <w:rFonts w:ascii="Times New Roman" w:hAnsi="Times New Roman" w:cs="Times New Roman"/>
          <w:sz w:val="24"/>
          <w:szCs w:val="24"/>
        </w:rPr>
        <w:t xml:space="preserve"> (Десяти)</w:t>
      </w:r>
      <w:r w:rsidR="00F8262B" w:rsidRPr="00D44E47">
        <w:rPr>
          <w:rFonts w:ascii="Times New Roman" w:hAnsi="Times New Roman" w:cs="Times New Roman"/>
          <w:sz w:val="24"/>
          <w:szCs w:val="24"/>
        </w:rPr>
        <w:t xml:space="preserve"> рабочих дней со дня погашения инвестиционных паев</w:t>
      </w:r>
      <w:r w:rsidRPr="00D44E47">
        <w:rPr>
          <w:rFonts w:ascii="Times New Roman" w:hAnsi="Times New Roman" w:cs="Times New Roman"/>
          <w:sz w:val="24"/>
          <w:szCs w:val="24"/>
        </w:rPr>
        <w:t xml:space="preserve">, за исключением случаев погашения инвестиционных паев при прекращении </w:t>
      </w:r>
      <w:r w:rsidR="00E41EAE" w:rsidRPr="00D44E47">
        <w:rPr>
          <w:rFonts w:ascii="Times New Roman" w:hAnsi="Times New Roman" w:cs="Times New Roman"/>
          <w:sz w:val="24"/>
          <w:szCs w:val="24"/>
        </w:rPr>
        <w:t>Ф</w:t>
      </w:r>
      <w:r w:rsidRPr="00D44E47">
        <w:rPr>
          <w:rFonts w:ascii="Times New Roman" w:hAnsi="Times New Roman" w:cs="Times New Roman"/>
          <w:sz w:val="24"/>
          <w:szCs w:val="24"/>
        </w:rPr>
        <w:t>онда.</w:t>
      </w:r>
    </w:p>
    <w:p w:rsidR="00E907B2" w:rsidRPr="00D44E47" w:rsidRDefault="00E907B2" w:rsidP="00900754">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84. Обязанность по выплате денежной компенсации считается исполненной со дня</w:t>
      </w:r>
      <w:r w:rsidR="00900754" w:rsidRPr="00D44E47">
        <w:rPr>
          <w:rFonts w:ascii="Times New Roman" w:hAnsi="Times New Roman" w:cs="Times New Roman"/>
          <w:sz w:val="24"/>
          <w:szCs w:val="24"/>
        </w:rPr>
        <w:t xml:space="preserve"> </w:t>
      </w:r>
      <w:r w:rsidRPr="00D44E47">
        <w:rPr>
          <w:rFonts w:ascii="Times New Roman" w:hAnsi="Times New Roman" w:cs="Times New Roman"/>
          <w:sz w:val="24"/>
          <w:szCs w:val="24"/>
        </w:rPr>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ондом, для целей выплаты денежной компенсации в соответствии с порядком, установленным настоящими Правилами</w:t>
      </w:r>
      <w:r w:rsidR="00900754" w:rsidRPr="00D44E47">
        <w:rPr>
          <w:rFonts w:ascii="Times New Roman" w:hAnsi="Times New Roman" w:cs="Times New Roman"/>
          <w:sz w:val="24"/>
          <w:szCs w:val="24"/>
        </w:rPr>
        <w:t>.</w:t>
      </w:r>
    </w:p>
    <w:p w:rsidR="00E907B2" w:rsidRPr="00D44E47" w:rsidRDefault="00E907B2" w:rsidP="00E907B2">
      <w:pPr>
        <w:pStyle w:val="ConsPlusNormal"/>
        <w:ind w:firstLine="540"/>
        <w:jc w:val="both"/>
        <w:rPr>
          <w:rFonts w:ascii="Times New Roman" w:hAnsi="Times New Roman" w:cs="Times New Roman"/>
          <w:sz w:val="24"/>
          <w:szCs w:val="24"/>
        </w:rPr>
      </w:pPr>
    </w:p>
    <w:p w:rsidR="00E907B2" w:rsidRPr="00D44E47" w:rsidRDefault="00E907B2" w:rsidP="00D44E47">
      <w:pPr>
        <w:widowControl/>
        <w:autoSpaceDE/>
        <w:autoSpaceDN/>
        <w:adjustRightInd/>
        <w:jc w:val="center"/>
        <w:rPr>
          <w:rFonts w:ascii="Times New Roman" w:hAnsi="Times New Roman" w:cs="Times New Roman"/>
          <w:b/>
          <w:sz w:val="24"/>
          <w:szCs w:val="24"/>
        </w:rPr>
      </w:pPr>
      <w:r w:rsidRPr="00D44E47">
        <w:rPr>
          <w:rFonts w:ascii="Times New Roman" w:hAnsi="Times New Roman" w:cs="Times New Roman"/>
          <w:b/>
          <w:sz w:val="24"/>
          <w:szCs w:val="24"/>
        </w:rPr>
        <w:t>VII. Обмен инвестиционных паев</w:t>
      </w:r>
    </w:p>
    <w:p w:rsidR="00E907B2" w:rsidRPr="00D44E47" w:rsidRDefault="00E907B2" w:rsidP="00E907B2">
      <w:pPr>
        <w:pStyle w:val="ConsPlusNormal"/>
        <w:ind w:firstLine="0"/>
        <w:jc w:val="center"/>
        <w:rPr>
          <w:rFonts w:ascii="Times New Roman" w:hAnsi="Times New Roman" w:cs="Times New Roman"/>
          <w:sz w:val="24"/>
          <w:szCs w:val="24"/>
        </w:rPr>
      </w:pP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85. Обмен инвестиционных паев может осуществляться после даты завершения (окончания) формирования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w:t>
      </w:r>
    </w:p>
    <w:p w:rsidR="00D31377"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86. Инвестиционные паи могут обмениваться на инвестиционные паи</w:t>
      </w:r>
      <w:r w:rsidR="00D31377" w:rsidRPr="00D44E47">
        <w:rPr>
          <w:rFonts w:ascii="Times New Roman" w:hAnsi="Times New Roman" w:cs="Times New Roman"/>
          <w:sz w:val="24"/>
          <w:szCs w:val="24"/>
        </w:rPr>
        <w:t>:</w:t>
      </w:r>
    </w:p>
    <w:p w:rsidR="00D31377" w:rsidRPr="00D44E47" w:rsidRDefault="00D31377" w:rsidP="00D31377">
      <w:pPr>
        <w:pStyle w:val="ConsPlusNormal"/>
        <w:numPr>
          <w:ilvl w:val="0"/>
          <w:numId w:val="31"/>
        </w:numPr>
        <w:jc w:val="both"/>
        <w:rPr>
          <w:rFonts w:ascii="Times New Roman" w:hAnsi="Times New Roman" w:cs="Times New Roman"/>
          <w:sz w:val="24"/>
          <w:szCs w:val="24"/>
        </w:rPr>
      </w:pPr>
      <w:r w:rsidRPr="00D44E47">
        <w:rPr>
          <w:rFonts w:ascii="Times New Roman" w:hAnsi="Times New Roman" w:cs="Times New Roman"/>
          <w:sz w:val="24"/>
          <w:szCs w:val="24"/>
        </w:rPr>
        <w:t>Открытого паевого инвестиционного фонда смешанных инвестиций «Империя»;</w:t>
      </w:r>
    </w:p>
    <w:p w:rsidR="00D31377" w:rsidRDefault="00D31377" w:rsidP="00D31377">
      <w:pPr>
        <w:pStyle w:val="ConsPlusNormal"/>
        <w:numPr>
          <w:ilvl w:val="0"/>
          <w:numId w:val="31"/>
        </w:numPr>
        <w:jc w:val="both"/>
        <w:rPr>
          <w:rFonts w:ascii="Times New Roman" w:hAnsi="Times New Roman" w:cs="Times New Roman"/>
          <w:sz w:val="24"/>
          <w:szCs w:val="24"/>
        </w:rPr>
      </w:pPr>
      <w:r w:rsidRPr="00D44E47">
        <w:rPr>
          <w:rFonts w:ascii="Times New Roman" w:hAnsi="Times New Roman" w:cs="Times New Roman"/>
          <w:sz w:val="24"/>
          <w:szCs w:val="24"/>
        </w:rPr>
        <w:t>Открытого паевого инвестиционного фонда денежного рынка «Юлий Цезарь»;</w:t>
      </w:r>
    </w:p>
    <w:p w:rsidR="005F5F98" w:rsidRPr="00D44E47" w:rsidRDefault="005F5F98" w:rsidP="00D31377">
      <w:pPr>
        <w:pStyle w:val="ConsPlusNormal"/>
        <w:numPr>
          <w:ilvl w:val="0"/>
          <w:numId w:val="31"/>
        </w:numPr>
        <w:jc w:val="both"/>
        <w:rPr>
          <w:rFonts w:ascii="Times New Roman" w:hAnsi="Times New Roman" w:cs="Times New Roman"/>
          <w:sz w:val="24"/>
          <w:szCs w:val="24"/>
        </w:rPr>
      </w:pPr>
      <w:r w:rsidRPr="00D44E47">
        <w:rPr>
          <w:rFonts w:ascii="Times New Roman" w:hAnsi="Times New Roman" w:cs="Times New Roman"/>
          <w:sz w:val="24"/>
          <w:szCs w:val="24"/>
        </w:rPr>
        <w:t xml:space="preserve">Открытого паевого инвестиционного фонда </w:t>
      </w:r>
      <w:r>
        <w:rPr>
          <w:rFonts w:ascii="Times New Roman" w:hAnsi="Times New Roman" w:cs="Times New Roman"/>
          <w:sz w:val="24"/>
          <w:szCs w:val="24"/>
        </w:rPr>
        <w:t>акций</w:t>
      </w:r>
      <w:r w:rsidRPr="00D44E47">
        <w:rPr>
          <w:rFonts w:ascii="Times New Roman" w:hAnsi="Times New Roman" w:cs="Times New Roman"/>
          <w:sz w:val="24"/>
          <w:szCs w:val="24"/>
        </w:rPr>
        <w:t xml:space="preserve"> «</w:t>
      </w:r>
      <w:r>
        <w:rPr>
          <w:rFonts w:ascii="Times New Roman" w:hAnsi="Times New Roman" w:cs="Times New Roman"/>
          <w:sz w:val="24"/>
          <w:szCs w:val="24"/>
        </w:rPr>
        <w:t xml:space="preserve">Петр </w:t>
      </w:r>
      <w:r>
        <w:rPr>
          <w:rFonts w:ascii="Times New Roman" w:hAnsi="Times New Roman" w:cs="Times New Roman"/>
          <w:sz w:val="24"/>
          <w:szCs w:val="24"/>
          <w:lang w:val="en-US"/>
        </w:rPr>
        <w:t>I</w:t>
      </w:r>
      <w:r w:rsidRPr="00D44E47">
        <w:rPr>
          <w:rFonts w:ascii="Times New Roman" w:hAnsi="Times New Roman" w:cs="Times New Roman"/>
          <w:sz w:val="24"/>
          <w:szCs w:val="24"/>
        </w:rPr>
        <w:t>»;</w:t>
      </w:r>
    </w:p>
    <w:p w:rsidR="00D31377" w:rsidRPr="00D44E47" w:rsidRDefault="00D31377" w:rsidP="00D31377">
      <w:pPr>
        <w:pStyle w:val="ConsPlusNormal"/>
        <w:numPr>
          <w:ilvl w:val="0"/>
          <w:numId w:val="31"/>
        </w:numPr>
        <w:jc w:val="both"/>
        <w:rPr>
          <w:rFonts w:ascii="Times New Roman" w:hAnsi="Times New Roman" w:cs="Times New Roman"/>
          <w:sz w:val="24"/>
          <w:szCs w:val="24"/>
        </w:rPr>
      </w:pPr>
      <w:r w:rsidRPr="00D44E47">
        <w:rPr>
          <w:rFonts w:ascii="Times New Roman" w:hAnsi="Times New Roman" w:cs="Times New Roman"/>
          <w:sz w:val="24"/>
          <w:szCs w:val="24"/>
        </w:rPr>
        <w:t>Интервального паевого инвестиционного фонда товарного рынка «Екатерина Великая».</w:t>
      </w:r>
    </w:p>
    <w:p w:rsidR="00D44E47" w:rsidRPr="00D44E47" w:rsidRDefault="00E907B2"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87. </w:t>
      </w:r>
      <w:r w:rsidR="00D44E47" w:rsidRPr="00D44E47">
        <w:rPr>
          <w:rFonts w:ascii="Times New Roman" w:hAnsi="Times New Roman" w:cs="Times New Roman"/>
          <w:sz w:val="24"/>
          <w:szCs w:val="24"/>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D44E47"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D44E47"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Заявки на обмен инвестиционных паев носят безотзывный характер.</w:t>
      </w:r>
    </w:p>
    <w:p w:rsidR="00D44E47"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Прием заявок на обмен инвестиционных паев осуществляется каждый рабочий день.</w:t>
      </w:r>
    </w:p>
    <w:p w:rsidR="00E907B2"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работе которых предоставляется Управляющей компанией и агентами по телефону или раскрывается иным способом.</w:t>
      </w:r>
      <w:r w:rsidR="00E907B2" w:rsidRPr="00D44E47">
        <w:rPr>
          <w:rFonts w:ascii="Times New Roman" w:hAnsi="Times New Roman" w:cs="Times New Roman"/>
          <w:sz w:val="24"/>
          <w:szCs w:val="24"/>
        </w:rPr>
        <w:t xml:space="preserve"> </w:t>
      </w:r>
    </w:p>
    <w:p w:rsidR="00F421EC" w:rsidRPr="00D44E47" w:rsidRDefault="00E907B2" w:rsidP="00015744">
      <w:pPr>
        <w:shd w:val="clear" w:color="auto" w:fill="FFFFFF"/>
        <w:spacing w:line="303" w:lineRule="exact"/>
        <w:ind w:left="14" w:right="14" w:firstLine="526"/>
        <w:jc w:val="both"/>
        <w:rPr>
          <w:rFonts w:ascii="Times New Roman" w:hAnsi="Times New Roman" w:cs="Times New Roman"/>
          <w:sz w:val="24"/>
          <w:szCs w:val="24"/>
        </w:rPr>
      </w:pPr>
      <w:r w:rsidRPr="00D44E47">
        <w:rPr>
          <w:rFonts w:ascii="Times New Roman" w:hAnsi="Times New Roman" w:cs="Times New Roman"/>
          <w:sz w:val="24"/>
          <w:szCs w:val="24"/>
        </w:rPr>
        <w:t>88. Заявки на обмен инвестиционных пае</w:t>
      </w:r>
      <w:r w:rsidR="001519D7">
        <w:rPr>
          <w:rFonts w:ascii="Times New Roman" w:hAnsi="Times New Roman" w:cs="Times New Roman"/>
          <w:sz w:val="24"/>
          <w:szCs w:val="24"/>
        </w:rPr>
        <w:t>в подаются в следующем порядке:</w:t>
      </w:r>
    </w:p>
    <w:p w:rsidR="00B7780F" w:rsidRPr="00D44E47" w:rsidRDefault="00B7780F" w:rsidP="00015744">
      <w:pPr>
        <w:shd w:val="clear" w:color="auto" w:fill="FFFFFF"/>
        <w:spacing w:line="303" w:lineRule="exact"/>
        <w:ind w:left="14" w:right="14" w:firstLine="526"/>
        <w:jc w:val="both"/>
        <w:rPr>
          <w:rFonts w:ascii="Times New Roman" w:hAnsi="Times New Roman" w:cs="Times New Roman"/>
          <w:sz w:val="24"/>
          <w:szCs w:val="24"/>
        </w:rPr>
      </w:pPr>
      <w:r w:rsidRPr="00D44E47">
        <w:rPr>
          <w:rFonts w:ascii="Times New Roman" w:hAnsi="Times New Roman" w:cs="Times New Roman"/>
          <w:sz w:val="24"/>
          <w:szCs w:val="24"/>
        </w:rPr>
        <w:t xml:space="preserve">Заявки на </w:t>
      </w:r>
      <w:r w:rsidR="005E04AB" w:rsidRPr="00D44E47">
        <w:rPr>
          <w:rFonts w:ascii="Times New Roman" w:hAnsi="Times New Roman" w:cs="Times New Roman"/>
          <w:sz w:val="24"/>
          <w:szCs w:val="24"/>
        </w:rPr>
        <w:t>обмен</w:t>
      </w:r>
      <w:r w:rsidRPr="00D44E47">
        <w:rPr>
          <w:rFonts w:ascii="Times New Roman" w:hAnsi="Times New Roman" w:cs="Times New Roman"/>
          <w:sz w:val="24"/>
          <w:szCs w:val="24"/>
        </w:rPr>
        <w:t xml:space="preserve"> инвестиционных паев, оформленные в соответствии с приложениями №</w:t>
      </w:r>
      <w:r w:rsidR="005E04AB" w:rsidRPr="00D44E47">
        <w:rPr>
          <w:rFonts w:ascii="Times New Roman" w:hAnsi="Times New Roman" w:cs="Times New Roman"/>
          <w:sz w:val="24"/>
          <w:szCs w:val="24"/>
        </w:rPr>
        <w:t>7</w:t>
      </w:r>
      <w:r w:rsidRPr="00D44E47">
        <w:rPr>
          <w:rFonts w:ascii="Times New Roman" w:hAnsi="Times New Roman" w:cs="Times New Roman"/>
          <w:sz w:val="24"/>
          <w:szCs w:val="24"/>
        </w:rPr>
        <w:t>, №</w:t>
      </w:r>
      <w:r w:rsidR="005E04AB" w:rsidRPr="00D44E47">
        <w:rPr>
          <w:rFonts w:ascii="Times New Roman" w:hAnsi="Times New Roman" w:cs="Times New Roman"/>
          <w:sz w:val="24"/>
          <w:szCs w:val="24"/>
        </w:rPr>
        <w:t>8</w:t>
      </w:r>
      <w:r w:rsidRPr="00D44E47">
        <w:rPr>
          <w:rFonts w:ascii="Times New Roman" w:hAnsi="Times New Roman" w:cs="Times New Roman"/>
          <w:sz w:val="24"/>
          <w:szCs w:val="24"/>
        </w:rPr>
        <w:t xml:space="preserve"> к настоящим Правилам, подаются в пунктах приема заявок владельцем инвестиционных паев или его уполномоченным представителем.</w:t>
      </w:r>
    </w:p>
    <w:p w:rsidR="00B7780F" w:rsidRPr="00D44E47" w:rsidRDefault="00B7780F" w:rsidP="00015744">
      <w:pPr>
        <w:shd w:val="clear" w:color="auto" w:fill="FFFFFF"/>
        <w:spacing w:line="303" w:lineRule="exact"/>
        <w:ind w:left="14" w:right="14" w:firstLine="526"/>
        <w:jc w:val="both"/>
        <w:rPr>
          <w:rFonts w:ascii="Times New Roman" w:hAnsi="Times New Roman" w:cs="Times New Roman"/>
          <w:sz w:val="24"/>
          <w:szCs w:val="24"/>
        </w:rPr>
      </w:pPr>
      <w:r w:rsidRPr="00D44E47">
        <w:rPr>
          <w:rFonts w:ascii="Times New Roman" w:hAnsi="Times New Roman" w:cs="Times New Roman"/>
          <w:sz w:val="24"/>
          <w:szCs w:val="24"/>
        </w:rPr>
        <w:t xml:space="preserve">Заявки на </w:t>
      </w:r>
      <w:r w:rsidR="005E04AB" w:rsidRPr="00D44E47">
        <w:rPr>
          <w:rFonts w:ascii="Times New Roman" w:hAnsi="Times New Roman" w:cs="Times New Roman"/>
          <w:sz w:val="24"/>
          <w:szCs w:val="24"/>
        </w:rPr>
        <w:t>обмен</w:t>
      </w:r>
      <w:r w:rsidRPr="00D44E47">
        <w:rPr>
          <w:rFonts w:ascii="Times New Roman" w:hAnsi="Times New Roman" w:cs="Times New Roman"/>
          <w:sz w:val="24"/>
          <w:szCs w:val="24"/>
        </w:rPr>
        <w:t xml:space="preserve"> инвестиционных паев, оформленные в соответствии с приложением №</w:t>
      </w:r>
      <w:r w:rsidR="005E04AB" w:rsidRPr="00D44E47">
        <w:rPr>
          <w:rFonts w:ascii="Times New Roman" w:hAnsi="Times New Roman" w:cs="Times New Roman"/>
          <w:sz w:val="24"/>
          <w:szCs w:val="24"/>
        </w:rPr>
        <w:t>9</w:t>
      </w:r>
      <w:r w:rsidRPr="00D44E47">
        <w:rPr>
          <w:rFonts w:ascii="Times New Roman" w:hAnsi="Times New Roman" w:cs="Times New Roman"/>
          <w:sz w:val="24"/>
          <w:szCs w:val="24"/>
        </w:rPr>
        <w:t xml:space="preserve"> к настоящим Правилам, подаются в пунктах приема заявок </w:t>
      </w:r>
      <w:r w:rsidR="002C4988" w:rsidRPr="00D44E47">
        <w:rPr>
          <w:rFonts w:ascii="Times New Roman" w:hAnsi="Times New Roman" w:cs="Times New Roman"/>
          <w:sz w:val="24"/>
          <w:szCs w:val="24"/>
        </w:rPr>
        <w:t xml:space="preserve">номинальным держателем или его </w:t>
      </w:r>
      <w:r w:rsidRPr="00D44E47">
        <w:rPr>
          <w:rFonts w:ascii="Times New Roman" w:hAnsi="Times New Roman" w:cs="Times New Roman"/>
          <w:sz w:val="24"/>
          <w:szCs w:val="24"/>
        </w:rPr>
        <w:t>уполномоченным представителем.</w:t>
      </w:r>
    </w:p>
    <w:p w:rsidR="00D31377" w:rsidRPr="00D44E47" w:rsidRDefault="00D31377" w:rsidP="00D31377">
      <w:pPr>
        <w:ind w:firstLine="426"/>
        <w:rPr>
          <w:rFonts w:ascii="Times New Roman" w:hAnsi="Times New Roman" w:cs="Times New Roman"/>
          <w:sz w:val="24"/>
          <w:szCs w:val="24"/>
        </w:rPr>
      </w:pPr>
      <w:r w:rsidRPr="00D44E47">
        <w:rPr>
          <w:rFonts w:ascii="Times New Roman" w:hAnsi="Times New Roman" w:cs="Times New Roman"/>
          <w:sz w:val="24"/>
          <w:szCs w:val="24"/>
        </w:rPr>
        <w:t>Заявки на обмен инвестиционных паев, направленные почтой (в том числе электронной), факсом или курьером, не принимаются.</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89. Заявки на обмен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D44E47" w:rsidRPr="00D44E47" w:rsidRDefault="00E907B2"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90. </w:t>
      </w:r>
      <w:r w:rsidR="00D44E47" w:rsidRPr="00D44E47">
        <w:rPr>
          <w:rFonts w:ascii="Times New Roman" w:hAnsi="Times New Roman" w:cs="Times New Roman"/>
          <w:sz w:val="24"/>
          <w:szCs w:val="24"/>
        </w:rPr>
        <w:t>Заявки на обмен инвестиционных паев подаются:</w:t>
      </w:r>
    </w:p>
    <w:p w:rsidR="00D44E47"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Управляющей компании;</w:t>
      </w:r>
    </w:p>
    <w:p w:rsidR="00D44E47"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агентам.</w:t>
      </w:r>
    </w:p>
    <w:p w:rsidR="00E907B2"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lastRenderedPageBreak/>
        <w:t>91. В приеме заявок на обмен инвестиционных паев отказывается в следующих случаях:</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 несоблюдение порядка подачи заявок, установленного настоящими Правилами;</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3) принятие решения об одновременном приостановлении выдачи, погашения и обмена инвестиционных паев;</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5) принятие решения о приостановлении выдачи инвестиционных паев, требование об обмене на которые содержится в заявке;</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6) введение федеральным органом исполнительной власти по рынку ценных бумаг запрета на проведение операций по обмену инвестиционных паев и (или) принятию заявок на обмен инвестиционных паев;</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7) возникновение основания для прекращения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 и (или) паевого инвестиционного фонда, на инвестиционные паи которого осуществляется обмен;</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8) подача заявки на обмен инвестиционных паев до даты завершения (окончания) формирования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 или паевого инвестиционного фонда, на инвестиционные паи которого осуществляется обмен.</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92.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93.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3A3F28" w:rsidRPr="00D44E47">
        <w:rPr>
          <w:rFonts w:ascii="Times New Roman" w:hAnsi="Times New Roman" w:cs="Times New Roman"/>
          <w:sz w:val="24"/>
          <w:szCs w:val="24"/>
        </w:rPr>
        <w:t>3</w:t>
      </w:r>
      <w:r w:rsidR="00F421EC" w:rsidRPr="00D44E47">
        <w:rPr>
          <w:rFonts w:ascii="Times New Roman" w:hAnsi="Times New Roman" w:cs="Times New Roman"/>
          <w:sz w:val="24"/>
          <w:szCs w:val="24"/>
        </w:rPr>
        <w:t xml:space="preserve"> (Трех)</w:t>
      </w:r>
      <w:r w:rsidR="003A3F28" w:rsidRPr="00D44E47">
        <w:rPr>
          <w:rFonts w:ascii="Times New Roman" w:hAnsi="Times New Roman" w:cs="Times New Roman"/>
          <w:sz w:val="24"/>
          <w:szCs w:val="24"/>
        </w:rPr>
        <w:t xml:space="preserve"> рабочих дней</w:t>
      </w:r>
      <w:r w:rsidRPr="00D44E47">
        <w:rPr>
          <w:rFonts w:ascii="Times New Roman" w:hAnsi="Times New Roman" w:cs="Times New Roman"/>
          <w:sz w:val="24"/>
          <w:szCs w:val="24"/>
        </w:rPr>
        <w:t xml:space="preserve"> со дня принятия заявки на обмен инвестиционных паев.</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Управляющая компания совершает действия по передаче имущества, составляющего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D31377" w:rsidRPr="00D44E47" w:rsidRDefault="004111AD" w:rsidP="00D313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94.</w:t>
      </w:r>
      <w:r w:rsidR="00575739">
        <w:rPr>
          <w:rFonts w:ascii="Times New Roman" w:hAnsi="Times New Roman" w:cs="Times New Roman"/>
          <w:sz w:val="24"/>
          <w:szCs w:val="24"/>
        </w:rPr>
        <w:t xml:space="preserve"> </w:t>
      </w:r>
      <w:r w:rsidR="00D31377" w:rsidRPr="00D44E47">
        <w:rPr>
          <w:rFonts w:ascii="Times New Roman" w:hAnsi="Times New Roman" w:cs="Times New Roman"/>
          <w:sz w:val="24"/>
          <w:szCs w:val="24"/>
        </w:rPr>
        <w:t>Расходные записи по лицевым счетам владельцев инвестиционных паев, подавших заявки на обмен инвестиционных паев на инвестиционные паи интервального паевого инвестиционного фонда, вносятся в реестр владельцев инвестиционных паев в срок не более 3 (Трех) рабочих дней со следующего за датой приема заявки на обмен инвестиционных паев или совпадающего с этой датой дня окончания срока приема заявок на приобретение, погашение и обмен инвестиционных паев этого интервального паевого инвестиционного фонда.</w:t>
      </w:r>
    </w:p>
    <w:p w:rsidR="00E907B2" w:rsidRPr="00D44E47" w:rsidRDefault="00D31377" w:rsidP="00D3137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Управляющая компания совершает действия по передаче имущества, составляющего фонд, в состав интервального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дату окончания срока приема заявок на приобретение, погашение и обмен инвестиционных паев интервального паевого инвестиционного фонда, в которые осуществляется конвертация.</w:t>
      </w:r>
    </w:p>
    <w:p w:rsidR="00276981" w:rsidRDefault="00276981" w:rsidP="00E907B2">
      <w:pPr>
        <w:pStyle w:val="ConsPlusNormal"/>
        <w:ind w:firstLine="0"/>
        <w:jc w:val="center"/>
        <w:outlineLvl w:val="1"/>
        <w:rPr>
          <w:rFonts w:ascii="Times New Roman" w:hAnsi="Times New Roman" w:cs="Times New Roman"/>
          <w:sz w:val="24"/>
          <w:szCs w:val="24"/>
        </w:rPr>
      </w:pPr>
    </w:p>
    <w:p w:rsidR="00E907B2" w:rsidRPr="00D44E47" w:rsidRDefault="00E907B2" w:rsidP="00E907B2">
      <w:pPr>
        <w:pStyle w:val="ConsPlusNormal"/>
        <w:ind w:firstLine="0"/>
        <w:jc w:val="center"/>
        <w:outlineLvl w:val="1"/>
        <w:rPr>
          <w:rFonts w:ascii="Times New Roman" w:hAnsi="Times New Roman" w:cs="Times New Roman"/>
          <w:b/>
          <w:sz w:val="24"/>
          <w:szCs w:val="24"/>
        </w:rPr>
      </w:pPr>
      <w:r w:rsidRPr="00D44E47">
        <w:rPr>
          <w:rFonts w:ascii="Times New Roman" w:hAnsi="Times New Roman" w:cs="Times New Roman"/>
          <w:b/>
          <w:sz w:val="24"/>
          <w:szCs w:val="24"/>
        </w:rPr>
        <w:t>VIII. Обмен на инвестиционные паи</w:t>
      </w:r>
    </w:p>
    <w:p w:rsidR="00E907B2" w:rsidRPr="00D44E47" w:rsidRDefault="000B7476"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9</w:t>
      </w:r>
      <w:r w:rsidR="00575739">
        <w:rPr>
          <w:rFonts w:ascii="Times New Roman" w:hAnsi="Times New Roman" w:cs="Times New Roman"/>
          <w:sz w:val="24"/>
          <w:szCs w:val="24"/>
        </w:rPr>
        <w:t>5</w:t>
      </w:r>
      <w:r w:rsidR="00E907B2" w:rsidRPr="00D44E47">
        <w:rPr>
          <w:rFonts w:ascii="Times New Roman" w:hAnsi="Times New Roman" w:cs="Times New Roman"/>
          <w:sz w:val="24"/>
          <w:szCs w:val="24"/>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lastRenderedPageBreak/>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E907B2" w:rsidRPr="00D44E47" w:rsidRDefault="000B7476"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9</w:t>
      </w:r>
      <w:r w:rsidR="00575739">
        <w:rPr>
          <w:rFonts w:ascii="Times New Roman" w:hAnsi="Times New Roman" w:cs="Times New Roman"/>
          <w:sz w:val="24"/>
          <w:szCs w:val="24"/>
        </w:rPr>
        <w:t>6</w:t>
      </w:r>
      <w:r w:rsidR="00E907B2" w:rsidRPr="00D44E47">
        <w:rPr>
          <w:rFonts w:ascii="Times New Roman" w:hAnsi="Times New Roman" w:cs="Times New Roman"/>
          <w:sz w:val="24"/>
          <w:szCs w:val="24"/>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E907B2" w:rsidRPr="00D44E47" w:rsidRDefault="000B7476"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9</w:t>
      </w:r>
      <w:r w:rsidR="00575739">
        <w:rPr>
          <w:rFonts w:ascii="Times New Roman" w:hAnsi="Times New Roman" w:cs="Times New Roman"/>
          <w:sz w:val="24"/>
          <w:szCs w:val="24"/>
        </w:rPr>
        <w:t>7</w:t>
      </w:r>
      <w:r w:rsidR="00E907B2" w:rsidRPr="00D44E47">
        <w:rPr>
          <w:rFonts w:ascii="Times New Roman" w:hAnsi="Times New Roman" w:cs="Times New Roman"/>
          <w:sz w:val="24"/>
          <w:szCs w:val="24"/>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E907B2" w:rsidRPr="00D44E47" w:rsidRDefault="00E907B2" w:rsidP="00E907B2">
      <w:pPr>
        <w:pStyle w:val="ConsPlusNormal"/>
        <w:ind w:firstLine="540"/>
        <w:jc w:val="both"/>
        <w:rPr>
          <w:rFonts w:ascii="Times New Roman" w:hAnsi="Times New Roman" w:cs="Times New Roman"/>
          <w:sz w:val="24"/>
          <w:szCs w:val="24"/>
        </w:rPr>
      </w:pPr>
    </w:p>
    <w:p w:rsidR="00E907B2" w:rsidRPr="00D44E47" w:rsidRDefault="00E907B2" w:rsidP="00E907B2">
      <w:pPr>
        <w:pStyle w:val="ConsPlusNormal"/>
        <w:ind w:firstLine="0"/>
        <w:jc w:val="center"/>
        <w:outlineLvl w:val="1"/>
        <w:rPr>
          <w:rFonts w:ascii="Times New Roman" w:hAnsi="Times New Roman" w:cs="Times New Roman"/>
          <w:b/>
          <w:sz w:val="24"/>
          <w:szCs w:val="24"/>
        </w:rPr>
      </w:pPr>
      <w:r w:rsidRPr="00D44E47">
        <w:rPr>
          <w:rFonts w:ascii="Times New Roman" w:hAnsi="Times New Roman" w:cs="Times New Roman"/>
          <w:b/>
          <w:sz w:val="24"/>
          <w:szCs w:val="24"/>
        </w:rPr>
        <w:t>IX. Приостановление выдачи, погашения и обмена</w:t>
      </w:r>
    </w:p>
    <w:p w:rsidR="00E907B2" w:rsidRPr="00D44E47" w:rsidRDefault="00E907B2" w:rsidP="00E907B2">
      <w:pPr>
        <w:pStyle w:val="ConsPlusNormal"/>
        <w:ind w:firstLine="0"/>
        <w:jc w:val="center"/>
        <w:rPr>
          <w:rFonts w:ascii="Times New Roman" w:hAnsi="Times New Roman" w:cs="Times New Roman"/>
          <w:b/>
          <w:sz w:val="24"/>
          <w:szCs w:val="24"/>
        </w:rPr>
      </w:pPr>
      <w:r w:rsidRPr="00D44E47">
        <w:rPr>
          <w:rFonts w:ascii="Times New Roman" w:hAnsi="Times New Roman" w:cs="Times New Roman"/>
          <w:b/>
          <w:sz w:val="24"/>
          <w:szCs w:val="24"/>
        </w:rPr>
        <w:t>инвестиционных паев</w:t>
      </w:r>
    </w:p>
    <w:p w:rsidR="00E907B2" w:rsidRPr="00D44E47" w:rsidRDefault="00E907B2" w:rsidP="00E907B2">
      <w:pPr>
        <w:pStyle w:val="ConsPlusNormal"/>
        <w:ind w:firstLine="0"/>
        <w:jc w:val="center"/>
        <w:rPr>
          <w:rFonts w:ascii="Times New Roman" w:hAnsi="Times New Roman" w:cs="Times New Roman"/>
          <w:sz w:val="24"/>
          <w:szCs w:val="24"/>
        </w:rPr>
      </w:pPr>
    </w:p>
    <w:p w:rsidR="00483EDA" w:rsidRPr="00D44E47" w:rsidRDefault="000B7476" w:rsidP="00483EDA">
      <w:pPr>
        <w:widowControl/>
        <w:ind w:firstLine="540"/>
        <w:jc w:val="both"/>
        <w:rPr>
          <w:rFonts w:ascii="Times New Roman" w:hAnsi="Times New Roman" w:cs="Times New Roman"/>
          <w:sz w:val="24"/>
          <w:szCs w:val="24"/>
        </w:rPr>
      </w:pPr>
      <w:r w:rsidRPr="00D44E47">
        <w:rPr>
          <w:rFonts w:ascii="Times New Roman" w:hAnsi="Times New Roman" w:cs="Times New Roman"/>
          <w:sz w:val="24"/>
          <w:szCs w:val="24"/>
        </w:rPr>
        <w:t>9</w:t>
      </w:r>
      <w:r w:rsidR="00575739">
        <w:rPr>
          <w:rFonts w:ascii="Times New Roman" w:hAnsi="Times New Roman" w:cs="Times New Roman"/>
          <w:sz w:val="24"/>
          <w:szCs w:val="24"/>
        </w:rPr>
        <w:t>8</w:t>
      </w:r>
      <w:r w:rsidR="00E907B2" w:rsidRPr="00D44E47">
        <w:rPr>
          <w:rFonts w:ascii="Times New Roman" w:hAnsi="Times New Roman" w:cs="Times New Roman"/>
          <w:sz w:val="24"/>
          <w:szCs w:val="24"/>
        </w:rPr>
        <w:t xml:space="preserve">. </w:t>
      </w:r>
      <w:r w:rsidR="00B15181" w:rsidRPr="00D44E47">
        <w:rPr>
          <w:rFonts w:ascii="Times New Roman" w:hAnsi="Times New Roman" w:cs="Times New Roman"/>
          <w:sz w:val="24"/>
          <w:szCs w:val="24"/>
        </w:rPr>
        <w:t>Управляющая компания вправе приостановить вы</w:t>
      </w:r>
      <w:r w:rsidR="001519D7">
        <w:rPr>
          <w:rFonts w:ascii="Times New Roman" w:hAnsi="Times New Roman" w:cs="Times New Roman"/>
          <w:sz w:val="24"/>
          <w:szCs w:val="24"/>
        </w:rPr>
        <w:t>дачу инвестиционных паев Фонда.</w:t>
      </w:r>
    </w:p>
    <w:p w:rsidR="000A087F" w:rsidRPr="00D44E47" w:rsidRDefault="000B7476" w:rsidP="000A087F">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9</w:t>
      </w:r>
      <w:r w:rsidR="00575739">
        <w:rPr>
          <w:rFonts w:ascii="Times New Roman" w:hAnsi="Times New Roman" w:cs="Times New Roman"/>
          <w:sz w:val="24"/>
          <w:szCs w:val="24"/>
        </w:rPr>
        <w:t>9</w:t>
      </w:r>
      <w:r w:rsidR="00E907B2" w:rsidRPr="00D44E47">
        <w:rPr>
          <w:rFonts w:ascii="Times New Roman" w:hAnsi="Times New Roman" w:cs="Times New Roman"/>
          <w:sz w:val="24"/>
          <w:szCs w:val="24"/>
        </w:rPr>
        <w:t xml:space="preserve">. </w:t>
      </w:r>
      <w:r w:rsidR="000A087F" w:rsidRPr="00D44E47">
        <w:rPr>
          <w:rFonts w:ascii="Times New Roman" w:hAnsi="Times New Roman" w:cs="Times New Roman"/>
          <w:sz w:val="24"/>
          <w:szCs w:val="24"/>
        </w:rPr>
        <w:t>Управляющая компания вправе одновременно приостановить выдачу, погашение и обмен инвестиционных паев в следующих случаях:</w:t>
      </w:r>
    </w:p>
    <w:p w:rsidR="000A087F" w:rsidRPr="00D44E47" w:rsidRDefault="000A087F" w:rsidP="00F421EC">
      <w:pPr>
        <w:widowControl/>
        <w:numPr>
          <w:ilvl w:val="0"/>
          <w:numId w:val="23"/>
        </w:numPr>
        <w:tabs>
          <w:tab w:val="clear" w:pos="1260"/>
          <w:tab w:val="num" w:pos="900"/>
        </w:tabs>
        <w:ind w:left="0" w:firstLine="540"/>
        <w:jc w:val="both"/>
        <w:rPr>
          <w:rFonts w:ascii="Times New Roman" w:hAnsi="Times New Roman" w:cs="Times New Roman"/>
          <w:sz w:val="24"/>
          <w:szCs w:val="24"/>
        </w:rPr>
      </w:pPr>
      <w:r w:rsidRPr="00D44E47">
        <w:rPr>
          <w:rFonts w:ascii="Times New Roman" w:hAnsi="Times New Roman" w:cs="Times New Roman"/>
          <w:sz w:val="24"/>
          <w:szCs w:val="24"/>
        </w:rPr>
        <w:t>расчетная стоимость инвестиционных паев не может быть определена вследствие возникновения обстоятельств непреодолимой силы;</w:t>
      </w:r>
    </w:p>
    <w:p w:rsidR="000A087F" w:rsidRPr="00D44E47" w:rsidRDefault="000A087F" w:rsidP="00F421EC">
      <w:pPr>
        <w:widowControl/>
        <w:numPr>
          <w:ilvl w:val="0"/>
          <w:numId w:val="23"/>
        </w:numPr>
        <w:tabs>
          <w:tab w:val="clear" w:pos="1260"/>
          <w:tab w:val="num" w:pos="900"/>
        </w:tabs>
        <w:ind w:left="0"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передача прав и обязанностей лица, осуществляющего ведение реестра владельцев инвестиционных паев </w:t>
      </w:r>
      <w:r w:rsidR="00EA2682" w:rsidRPr="00D44E47">
        <w:rPr>
          <w:rFonts w:ascii="Times New Roman" w:hAnsi="Times New Roman" w:cs="Times New Roman"/>
          <w:sz w:val="24"/>
          <w:szCs w:val="24"/>
        </w:rPr>
        <w:t>Ф</w:t>
      </w:r>
      <w:r w:rsidRPr="00D44E47">
        <w:rPr>
          <w:rFonts w:ascii="Times New Roman" w:hAnsi="Times New Roman" w:cs="Times New Roman"/>
          <w:sz w:val="24"/>
          <w:szCs w:val="24"/>
        </w:rPr>
        <w:t>онда, другому лицу</w:t>
      </w:r>
      <w:r w:rsidR="00413EB7" w:rsidRPr="00D44E47">
        <w:rPr>
          <w:rFonts w:ascii="Times New Roman" w:hAnsi="Times New Roman" w:cs="Times New Roman"/>
          <w:sz w:val="24"/>
          <w:szCs w:val="24"/>
        </w:rPr>
        <w:t>.</w:t>
      </w:r>
    </w:p>
    <w:p w:rsidR="000A087F" w:rsidRPr="00D44E47" w:rsidRDefault="00413EB7" w:rsidP="000A087F">
      <w:pPr>
        <w:widowControl/>
        <w:ind w:firstLine="540"/>
        <w:jc w:val="both"/>
        <w:rPr>
          <w:rFonts w:ascii="Times New Roman" w:hAnsi="Times New Roman" w:cs="Times New Roman"/>
          <w:sz w:val="24"/>
          <w:szCs w:val="24"/>
        </w:rPr>
      </w:pPr>
      <w:r w:rsidRPr="00D44E47">
        <w:rPr>
          <w:rFonts w:ascii="Times New Roman" w:hAnsi="Times New Roman" w:cs="Times New Roman"/>
          <w:sz w:val="24"/>
          <w:szCs w:val="24"/>
        </w:rPr>
        <w:t>Управляющая компания вправе одновременно приостановить выдачу, погашение и обмен инвестиционных паев Фонда на срок не более 3 (</w:t>
      </w:r>
      <w:r w:rsidR="00660D12" w:rsidRPr="00D44E47">
        <w:rPr>
          <w:rFonts w:ascii="Times New Roman" w:hAnsi="Times New Roman" w:cs="Times New Roman"/>
          <w:sz w:val="24"/>
          <w:szCs w:val="24"/>
        </w:rPr>
        <w:t>Т</w:t>
      </w:r>
      <w:r w:rsidRPr="00D44E47">
        <w:rPr>
          <w:rFonts w:ascii="Times New Roman" w:hAnsi="Times New Roman" w:cs="Times New Roman"/>
          <w:sz w:val="24"/>
          <w:szCs w:val="24"/>
        </w:rPr>
        <w:t>рех) дней в случае, если</w:t>
      </w:r>
      <w:r w:rsidR="000A087F" w:rsidRPr="00D44E47">
        <w:rPr>
          <w:rFonts w:ascii="Times New Roman" w:hAnsi="Times New Roman" w:cs="Times New Roman"/>
          <w:sz w:val="24"/>
          <w:szCs w:val="24"/>
        </w:rPr>
        <w:t xml:space="preserve"> расчетная стоимость инвестиционного пая изменилась более чем на 10</w:t>
      </w:r>
      <w:r w:rsidRPr="00D44E47">
        <w:rPr>
          <w:rFonts w:ascii="Times New Roman" w:hAnsi="Times New Roman" w:cs="Times New Roman"/>
          <w:sz w:val="24"/>
          <w:szCs w:val="24"/>
        </w:rPr>
        <w:t xml:space="preserve"> (</w:t>
      </w:r>
      <w:r w:rsidR="00660D12" w:rsidRPr="00D44E47">
        <w:rPr>
          <w:rFonts w:ascii="Times New Roman" w:hAnsi="Times New Roman" w:cs="Times New Roman"/>
          <w:sz w:val="24"/>
          <w:szCs w:val="24"/>
        </w:rPr>
        <w:t>Д</w:t>
      </w:r>
      <w:r w:rsidRPr="00D44E47">
        <w:rPr>
          <w:rFonts w:ascii="Times New Roman" w:hAnsi="Times New Roman" w:cs="Times New Roman"/>
          <w:sz w:val="24"/>
          <w:szCs w:val="24"/>
        </w:rPr>
        <w:t>есять)</w:t>
      </w:r>
      <w:r w:rsidR="000A087F" w:rsidRPr="00D44E47">
        <w:rPr>
          <w:rFonts w:ascii="Times New Roman" w:hAnsi="Times New Roman" w:cs="Times New Roman"/>
          <w:sz w:val="24"/>
          <w:szCs w:val="24"/>
        </w:rPr>
        <w:t xml:space="preserve"> процентов по сравнению с расчетной стоимостью </w:t>
      </w:r>
      <w:r w:rsidR="009C1B5F" w:rsidRPr="00D44E47">
        <w:rPr>
          <w:rFonts w:ascii="Times New Roman" w:hAnsi="Times New Roman" w:cs="Times New Roman"/>
          <w:sz w:val="24"/>
          <w:szCs w:val="24"/>
        </w:rPr>
        <w:t xml:space="preserve">инвестиционного пая </w:t>
      </w:r>
      <w:r w:rsidR="000A087F" w:rsidRPr="00D44E47">
        <w:rPr>
          <w:rFonts w:ascii="Times New Roman" w:hAnsi="Times New Roman" w:cs="Times New Roman"/>
          <w:sz w:val="24"/>
          <w:szCs w:val="24"/>
        </w:rPr>
        <w:t>на предшествующую дату ее определения.</w:t>
      </w:r>
    </w:p>
    <w:p w:rsidR="00E907B2" w:rsidRPr="00D44E47" w:rsidRDefault="00575739" w:rsidP="00E907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100</w:t>
      </w:r>
      <w:r w:rsidR="00E907B2" w:rsidRPr="00D44E47">
        <w:rPr>
          <w:rFonts w:ascii="Times New Roman" w:hAnsi="Times New Roman" w:cs="Times New Roman"/>
          <w:sz w:val="24"/>
          <w:szCs w:val="24"/>
        </w:rPr>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1) приостановление действия или аннулирование соответствующей лицензии у </w:t>
      </w:r>
      <w:r w:rsidR="00AB38A7" w:rsidRPr="00D44E47">
        <w:rPr>
          <w:rFonts w:ascii="Times New Roman" w:hAnsi="Times New Roman" w:cs="Times New Roman"/>
          <w:sz w:val="24"/>
          <w:szCs w:val="24"/>
        </w:rPr>
        <w:t>Р</w:t>
      </w:r>
      <w:r w:rsidRPr="00D44E47">
        <w:rPr>
          <w:rFonts w:ascii="Times New Roman" w:hAnsi="Times New Roman" w:cs="Times New Roman"/>
          <w:sz w:val="24"/>
          <w:szCs w:val="24"/>
        </w:rPr>
        <w:t xml:space="preserve">егистратора либо прекращение договора с </w:t>
      </w:r>
      <w:r w:rsidR="00AB38A7" w:rsidRPr="00D44E47">
        <w:rPr>
          <w:rFonts w:ascii="Times New Roman" w:hAnsi="Times New Roman" w:cs="Times New Roman"/>
          <w:sz w:val="24"/>
          <w:szCs w:val="24"/>
        </w:rPr>
        <w:t>Р</w:t>
      </w:r>
      <w:r w:rsidRPr="00D44E47">
        <w:rPr>
          <w:rFonts w:ascii="Times New Roman" w:hAnsi="Times New Roman" w:cs="Times New Roman"/>
          <w:sz w:val="24"/>
          <w:szCs w:val="24"/>
        </w:rPr>
        <w:t>егистратором;</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2) аннулирование соответствующей лицензии</w:t>
      </w:r>
      <w:r w:rsidR="00DD5B8A" w:rsidRPr="00D44E47">
        <w:rPr>
          <w:rFonts w:ascii="Times New Roman" w:hAnsi="Times New Roman" w:cs="Times New Roman"/>
          <w:sz w:val="24"/>
          <w:szCs w:val="24"/>
        </w:rPr>
        <w:t xml:space="preserve"> </w:t>
      </w:r>
      <w:r w:rsidRPr="00D44E47">
        <w:rPr>
          <w:rFonts w:ascii="Times New Roman" w:hAnsi="Times New Roman" w:cs="Times New Roman"/>
          <w:sz w:val="24"/>
          <w:szCs w:val="24"/>
        </w:rPr>
        <w:t xml:space="preserve">у </w:t>
      </w:r>
      <w:r w:rsidR="00874F5F"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правляющей компании, </w:t>
      </w:r>
      <w:r w:rsidR="00853390" w:rsidRPr="00D44E47">
        <w:rPr>
          <w:rFonts w:ascii="Times New Roman" w:hAnsi="Times New Roman" w:cs="Times New Roman"/>
          <w:sz w:val="24"/>
          <w:szCs w:val="24"/>
        </w:rPr>
        <w:t>С</w:t>
      </w:r>
      <w:r w:rsidRPr="00D44E47">
        <w:rPr>
          <w:rFonts w:ascii="Times New Roman" w:hAnsi="Times New Roman" w:cs="Times New Roman"/>
          <w:sz w:val="24"/>
          <w:szCs w:val="24"/>
        </w:rPr>
        <w:t>пециализированного депозитария;</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3) невозможность определения стоимости активов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онда по причинам, не зависящим от </w:t>
      </w:r>
      <w:r w:rsidR="00874F5F" w:rsidRPr="00D44E47">
        <w:rPr>
          <w:rFonts w:ascii="Times New Roman" w:hAnsi="Times New Roman" w:cs="Times New Roman"/>
          <w:sz w:val="24"/>
          <w:szCs w:val="24"/>
        </w:rPr>
        <w:t>У</w:t>
      </w:r>
      <w:r w:rsidRPr="00D44E47">
        <w:rPr>
          <w:rFonts w:ascii="Times New Roman" w:hAnsi="Times New Roman" w:cs="Times New Roman"/>
          <w:sz w:val="24"/>
          <w:szCs w:val="24"/>
        </w:rPr>
        <w:t>правляющей компании;</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4) иные случаи, предусмотренные Федеральным законом "Об инвестиционных фондах".</w:t>
      </w:r>
    </w:p>
    <w:p w:rsidR="00E907B2" w:rsidRPr="00D44E47" w:rsidRDefault="00E907B2" w:rsidP="00E907B2">
      <w:pPr>
        <w:pStyle w:val="ConsPlusNormal"/>
        <w:ind w:firstLine="540"/>
        <w:jc w:val="both"/>
        <w:rPr>
          <w:rFonts w:ascii="Times New Roman" w:hAnsi="Times New Roman" w:cs="Times New Roman"/>
          <w:sz w:val="24"/>
          <w:szCs w:val="24"/>
        </w:rPr>
      </w:pPr>
    </w:p>
    <w:p w:rsidR="00E907B2" w:rsidRPr="00D44E47" w:rsidRDefault="00E907B2" w:rsidP="00E907B2">
      <w:pPr>
        <w:pStyle w:val="ConsPlusNormal"/>
        <w:ind w:firstLine="0"/>
        <w:jc w:val="center"/>
        <w:outlineLvl w:val="1"/>
        <w:rPr>
          <w:rFonts w:ascii="Times New Roman" w:hAnsi="Times New Roman" w:cs="Times New Roman"/>
          <w:b/>
          <w:sz w:val="24"/>
          <w:szCs w:val="24"/>
        </w:rPr>
      </w:pPr>
      <w:r w:rsidRPr="00D44E47">
        <w:rPr>
          <w:rFonts w:ascii="Times New Roman" w:hAnsi="Times New Roman" w:cs="Times New Roman"/>
          <w:b/>
          <w:sz w:val="24"/>
          <w:szCs w:val="24"/>
        </w:rPr>
        <w:t>X. Вознаграждения и расходы</w:t>
      </w:r>
    </w:p>
    <w:p w:rsidR="00E907B2" w:rsidRPr="00D44E47" w:rsidRDefault="00E907B2" w:rsidP="00E907B2">
      <w:pPr>
        <w:pStyle w:val="ConsPlusNormal"/>
        <w:ind w:firstLine="0"/>
        <w:jc w:val="center"/>
        <w:rPr>
          <w:rFonts w:ascii="Times New Roman" w:hAnsi="Times New Roman" w:cs="Times New Roman"/>
          <w:sz w:val="24"/>
          <w:szCs w:val="24"/>
        </w:rPr>
      </w:pPr>
    </w:p>
    <w:p w:rsidR="00E907B2" w:rsidRPr="00D44E47" w:rsidRDefault="005E47D4" w:rsidP="00E907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575739">
        <w:rPr>
          <w:rFonts w:ascii="Times New Roman" w:hAnsi="Times New Roman" w:cs="Times New Roman"/>
          <w:sz w:val="24"/>
          <w:szCs w:val="24"/>
        </w:rPr>
        <w:t>1</w:t>
      </w:r>
      <w:r>
        <w:rPr>
          <w:rFonts w:ascii="Times New Roman" w:hAnsi="Times New Roman" w:cs="Times New Roman"/>
          <w:sz w:val="24"/>
          <w:szCs w:val="24"/>
        </w:rPr>
        <w:t>. За счет</w:t>
      </w:r>
      <w:r w:rsidR="00E907B2" w:rsidRPr="00D44E47">
        <w:rPr>
          <w:rFonts w:ascii="Times New Roman" w:hAnsi="Times New Roman" w:cs="Times New Roman"/>
          <w:sz w:val="24"/>
          <w:szCs w:val="24"/>
        </w:rPr>
        <w:t xml:space="preserve"> имущества, составляющего </w:t>
      </w:r>
      <w:r w:rsidR="00C516E0" w:rsidRPr="00D44E47">
        <w:rPr>
          <w:rFonts w:ascii="Times New Roman" w:hAnsi="Times New Roman" w:cs="Times New Roman"/>
          <w:sz w:val="24"/>
          <w:szCs w:val="24"/>
        </w:rPr>
        <w:t>Ф</w:t>
      </w:r>
      <w:r w:rsidR="00E907B2" w:rsidRPr="00D44E47">
        <w:rPr>
          <w:rFonts w:ascii="Times New Roman" w:hAnsi="Times New Roman" w:cs="Times New Roman"/>
          <w:sz w:val="24"/>
          <w:szCs w:val="24"/>
        </w:rPr>
        <w:t xml:space="preserve">онд, выплачиваются вознаграждения </w:t>
      </w:r>
      <w:r w:rsidR="00874F5F" w:rsidRPr="00D44E47">
        <w:rPr>
          <w:rFonts w:ascii="Times New Roman" w:hAnsi="Times New Roman" w:cs="Times New Roman"/>
          <w:sz w:val="24"/>
          <w:szCs w:val="24"/>
        </w:rPr>
        <w:t>У</w:t>
      </w:r>
      <w:r w:rsidR="00E907B2" w:rsidRPr="00D44E47">
        <w:rPr>
          <w:rFonts w:ascii="Times New Roman" w:hAnsi="Times New Roman" w:cs="Times New Roman"/>
          <w:sz w:val="24"/>
          <w:szCs w:val="24"/>
        </w:rPr>
        <w:t xml:space="preserve">правляющей компании в размере </w:t>
      </w:r>
      <w:r w:rsidR="00483EDA" w:rsidRPr="00D44E47">
        <w:rPr>
          <w:rFonts w:ascii="Times New Roman" w:hAnsi="Times New Roman" w:cs="Times New Roman"/>
          <w:sz w:val="24"/>
          <w:szCs w:val="24"/>
        </w:rPr>
        <w:t xml:space="preserve">не </w:t>
      </w:r>
      <w:r w:rsidR="00483EDA" w:rsidRPr="000C2883">
        <w:rPr>
          <w:rFonts w:ascii="Times New Roman" w:hAnsi="Times New Roman" w:cs="Times New Roman"/>
          <w:sz w:val="24"/>
          <w:szCs w:val="24"/>
        </w:rPr>
        <w:t xml:space="preserve">более </w:t>
      </w:r>
      <w:r w:rsidR="005F5F98" w:rsidRPr="000C2883">
        <w:rPr>
          <w:rFonts w:ascii="Times New Roman" w:hAnsi="Times New Roman" w:cs="Times New Roman"/>
          <w:sz w:val="24"/>
          <w:szCs w:val="24"/>
        </w:rPr>
        <w:t>2</w:t>
      </w:r>
      <w:r w:rsidR="00483EDA" w:rsidRPr="000C2883">
        <w:rPr>
          <w:rFonts w:ascii="Times New Roman" w:hAnsi="Times New Roman" w:cs="Times New Roman"/>
          <w:sz w:val="24"/>
          <w:szCs w:val="24"/>
        </w:rPr>
        <w:t>,</w:t>
      </w:r>
      <w:r w:rsidR="005F5F98" w:rsidRPr="000C2883">
        <w:rPr>
          <w:rFonts w:ascii="Times New Roman" w:hAnsi="Times New Roman" w:cs="Times New Roman"/>
          <w:sz w:val="24"/>
          <w:szCs w:val="24"/>
        </w:rPr>
        <w:t>2</w:t>
      </w:r>
      <w:r w:rsidR="00483EDA" w:rsidRPr="000C2883">
        <w:rPr>
          <w:rFonts w:ascii="Times New Roman" w:hAnsi="Times New Roman" w:cs="Times New Roman"/>
          <w:sz w:val="24"/>
          <w:szCs w:val="24"/>
        </w:rPr>
        <w:t xml:space="preserve"> (</w:t>
      </w:r>
      <w:r w:rsidR="005F5F98" w:rsidRPr="000C2883">
        <w:rPr>
          <w:rFonts w:ascii="Times New Roman" w:hAnsi="Times New Roman" w:cs="Times New Roman"/>
          <w:sz w:val="24"/>
          <w:szCs w:val="24"/>
        </w:rPr>
        <w:t>Двух</w:t>
      </w:r>
      <w:r w:rsidR="000A3A13" w:rsidRPr="000C2883">
        <w:rPr>
          <w:rFonts w:ascii="Times New Roman" w:hAnsi="Times New Roman" w:cs="Times New Roman"/>
          <w:sz w:val="24"/>
          <w:szCs w:val="24"/>
        </w:rPr>
        <w:t xml:space="preserve"> целых </w:t>
      </w:r>
      <w:r w:rsidR="00E51529" w:rsidRPr="000C2883">
        <w:rPr>
          <w:rFonts w:ascii="Times New Roman" w:hAnsi="Times New Roman" w:cs="Times New Roman"/>
          <w:sz w:val="24"/>
          <w:szCs w:val="24"/>
        </w:rPr>
        <w:t>дв</w:t>
      </w:r>
      <w:r w:rsidR="005F5F98" w:rsidRPr="000C2883">
        <w:rPr>
          <w:rFonts w:ascii="Times New Roman" w:hAnsi="Times New Roman" w:cs="Times New Roman"/>
          <w:sz w:val="24"/>
          <w:szCs w:val="24"/>
        </w:rPr>
        <w:t>у</w:t>
      </w:r>
      <w:r w:rsidR="000A3A13" w:rsidRPr="000C2883">
        <w:rPr>
          <w:rFonts w:ascii="Times New Roman" w:hAnsi="Times New Roman" w:cs="Times New Roman"/>
          <w:sz w:val="24"/>
          <w:szCs w:val="24"/>
        </w:rPr>
        <w:t>х</w:t>
      </w:r>
      <w:r w:rsidR="005F5F98" w:rsidRPr="000C2883">
        <w:rPr>
          <w:rFonts w:ascii="Times New Roman" w:hAnsi="Times New Roman" w:cs="Times New Roman"/>
          <w:sz w:val="24"/>
          <w:szCs w:val="24"/>
        </w:rPr>
        <w:t xml:space="preserve"> десятых</w:t>
      </w:r>
      <w:r w:rsidR="00483EDA" w:rsidRPr="000C2883">
        <w:rPr>
          <w:rFonts w:ascii="Times New Roman" w:hAnsi="Times New Roman" w:cs="Times New Roman"/>
          <w:sz w:val="24"/>
          <w:szCs w:val="24"/>
        </w:rPr>
        <w:t>) процентов среднегодовой стоимости чистых активов Фонда</w:t>
      </w:r>
      <w:r w:rsidR="00E907B2" w:rsidRPr="000C2883">
        <w:rPr>
          <w:rFonts w:ascii="Times New Roman" w:hAnsi="Times New Roman" w:cs="Times New Roman"/>
          <w:sz w:val="24"/>
          <w:szCs w:val="24"/>
        </w:rPr>
        <w:t xml:space="preserve">, а также </w:t>
      </w:r>
      <w:r w:rsidR="00853390" w:rsidRPr="000C2883">
        <w:rPr>
          <w:rFonts w:ascii="Times New Roman" w:hAnsi="Times New Roman" w:cs="Times New Roman"/>
          <w:sz w:val="24"/>
          <w:szCs w:val="24"/>
        </w:rPr>
        <w:t>С</w:t>
      </w:r>
      <w:r w:rsidR="00E907B2" w:rsidRPr="000C2883">
        <w:rPr>
          <w:rFonts w:ascii="Times New Roman" w:hAnsi="Times New Roman" w:cs="Times New Roman"/>
          <w:sz w:val="24"/>
          <w:szCs w:val="24"/>
        </w:rPr>
        <w:t xml:space="preserve">пециализированному депозитарию, </w:t>
      </w:r>
      <w:r w:rsidR="00AB38A7" w:rsidRPr="000C2883">
        <w:rPr>
          <w:rFonts w:ascii="Times New Roman" w:hAnsi="Times New Roman" w:cs="Times New Roman"/>
          <w:sz w:val="24"/>
          <w:szCs w:val="24"/>
        </w:rPr>
        <w:t>Р</w:t>
      </w:r>
      <w:r w:rsidR="00E907B2" w:rsidRPr="000C2883">
        <w:rPr>
          <w:rFonts w:ascii="Times New Roman" w:hAnsi="Times New Roman" w:cs="Times New Roman"/>
          <w:sz w:val="24"/>
          <w:szCs w:val="24"/>
        </w:rPr>
        <w:t xml:space="preserve">егистратору, </w:t>
      </w:r>
      <w:r w:rsidR="00AB38A7" w:rsidRPr="000C2883">
        <w:rPr>
          <w:rFonts w:ascii="Times New Roman" w:hAnsi="Times New Roman" w:cs="Times New Roman"/>
          <w:sz w:val="24"/>
          <w:szCs w:val="24"/>
        </w:rPr>
        <w:t>А</w:t>
      </w:r>
      <w:r w:rsidR="00E907B2" w:rsidRPr="000C2883">
        <w:rPr>
          <w:rFonts w:ascii="Times New Roman" w:hAnsi="Times New Roman" w:cs="Times New Roman"/>
          <w:sz w:val="24"/>
          <w:szCs w:val="24"/>
        </w:rPr>
        <w:t xml:space="preserve">удитору в размере не более </w:t>
      </w:r>
      <w:r w:rsidR="005F5F98" w:rsidRPr="000C2883">
        <w:rPr>
          <w:rFonts w:ascii="Times New Roman" w:hAnsi="Times New Roman" w:cs="Times New Roman"/>
          <w:sz w:val="24"/>
          <w:szCs w:val="24"/>
        </w:rPr>
        <w:t>1</w:t>
      </w:r>
      <w:r w:rsidR="00483EDA" w:rsidRPr="000C2883">
        <w:rPr>
          <w:rFonts w:ascii="Times New Roman" w:hAnsi="Times New Roman" w:cs="Times New Roman"/>
          <w:sz w:val="24"/>
          <w:szCs w:val="24"/>
        </w:rPr>
        <w:t>,</w:t>
      </w:r>
      <w:r w:rsidR="005F5F98" w:rsidRPr="000C2883">
        <w:rPr>
          <w:rFonts w:ascii="Times New Roman" w:hAnsi="Times New Roman" w:cs="Times New Roman"/>
          <w:sz w:val="24"/>
          <w:szCs w:val="24"/>
        </w:rPr>
        <w:t>1</w:t>
      </w:r>
      <w:r w:rsidR="00DD5B8A" w:rsidRPr="000C2883">
        <w:rPr>
          <w:rFonts w:ascii="Times New Roman" w:hAnsi="Times New Roman" w:cs="Times New Roman"/>
          <w:sz w:val="24"/>
          <w:szCs w:val="24"/>
        </w:rPr>
        <w:t xml:space="preserve"> (</w:t>
      </w:r>
      <w:r w:rsidR="005F5F98" w:rsidRPr="000C2883">
        <w:rPr>
          <w:rFonts w:ascii="Times New Roman" w:hAnsi="Times New Roman" w:cs="Times New Roman"/>
          <w:sz w:val="24"/>
          <w:szCs w:val="24"/>
        </w:rPr>
        <w:t>Одной</w:t>
      </w:r>
      <w:r w:rsidR="00267CE6" w:rsidRPr="000C2883">
        <w:rPr>
          <w:rFonts w:ascii="Times New Roman" w:hAnsi="Times New Roman" w:cs="Times New Roman"/>
          <w:sz w:val="24"/>
          <w:szCs w:val="24"/>
        </w:rPr>
        <w:t xml:space="preserve"> цел</w:t>
      </w:r>
      <w:r w:rsidR="005F5F98" w:rsidRPr="000C2883">
        <w:rPr>
          <w:rFonts w:ascii="Times New Roman" w:hAnsi="Times New Roman" w:cs="Times New Roman"/>
          <w:sz w:val="24"/>
          <w:szCs w:val="24"/>
        </w:rPr>
        <w:t>ой</w:t>
      </w:r>
      <w:r w:rsidR="00267CE6" w:rsidRPr="000C2883">
        <w:rPr>
          <w:rFonts w:ascii="Times New Roman" w:hAnsi="Times New Roman" w:cs="Times New Roman"/>
          <w:sz w:val="24"/>
          <w:szCs w:val="24"/>
        </w:rPr>
        <w:t xml:space="preserve"> </w:t>
      </w:r>
      <w:r w:rsidR="005F5F98" w:rsidRPr="000C2883">
        <w:rPr>
          <w:rFonts w:ascii="Times New Roman" w:hAnsi="Times New Roman" w:cs="Times New Roman"/>
          <w:sz w:val="24"/>
          <w:szCs w:val="24"/>
        </w:rPr>
        <w:t>одной десятой</w:t>
      </w:r>
      <w:r w:rsidR="00483EDA" w:rsidRPr="000C2883">
        <w:rPr>
          <w:rFonts w:ascii="Times New Roman" w:hAnsi="Times New Roman" w:cs="Times New Roman"/>
          <w:sz w:val="24"/>
          <w:szCs w:val="24"/>
        </w:rPr>
        <w:t>) процентов среднегодовой стоимости чистых активов Фонда</w:t>
      </w:r>
      <w:r w:rsidR="00E907B2" w:rsidRPr="000C2883">
        <w:rPr>
          <w:rFonts w:ascii="Times New Roman" w:hAnsi="Times New Roman" w:cs="Times New Roman"/>
          <w:sz w:val="24"/>
          <w:szCs w:val="24"/>
        </w:rPr>
        <w:t>.</w:t>
      </w:r>
    </w:p>
    <w:p w:rsidR="005A1906" w:rsidRPr="00D44E47" w:rsidRDefault="000B7476" w:rsidP="0055255B">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10</w:t>
      </w:r>
      <w:r w:rsidR="00575739">
        <w:rPr>
          <w:rFonts w:ascii="Times New Roman" w:hAnsi="Times New Roman" w:cs="Times New Roman"/>
          <w:sz w:val="24"/>
          <w:szCs w:val="24"/>
        </w:rPr>
        <w:t>2</w:t>
      </w:r>
      <w:r w:rsidR="00E907B2" w:rsidRPr="00D44E47">
        <w:rPr>
          <w:rFonts w:ascii="Times New Roman" w:hAnsi="Times New Roman" w:cs="Times New Roman"/>
          <w:sz w:val="24"/>
          <w:szCs w:val="24"/>
        </w:rPr>
        <w:t xml:space="preserve">. Вознаграждение </w:t>
      </w:r>
      <w:r w:rsidR="00874F5F" w:rsidRPr="00D44E47">
        <w:rPr>
          <w:rFonts w:ascii="Times New Roman" w:hAnsi="Times New Roman" w:cs="Times New Roman"/>
          <w:sz w:val="24"/>
          <w:szCs w:val="24"/>
        </w:rPr>
        <w:t>У</w:t>
      </w:r>
      <w:r w:rsidR="00E907B2" w:rsidRPr="00D44E47">
        <w:rPr>
          <w:rFonts w:ascii="Times New Roman" w:hAnsi="Times New Roman" w:cs="Times New Roman"/>
          <w:sz w:val="24"/>
          <w:szCs w:val="24"/>
        </w:rPr>
        <w:t xml:space="preserve">правляющей компании начисляется </w:t>
      </w:r>
      <w:r w:rsidR="00562349" w:rsidRPr="00D44E47">
        <w:rPr>
          <w:rFonts w:ascii="Times New Roman" w:hAnsi="Times New Roman" w:cs="Times New Roman"/>
          <w:sz w:val="24"/>
          <w:szCs w:val="24"/>
        </w:rPr>
        <w:t>ежемесячно</w:t>
      </w:r>
      <w:r w:rsidR="008824D2" w:rsidRPr="00D44E47">
        <w:rPr>
          <w:rFonts w:ascii="Times New Roman" w:hAnsi="Times New Roman" w:cs="Times New Roman"/>
          <w:sz w:val="24"/>
          <w:szCs w:val="24"/>
        </w:rPr>
        <w:t xml:space="preserve"> в последний рабочий день месяца</w:t>
      </w:r>
      <w:r w:rsidR="00E907B2" w:rsidRPr="00D44E47">
        <w:rPr>
          <w:rFonts w:ascii="Times New Roman" w:hAnsi="Times New Roman" w:cs="Times New Roman"/>
          <w:sz w:val="24"/>
          <w:szCs w:val="24"/>
        </w:rPr>
        <w:t xml:space="preserve"> и выплачивается</w:t>
      </w:r>
      <w:r w:rsidR="005A1906" w:rsidRPr="00D44E47">
        <w:rPr>
          <w:rFonts w:ascii="Times New Roman" w:hAnsi="Times New Roman" w:cs="Times New Roman"/>
          <w:sz w:val="24"/>
          <w:szCs w:val="24"/>
        </w:rPr>
        <w:t xml:space="preserve"> в течение 15 </w:t>
      </w:r>
      <w:r w:rsidR="005A3F5D" w:rsidRPr="00D44E47">
        <w:rPr>
          <w:rFonts w:ascii="Times New Roman" w:hAnsi="Times New Roman" w:cs="Times New Roman"/>
          <w:sz w:val="24"/>
          <w:szCs w:val="24"/>
        </w:rPr>
        <w:t xml:space="preserve">рабочих </w:t>
      </w:r>
      <w:r w:rsidR="005A1906" w:rsidRPr="00D44E47">
        <w:rPr>
          <w:rFonts w:ascii="Times New Roman" w:hAnsi="Times New Roman" w:cs="Times New Roman"/>
          <w:sz w:val="24"/>
          <w:szCs w:val="24"/>
        </w:rPr>
        <w:t xml:space="preserve">дней </w:t>
      </w:r>
      <w:r w:rsidR="008824D2" w:rsidRPr="00D44E47">
        <w:rPr>
          <w:rFonts w:ascii="Times New Roman" w:hAnsi="Times New Roman" w:cs="Times New Roman"/>
          <w:sz w:val="24"/>
          <w:szCs w:val="24"/>
        </w:rPr>
        <w:t>с даты его начисления</w:t>
      </w:r>
      <w:r w:rsidR="005A1906" w:rsidRPr="00D44E47">
        <w:rPr>
          <w:rFonts w:ascii="Times New Roman" w:hAnsi="Times New Roman" w:cs="Times New Roman"/>
          <w:sz w:val="24"/>
          <w:szCs w:val="24"/>
        </w:rPr>
        <w:t xml:space="preserve">. </w:t>
      </w:r>
    </w:p>
    <w:p w:rsidR="00E907B2" w:rsidRPr="00D44E47" w:rsidRDefault="000B7476"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10</w:t>
      </w:r>
      <w:r w:rsidR="00575739">
        <w:rPr>
          <w:rFonts w:ascii="Times New Roman" w:hAnsi="Times New Roman" w:cs="Times New Roman"/>
          <w:sz w:val="24"/>
          <w:szCs w:val="24"/>
        </w:rPr>
        <w:t>3</w:t>
      </w:r>
      <w:r w:rsidR="00E907B2" w:rsidRPr="00D44E47">
        <w:rPr>
          <w:rFonts w:ascii="Times New Roman" w:hAnsi="Times New Roman" w:cs="Times New Roman"/>
          <w:sz w:val="24"/>
          <w:szCs w:val="24"/>
        </w:rPr>
        <w:t xml:space="preserve">. Вознаграждение </w:t>
      </w:r>
      <w:r w:rsidR="00853390" w:rsidRPr="00D44E47">
        <w:rPr>
          <w:rFonts w:ascii="Times New Roman" w:hAnsi="Times New Roman" w:cs="Times New Roman"/>
          <w:sz w:val="24"/>
          <w:szCs w:val="24"/>
        </w:rPr>
        <w:t>С</w:t>
      </w:r>
      <w:r w:rsidR="00E907B2" w:rsidRPr="00D44E47">
        <w:rPr>
          <w:rFonts w:ascii="Times New Roman" w:hAnsi="Times New Roman" w:cs="Times New Roman"/>
          <w:sz w:val="24"/>
          <w:szCs w:val="24"/>
        </w:rPr>
        <w:t xml:space="preserve">пециализированному депозитарию, </w:t>
      </w:r>
      <w:r w:rsidR="00AB38A7" w:rsidRPr="00D44E47">
        <w:rPr>
          <w:rFonts w:ascii="Times New Roman" w:hAnsi="Times New Roman" w:cs="Times New Roman"/>
          <w:sz w:val="24"/>
          <w:szCs w:val="24"/>
        </w:rPr>
        <w:t>Р</w:t>
      </w:r>
      <w:r w:rsidR="00E907B2" w:rsidRPr="00D44E47">
        <w:rPr>
          <w:rFonts w:ascii="Times New Roman" w:hAnsi="Times New Roman" w:cs="Times New Roman"/>
          <w:sz w:val="24"/>
          <w:szCs w:val="24"/>
        </w:rPr>
        <w:t xml:space="preserve">егистратору, </w:t>
      </w:r>
      <w:r w:rsidR="00AB38A7" w:rsidRPr="00D44E47">
        <w:rPr>
          <w:rFonts w:ascii="Times New Roman" w:hAnsi="Times New Roman" w:cs="Times New Roman"/>
          <w:sz w:val="24"/>
          <w:szCs w:val="24"/>
        </w:rPr>
        <w:t>А</w:t>
      </w:r>
      <w:r w:rsidR="00E907B2" w:rsidRPr="00D44E47">
        <w:rPr>
          <w:rFonts w:ascii="Times New Roman" w:hAnsi="Times New Roman" w:cs="Times New Roman"/>
          <w:sz w:val="24"/>
          <w:szCs w:val="24"/>
        </w:rPr>
        <w:t xml:space="preserve">удитору выплачивается в срок, предусмотренный в договорах указанных лиц с </w:t>
      </w:r>
      <w:r w:rsidR="00874F5F" w:rsidRPr="00D44E47">
        <w:rPr>
          <w:rFonts w:ascii="Times New Roman" w:hAnsi="Times New Roman" w:cs="Times New Roman"/>
          <w:sz w:val="24"/>
          <w:szCs w:val="24"/>
        </w:rPr>
        <w:t>У</w:t>
      </w:r>
      <w:r w:rsidR="00E907B2" w:rsidRPr="00D44E47">
        <w:rPr>
          <w:rFonts w:ascii="Times New Roman" w:hAnsi="Times New Roman" w:cs="Times New Roman"/>
          <w:sz w:val="24"/>
          <w:szCs w:val="24"/>
        </w:rPr>
        <w:t>правляющей компанией.</w:t>
      </w:r>
    </w:p>
    <w:p w:rsidR="00E907B2" w:rsidRPr="00D44E47" w:rsidRDefault="000B7476"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10</w:t>
      </w:r>
      <w:r w:rsidR="00575739">
        <w:rPr>
          <w:rFonts w:ascii="Times New Roman" w:hAnsi="Times New Roman" w:cs="Times New Roman"/>
          <w:sz w:val="24"/>
          <w:szCs w:val="24"/>
        </w:rPr>
        <w:t>4</w:t>
      </w:r>
      <w:r w:rsidR="00E907B2" w:rsidRPr="00D44E47">
        <w:rPr>
          <w:rFonts w:ascii="Times New Roman" w:hAnsi="Times New Roman" w:cs="Times New Roman"/>
          <w:sz w:val="24"/>
          <w:szCs w:val="24"/>
        </w:rPr>
        <w:t xml:space="preserve">. За счет имущества, составляющего </w:t>
      </w:r>
      <w:r w:rsidR="00C516E0" w:rsidRPr="00D44E47">
        <w:rPr>
          <w:rFonts w:ascii="Times New Roman" w:hAnsi="Times New Roman" w:cs="Times New Roman"/>
          <w:sz w:val="24"/>
          <w:szCs w:val="24"/>
        </w:rPr>
        <w:t>Ф</w:t>
      </w:r>
      <w:r w:rsidR="00E907B2" w:rsidRPr="00D44E47">
        <w:rPr>
          <w:rFonts w:ascii="Times New Roman" w:hAnsi="Times New Roman" w:cs="Times New Roman"/>
          <w:sz w:val="24"/>
          <w:szCs w:val="24"/>
        </w:rPr>
        <w:t xml:space="preserve">онд, оплачиваются следующие расходы, связанные с доверительным управлением указанным имуществом: </w:t>
      </w:r>
    </w:p>
    <w:p w:rsidR="003A4078" w:rsidRPr="00D44E47" w:rsidRDefault="003A4078" w:rsidP="00CE099D">
      <w:pPr>
        <w:shd w:val="clear" w:color="auto" w:fill="FFFFFF"/>
        <w:tabs>
          <w:tab w:val="left" w:pos="1054"/>
        </w:tabs>
        <w:spacing w:line="303" w:lineRule="exact"/>
        <w:ind w:left="14" w:firstLine="526"/>
        <w:jc w:val="both"/>
        <w:rPr>
          <w:rFonts w:ascii="Times New Roman" w:hAnsi="Times New Roman" w:cs="Times New Roman"/>
          <w:sz w:val="24"/>
          <w:szCs w:val="24"/>
        </w:rPr>
      </w:pPr>
      <w:r w:rsidRPr="00D44E47">
        <w:rPr>
          <w:rFonts w:ascii="Times New Roman" w:hAnsi="Times New Roman" w:cs="Times New Roman"/>
          <w:sz w:val="24"/>
          <w:szCs w:val="24"/>
        </w:rPr>
        <w:t>1)</w:t>
      </w:r>
      <w:r w:rsidRPr="00D44E47">
        <w:rPr>
          <w:rFonts w:ascii="Times New Roman" w:hAnsi="Times New Roman" w:cs="Times New Roman"/>
          <w:sz w:val="24"/>
          <w:szCs w:val="24"/>
        </w:rPr>
        <w:tab/>
        <w:t xml:space="preserve">оплата услуг организаций по совершению сделок за счет имущества Фонда от имени этих организаций или от имени </w:t>
      </w:r>
      <w:r w:rsidR="00874F5F" w:rsidRPr="00D44E47">
        <w:rPr>
          <w:rFonts w:ascii="Times New Roman" w:hAnsi="Times New Roman" w:cs="Times New Roman"/>
          <w:sz w:val="24"/>
          <w:szCs w:val="24"/>
        </w:rPr>
        <w:t>У</w:t>
      </w:r>
      <w:r w:rsidRPr="00D44E47">
        <w:rPr>
          <w:rFonts w:ascii="Times New Roman" w:hAnsi="Times New Roman" w:cs="Times New Roman"/>
          <w:sz w:val="24"/>
          <w:szCs w:val="24"/>
        </w:rPr>
        <w:t>правляющей компании;</w:t>
      </w:r>
    </w:p>
    <w:p w:rsidR="003A4078" w:rsidRPr="00D44E47" w:rsidRDefault="003A4078" w:rsidP="00CE099D">
      <w:pPr>
        <w:shd w:val="clear" w:color="auto" w:fill="FFFFFF"/>
        <w:tabs>
          <w:tab w:val="left" w:pos="1171"/>
        </w:tabs>
        <w:spacing w:line="303" w:lineRule="exact"/>
        <w:ind w:left="14" w:right="7" w:firstLine="526"/>
        <w:jc w:val="both"/>
        <w:rPr>
          <w:rFonts w:ascii="Times New Roman" w:hAnsi="Times New Roman" w:cs="Times New Roman"/>
          <w:sz w:val="24"/>
          <w:szCs w:val="24"/>
        </w:rPr>
      </w:pPr>
      <w:r w:rsidRPr="00D44E47">
        <w:rPr>
          <w:rFonts w:ascii="Times New Roman" w:hAnsi="Times New Roman" w:cs="Times New Roman"/>
          <w:sz w:val="24"/>
          <w:szCs w:val="24"/>
        </w:rPr>
        <w:t>2)</w:t>
      </w:r>
      <w:r w:rsidRPr="00D44E47">
        <w:rPr>
          <w:rFonts w:ascii="Times New Roman" w:hAnsi="Times New Roman" w:cs="Times New Roman"/>
          <w:sz w:val="24"/>
          <w:szCs w:val="24"/>
        </w:rPr>
        <w:tab/>
        <w:t xml:space="preserve">оплата услуг кредитных организаций по открытию отдельного банковского счета </w:t>
      </w:r>
      <w:r w:rsidRPr="00D44E47">
        <w:rPr>
          <w:rFonts w:ascii="Times New Roman" w:hAnsi="Times New Roman" w:cs="Times New Roman"/>
          <w:sz w:val="24"/>
          <w:szCs w:val="24"/>
        </w:rPr>
        <w:lastRenderedPageBreak/>
        <w:t xml:space="preserve">(счетов),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w:t>
      </w:r>
      <w:r w:rsidR="00874F5F" w:rsidRPr="00D44E47">
        <w:rPr>
          <w:rFonts w:ascii="Times New Roman" w:hAnsi="Times New Roman" w:cs="Times New Roman"/>
          <w:sz w:val="24"/>
          <w:szCs w:val="24"/>
        </w:rPr>
        <w:t>У</w:t>
      </w:r>
      <w:r w:rsidRPr="00D44E47">
        <w:rPr>
          <w:rFonts w:ascii="Times New Roman" w:hAnsi="Times New Roman" w:cs="Times New Roman"/>
          <w:sz w:val="24"/>
          <w:szCs w:val="24"/>
        </w:rPr>
        <w:t>правляющей компании использовать электронные документы при совершении операций по указанному счету (счетам);</w:t>
      </w:r>
    </w:p>
    <w:p w:rsidR="003A4078" w:rsidRPr="00D44E47" w:rsidRDefault="00853390" w:rsidP="00CE099D">
      <w:pPr>
        <w:shd w:val="clear" w:color="auto" w:fill="FFFFFF"/>
        <w:tabs>
          <w:tab w:val="left" w:pos="1075"/>
        </w:tabs>
        <w:spacing w:before="14" w:line="310" w:lineRule="exact"/>
        <w:ind w:right="7" w:firstLine="526"/>
        <w:jc w:val="both"/>
        <w:rPr>
          <w:rFonts w:ascii="Times New Roman" w:hAnsi="Times New Roman" w:cs="Times New Roman"/>
          <w:sz w:val="24"/>
          <w:szCs w:val="24"/>
        </w:rPr>
      </w:pPr>
      <w:r w:rsidRPr="00D44E47">
        <w:rPr>
          <w:rFonts w:ascii="Times New Roman" w:hAnsi="Times New Roman" w:cs="Times New Roman"/>
          <w:sz w:val="24"/>
          <w:szCs w:val="24"/>
        </w:rPr>
        <w:t>3)</w:t>
      </w:r>
      <w:r w:rsidRPr="00D44E47">
        <w:rPr>
          <w:rFonts w:ascii="Times New Roman" w:hAnsi="Times New Roman" w:cs="Times New Roman"/>
          <w:sz w:val="24"/>
          <w:szCs w:val="24"/>
        </w:rPr>
        <w:tab/>
        <w:t>расходы С</w:t>
      </w:r>
      <w:r w:rsidR="003A4078" w:rsidRPr="00D44E47">
        <w:rPr>
          <w:rFonts w:ascii="Times New Roman" w:hAnsi="Times New Roman" w:cs="Times New Roman"/>
          <w:sz w:val="24"/>
          <w:szCs w:val="24"/>
        </w:rPr>
        <w:t xml:space="preserve">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w:t>
      </w:r>
      <w:r w:rsidRPr="00D44E47">
        <w:rPr>
          <w:rFonts w:ascii="Times New Roman" w:hAnsi="Times New Roman" w:cs="Times New Roman"/>
          <w:sz w:val="24"/>
          <w:szCs w:val="24"/>
        </w:rPr>
        <w:t>С</w:t>
      </w:r>
      <w:r w:rsidR="003A4078" w:rsidRPr="00D44E47">
        <w:rPr>
          <w:rFonts w:ascii="Times New Roman" w:hAnsi="Times New Roman" w:cs="Times New Roman"/>
          <w:sz w:val="24"/>
          <w:szCs w:val="24"/>
        </w:rPr>
        <w:t xml:space="preserve">пециализированного депозитария, связанные с операциями по переходу прав на указанные ценные бумаги в системе ведения реестра владельцев ценных бумаг; </w:t>
      </w:r>
    </w:p>
    <w:p w:rsidR="003A4078" w:rsidRPr="00D44E47" w:rsidRDefault="003A4078" w:rsidP="00F421EC">
      <w:pPr>
        <w:numPr>
          <w:ilvl w:val="0"/>
          <w:numId w:val="19"/>
        </w:numPr>
        <w:shd w:val="clear" w:color="auto" w:fill="FFFFFF"/>
        <w:tabs>
          <w:tab w:val="left" w:pos="971"/>
        </w:tabs>
        <w:spacing w:before="7" w:line="303" w:lineRule="exact"/>
        <w:ind w:right="62" w:firstLine="526"/>
        <w:jc w:val="both"/>
        <w:rPr>
          <w:rFonts w:ascii="Times New Roman" w:hAnsi="Times New Roman" w:cs="Times New Roman"/>
          <w:sz w:val="24"/>
          <w:szCs w:val="24"/>
        </w:rPr>
      </w:pPr>
      <w:r w:rsidRPr="00D44E47">
        <w:rPr>
          <w:rFonts w:ascii="Times New Roman" w:hAnsi="Times New Roman" w:cs="Times New Roman"/>
          <w:sz w:val="24"/>
          <w:szCs w:val="24"/>
        </w:rPr>
        <w:t xml:space="preserve">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w:t>
      </w:r>
      <w:r w:rsidR="00874F5F" w:rsidRPr="00D44E47">
        <w:rPr>
          <w:rFonts w:ascii="Times New Roman" w:hAnsi="Times New Roman" w:cs="Times New Roman"/>
          <w:sz w:val="24"/>
          <w:szCs w:val="24"/>
        </w:rPr>
        <w:t>У</w:t>
      </w:r>
      <w:r w:rsidRPr="00D44E47">
        <w:rPr>
          <w:rFonts w:ascii="Times New Roman" w:hAnsi="Times New Roman" w:cs="Times New Roman"/>
          <w:sz w:val="24"/>
          <w:szCs w:val="24"/>
        </w:rPr>
        <w:t>правляющей компании;</w:t>
      </w:r>
    </w:p>
    <w:p w:rsidR="003A4078" w:rsidRPr="00D44E47" w:rsidRDefault="003A4078" w:rsidP="00F421EC">
      <w:pPr>
        <w:numPr>
          <w:ilvl w:val="0"/>
          <w:numId w:val="19"/>
        </w:numPr>
        <w:shd w:val="clear" w:color="auto" w:fill="FFFFFF"/>
        <w:tabs>
          <w:tab w:val="left" w:pos="971"/>
        </w:tabs>
        <w:spacing w:before="14" w:line="303" w:lineRule="exact"/>
        <w:ind w:right="55" w:firstLine="526"/>
        <w:jc w:val="both"/>
        <w:rPr>
          <w:rFonts w:ascii="Times New Roman" w:hAnsi="Times New Roman" w:cs="Times New Roman"/>
          <w:sz w:val="24"/>
          <w:szCs w:val="24"/>
        </w:rPr>
      </w:pPr>
      <w:r w:rsidRPr="00D44E47">
        <w:rPr>
          <w:rFonts w:ascii="Times New Roman" w:hAnsi="Times New Roman" w:cs="Times New Roman"/>
          <w:sz w:val="24"/>
          <w:szCs w:val="24"/>
        </w:rPr>
        <w:t>расходы, связанные с осуществлением прав, удостоверенных ценными бумагами, составляющими имущество Фонда;</w:t>
      </w:r>
    </w:p>
    <w:p w:rsidR="003A4078" w:rsidRPr="00D44E47" w:rsidRDefault="003A4078" w:rsidP="00F421EC">
      <w:pPr>
        <w:numPr>
          <w:ilvl w:val="0"/>
          <w:numId w:val="19"/>
        </w:numPr>
        <w:shd w:val="clear" w:color="auto" w:fill="FFFFFF"/>
        <w:tabs>
          <w:tab w:val="left" w:pos="971"/>
        </w:tabs>
        <w:spacing w:line="303" w:lineRule="exact"/>
        <w:ind w:right="55" w:firstLine="526"/>
        <w:jc w:val="both"/>
        <w:rPr>
          <w:rFonts w:ascii="Times New Roman" w:hAnsi="Times New Roman" w:cs="Times New Roman"/>
          <w:sz w:val="24"/>
          <w:szCs w:val="24"/>
        </w:rPr>
      </w:pPr>
      <w:r w:rsidRPr="00D44E47">
        <w:rPr>
          <w:rFonts w:ascii="Times New Roman" w:hAnsi="Times New Roman" w:cs="Times New Roman"/>
          <w:sz w:val="24"/>
          <w:szCs w:val="24"/>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3A4078" w:rsidRPr="00D44E47" w:rsidRDefault="00AB1BF4" w:rsidP="00CE099D">
      <w:pPr>
        <w:shd w:val="clear" w:color="auto" w:fill="FFFFFF"/>
        <w:tabs>
          <w:tab w:val="left" w:pos="1082"/>
        </w:tabs>
        <w:spacing w:before="7" w:line="303" w:lineRule="exact"/>
        <w:ind w:left="28" w:right="34" w:firstLine="526"/>
        <w:jc w:val="both"/>
        <w:rPr>
          <w:rFonts w:ascii="Times New Roman" w:hAnsi="Times New Roman" w:cs="Times New Roman"/>
          <w:sz w:val="24"/>
          <w:szCs w:val="24"/>
        </w:rPr>
      </w:pPr>
      <w:r>
        <w:rPr>
          <w:rFonts w:ascii="Times New Roman" w:hAnsi="Times New Roman" w:cs="Times New Roman"/>
          <w:sz w:val="24"/>
          <w:szCs w:val="24"/>
        </w:rPr>
        <w:t>7)</w:t>
      </w:r>
      <w:r w:rsidR="003A4078" w:rsidRPr="00D44E47">
        <w:rPr>
          <w:rFonts w:ascii="Times New Roman" w:hAnsi="Times New Roman" w:cs="Times New Roman"/>
          <w:sz w:val="24"/>
          <w:szCs w:val="24"/>
        </w:rPr>
        <w:tab/>
        <w:t xml:space="preserve">расходы, возникшие в связи с участием </w:t>
      </w:r>
      <w:r w:rsidR="00874F5F" w:rsidRPr="00D44E47">
        <w:rPr>
          <w:rFonts w:ascii="Times New Roman" w:hAnsi="Times New Roman" w:cs="Times New Roman"/>
          <w:sz w:val="24"/>
          <w:szCs w:val="24"/>
        </w:rPr>
        <w:t>У</w:t>
      </w:r>
      <w:r w:rsidR="003A4078" w:rsidRPr="00D44E47">
        <w:rPr>
          <w:rFonts w:ascii="Times New Roman" w:hAnsi="Times New Roman" w:cs="Times New Roman"/>
          <w:sz w:val="24"/>
          <w:szCs w:val="24"/>
        </w:rPr>
        <w:t xml:space="preserve">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w:t>
      </w:r>
      <w:r w:rsidR="00874F5F" w:rsidRPr="00D44E47">
        <w:rPr>
          <w:rFonts w:ascii="Times New Roman" w:hAnsi="Times New Roman" w:cs="Times New Roman"/>
          <w:sz w:val="24"/>
          <w:szCs w:val="24"/>
        </w:rPr>
        <w:t>У</w:t>
      </w:r>
      <w:r w:rsidR="003A4078" w:rsidRPr="00D44E47">
        <w:rPr>
          <w:rFonts w:ascii="Times New Roman" w:hAnsi="Times New Roman" w:cs="Times New Roman"/>
          <w:sz w:val="24"/>
          <w:szCs w:val="24"/>
        </w:rPr>
        <w:t xml:space="preserve">правляющей компанией, за исключением расходов, возникших в связи с участием </w:t>
      </w:r>
      <w:r w:rsidR="00874F5F" w:rsidRPr="00D44E47">
        <w:rPr>
          <w:rFonts w:ascii="Times New Roman" w:hAnsi="Times New Roman" w:cs="Times New Roman"/>
          <w:sz w:val="24"/>
          <w:szCs w:val="24"/>
        </w:rPr>
        <w:t>У</w:t>
      </w:r>
      <w:r w:rsidR="003A4078" w:rsidRPr="00D44E47">
        <w:rPr>
          <w:rFonts w:ascii="Times New Roman" w:hAnsi="Times New Roman" w:cs="Times New Roman"/>
          <w:sz w:val="24"/>
          <w:szCs w:val="24"/>
        </w:rPr>
        <w:t>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3A4078" w:rsidRPr="00D44E47" w:rsidRDefault="00AB1BF4" w:rsidP="00CE099D">
      <w:pPr>
        <w:shd w:val="clear" w:color="auto" w:fill="FFFFFF"/>
        <w:tabs>
          <w:tab w:val="left" w:pos="985"/>
        </w:tabs>
        <w:spacing w:before="14" w:line="303" w:lineRule="exact"/>
        <w:ind w:left="34" w:right="28" w:firstLine="526"/>
        <w:jc w:val="both"/>
        <w:rPr>
          <w:rFonts w:ascii="Times New Roman" w:hAnsi="Times New Roman" w:cs="Times New Roman"/>
          <w:sz w:val="24"/>
          <w:szCs w:val="24"/>
        </w:rPr>
      </w:pPr>
      <w:r>
        <w:rPr>
          <w:rFonts w:ascii="Times New Roman" w:hAnsi="Times New Roman" w:cs="Times New Roman"/>
          <w:sz w:val="24"/>
          <w:szCs w:val="24"/>
        </w:rPr>
        <w:t>8)</w:t>
      </w:r>
      <w:r w:rsidR="003A4078" w:rsidRPr="00D44E47">
        <w:rPr>
          <w:rFonts w:ascii="Times New Roman" w:hAnsi="Times New Roman" w:cs="Times New Roman"/>
          <w:sz w:val="24"/>
          <w:szCs w:val="24"/>
        </w:rPr>
        <w:tab/>
      </w:r>
      <w:r w:rsidR="001A2DCC" w:rsidRPr="00D44E47">
        <w:rPr>
          <w:rFonts w:ascii="Times New Roman" w:hAnsi="Times New Roman" w:cs="Times New Roman"/>
          <w:sz w:val="24"/>
          <w:szCs w:val="24"/>
        </w:rPr>
        <w:t xml:space="preserve"> </w:t>
      </w:r>
      <w:r w:rsidR="003A4078" w:rsidRPr="00D44E47">
        <w:rPr>
          <w:rFonts w:ascii="Times New Roman" w:hAnsi="Times New Roman" w:cs="Times New Roman"/>
          <w:sz w:val="24"/>
          <w:szCs w:val="24"/>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r w:rsidR="00271CB2">
        <w:rPr>
          <w:rFonts w:ascii="Times New Roman" w:hAnsi="Times New Roman" w:cs="Times New Roman"/>
          <w:sz w:val="24"/>
          <w:szCs w:val="24"/>
        </w:rPr>
        <w:t>.</w:t>
      </w:r>
    </w:p>
    <w:p w:rsidR="003A4078" w:rsidRPr="00D44E47" w:rsidRDefault="003A4078" w:rsidP="00CE099D">
      <w:pPr>
        <w:shd w:val="clear" w:color="auto" w:fill="FFFFFF"/>
        <w:tabs>
          <w:tab w:val="left" w:pos="1323"/>
        </w:tabs>
        <w:spacing w:line="303" w:lineRule="exact"/>
        <w:ind w:left="34" w:right="21" w:firstLine="526"/>
        <w:jc w:val="both"/>
        <w:rPr>
          <w:rFonts w:ascii="Times New Roman" w:hAnsi="Times New Roman" w:cs="Times New Roman"/>
          <w:sz w:val="24"/>
          <w:szCs w:val="24"/>
        </w:rPr>
      </w:pP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Оплата и возмещение иных расходов, понесенных </w:t>
      </w:r>
      <w:r w:rsidR="00874F5F"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правляющей компанией в связи с доверительным управлением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ондом, за счет имущества, составляющего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 не допускаются.</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Максимальный размер расходов, подлежащих оплате за счет имущества, составляющего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 xml:space="preserve">онд, </w:t>
      </w:r>
      <w:r w:rsidRPr="000C2883">
        <w:rPr>
          <w:rFonts w:ascii="Times New Roman" w:hAnsi="Times New Roman" w:cs="Times New Roman"/>
          <w:sz w:val="24"/>
          <w:szCs w:val="24"/>
        </w:rPr>
        <w:t xml:space="preserve">составляет </w:t>
      </w:r>
      <w:r w:rsidR="005F5F98" w:rsidRPr="000C2883">
        <w:rPr>
          <w:rFonts w:ascii="Times New Roman" w:hAnsi="Times New Roman" w:cs="Times New Roman"/>
          <w:sz w:val="24"/>
          <w:szCs w:val="24"/>
        </w:rPr>
        <w:t>0</w:t>
      </w:r>
      <w:r w:rsidR="000B7F0A" w:rsidRPr="000C2883">
        <w:rPr>
          <w:rFonts w:ascii="Times New Roman" w:hAnsi="Times New Roman" w:cs="Times New Roman"/>
          <w:sz w:val="24"/>
          <w:szCs w:val="24"/>
        </w:rPr>
        <w:t>,</w:t>
      </w:r>
      <w:r w:rsidR="005F5F98" w:rsidRPr="000C2883">
        <w:rPr>
          <w:rFonts w:ascii="Times New Roman" w:hAnsi="Times New Roman" w:cs="Times New Roman"/>
          <w:sz w:val="24"/>
          <w:szCs w:val="24"/>
        </w:rPr>
        <w:t>2</w:t>
      </w:r>
      <w:r w:rsidR="003A4078" w:rsidRPr="000C2883">
        <w:rPr>
          <w:rFonts w:ascii="Times New Roman" w:hAnsi="Times New Roman" w:cs="Times New Roman"/>
          <w:sz w:val="24"/>
          <w:szCs w:val="24"/>
        </w:rPr>
        <w:t xml:space="preserve"> (</w:t>
      </w:r>
      <w:r w:rsidR="005F5F98" w:rsidRPr="000C2883">
        <w:rPr>
          <w:rFonts w:ascii="Times New Roman" w:hAnsi="Times New Roman" w:cs="Times New Roman"/>
          <w:sz w:val="24"/>
          <w:szCs w:val="24"/>
        </w:rPr>
        <w:t>Ноль целых</w:t>
      </w:r>
      <w:r w:rsidR="000B7F0A" w:rsidRPr="000C2883">
        <w:rPr>
          <w:rFonts w:ascii="Times New Roman" w:hAnsi="Times New Roman" w:cs="Times New Roman"/>
          <w:sz w:val="24"/>
          <w:szCs w:val="24"/>
        </w:rPr>
        <w:t xml:space="preserve"> </w:t>
      </w:r>
      <w:r w:rsidR="005F5F98" w:rsidRPr="000C2883">
        <w:rPr>
          <w:rFonts w:ascii="Times New Roman" w:hAnsi="Times New Roman" w:cs="Times New Roman"/>
          <w:sz w:val="24"/>
          <w:szCs w:val="24"/>
        </w:rPr>
        <w:t>две</w:t>
      </w:r>
      <w:r w:rsidR="000B7F0A" w:rsidRPr="000C2883">
        <w:rPr>
          <w:rFonts w:ascii="Times New Roman" w:hAnsi="Times New Roman" w:cs="Times New Roman"/>
          <w:sz w:val="24"/>
          <w:szCs w:val="24"/>
        </w:rPr>
        <w:t xml:space="preserve"> </w:t>
      </w:r>
      <w:r w:rsidR="005F5F98" w:rsidRPr="000C2883">
        <w:rPr>
          <w:rFonts w:ascii="Times New Roman" w:hAnsi="Times New Roman" w:cs="Times New Roman"/>
          <w:sz w:val="24"/>
          <w:szCs w:val="24"/>
        </w:rPr>
        <w:t>деся</w:t>
      </w:r>
      <w:r w:rsidR="000B7F0A" w:rsidRPr="000C2883">
        <w:rPr>
          <w:rFonts w:ascii="Times New Roman" w:hAnsi="Times New Roman" w:cs="Times New Roman"/>
          <w:sz w:val="24"/>
          <w:szCs w:val="24"/>
        </w:rPr>
        <w:t>тых</w:t>
      </w:r>
      <w:r w:rsidR="007518E5" w:rsidRPr="000C2883">
        <w:rPr>
          <w:rFonts w:ascii="Times New Roman" w:hAnsi="Times New Roman" w:cs="Times New Roman"/>
          <w:sz w:val="24"/>
          <w:szCs w:val="24"/>
        </w:rPr>
        <w:t>)</w:t>
      </w:r>
      <w:r w:rsidR="00735E7C" w:rsidRPr="000C2883">
        <w:rPr>
          <w:rFonts w:ascii="Times New Roman" w:hAnsi="Times New Roman" w:cs="Times New Roman"/>
          <w:sz w:val="24"/>
          <w:szCs w:val="24"/>
        </w:rPr>
        <w:t xml:space="preserve"> процент</w:t>
      </w:r>
      <w:r w:rsidR="000B7F0A" w:rsidRPr="000C2883">
        <w:rPr>
          <w:rFonts w:ascii="Times New Roman" w:hAnsi="Times New Roman" w:cs="Times New Roman"/>
          <w:sz w:val="24"/>
          <w:szCs w:val="24"/>
        </w:rPr>
        <w:t>ов</w:t>
      </w:r>
      <w:r w:rsidRPr="000C2883">
        <w:rPr>
          <w:rFonts w:ascii="Times New Roman" w:hAnsi="Times New Roman" w:cs="Times New Roman"/>
          <w:sz w:val="24"/>
          <w:szCs w:val="24"/>
        </w:rPr>
        <w:t xml:space="preserve"> среднегодовой</w:t>
      </w:r>
      <w:r w:rsidRPr="00D44E47">
        <w:rPr>
          <w:rFonts w:ascii="Times New Roman" w:hAnsi="Times New Roman" w:cs="Times New Roman"/>
          <w:sz w:val="24"/>
          <w:szCs w:val="24"/>
        </w:rPr>
        <w:t xml:space="preserve"> стоимости чистых активов </w:t>
      </w:r>
      <w:r w:rsidR="00735E7C" w:rsidRPr="00D44E47">
        <w:rPr>
          <w:rFonts w:ascii="Times New Roman" w:hAnsi="Times New Roman" w:cs="Times New Roman"/>
          <w:sz w:val="24"/>
          <w:szCs w:val="24"/>
        </w:rPr>
        <w:t>Фонда (с учетом налога на добавленную стоимость)</w:t>
      </w:r>
      <w:r w:rsidRPr="00D44E47">
        <w:rPr>
          <w:rFonts w:ascii="Times New Roman" w:hAnsi="Times New Roman" w:cs="Times New Roman"/>
          <w:sz w:val="24"/>
          <w:szCs w:val="24"/>
        </w:rPr>
        <w:t>, определяемой в порядке, установленном нормативными правовыми актами федерального органа исполнительной власти по рынку ценных бумаг.</w:t>
      </w:r>
    </w:p>
    <w:p w:rsidR="00E907B2" w:rsidRPr="000C2883" w:rsidRDefault="00DA08D3"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10</w:t>
      </w:r>
      <w:r w:rsidR="00575739">
        <w:rPr>
          <w:rFonts w:ascii="Times New Roman" w:hAnsi="Times New Roman" w:cs="Times New Roman"/>
          <w:sz w:val="24"/>
          <w:szCs w:val="24"/>
        </w:rPr>
        <w:t>5</w:t>
      </w:r>
      <w:r w:rsidR="00E907B2" w:rsidRPr="00D44E47">
        <w:rPr>
          <w:rFonts w:ascii="Times New Roman" w:hAnsi="Times New Roman" w:cs="Times New Roman"/>
          <w:sz w:val="24"/>
          <w:szCs w:val="24"/>
        </w:rPr>
        <w:t xml:space="preserve">. Расходы, не предусмотренные пунктом </w:t>
      </w:r>
      <w:r w:rsidRPr="00D44E47">
        <w:rPr>
          <w:rFonts w:ascii="Times New Roman" w:hAnsi="Times New Roman" w:cs="Times New Roman"/>
          <w:sz w:val="24"/>
          <w:szCs w:val="24"/>
        </w:rPr>
        <w:t>10</w:t>
      </w:r>
      <w:r w:rsidR="00575739">
        <w:rPr>
          <w:rFonts w:ascii="Times New Roman" w:hAnsi="Times New Roman" w:cs="Times New Roman"/>
          <w:sz w:val="24"/>
          <w:szCs w:val="24"/>
        </w:rPr>
        <w:t>4</w:t>
      </w:r>
      <w:r w:rsidRPr="00D44E47">
        <w:rPr>
          <w:rFonts w:ascii="Times New Roman" w:hAnsi="Times New Roman" w:cs="Times New Roman"/>
          <w:sz w:val="24"/>
          <w:szCs w:val="24"/>
        </w:rPr>
        <w:t xml:space="preserve"> </w:t>
      </w:r>
      <w:r w:rsidR="00E907B2" w:rsidRPr="00D44E47">
        <w:rPr>
          <w:rFonts w:ascii="Times New Roman" w:hAnsi="Times New Roman" w:cs="Times New Roman"/>
          <w:sz w:val="24"/>
          <w:szCs w:val="24"/>
        </w:rPr>
        <w:t xml:space="preserve">настоящих Правил, а также </w:t>
      </w:r>
      <w:r w:rsidR="00E907B2" w:rsidRPr="000C2883">
        <w:rPr>
          <w:rFonts w:ascii="Times New Roman" w:hAnsi="Times New Roman" w:cs="Times New Roman"/>
          <w:sz w:val="24"/>
          <w:szCs w:val="24"/>
        </w:rPr>
        <w:t xml:space="preserve">вознаграждения в части превышения размеров, указанных в пункте </w:t>
      </w:r>
      <w:r w:rsidRPr="000C2883">
        <w:rPr>
          <w:rFonts w:ascii="Times New Roman" w:hAnsi="Times New Roman" w:cs="Times New Roman"/>
          <w:sz w:val="24"/>
          <w:szCs w:val="24"/>
        </w:rPr>
        <w:t>10</w:t>
      </w:r>
      <w:r w:rsidR="00575739" w:rsidRPr="000C2883">
        <w:rPr>
          <w:rFonts w:ascii="Times New Roman" w:hAnsi="Times New Roman" w:cs="Times New Roman"/>
          <w:sz w:val="24"/>
          <w:szCs w:val="24"/>
        </w:rPr>
        <w:t>1</w:t>
      </w:r>
      <w:r w:rsidRPr="000C2883">
        <w:rPr>
          <w:rFonts w:ascii="Times New Roman" w:hAnsi="Times New Roman" w:cs="Times New Roman"/>
          <w:sz w:val="24"/>
          <w:szCs w:val="24"/>
        </w:rPr>
        <w:t xml:space="preserve"> </w:t>
      </w:r>
      <w:r w:rsidR="00E907B2" w:rsidRPr="000C2883">
        <w:rPr>
          <w:rFonts w:ascii="Times New Roman" w:hAnsi="Times New Roman" w:cs="Times New Roman"/>
          <w:sz w:val="24"/>
          <w:szCs w:val="24"/>
        </w:rPr>
        <w:t xml:space="preserve">настоящих Правил, </w:t>
      </w:r>
      <w:r w:rsidR="00BB59EF" w:rsidRPr="000C2883">
        <w:rPr>
          <w:rFonts w:ascii="Times New Roman" w:hAnsi="Times New Roman" w:cs="Times New Roman"/>
          <w:sz w:val="24"/>
          <w:szCs w:val="24"/>
        </w:rPr>
        <w:t xml:space="preserve">или </w:t>
      </w:r>
      <w:r w:rsidR="001519D7" w:rsidRPr="000C2883">
        <w:rPr>
          <w:rFonts w:ascii="Times New Roman" w:hAnsi="Times New Roman" w:cs="Times New Roman"/>
          <w:sz w:val="24"/>
          <w:szCs w:val="24"/>
        </w:rPr>
        <w:t>3</w:t>
      </w:r>
      <w:r w:rsidR="00BB59EF" w:rsidRPr="000C2883">
        <w:rPr>
          <w:rFonts w:ascii="Times New Roman" w:hAnsi="Times New Roman" w:cs="Times New Roman"/>
          <w:sz w:val="24"/>
          <w:szCs w:val="24"/>
        </w:rPr>
        <w:t>,</w:t>
      </w:r>
      <w:r w:rsidR="001519D7" w:rsidRPr="000C2883">
        <w:rPr>
          <w:rFonts w:ascii="Times New Roman" w:hAnsi="Times New Roman" w:cs="Times New Roman"/>
          <w:sz w:val="24"/>
          <w:szCs w:val="24"/>
        </w:rPr>
        <w:t>3</w:t>
      </w:r>
      <w:r w:rsidR="00E51529" w:rsidRPr="000C2883">
        <w:rPr>
          <w:rFonts w:ascii="Times New Roman" w:hAnsi="Times New Roman" w:cs="Times New Roman"/>
          <w:sz w:val="24"/>
          <w:szCs w:val="24"/>
        </w:rPr>
        <w:t xml:space="preserve"> </w:t>
      </w:r>
      <w:r w:rsidR="00BB59EF" w:rsidRPr="000C2883">
        <w:rPr>
          <w:rFonts w:ascii="Times New Roman" w:hAnsi="Times New Roman" w:cs="Times New Roman"/>
          <w:sz w:val="24"/>
          <w:szCs w:val="24"/>
        </w:rPr>
        <w:t>(</w:t>
      </w:r>
      <w:r w:rsidR="001519D7" w:rsidRPr="000C2883">
        <w:rPr>
          <w:rFonts w:ascii="Times New Roman" w:hAnsi="Times New Roman" w:cs="Times New Roman"/>
          <w:sz w:val="24"/>
          <w:szCs w:val="24"/>
        </w:rPr>
        <w:t>Тр</w:t>
      </w:r>
      <w:r w:rsidR="00C100BE" w:rsidRPr="000C2883">
        <w:rPr>
          <w:rFonts w:ascii="Times New Roman" w:hAnsi="Times New Roman" w:cs="Times New Roman"/>
          <w:sz w:val="24"/>
          <w:szCs w:val="24"/>
        </w:rPr>
        <w:t>ёх</w:t>
      </w:r>
      <w:r w:rsidR="00E51529" w:rsidRPr="000C2883">
        <w:rPr>
          <w:rFonts w:ascii="Times New Roman" w:hAnsi="Times New Roman" w:cs="Times New Roman"/>
          <w:sz w:val="24"/>
          <w:szCs w:val="24"/>
        </w:rPr>
        <w:t xml:space="preserve"> </w:t>
      </w:r>
      <w:r w:rsidR="00BB59EF" w:rsidRPr="000C2883">
        <w:rPr>
          <w:rFonts w:ascii="Times New Roman" w:hAnsi="Times New Roman" w:cs="Times New Roman"/>
          <w:sz w:val="24"/>
          <w:szCs w:val="24"/>
        </w:rPr>
        <w:t xml:space="preserve">целых </w:t>
      </w:r>
      <w:r w:rsidR="001519D7" w:rsidRPr="000C2883">
        <w:rPr>
          <w:rFonts w:ascii="Times New Roman" w:hAnsi="Times New Roman" w:cs="Times New Roman"/>
          <w:sz w:val="24"/>
          <w:szCs w:val="24"/>
        </w:rPr>
        <w:t>тр</w:t>
      </w:r>
      <w:r w:rsidR="00C100BE" w:rsidRPr="000C2883">
        <w:rPr>
          <w:rFonts w:ascii="Times New Roman" w:hAnsi="Times New Roman" w:cs="Times New Roman"/>
          <w:sz w:val="24"/>
          <w:szCs w:val="24"/>
        </w:rPr>
        <w:t>ёх</w:t>
      </w:r>
      <w:r w:rsidR="001519D7" w:rsidRPr="000C2883">
        <w:rPr>
          <w:rFonts w:ascii="Times New Roman" w:hAnsi="Times New Roman" w:cs="Times New Roman"/>
          <w:sz w:val="24"/>
          <w:szCs w:val="24"/>
        </w:rPr>
        <w:t xml:space="preserve"> десятых</w:t>
      </w:r>
      <w:r w:rsidR="00BB59EF" w:rsidRPr="000C2883">
        <w:rPr>
          <w:rFonts w:ascii="Times New Roman" w:hAnsi="Times New Roman" w:cs="Times New Roman"/>
          <w:sz w:val="24"/>
          <w:szCs w:val="24"/>
        </w:rPr>
        <w:t>) процент</w:t>
      </w:r>
      <w:r w:rsidR="00C100BE" w:rsidRPr="000C2883">
        <w:rPr>
          <w:rFonts w:ascii="Times New Roman" w:hAnsi="Times New Roman" w:cs="Times New Roman"/>
          <w:sz w:val="24"/>
          <w:szCs w:val="24"/>
        </w:rPr>
        <w:t>а</w:t>
      </w:r>
      <w:r w:rsidR="00BB59EF" w:rsidRPr="000C2883">
        <w:rPr>
          <w:rFonts w:ascii="Times New Roman" w:hAnsi="Times New Roman" w:cs="Times New Roman"/>
          <w:sz w:val="24"/>
          <w:szCs w:val="24"/>
        </w:rPr>
        <w:t xml:space="preserve"> среднегодовой стоимости чистых активов Фонда, </w:t>
      </w:r>
      <w:r w:rsidR="00E907B2" w:rsidRPr="000C2883">
        <w:rPr>
          <w:rFonts w:ascii="Times New Roman" w:hAnsi="Times New Roman" w:cs="Times New Roman"/>
          <w:sz w:val="24"/>
          <w:szCs w:val="24"/>
        </w:rPr>
        <w:t xml:space="preserve">выплачиваются </w:t>
      </w:r>
      <w:r w:rsidR="00874F5F" w:rsidRPr="000C2883">
        <w:rPr>
          <w:rFonts w:ascii="Times New Roman" w:hAnsi="Times New Roman" w:cs="Times New Roman"/>
          <w:sz w:val="24"/>
          <w:szCs w:val="24"/>
        </w:rPr>
        <w:t>У</w:t>
      </w:r>
      <w:r w:rsidR="00E907B2" w:rsidRPr="000C2883">
        <w:rPr>
          <w:rFonts w:ascii="Times New Roman" w:hAnsi="Times New Roman" w:cs="Times New Roman"/>
          <w:sz w:val="24"/>
          <w:szCs w:val="24"/>
        </w:rPr>
        <w:t>правляющей компанией за счет своих собственных средств.</w:t>
      </w:r>
    </w:p>
    <w:p w:rsidR="00E907B2" w:rsidRPr="00D44E47" w:rsidRDefault="00DA08D3" w:rsidP="00E907B2">
      <w:pPr>
        <w:pStyle w:val="ConsPlusNormal"/>
        <w:ind w:firstLine="540"/>
        <w:jc w:val="both"/>
        <w:rPr>
          <w:rFonts w:ascii="Times New Roman" w:hAnsi="Times New Roman" w:cs="Times New Roman"/>
          <w:sz w:val="24"/>
          <w:szCs w:val="24"/>
        </w:rPr>
      </w:pPr>
      <w:r w:rsidRPr="000C2883">
        <w:rPr>
          <w:rFonts w:ascii="Times New Roman" w:hAnsi="Times New Roman" w:cs="Times New Roman"/>
          <w:sz w:val="24"/>
          <w:szCs w:val="24"/>
        </w:rPr>
        <w:t>10</w:t>
      </w:r>
      <w:r w:rsidR="00575739" w:rsidRPr="000C2883">
        <w:rPr>
          <w:rFonts w:ascii="Times New Roman" w:hAnsi="Times New Roman" w:cs="Times New Roman"/>
          <w:sz w:val="24"/>
          <w:szCs w:val="24"/>
        </w:rPr>
        <w:t>6</w:t>
      </w:r>
      <w:r w:rsidR="00E907B2" w:rsidRPr="000C2883">
        <w:rPr>
          <w:rFonts w:ascii="Times New Roman" w:hAnsi="Times New Roman" w:cs="Times New Roman"/>
          <w:sz w:val="24"/>
          <w:szCs w:val="24"/>
        </w:rPr>
        <w:t>. Уплата неустойки</w:t>
      </w:r>
      <w:r w:rsidR="00E907B2" w:rsidRPr="00D44E47">
        <w:rPr>
          <w:rFonts w:ascii="Times New Roman" w:hAnsi="Times New Roman" w:cs="Times New Roman"/>
          <w:sz w:val="24"/>
          <w:szCs w:val="24"/>
        </w:rPr>
        <w:t xml:space="preserve"> и возмещение убытков, возникших в результате неисполнения обязательств по договорам, заключенным </w:t>
      </w:r>
      <w:r w:rsidR="00874F5F" w:rsidRPr="00D44E47">
        <w:rPr>
          <w:rFonts w:ascii="Times New Roman" w:hAnsi="Times New Roman" w:cs="Times New Roman"/>
          <w:sz w:val="24"/>
          <w:szCs w:val="24"/>
        </w:rPr>
        <w:t>У</w:t>
      </w:r>
      <w:r w:rsidR="00E907B2" w:rsidRPr="00D44E47">
        <w:rPr>
          <w:rFonts w:ascii="Times New Roman" w:hAnsi="Times New Roman" w:cs="Times New Roman"/>
          <w:sz w:val="24"/>
          <w:szCs w:val="24"/>
        </w:rPr>
        <w:t xml:space="preserve">правляющей компанией в качестве доверительного управляющего </w:t>
      </w:r>
      <w:r w:rsidR="00C516E0" w:rsidRPr="00D44E47">
        <w:rPr>
          <w:rFonts w:ascii="Times New Roman" w:hAnsi="Times New Roman" w:cs="Times New Roman"/>
          <w:sz w:val="24"/>
          <w:szCs w:val="24"/>
        </w:rPr>
        <w:t>Ф</w:t>
      </w:r>
      <w:r w:rsidR="00E907B2" w:rsidRPr="00D44E47">
        <w:rPr>
          <w:rFonts w:ascii="Times New Roman" w:hAnsi="Times New Roman" w:cs="Times New Roman"/>
          <w:sz w:val="24"/>
          <w:szCs w:val="24"/>
        </w:rPr>
        <w:t xml:space="preserve">ондом, осуществляются за счет собственного имущества </w:t>
      </w:r>
      <w:r w:rsidR="00874F5F" w:rsidRPr="00D44E47">
        <w:rPr>
          <w:rFonts w:ascii="Times New Roman" w:hAnsi="Times New Roman" w:cs="Times New Roman"/>
          <w:sz w:val="24"/>
          <w:szCs w:val="24"/>
        </w:rPr>
        <w:t>У</w:t>
      </w:r>
      <w:r w:rsidR="00E907B2" w:rsidRPr="00D44E47">
        <w:rPr>
          <w:rFonts w:ascii="Times New Roman" w:hAnsi="Times New Roman" w:cs="Times New Roman"/>
          <w:sz w:val="24"/>
          <w:szCs w:val="24"/>
        </w:rPr>
        <w:t>правляющей компании.</w:t>
      </w:r>
    </w:p>
    <w:p w:rsidR="00E907B2" w:rsidRPr="00D44E47" w:rsidRDefault="00E907B2" w:rsidP="00E907B2">
      <w:pPr>
        <w:pStyle w:val="ConsPlusNormal"/>
        <w:ind w:firstLine="540"/>
        <w:jc w:val="both"/>
        <w:rPr>
          <w:rFonts w:ascii="Times New Roman" w:hAnsi="Times New Roman" w:cs="Times New Roman"/>
          <w:sz w:val="24"/>
          <w:szCs w:val="24"/>
        </w:rPr>
      </w:pPr>
    </w:p>
    <w:p w:rsidR="00E907B2" w:rsidRPr="00D44E47" w:rsidRDefault="00E907B2" w:rsidP="00E907B2">
      <w:pPr>
        <w:pStyle w:val="ConsPlusNormal"/>
        <w:ind w:firstLine="0"/>
        <w:jc w:val="center"/>
        <w:outlineLvl w:val="1"/>
        <w:rPr>
          <w:rFonts w:ascii="Times New Roman" w:hAnsi="Times New Roman" w:cs="Times New Roman"/>
          <w:b/>
          <w:sz w:val="24"/>
          <w:szCs w:val="24"/>
        </w:rPr>
      </w:pPr>
      <w:r w:rsidRPr="00D44E47">
        <w:rPr>
          <w:rFonts w:ascii="Times New Roman" w:hAnsi="Times New Roman" w:cs="Times New Roman"/>
          <w:b/>
          <w:sz w:val="24"/>
          <w:szCs w:val="24"/>
        </w:rPr>
        <w:t>XI. Определение расчетной стоимости одного</w:t>
      </w:r>
    </w:p>
    <w:p w:rsidR="00E907B2" w:rsidRPr="00D44E47" w:rsidRDefault="00E907B2" w:rsidP="00E907B2">
      <w:pPr>
        <w:pStyle w:val="ConsPlusNormal"/>
        <w:ind w:firstLine="0"/>
        <w:jc w:val="center"/>
        <w:rPr>
          <w:rFonts w:ascii="Times New Roman" w:hAnsi="Times New Roman" w:cs="Times New Roman"/>
          <w:b/>
          <w:sz w:val="24"/>
          <w:szCs w:val="24"/>
        </w:rPr>
      </w:pPr>
      <w:r w:rsidRPr="00D44E47">
        <w:rPr>
          <w:rFonts w:ascii="Times New Roman" w:hAnsi="Times New Roman" w:cs="Times New Roman"/>
          <w:b/>
          <w:sz w:val="24"/>
          <w:szCs w:val="24"/>
        </w:rPr>
        <w:t>инвестиционного пая</w:t>
      </w:r>
    </w:p>
    <w:p w:rsidR="00E907B2" w:rsidRPr="00D44E47" w:rsidRDefault="00E907B2" w:rsidP="00E907B2">
      <w:pPr>
        <w:pStyle w:val="ConsPlusNormal"/>
        <w:ind w:firstLine="540"/>
        <w:jc w:val="both"/>
        <w:rPr>
          <w:rFonts w:ascii="Times New Roman" w:hAnsi="Times New Roman" w:cs="Times New Roman"/>
          <w:sz w:val="24"/>
          <w:szCs w:val="24"/>
        </w:rPr>
      </w:pPr>
    </w:p>
    <w:p w:rsidR="003B3968" w:rsidRPr="00D44E47" w:rsidRDefault="00DA08D3" w:rsidP="00457952">
      <w:pPr>
        <w:shd w:val="clear" w:color="auto" w:fill="FFFFFF"/>
        <w:tabs>
          <w:tab w:val="left" w:pos="1226"/>
        </w:tabs>
        <w:spacing w:line="303" w:lineRule="exact"/>
        <w:ind w:right="34" w:firstLine="567"/>
        <w:jc w:val="both"/>
        <w:rPr>
          <w:rFonts w:ascii="Times New Roman" w:hAnsi="Times New Roman" w:cs="Times New Roman"/>
          <w:sz w:val="24"/>
          <w:szCs w:val="24"/>
        </w:rPr>
      </w:pPr>
      <w:r w:rsidRPr="00D44E47">
        <w:rPr>
          <w:rFonts w:ascii="Times New Roman" w:hAnsi="Times New Roman" w:cs="Times New Roman"/>
          <w:sz w:val="24"/>
          <w:szCs w:val="24"/>
        </w:rPr>
        <w:t>10</w:t>
      </w:r>
      <w:r w:rsidR="00575739">
        <w:rPr>
          <w:rFonts w:ascii="Times New Roman" w:hAnsi="Times New Roman" w:cs="Times New Roman"/>
          <w:sz w:val="24"/>
          <w:szCs w:val="24"/>
        </w:rPr>
        <w:t>7</w:t>
      </w:r>
      <w:r w:rsidR="00E907B2" w:rsidRPr="00D44E47">
        <w:rPr>
          <w:rFonts w:ascii="Times New Roman" w:hAnsi="Times New Roman" w:cs="Times New Roman"/>
          <w:sz w:val="24"/>
          <w:szCs w:val="24"/>
        </w:rPr>
        <w:t>.</w:t>
      </w:r>
      <w:r w:rsidR="007C4967" w:rsidRPr="00D44E47">
        <w:rPr>
          <w:rFonts w:ascii="Times New Roman" w:hAnsi="Times New Roman" w:cs="Times New Roman"/>
          <w:sz w:val="24"/>
          <w:szCs w:val="24"/>
        </w:rPr>
        <w:t xml:space="preserve"> </w:t>
      </w:r>
      <w:r w:rsidR="003B3968" w:rsidRPr="00D44E47">
        <w:rPr>
          <w:rFonts w:ascii="Times New Roman" w:hAnsi="Times New Roman" w:cs="Times New Roman"/>
          <w:sz w:val="24"/>
          <w:szCs w:val="24"/>
        </w:rPr>
        <w:t xml:space="preserve">Расчетная стоимость одного инвестиционного пая </w:t>
      </w:r>
      <w:r w:rsidR="0058628E" w:rsidRPr="00D44E47">
        <w:rPr>
          <w:rFonts w:ascii="Times New Roman" w:hAnsi="Times New Roman" w:cs="Times New Roman"/>
          <w:sz w:val="24"/>
          <w:szCs w:val="24"/>
        </w:rPr>
        <w:t xml:space="preserve">Фонда </w:t>
      </w:r>
      <w:r w:rsidR="003B3968" w:rsidRPr="00D44E47">
        <w:rPr>
          <w:rFonts w:ascii="Times New Roman" w:hAnsi="Times New Roman" w:cs="Times New Roman"/>
          <w:sz w:val="24"/>
          <w:szCs w:val="24"/>
        </w:rPr>
        <w:t xml:space="preserve">определяется путем </w:t>
      </w:r>
      <w:r w:rsidR="003B3968" w:rsidRPr="00D44E47">
        <w:rPr>
          <w:rFonts w:ascii="Times New Roman" w:hAnsi="Times New Roman" w:cs="Times New Roman"/>
          <w:sz w:val="24"/>
          <w:szCs w:val="24"/>
        </w:rPr>
        <w:lastRenderedPageBreak/>
        <w:t xml:space="preserve">деления стоимости чистых активов Фонда на количество инвестиционных паев по данным реестра владельцев инвестиционных паев </w:t>
      </w:r>
      <w:r w:rsidR="0058628E" w:rsidRPr="00D44E47">
        <w:rPr>
          <w:rFonts w:ascii="Times New Roman" w:hAnsi="Times New Roman" w:cs="Times New Roman"/>
          <w:sz w:val="24"/>
          <w:szCs w:val="24"/>
        </w:rPr>
        <w:t xml:space="preserve">Фонда </w:t>
      </w:r>
      <w:r w:rsidR="003B3968" w:rsidRPr="00D44E47">
        <w:rPr>
          <w:rFonts w:ascii="Times New Roman" w:hAnsi="Times New Roman" w:cs="Times New Roman"/>
          <w:sz w:val="24"/>
          <w:szCs w:val="24"/>
        </w:rPr>
        <w:t>на момент определения расчетной стоимости.</w:t>
      </w:r>
    </w:p>
    <w:p w:rsidR="00E907B2" w:rsidRPr="00D44E47" w:rsidRDefault="00E907B2" w:rsidP="00E907B2">
      <w:pPr>
        <w:pStyle w:val="ConsPlusNormal"/>
        <w:ind w:firstLine="540"/>
        <w:jc w:val="both"/>
        <w:rPr>
          <w:rFonts w:ascii="Times New Roman" w:hAnsi="Times New Roman" w:cs="Times New Roman"/>
          <w:sz w:val="24"/>
          <w:szCs w:val="24"/>
        </w:rPr>
      </w:pPr>
    </w:p>
    <w:p w:rsidR="00E907B2" w:rsidRPr="00D44E47" w:rsidRDefault="00E907B2" w:rsidP="00E907B2">
      <w:pPr>
        <w:pStyle w:val="ConsPlusNormal"/>
        <w:ind w:firstLine="540"/>
        <w:jc w:val="both"/>
        <w:rPr>
          <w:rFonts w:ascii="Times New Roman" w:hAnsi="Times New Roman" w:cs="Times New Roman"/>
          <w:sz w:val="24"/>
          <w:szCs w:val="24"/>
        </w:rPr>
      </w:pPr>
    </w:p>
    <w:p w:rsidR="00E907B2" w:rsidRPr="00D44E47" w:rsidRDefault="00E907B2" w:rsidP="00E907B2">
      <w:pPr>
        <w:pStyle w:val="ConsPlusNormal"/>
        <w:ind w:firstLine="0"/>
        <w:jc w:val="center"/>
        <w:outlineLvl w:val="1"/>
        <w:rPr>
          <w:rFonts w:ascii="Times New Roman" w:hAnsi="Times New Roman" w:cs="Times New Roman"/>
          <w:b/>
          <w:sz w:val="24"/>
          <w:szCs w:val="24"/>
        </w:rPr>
      </w:pPr>
      <w:r w:rsidRPr="00D44E47">
        <w:rPr>
          <w:rFonts w:ascii="Times New Roman" w:hAnsi="Times New Roman" w:cs="Times New Roman"/>
          <w:b/>
          <w:sz w:val="24"/>
          <w:szCs w:val="24"/>
        </w:rPr>
        <w:t xml:space="preserve">XII. Информация о </w:t>
      </w:r>
      <w:r w:rsidR="00C516E0" w:rsidRPr="00D44E47">
        <w:rPr>
          <w:rFonts w:ascii="Times New Roman" w:hAnsi="Times New Roman" w:cs="Times New Roman"/>
          <w:b/>
          <w:sz w:val="24"/>
          <w:szCs w:val="24"/>
        </w:rPr>
        <w:t>Ф</w:t>
      </w:r>
      <w:r w:rsidRPr="00D44E47">
        <w:rPr>
          <w:rFonts w:ascii="Times New Roman" w:hAnsi="Times New Roman" w:cs="Times New Roman"/>
          <w:b/>
          <w:sz w:val="24"/>
          <w:szCs w:val="24"/>
        </w:rPr>
        <w:t>онде</w:t>
      </w:r>
    </w:p>
    <w:p w:rsidR="00E907B2" w:rsidRPr="00D44E47" w:rsidRDefault="00E907B2" w:rsidP="00E907B2">
      <w:pPr>
        <w:pStyle w:val="ConsPlusNormal"/>
        <w:ind w:firstLine="0"/>
        <w:jc w:val="center"/>
        <w:rPr>
          <w:rFonts w:ascii="Times New Roman" w:hAnsi="Times New Roman" w:cs="Times New Roman"/>
          <w:b/>
          <w:sz w:val="24"/>
          <w:szCs w:val="24"/>
        </w:rPr>
      </w:pPr>
    </w:p>
    <w:p w:rsidR="00D44E47" w:rsidRPr="00D44E47" w:rsidRDefault="00DA08D3"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10</w:t>
      </w:r>
      <w:r w:rsidR="00575739">
        <w:rPr>
          <w:rFonts w:ascii="Times New Roman" w:hAnsi="Times New Roman" w:cs="Times New Roman"/>
          <w:sz w:val="24"/>
          <w:szCs w:val="24"/>
        </w:rPr>
        <w:t>8</w:t>
      </w:r>
      <w:r w:rsidR="00E907B2" w:rsidRPr="00D44E47">
        <w:rPr>
          <w:rFonts w:ascii="Times New Roman" w:hAnsi="Times New Roman" w:cs="Times New Roman"/>
          <w:sz w:val="24"/>
          <w:szCs w:val="24"/>
        </w:rPr>
        <w:t xml:space="preserve">. </w:t>
      </w:r>
      <w:r w:rsidR="00D44E47" w:rsidRPr="00D44E47">
        <w:rPr>
          <w:rFonts w:ascii="Times New Roman" w:hAnsi="Times New Roman" w:cs="Times New Roman"/>
          <w:sz w:val="24"/>
          <w:szCs w:val="24"/>
        </w:rPr>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D44E47"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D44E47"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D44E47"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3) правила ведения реестра владельцев инвестиционных паев;</w:t>
      </w:r>
    </w:p>
    <w:p w:rsidR="00D44E47"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4) справку о стоимости имущества, составляющего Фонд, и соответствующие приложения к ней;</w:t>
      </w:r>
    </w:p>
    <w:p w:rsidR="00D44E47"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5) справку о стоимости чистых активов Фонда и расчетной стоимости одного инвестиционного пая по последней оценке;</w:t>
      </w:r>
    </w:p>
    <w:p w:rsidR="00D44E47"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w:t>
      </w:r>
    </w:p>
    <w:p w:rsidR="00D44E47"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7) отчет о приросте (об уменьшении) стоимости имущества, составляющего Фонд, по состоянию на последнюю отчетную дату;</w:t>
      </w:r>
    </w:p>
    <w:p w:rsidR="00D44E47"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D44E47"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9) сведения о приостановлении и возобновлении выдачи, погашения и обмена инвестиционных паев с указанием причин приостановления;</w:t>
      </w:r>
    </w:p>
    <w:p w:rsidR="00D44E47"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10) сведения об агентах с указанием их фирменного наименования, места нахождения, телефонов, мест приема ими заявок на приобретение и погашение инвестиционных паев, адреса, времени приема заявок, номера телефона пунктов приема заявок;</w:t>
      </w:r>
    </w:p>
    <w:p w:rsidR="00D44E47"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E907B2" w:rsidRPr="00D44E47" w:rsidRDefault="00D44E47"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E907B2" w:rsidRPr="00D44E47" w:rsidRDefault="00DA08D3"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10</w:t>
      </w:r>
      <w:r w:rsidR="00575739">
        <w:rPr>
          <w:rFonts w:ascii="Times New Roman" w:hAnsi="Times New Roman" w:cs="Times New Roman"/>
          <w:sz w:val="24"/>
          <w:szCs w:val="24"/>
        </w:rPr>
        <w:t>9</w:t>
      </w:r>
      <w:r w:rsidR="00E907B2" w:rsidRPr="00D44E47">
        <w:rPr>
          <w:rFonts w:ascii="Times New Roman" w:hAnsi="Times New Roman" w:cs="Times New Roman"/>
          <w:sz w:val="24"/>
          <w:szCs w:val="24"/>
        </w:rPr>
        <w:t xml:space="preserve">. </w:t>
      </w:r>
      <w:r w:rsidR="00D44E47" w:rsidRPr="00D44E47">
        <w:rPr>
          <w:rFonts w:ascii="Times New Roman" w:hAnsi="Times New Roman" w:cs="Times New Roman"/>
          <w:sz w:val="24"/>
          <w:szCs w:val="24"/>
        </w:rPr>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p w:rsidR="00910D1D" w:rsidRPr="00D44E47" w:rsidRDefault="00DA08D3"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w:t>
      </w:r>
      <w:r w:rsidR="00575739">
        <w:rPr>
          <w:rFonts w:ascii="Times New Roman" w:hAnsi="Times New Roman" w:cs="Times New Roman"/>
          <w:sz w:val="24"/>
          <w:szCs w:val="24"/>
        </w:rPr>
        <w:t>10</w:t>
      </w:r>
      <w:r w:rsidR="00E907B2" w:rsidRPr="00D44E47">
        <w:rPr>
          <w:rFonts w:ascii="Times New Roman" w:hAnsi="Times New Roman" w:cs="Times New Roman"/>
          <w:sz w:val="24"/>
          <w:szCs w:val="24"/>
        </w:rPr>
        <w:t>. Управляющая компания обязана раскрывать информацию</w:t>
      </w:r>
      <w:r w:rsidR="00910D1D" w:rsidRPr="00D44E47">
        <w:rPr>
          <w:rFonts w:ascii="Times New Roman" w:hAnsi="Times New Roman" w:cs="Times New Roman"/>
          <w:sz w:val="24"/>
          <w:szCs w:val="24"/>
        </w:rPr>
        <w:t xml:space="preserve"> на сайте Управляющей компании</w:t>
      </w:r>
      <w:r w:rsidR="0034364E" w:rsidRPr="00D44E47">
        <w:rPr>
          <w:rFonts w:ascii="Times New Roman" w:hAnsi="Times New Roman" w:cs="Times New Roman"/>
          <w:sz w:val="24"/>
          <w:szCs w:val="24"/>
        </w:rPr>
        <w:t xml:space="preserve"> в сети Интернет по адресу:</w:t>
      </w:r>
      <w:r w:rsidR="00910D1D" w:rsidRPr="00D44E47">
        <w:rPr>
          <w:rFonts w:ascii="Times New Roman" w:hAnsi="Times New Roman" w:cs="Times New Roman"/>
          <w:sz w:val="24"/>
          <w:szCs w:val="24"/>
        </w:rPr>
        <w:t xml:space="preserve"> </w:t>
      </w:r>
      <w:r w:rsidR="00910D1D" w:rsidRPr="00D44E47">
        <w:rPr>
          <w:rFonts w:ascii="Times New Roman" w:hAnsi="Times New Roman" w:cs="Times New Roman"/>
          <w:sz w:val="24"/>
          <w:szCs w:val="24"/>
          <w:lang w:val="en-US"/>
        </w:rPr>
        <w:t>http</w:t>
      </w:r>
      <w:r w:rsidR="00910D1D" w:rsidRPr="00D44E47">
        <w:rPr>
          <w:rFonts w:ascii="Times New Roman" w:hAnsi="Times New Roman" w:cs="Times New Roman"/>
          <w:sz w:val="24"/>
          <w:szCs w:val="24"/>
        </w:rPr>
        <w:t>://</w:t>
      </w:r>
      <w:r w:rsidR="00910D1D" w:rsidRPr="00D44E47">
        <w:rPr>
          <w:rFonts w:ascii="Times New Roman" w:hAnsi="Times New Roman" w:cs="Times New Roman"/>
          <w:sz w:val="24"/>
          <w:szCs w:val="24"/>
          <w:lang w:val="en-US"/>
        </w:rPr>
        <w:t>www</w:t>
      </w:r>
      <w:r w:rsidR="00910D1D" w:rsidRPr="00D44E47">
        <w:rPr>
          <w:rFonts w:ascii="Times New Roman" w:hAnsi="Times New Roman" w:cs="Times New Roman"/>
          <w:sz w:val="24"/>
          <w:szCs w:val="24"/>
        </w:rPr>
        <w:t>.</w:t>
      </w:r>
      <w:r w:rsidR="00CD6D6D" w:rsidRPr="00D44E47">
        <w:rPr>
          <w:rFonts w:ascii="Times New Roman" w:hAnsi="Times New Roman" w:cs="Times New Roman"/>
          <w:sz w:val="24"/>
          <w:szCs w:val="24"/>
          <w:lang w:val="en-US"/>
        </w:rPr>
        <w:t>pif</w:t>
      </w:r>
      <w:r w:rsidR="00CD6D6D" w:rsidRPr="00D44E47">
        <w:rPr>
          <w:rFonts w:ascii="Times New Roman" w:hAnsi="Times New Roman" w:cs="Times New Roman"/>
          <w:sz w:val="24"/>
          <w:szCs w:val="24"/>
        </w:rPr>
        <w:t>-</w:t>
      </w:r>
      <w:r w:rsidR="00910D1D" w:rsidRPr="00D44E47">
        <w:rPr>
          <w:rFonts w:ascii="Times New Roman" w:hAnsi="Times New Roman" w:cs="Times New Roman"/>
          <w:sz w:val="24"/>
          <w:szCs w:val="24"/>
          <w:lang w:val="en-US"/>
        </w:rPr>
        <w:t>rs</w:t>
      </w:r>
      <w:r w:rsidR="00910D1D" w:rsidRPr="00D44E47">
        <w:rPr>
          <w:rFonts w:ascii="Times New Roman" w:hAnsi="Times New Roman" w:cs="Times New Roman"/>
          <w:sz w:val="24"/>
          <w:szCs w:val="24"/>
        </w:rPr>
        <w:t>.</w:t>
      </w:r>
      <w:r w:rsidR="00910D1D" w:rsidRPr="00D44E47">
        <w:rPr>
          <w:rFonts w:ascii="Times New Roman" w:hAnsi="Times New Roman" w:cs="Times New Roman"/>
          <w:sz w:val="24"/>
          <w:szCs w:val="24"/>
          <w:lang w:val="en-US"/>
        </w:rPr>
        <w:t>ru</w:t>
      </w:r>
      <w:r w:rsidR="00910D1D" w:rsidRPr="00D44E47">
        <w:rPr>
          <w:rFonts w:ascii="Times New Roman" w:hAnsi="Times New Roman" w:cs="Times New Roman"/>
          <w:sz w:val="24"/>
          <w:szCs w:val="24"/>
        </w:rPr>
        <w:t>.</w:t>
      </w:r>
    </w:p>
    <w:p w:rsidR="00910D1D" w:rsidRPr="00D44E47" w:rsidRDefault="00910D1D" w:rsidP="009B7D1F">
      <w:pPr>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Информация, подлежащая </w:t>
      </w:r>
      <w:r w:rsidR="00301CC2" w:rsidRPr="00D44E47">
        <w:rPr>
          <w:rFonts w:ascii="Times New Roman" w:hAnsi="Times New Roman" w:cs="Times New Roman"/>
          <w:sz w:val="24"/>
          <w:szCs w:val="24"/>
        </w:rPr>
        <w:t xml:space="preserve">опубликованию в печатном издании </w:t>
      </w:r>
      <w:r w:rsidRPr="00D44E47">
        <w:rPr>
          <w:rFonts w:ascii="Times New Roman" w:hAnsi="Times New Roman" w:cs="Times New Roman"/>
          <w:sz w:val="24"/>
          <w:szCs w:val="24"/>
        </w:rPr>
        <w:t>в соответствии с нормативными правовыми актами федерального органа исполнительной власти по рынку ценных бумаг, публикуется в "Приложение к Вестнику Федерально</w:t>
      </w:r>
      <w:r w:rsidR="001F0211" w:rsidRPr="00D44E47">
        <w:rPr>
          <w:rFonts w:ascii="Times New Roman" w:hAnsi="Times New Roman" w:cs="Times New Roman"/>
          <w:sz w:val="24"/>
          <w:szCs w:val="24"/>
        </w:rPr>
        <w:t>й службы по финансовым рынкам".</w:t>
      </w:r>
    </w:p>
    <w:p w:rsidR="009411B2" w:rsidRDefault="009411B2" w:rsidP="00E907B2">
      <w:pPr>
        <w:pStyle w:val="ConsPlusNormal"/>
        <w:ind w:firstLine="0"/>
        <w:jc w:val="center"/>
        <w:outlineLvl w:val="1"/>
        <w:rPr>
          <w:rFonts w:ascii="Times New Roman" w:hAnsi="Times New Roman" w:cs="Times New Roman"/>
          <w:b/>
          <w:sz w:val="24"/>
          <w:szCs w:val="24"/>
        </w:rPr>
      </w:pPr>
    </w:p>
    <w:p w:rsidR="00E907B2" w:rsidRPr="00D44E47" w:rsidRDefault="00E907B2" w:rsidP="00E907B2">
      <w:pPr>
        <w:pStyle w:val="ConsPlusNormal"/>
        <w:ind w:firstLine="0"/>
        <w:jc w:val="center"/>
        <w:outlineLvl w:val="1"/>
        <w:rPr>
          <w:rFonts w:ascii="Times New Roman" w:hAnsi="Times New Roman" w:cs="Times New Roman"/>
          <w:b/>
          <w:sz w:val="24"/>
          <w:szCs w:val="24"/>
        </w:rPr>
      </w:pPr>
      <w:r w:rsidRPr="00D44E47">
        <w:rPr>
          <w:rFonts w:ascii="Times New Roman" w:hAnsi="Times New Roman" w:cs="Times New Roman"/>
          <w:b/>
          <w:sz w:val="24"/>
          <w:szCs w:val="24"/>
        </w:rPr>
        <w:t xml:space="preserve">XIII. Ответственность </w:t>
      </w:r>
      <w:r w:rsidR="00874F5F" w:rsidRPr="00D44E47">
        <w:rPr>
          <w:rFonts w:ascii="Times New Roman" w:hAnsi="Times New Roman" w:cs="Times New Roman"/>
          <w:b/>
          <w:sz w:val="24"/>
          <w:szCs w:val="24"/>
        </w:rPr>
        <w:t>У</w:t>
      </w:r>
      <w:r w:rsidRPr="00D44E47">
        <w:rPr>
          <w:rFonts w:ascii="Times New Roman" w:hAnsi="Times New Roman" w:cs="Times New Roman"/>
          <w:b/>
          <w:sz w:val="24"/>
          <w:szCs w:val="24"/>
        </w:rPr>
        <w:t>правляющей компании,</w:t>
      </w:r>
    </w:p>
    <w:p w:rsidR="00E907B2" w:rsidRPr="00D44E47" w:rsidRDefault="00853390" w:rsidP="00E907B2">
      <w:pPr>
        <w:pStyle w:val="ConsPlusNormal"/>
        <w:ind w:firstLine="0"/>
        <w:jc w:val="center"/>
        <w:rPr>
          <w:rFonts w:ascii="Times New Roman" w:hAnsi="Times New Roman" w:cs="Times New Roman"/>
          <w:b/>
          <w:sz w:val="24"/>
          <w:szCs w:val="24"/>
        </w:rPr>
      </w:pPr>
      <w:r w:rsidRPr="00D44E47">
        <w:rPr>
          <w:rFonts w:ascii="Times New Roman" w:hAnsi="Times New Roman" w:cs="Times New Roman"/>
          <w:b/>
          <w:sz w:val="24"/>
          <w:szCs w:val="24"/>
        </w:rPr>
        <w:t>С</w:t>
      </w:r>
      <w:r w:rsidR="00E907B2" w:rsidRPr="00D44E47">
        <w:rPr>
          <w:rFonts w:ascii="Times New Roman" w:hAnsi="Times New Roman" w:cs="Times New Roman"/>
          <w:b/>
          <w:sz w:val="24"/>
          <w:szCs w:val="24"/>
        </w:rPr>
        <w:t xml:space="preserve">пециализированного депозитария, </w:t>
      </w:r>
      <w:r w:rsidR="00AB38A7" w:rsidRPr="00D44E47">
        <w:rPr>
          <w:rFonts w:ascii="Times New Roman" w:hAnsi="Times New Roman" w:cs="Times New Roman"/>
          <w:b/>
          <w:sz w:val="24"/>
          <w:szCs w:val="24"/>
        </w:rPr>
        <w:t>Р</w:t>
      </w:r>
      <w:r w:rsidR="00E907B2" w:rsidRPr="00D44E47">
        <w:rPr>
          <w:rFonts w:ascii="Times New Roman" w:hAnsi="Times New Roman" w:cs="Times New Roman"/>
          <w:b/>
          <w:sz w:val="24"/>
          <w:szCs w:val="24"/>
        </w:rPr>
        <w:t>егистратора</w:t>
      </w:r>
    </w:p>
    <w:p w:rsidR="00E907B2" w:rsidRPr="00D44E47" w:rsidRDefault="00E907B2" w:rsidP="00E907B2">
      <w:pPr>
        <w:pStyle w:val="ConsPlusNormal"/>
        <w:ind w:firstLine="0"/>
        <w:jc w:val="center"/>
        <w:rPr>
          <w:rFonts w:ascii="Times New Roman" w:hAnsi="Times New Roman" w:cs="Times New Roman"/>
          <w:sz w:val="24"/>
          <w:szCs w:val="24"/>
        </w:rPr>
      </w:pPr>
    </w:p>
    <w:p w:rsidR="00E907B2" w:rsidRPr="00D44E47" w:rsidRDefault="00DA08D3"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11</w:t>
      </w:r>
      <w:r w:rsidR="00575739">
        <w:rPr>
          <w:rFonts w:ascii="Times New Roman" w:hAnsi="Times New Roman" w:cs="Times New Roman"/>
          <w:sz w:val="24"/>
          <w:szCs w:val="24"/>
        </w:rPr>
        <w:t>1</w:t>
      </w:r>
      <w:r w:rsidR="00E907B2" w:rsidRPr="00D44E47">
        <w:rPr>
          <w:rFonts w:ascii="Times New Roman" w:hAnsi="Times New Roman" w:cs="Times New Roman"/>
          <w:sz w:val="24"/>
          <w:szCs w:val="24"/>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32 настоящих Правил.</w:t>
      </w:r>
    </w:p>
    <w:p w:rsidR="00E907B2" w:rsidRPr="00D44E47" w:rsidRDefault="00DA08D3"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11</w:t>
      </w:r>
      <w:r w:rsidR="00575739">
        <w:rPr>
          <w:rFonts w:ascii="Times New Roman" w:hAnsi="Times New Roman" w:cs="Times New Roman"/>
          <w:sz w:val="24"/>
          <w:szCs w:val="24"/>
        </w:rPr>
        <w:t>2</w:t>
      </w:r>
      <w:r w:rsidR="00E907B2" w:rsidRPr="00D44E47">
        <w:rPr>
          <w:rFonts w:ascii="Times New Roman" w:hAnsi="Times New Roman" w:cs="Times New Roman"/>
          <w:sz w:val="24"/>
          <w:szCs w:val="24"/>
        </w:rPr>
        <w:t>. Управляющая компания несет ответственность за действия определенного ею депозитария в случае, если привлечение депозитария производилось по ее письменному указанию.</w:t>
      </w:r>
    </w:p>
    <w:p w:rsidR="00E907B2" w:rsidRPr="00D44E47" w:rsidRDefault="00DA08D3"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11</w:t>
      </w:r>
      <w:r w:rsidR="00575739">
        <w:rPr>
          <w:rFonts w:ascii="Times New Roman" w:hAnsi="Times New Roman" w:cs="Times New Roman"/>
          <w:sz w:val="24"/>
          <w:szCs w:val="24"/>
        </w:rPr>
        <w:t>3</w:t>
      </w:r>
      <w:r w:rsidR="00E907B2" w:rsidRPr="00D44E47">
        <w:rPr>
          <w:rFonts w:ascii="Times New Roman" w:hAnsi="Times New Roman" w:cs="Times New Roman"/>
          <w:sz w:val="24"/>
          <w:szCs w:val="24"/>
        </w:rPr>
        <w:t xml:space="preserve">. Долги по обязательствам, возникшим в связи с доверительным управлением </w:t>
      </w:r>
      <w:r w:rsidR="00C516E0" w:rsidRPr="00D44E47">
        <w:rPr>
          <w:rFonts w:ascii="Times New Roman" w:hAnsi="Times New Roman" w:cs="Times New Roman"/>
          <w:sz w:val="24"/>
          <w:szCs w:val="24"/>
        </w:rPr>
        <w:t>Ф</w:t>
      </w:r>
      <w:r w:rsidR="00E907B2" w:rsidRPr="00D44E47">
        <w:rPr>
          <w:rFonts w:ascii="Times New Roman" w:hAnsi="Times New Roman" w:cs="Times New Roman"/>
          <w:sz w:val="24"/>
          <w:szCs w:val="24"/>
        </w:rPr>
        <w:t xml:space="preserve">ондом, погашаются за счет имущества, составляющего </w:t>
      </w:r>
      <w:r w:rsidR="00C516E0" w:rsidRPr="00D44E47">
        <w:rPr>
          <w:rFonts w:ascii="Times New Roman" w:hAnsi="Times New Roman" w:cs="Times New Roman"/>
          <w:sz w:val="24"/>
          <w:szCs w:val="24"/>
        </w:rPr>
        <w:t>Ф</w:t>
      </w:r>
      <w:r w:rsidR="00E907B2" w:rsidRPr="00D44E47">
        <w:rPr>
          <w:rFonts w:ascii="Times New Roman" w:hAnsi="Times New Roman" w:cs="Times New Roman"/>
          <w:sz w:val="24"/>
          <w:szCs w:val="24"/>
        </w:rPr>
        <w:t xml:space="preserve">онд. В случае недостаточности имущества, составляющего </w:t>
      </w:r>
      <w:r w:rsidR="00C516E0" w:rsidRPr="00D44E47">
        <w:rPr>
          <w:rFonts w:ascii="Times New Roman" w:hAnsi="Times New Roman" w:cs="Times New Roman"/>
          <w:sz w:val="24"/>
          <w:szCs w:val="24"/>
        </w:rPr>
        <w:t>Ф</w:t>
      </w:r>
      <w:r w:rsidR="00E907B2" w:rsidRPr="00D44E47">
        <w:rPr>
          <w:rFonts w:ascii="Times New Roman" w:hAnsi="Times New Roman" w:cs="Times New Roman"/>
          <w:sz w:val="24"/>
          <w:szCs w:val="24"/>
        </w:rPr>
        <w:t xml:space="preserve">онд, взыскание может быть обращено только на собственное имущество </w:t>
      </w:r>
      <w:r w:rsidR="00874F5F" w:rsidRPr="00D44E47">
        <w:rPr>
          <w:rFonts w:ascii="Times New Roman" w:hAnsi="Times New Roman" w:cs="Times New Roman"/>
          <w:sz w:val="24"/>
          <w:szCs w:val="24"/>
        </w:rPr>
        <w:t>У</w:t>
      </w:r>
      <w:r w:rsidR="00E907B2" w:rsidRPr="00D44E47">
        <w:rPr>
          <w:rFonts w:ascii="Times New Roman" w:hAnsi="Times New Roman" w:cs="Times New Roman"/>
          <w:sz w:val="24"/>
          <w:szCs w:val="24"/>
        </w:rPr>
        <w:t>правляющей компании.</w:t>
      </w:r>
    </w:p>
    <w:p w:rsidR="00E907B2" w:rsidRPr="00D44E47" w:rsidRDefault="00DA08D3"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11</w:t>
      </w:r>
      <w:r w:rsidR="00575739">
        <w:rPr>
          <w:rFonts w:ascii="Times New Roman" w:hAnsi="Times New Roman" w:cs="Times New Roman"/>
          <w:sz w:val="24"/>
          <w:szCs w:val="24"/>
        </w:rPr>
        <w:t>4</w:t>
      </w:r>
      <w:r w:rsidR="00E907B2" w:rsidRPr="00D44E47">
        <w:rPr>
          <w:rFonts w:ascii="Times New Roman" w:hAnsi="Times New Roman" w:cs="Times New Roman"/>
          <w:sz w:val="24"/>
          <w:szCs w:val="24"/>
        </w:rPr>
        <w:t xml:space="preserve">. Специализированный депозитарий несет солидарную ответственность с </w:t>
      </w:r>
      <w:r w:rsidR="00874F5F" w:rsidRPr="00D44E47">
        <w:rPr>
          <w:rFonts w:ascii="Times New Roman" w:hAnsi="Times New Roman" w:cs="Times New Roman"/>
          <w:sz w:val="24"/>
          <w:szCs w:val="24"/>
        </w:rPr>
        <w:t>У</w:t>
      </w:r>
      <w:r w:rsidR="00E907B2" w:rsidRPr="00D44E47">
        <w:rPr>
          <w:rFonts w:ascii="Times New Roman" w:hAnsi="Times New Roman" w:cs="Times New Roman"/>
          <w:sz w:val="24"/>
          <w:szCs w:val="24"/>
        </w:rPr>
        <w:t xml:space="preserve">правляющей компанией перед владельцами инвестиционных паев в случае неисполнения или ненадлежащего исполнения </w:t>
      </w:r>
      <w:r w:rsidR="00853390" w:rsidRPr="00D44E47">
        <w:rPr>
          <w:rFonts w:ascii="Times New Roman" w:hAnsi="Times New Roman" w:cs="Times New Roman"/>
          <w:sz w:val="24"/>
          <w:szCs w:val="24"/>
        </w:rPr>
        <w:t>С</w:t>
      </w:r>
      <w:r w:rsidR="00E907B2" w:rsidRPr="00D44E47">
        <w:rPr>
          <w:rFonts w:ascii="Times New Roman" w:hAnsi="Times New Roman" w:cs="Times New Roman"/>
          <w:sz w:val="24"/>
          <w:szCs w:val="24"/>
        </w:rPr>
        <w:t xml:space="preserve">пециализированным депозитарием обязанностей по учету и хранению имущества, составляющего </w:t>
      </w:r>
      <w:r w:rsidR="00C516E0" w:rsidRPr="00D44E47">
        <w:rPr>
          <w:rFonts w:ascii="Times New Roman" w:hAnsi="Times New Roman" w:cs="Times New Roman"/>
          <w:sz w:val="24"/>
          <w:szCs w:val="24"/>
        </w:rPr>
        <w:t>Ф</w:t>
      </w:r>
      <w:r w:rsidR="00E907B2" w:rsidRPr="00D44E47">
        <w:rPr>
          <w:rFonts w:ascii="Times New Roman" w:hAnsi="Times New Roman" w:cs="Times New Roman"/>
          <w:sz w:val="24"/>
          <w:szCs w:val="24"/>
        </w:rPr>
        <w:t xml:space="preserve">онд, а также по осуществлению контроля за распоряжением имуществом, составляющим </w:t>
      </w:r>
      <w:r w:rsidR="00C516E0" w:rsidRPr="00D44E47">
        <w:rPr>
          <w:rFonts w:ascii="Times New Roman" w:hAnsi="Times New Roman" w:cs="Times New Roman"/>
          <w:sz w:val="24"/>
          <w:szCs w:val="24"/>
        </w:rPr>
        <w:t>Ф</w:t>
      </w:r>
      <w:r w:rsidR="00E907B2" w:rsidRPr="00D44E47">
        <w:rPr>
          <w:rFonts w:ascii="Times New Roman" w:hAnsi="Times New Roman" w:cs="Times New Roman"/>
          <w:sz w:val="24"/>
          <w:szCs w:val="24"/>
        </w:rPr>
        <w:t>онд, и денежными средствами, переданными в оплату инвестиционных паев.</w:t>
      </w:r>
    </w:p>
    <w:p w:rsidR="00E907B2" w:rsidRPr="00D44E47" w:rsidRDefault="00DA08D3"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11</w:t>
      </w:r>
      <w:r w:rsidR="00575739">
        <w:rPr>
          <w:rFonts w:ascii="Times New Roman" w:hAnsi="Times New Roman" w:cs="Times New Roman"/>
          <w:sz w:val="24"/>
          <w:szCs w:val="24"/>
        </w:rPr>
        <w:t>5</w:t>
      </w:r>
      <w:r w:rsidR="00E907B2" w:rsidRPr="00D44E47">
        <w:rPr>
          <w:rFonts w:ascii="Times New Roman" w:hAnsi="Times New Roman" w:cs="Times New Roman"/>
          <w:sz w:val="24"/>
          <w:szCs w:val="24"/>
        </w:rPr>
        <w:t xml:space="preserve">. 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w:t>
      </w:r>
      <w:r w:rsidR="00C516E0" w:rsidRPr="00D44E47">
        <w:rPr>
          <w:rFonts w:ascii="Times New Roman" w:hAnsi="Times New Roman" w:cs="Times New Roman"/>
          <w:sz w:val="24"/>
          <w:szCs w:val="24"/>
        </w:rPr>
        <w:t>Ф</w:t>
      </w:r>
      <w:r w:rsidR="00E907B2" w:rsidRPr="00D44E47">
        <w:rPr>
          <w:rFonts w:ascii="Times New Roman" w:hAnsi="Times New Roman" w:cs="Times New Roman"/>
          <w:sz w:val="24"/>
          <w:szCs w:val="24"/>
        </w:rPr>
        <w:t>онд, как за свои собственные.</w:t>
      </w:r>
    </w:p>
    <w:p w:rsidR="00E907B2" w:rsidRPr="00D44E47" w:rsidRDefault="00DA08D3"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11</w:t>
      </w:r>
      <w:r w:rsidR="00575739">
        <w:rPr>
          <w:rFonts w:ascii="Times New Roman" w:hAnsi="Times New Roman" w:cs="Times New Roman"/>
          <w:sz w:val="24"/>
          <w:szCs w:val="24"/>
        </w:rPr>
        <w:t>6</w:t>
      </w:r>
      <w:r w:rsidR="00E907B2" w:rsidRPr="00D44E47">
        <w:rPr>
          <w:rFonts w:ascii="Times New Roman" w:hAnsi="Times New Roman" w:cs="Times New Roman"/>
          <w:sz w:val="24"/>
          <w:szCs w:val="24"/>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с невозможностью осуществить права, закрепленные инвестиционными паями;</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с необоснованным отказом в открытии лицевого счета в указанном реестре.</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Управляющая компания несет субсидиарную с </w:t>
      </w:r>
      <w:r w:rsidR="00AB38A7" w:rsidRPr="00D44E47">
        <w:rPr>
          <w:rFonts w:ascii="Times New Roman" w:hAnsi="Times New Roman" w:cs="Times New Roman"/>
          <w:sz w:val="24"/>
          <w:szCs w:val="24"/>
        </w:rPr>
        <w:t>Р</w:t>
      </w:r>
      <w:r w:rsidRPr="00D44E47">
        <w:rPr>
          <w:rFonts w:ascii="Times New Roman" w:hAnsi="Times New Roman" w:cs="Times New Roman"/>
          <w:sz w:val="24"/>
          <w:szCs w:val="24"/>
        </w:rPr>
        <w:t>егистратором ответственность, предусмотренную настоящим пунктом.</w:t>
      </w:r>
    </w:p>
    <w:p w:rsidR="00E907B2" w:rsidRPr="00D44E47" w:rsidRDefault="00DA08D3"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11</w:t>
      </w:r>
      <w:r w:rsidR="00575739">
        <w:rPr>
          <w:rFonts w:ascii="Times New Roman" w:hAnsi="Times New Roman" w:cs="Times New Roman"/>
          <w:sz w:val="24"/>
          <w:szCs w:val="24"/>
        </w:rPr>
        <w:t>7</w:t>
      </w:r>
      <w:r w:rsidR="00E907B2" w:rsidRPr="00D44E47">
        <w:rPr>
          <w:rFonts w:ascii="Times New Roman" w:hAnsi="Times New Roman" w:cs="Times New Roman"/>
          <w:sz w:val="24"/>
          <w:szCs w:val="24"/>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E907B2" w:rsidRPr="00D44E47" w:rsidRDefault="00E907B2" w:rsidP="00E907B2">
      <w:pPr>
        <w:pStyle w:val="ConsPlusNormal"/>
        <w:ind w:firstLine="540"/>
        <w:jc w:val="both"/>
        <w:rPr>
          <w:rFonts w:ascii="Times New Roman" w:hAnsi="Times New Roman" w:cs="Times New Roman"/>
          <w:sz w:val="24"/>
          <w:szCs w:val="24"/>
        </w:rPr>
      </w:pPr>
    </w:p>
    <w:p w:rsidR="00E907B2" w:rsidRPr="00D44E47" w:rsidRDefault="00E907B2" w:rsidP="00E907B2">
      <w:pPr>
        <w:pStyle w:val="ConsPlusNormal"/>
        <w:ind w:firstLine="0"/>
        <w:jc w:val="center"/>
        <w:outlineLvl w:val="1"/>
        <w:rPr>
          <w:rFonts w:ascii="Times New Roman" w:hAnsi="Times New Roman" w:cs="Times New Roman"/>
          <w:b/>
          <w:sz w:val="24"/>
          <w:szCs w:val="24"/>
        </w:rPr>
      </w:pPr>
      <w:r w:rsidRPr="00D44E47">
        <w:rPr>
          <w:rFonts w:ascii="Times New Roman" w:hAnsi="Times New Roman" w:cs="Times New Roman"/>
          <w:b/>
          <w:sz w:val="24"/>
          <w:szCs w:val="24"/>
        </w:rPr>
        <w:t xml:space="preserve">XIV. Прекращение </w:t>
      </w:r>
      <w:r w:rsidR="00C516E0" w:rsidRPr="00D44E47">
        <w:rPr>
          <w:rFonts w:ascii="Times New Roman" w:hAnsi="Times New Roman" w:cs="Times New Roman"/>
          <w:b/>
          <w:sz w:val="24"/>
          <w:szCs w:val="24"/>
        </w:rPr>
        <w:t>Ф</w:t>
      </w:r>
      <w:r w:rsidRPr="00D44E47">
        <w:rPr>
          <w:rFonts w:ascii="Times New Roman" w:hAnsi="Times New Roman" w:cs="Times New Roman"/>
          <w:b/>
          <w:sz w:val="24"/>
          <w:szCs w:val="24"/>
        </w:rPr>
        <w:t>онда</w:t>
      </w:r>
    </w:p>
    <w:p w:rsidR="00E907B2" w:rsidRPr="00D44E47" w:rsidRDefault="00E907B2" w:rsidP="00E907B2">
      <w:pPr>
        <w:pStyle w:val="ConsPlusNormal"/>
        <w:ind w:firstLine="0"/>
        <w:jc w:val="center"/>
        <w:rPr>
          <w:rFonts w:ascii="Times New Roman" w:hAnsi="Times New Roman" w:cs="Times New Roman"/>
          <w:sz w:val="24"/>
          <w:szCs w:val="24"/>
        </w:rPr>
      </w:pPr>
    </w:p>
    <w:p w:rsidR="00E907B2" w:rsidRPr="00D44E47" w:rsidRDefault="00DA08D3"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11</w:t>
      </w:r>
      <w:r w:rsidR="00575739">
        <w:rPr>
          <w:rFonts w:ascii="Times New Roman" w:hAnsi="Times New Roman" w:cs="Times New Roman"/>
          <w:sz w:val="24"/>
          <w:szCs w:val="24"/>
        </w:rPr>
        <w:t>8</w:t>
      </w:r>
      <w:r w:rsidR="00E907B2" w:rsidRPr="00D44E47">
        <w:rPr>
          <w:rFonts w:ascii="Times New Roman" w:hAnsi="Times New Roman" w:cs="Times New Roman"/>
          <w:sz w:val="24"/>
          <w:szCs w:val="24"/>
        </w:rPr>
        <w:t>. Фонд должен быть прекращен в случае, если:</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 принята (приняты) заявка (заявки) на погашение всех инвестиционных паев;</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DA08D3" w:rsidRPr="00D44E47">
        <w:rPr>
          <w:rFonts w:ascii="Times New Roman" w:hAnsi="Times New Roman" w:cs="Times New Roman"/>
          <w:sz w:val="24"/>
          <w:szCs w:val="24"/>
        </w:rPr>
        <w:t xml:space="preserve">течение </w:t>
      </w:r>
      <w:r w:rsidRPr="00D44E47">
        <w:rPr>
          <w:rFonts w:ascii="Times New Roman" w:hAnsi="Times New Roman" w:cs="Times New Roman"/>
          <w:sz w:val="24"/>
          <w:szCs w:val="24"/>
        </w:rPr>
        <w:t xml:space="preserve">этого дня оснований для </w:t>
      </w:r>
      <w:r w:rsidRPr="00D44E47">
        <w:rPr>
          <w:rFonts w:ascii="Times New Roman" w:hAnsi="Times New Roman" w:cs="Times New Roman"/>
          <w:sz w:val="24"/>
          <w:szCs w:val="24"/>
        </w:rPr>
        <w:lastRenderedPageBreak/>
        <w:t>выдачи инвестиционных паев или обмена на них инвестиционных паев других паевых инвестиционных фондов;</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3) аннулирована лицензия </w:t>
      </w:r>
      <w:r w:rsidR="00874F5F" w:rsidRPr="00D44E47">
        <w:rPr>
          <w:rFonts w:ascii="Times New Roman" w:hAnsi="Times New Roman" w:cs="Times New Roman"/>
          <w:sz w:val="24"/>
          <w:szCs w:val="24"/>
        </w:rPr>
        <w:t>У</w:t>
      </w:r>
      <w:r w:rsidRPr="00D44E47">
        <w:rPr>
          <w:rFonts w:ascii="Times New Roman" w:hAnsi="Times New Roman" w:cs="Times New Roman"/>
          <w:sz w:val="24"/>
          <w:szCs w:val="24"/>
        </w:rPr>
        <w:t>правляющей компании;</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4) аннулирована лицензия </w:t>
      </w:r>
      <w:r w:rsidR="00853390" w:rsidRPr="00D44E47">
        <w:rPr>
          <w:rFonts w:ascii="Times New Roman" w:hAnsi="Times New Roman" w:cs="Times New Roman"/>
          <w:sz w:val="24"/>
          <w:szCs w:val="24"/>
        </w:rPr>
        <w:t>С</w:t>
      </w:r>
      <w:r w:rsidRPr="00D44E47">
        <w:rPr>
          <w:rFonts w:ascii="Times New Roman" w:hAnsi="Times New Roman" w:cs="Times New Roman"/>
          <w:sz w:val="24"/>
          <w:szCs w:val="24"/>
        </w:rPr>
        <w:t xml:space="preserve">пециализированного депозитария и в течение 3 месяцев со дня принятия решения об аннулировании лицензии </w:t>
      </w:r>
      <w:r w:rsidR="00874F5F"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правляющей компанией не приняты меры по передаче другому специализированному депозитарию активов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5) </w:t>
      </w:r>
      <w:r w:rsidR="00874F5F" w:rsidRPr="00D44E47">
        <w:rPr>
          <w:rFonts w:ascii="Times New Roman" w:hAnsi="Times New Roman" w:cs="Times New Roman"/>
          <w:sz w:val="24"/>
          <w:szCs w:val="24"/>
        </w:rPr>
        <w:t>У</w:t>
      </w:r>
      <w:r w:rsidRPr="00D44E47">
        <w:rPr>
          <w:rFonts w:ascii="Times New Roman" w:hAnsi="Times New Roman" w:cs="Times New Roman"/>
          <w:sz w:val="24"/>
          <w:szCs w:val="24"/>
        </w:rPr>
        <w:t>правляющей компанией принято соответствующее решение;</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6) наступили иные основания, предусмотренные Федеральным законом "Об инвестиционных фондах".</w:t>
      </w:r>
    </w:p>
    <w:p w:rsidR="00E907B2" w:rsidRPr="00D44E47" w:rsidRDefault="00DA08D3"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11</w:t>
      </w:r>
      <w:r w:rsidR="00575739">
        <w:rPr>
          <w:rFonts w:ascii="Times New Roman" w:hAnsi="Times New Roman" w:cs="Times New Roman"/>
          <w:sz w:val="24"/>
          <w:szCs w:val="24"/>
        </w:rPr>
        <w:t>9</w:t>
      </w:r>
      <w:r w:rsidR="00E907B2" w:rsidRPr="00D44E47">
        <w:rPr>
          <w:rFonts w:ascii="Times New Roman" w:hAnsi="Times New Roman" w:cs="Times New Roman"/>
          <w:sz w:val="24"/>
          <w:szCs w:val="24"/>
        </w:rPr>
        <w:t xml:space="preserve">. Прекращение </w:t>
      </w:r>
      <w:r w:rsidR="00C516E0" w:rsidRPr="00D44E47">
        <w:rPr>
          <w:rFonts w:ascii="Times New Roman" w:hAnsi="Times New Roman" w:cs="Times New Roman"/>
          <w:sz w:val="24"/>
          <w:szCs w:val="24"/>
        </w:rPr>
        <w:t>Ф</w:t>
      </w:r>
      <w:r w:rsidR="00E907B2" w:rsidRPr="00D44E47">
        <w:rPr>
          <w:rFonts w:ascii="Times New Roman" w:hAnsi="Times New Roman" w:cs="Times New Roman"/>
          <w:sz w:val="24"/>
          <w:szCs w:val="24"/>
        </w:rPr>
        <w:t>онда осуществляется в порядке, предусмотренном Федеральным законом "Об инвестиционных фондах".</w:t>
      </w:r>
    </w:p>
    <w:p w:rsidR="00E907B2" w:rsidRPr="00D44E47" w:rsidRDefault="00DA08D3"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w:t>
      </w:r>
      <w:r w:rsidR="00575739">
        <w:rPr>
          <w:rFonts w:ascii="Times New Roman" w:hAnsi="Times New Roman" w:cs="Times New Roman"/>
          <w:sz w:val="24"/>
          <w:szCs w:val="24"/>
        </w:rPr>
        <w:t>20</w:t>
      </w:r>
      <w:r w:rsidR="00E907B2" w:rsidRPr="00D44E47">
        <w:rPr>
          <w:rFonts w:ascii="Times New Roman" w:hAnsi="Times New Roman" w:cs="Times New Roman"/>
          <w:sz w:val="24"/>
          <w:szCs w:val="24"/>
        </w:rPr>
        <w:t xml:space="preserve">. Размер вознаграждения лица, осуществляющего прекращение </w:t>
      </w:r>
      <w:r w:rsidR="00C516E0" w:rsidRPr="00D44E47">
        <w:rPr>
          <w:rFonts w:ascii="Times New Roman" w:hAnsi="Times New Roman" w:cs="Times New Roman"/>
          <w:sz w:val="24"/>
          <w:szCs w:val="24"/>
        </w:rPr>
        <w:t>Ф</w:t>
      </w:r>
      <w:r w:rsidR="00E907B2" w:rsidRPr="00D44E47">
        <w:rPr>
          <w:rFonts w:ascii="Times New Roman" w:hAnsi="Times New Roman" w:cs="Times New Roman"/>
          <w:sz w:val="24"/>
          <w:szCs w:val="24"/>
        </w:rPr>
        <w:t xml:space="preserve">онда, за исключением случаев, установленных статьей 31 Федерального закона "Об инвестиционных фондах", составляет </w:t>
      </w:r>
      <w:r w:rsidR="009C711D" w:rsidRPr="00D44E47">
        <w:rPr>
          <w:rFonts w:ascii="Times New Roman" w:hAnsi="Times New Roman" w:cs="Times New Roman"/>
          <w:sz w:val="24"/>
          <w:szCs w:val="24"/>
        </w:rPr>
        <w:t>3 (Три</w:t>
      </w:r>
      <w:r w:rsidR="007518E5" w:rsidRPr="00D44E47">
        <w:rPr>
          <w:rFonts w:ascii="Times New Roman" w:hAnsi="Times New Roman" w:cs="Times New Roman"/>
          <w:sz w:val="24"/>
          <w:szCs w:val="24"/>
        </w:rPr>
        <w:t>)</w:t>
      </w:r>
      <w:r w:rsidR="009C711D" w:rsidRPr="00D44E47">
        <w:rPr>
          <w:rFonts w:ascii="Times New Roman" w:hAnsi="Times New Roman" w:cs="Times New Roman"/>
          <w:sz w:val="24"/>
          <w:szCs w:val="24"/>
        </w:rPr>
        <w:t xml:space="preserve"> процента</w:t>
      </w:r>
      <w:r w:rsidR="00E907B2" w:rsidRPr="00D44E47">
        <w:rPr>
          <w:rFonts w:ascii="Times New Roman" w:hAnsi="Times New Roman" w:cs="Times New Roman"/>
          <w:sz w:val="24"/>
          <w:szCs w:val="24"/>
        </w:rPr>
        <w:t xml:space="preserve"> суммы денежных средств, составляющих </w:t>
      </w:r>
      <w:r w:rsidR="00C516E0" w:rsidRPr="00D44E47">
        <w:rPr>
          <w:rFonts w:ascii="Times New Roman" w:hAnsi="Times New Roman" w:cs="Times New Roman"/>
          <w:sz w:val="24"/>
          <w:szCs w:val="24"/>
        </w:rPr>
        <w:t>Ф</w:t>
      </w:r>
      <w:r w:rsidR="00E907B2" w:rsidRPr="00D44E47">
        <w:rPr>
          <w:rFonts w:ascii="Times New Roman" w:hAnsi="Times New Roman" w:cs="Times New Roman"/>
          <w:sz w:val="24"/>
          <w:szCs w:val="24"/>
        </w:rPr>
        <w:t>онд и поступивших в него после реализации составляющего его имущества, за вычетом:</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w:t>
      </w:r>
      <w:r w:rsidR="00301CC2" w:rsidRPr="00D44E47">
        <w:rPr>
          <w:rFonts w:ascii="Times New Roman" w:hAnsi="Times New Roman" w:cs="Times New Roman"/>
          <w:sz w:val="24"/>
          <w:szCs w:val="24"/>
        </w:rPr>
        <w:t xml:space="preserve"> </w:t>
      </w:r>
      <w:r w:rsidRPr="00D44E47">
        <w:rPr>
          <w:rFonts w:ascii="Times New Roman" w:hAnsi="Times New Roman" w:cs="Times New Roman"/>
          <w:sz w:val="24"/>
          <w:szCs w:val="24"/>
        </w:rPr>
        <w:t xml:space="preserve">размера задолженности перед кредиторами, требования которых должны удовлетворяться за счет имущества, составляющего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2) размера вознаграждений </w:t>
      </w:r>
      <w:r w:rsidR="00874F5F"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правляющей компании, </w:t>
      </w:r>
      <w:r w:rsidR="00853390" w:rsidRPr="00D44E47">
        <w:rPr>
          <w:rFonts w:ascii="Times New Roman" w:hAnsi="Times New Roman" w:cs="Times New Roman"/>
          <w:sz w:val="24"/>
          <w:szCs w:val="24"/>
        </w:rPr>
        <w:t>С</w:t>
      </w:r>
      <w:r w:rsidRPr="00D44E47">
        <w:rPr>
          <w:rFonts w:ascii="Times New Roman" w:hAnsi="Times New Roman" w:cs="Times New Roman"/>
          <w:sz w:val="24"/>
          <w:szCs w:val="24"/>
        </w:rPr>
        <w:t xml:space="preserve">пециализированного депозитария, </w:t>
      </w:r>
      <w:r w:rsidR="00AB38A7" w:rsidRPr="00D44E47">
        <w:rPr>
          <w:rFonts w:ascii="Times New Roman" w:hAnsi="Times New Roman" w:cs="Times New Roman"/>
          <w:sz w:val="24"/>
          <w:szCs w:val="24"/>
        </w:rPr>
        <w:t>Р</w:t>
      </w:r>
      <w:r w:rsidRPr="00D44E47">
        <w:rPr>
          <w:rFonts w:ascii="Times New Roman" w:hAnsi="Times New Roman" w:cs="Times New Roman"/>
          <w:sz w:val="24"/>
          <w:szCs w:val="24"/>
        </w:rPr>
        <w:t xml:space="preserve">егистратора, </w:t>
      </w:r>
      <w:r w:rsidR="00AB38A7" w:rsidRPr="00D44E47">
        <w:rPr>
          <w:rFonts w:ascii="Times New Roman" w:hAnsi="Times New Roman" w:cs="Times New Roman"/>
          <w:sz w:val="24"/>
          <w:szCs w:val="24"/>
        </w:rPr>
        <w:t>А</w:t>
      </w:r>
      <w:r w:rsidRPr="00D44E47">
        <w:rPr>
          <w:rFonts w:ascii="Times New Roman" w:hAnsi="Times New Roman" w:cs="Times New Roman"/>
          <w:sz w:val="24"/>
          <w:szCs w:val="24"/>
        </w:rPr>
        <w:t xml:space="preserve">удитора, начисленных им на день возникновения основания прекращения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w:t>
      </w:r>
    </w:p>
    <w:p w:rsidR="00E907B2" w:rsidRPr="00D44E47" w:rsidRDefault="00DA08D3"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12</w:t>
      </w:r>
      <w:r w:rsidR="00575739">
        <w:rPr>
          <w:rFonts w:ascii="Times New Roman" w:hAnsi="Times New Roman" w:cs="Times New Roman"/>
          <w:sz w:val="24"/>
          <w:szCs w:val="24"/>
        </w:rPr>
        <w:t>1</w:t>
      </w:r>
      <w:r w:rsidR="00E907B2" w:rsidRPr="00D44E47">
        <w:rPr>
          <w:rFonts w:ascii="Times New Roman" w:hAnsi="Times New Roman" w:cs="Times New Roman"/>
          <w:sz w:val="24"/>
          <w:szCs w:val="24"/>
        </w:rPr>
        <w:t xml:space="preserve">. Инвестиционные паи при прекращении </w:t>
      </w:r>
      <w:r w:rsidR="00C516E0" w:rsidRPr="00D44E47">
        <w:rPr>
          <w:rFonts w:ascii="Times New Roman" w:hAnsi="Times New Roman" w:cs="Times New Roman"/>
          <w:sz w:val="24"/>
          <w:szCs w:val="24"/>
        </w:rPr>
        <w:t>Ф</w:t>
      </w:r>
      <w:r w:rsidR="00E907B2" w:rsidRPr="00D44E47">
        <w:rPr>
          <w:rFonts w:ascii="Times New Roman" w:hAnsi="Times New Roman" w:cs="Times New Roman"/>
          <w:sz w:val="24"/>
          <w:szCs w:val="24"/>
        </w:rPr>
        <w:t>онда подлежат погашению одновременно с выплатой денежной компенсации без предъявления требований об их погашении.</w:t>
      </w:r>
    </w:p>
    <w:p w:rsidR="004A40CE" w:rsidRPr="00D44E47" w:rsidRDefault="004A40CE" w:rsidP="00E907B2">
      <w:pPr>
        <w:pStyle w:val="ConsPlusNormal"/>
        <w:ind w:firstLine="0"/>
        <w:jc w:val="center"/>
        <w:outlineLvl w:val="1"/>
        <w:rPr>
          <w:rFonts w:ascii="Times New Roman" w:hAnsi="Times New Roman" w:cs="Times New Roman"/>
          <w:sz w:val="24"/>
          <w:szCs w:val="24"/>
        </w:rPr>
      </w:pPr>
    </w:p>
    <w:p w:rsidR="00E907B2" w:rsidRDefault="00E907B2" w:rsidP="00E907B2">
      <w:pPr>
        <w:pStyle w:val="ConsPlusNormal"/>
        <w:ind w:firstLine="0"/>
        <w:jc w:val="center"/>
        <w:outlineLvl w:val="1"/>
        <w:rPr>
          <w:rFonts w:ascii="Times New Roman" w:hAnsi="Times New Roman" w:cs="Times New Roman"/>
          <w:b/>
          <w:sz w:val="24"/>
          <w:szCs w:val="24"/>
        </w:rPr>
      </w:pPr>
      <w:r w:rsidRPr="00D44E47">
        <w:rPr>
          <w:rFonts w:ascii="Times New Roman" w:hAnsi="Times New Roman" w:cs="Times New Roman"/>
          <w:b/>
          <w:sz w:val="24"/>
          <w:szCs w:val="24"/>
        </w:rPr>
        <w:t>XV. Внесение изменений в настоящие Правила</w:t>
      </w:r>
    </w:p>
    <w:p w:rsidR="009411B2" w:rsidRPr="00D44E47" w:rsidRDefault="009411B2" w:rsidP="00E907B2">
      <w:pPr>
        <w:pStyle w:val="ConsPlusNormal"/>
        <w:ind w:firstLine="0"/>
        <w:jc w:val="center"/>
        <w:outlineLvl w:val="1"/>
        <w:rPr>
          <w:rFonts w:ascii="Times New Roman" w:hAnsi="Times New Roman" w:cs="Times New Roman"/>
          <w:b/>
          <w:sz w:val="24"/>
          <w:szCs w:val="24"/>
        </w:rPr>
      </w:pPr>
    </w:p>
    <w:p w:rsidR="00E907B2" w:rsidRPr="00D44E47" w:rsidRDefault="00DA08D3"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12</w:t>
      </w:r>
      <w:r w:rsidR="00575739">
        <w:rPr>
          <w:rFonts w:ascii="Times New Roman" w:hAnsi="Times New Roman" w:cs="Times New Roman"/>
          <w:sz w:val="24"/>
          <w:szCs w:val="24"/>
        </w:rPr>
        <w:t>2</w:t>
      </w:r>
      <w:r w:rsidR="00E907B2" w:rsidRPr="00D44E47">
        <w:rPr>
          <w:rFonts w:ascii="Times New Roman" w:hAnsi="Times New Roman" w:cs="Times New Roman"/>
          <w:sz w:val="24"/>
          <w:szCs w:val="24"/>
        </w:rPr>
        <w:t>.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E907B2" w:rsidRPr="00D44E47" w:rsidRDefault="00DA08D3"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12</w:t>
      </w:r>
      <w:r w:rsidR="00575739">
        <w:rPr>
          <w:rFonts w:ascii="Times New Roman" w:hAnsi="Times New Roman" w:cs="Times New Roman"/>
          <w:sz w:val="24"/>
          <w:szCs w:val="24"/>
        </w:rPr>
        <w:t>3</w:t>
      </w:r>
      <w:r w:rsidR="00E907B2" w:rsidRPr="00D44E47">
        <w:rPr>
          <w:rFonts w:ascii="Times New Roman" w:hAnsi="Times New Roman" w:cs="Times New Roman"/>
          <w:sz w:val="24"/>
          <w:szCs w:val="24"/>
        </w:rPr>
        <w:t>.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E907B2" w:rsidRPr="00D44E47" w:rsidRDefault="00DA08D3"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12</w:t>
      </w:r>
      <w:r w:rsidR="00575739">
        <w:rPr>
          <w:rFonts w:ascii="Times New Roman" w:hAnsi="Times New Roman" w:cs="Times New Roman"/>
          <w:sz w:val="24"/>
          <w:szCs w:val="24"/>
        </w:rPr>
        <w:t>4</w:t>
      </w:r>
      <w:r w:rsidR="00E907B2" w:rsidRPr="00D44E47">
        <w:rPr>
          <w:rFonts w:ascii="Times New Roman" w:hAnsi="Times New Roman" w:cs="Times New Roman"/>
          <w:sz w:val="24"/>
          <w:szCs w:val="24"/>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D44E47">
        <w:rPr>
          <w:rFonts w:ascii="Times New Roman" w:hAnsi="Times New Roman" w:cs="Times New Roman"/>
          <w:sz w:val="24"/>
          <w:szCs w:val="24"/>
        </w:rPr>
        <w:t>12</w:t>
      </w:r>
      <w:r w:rsidR="00575739">
        <w:rPr>
          <w:rFonts w:ascii="Times New Roman" w:hAnsi="Times New Roman" w:cs="Times New Roman"/>
          <w:sz w:val="24"/>
          <w:szCs w:val="24"/>
        </w:rPr>
        <w:t>5</w:t>
      </w:r>
      <w:r w:rsidRPr="00D44E47">
        <w:rPr>
          <w:rFonts w:ascii="Times New Roman" w:hAnsi="Times New Roman" w:cs="Times New Roman"/>
          <w:sz w:val="24"/>
          <w:szCs w:val="24"/>
        </w:rPr>
        <w:t xml:space="preserve"> </w:t>
      </w:r>
      <w:r w:rsidR="00E907B2" w:rsidRPr="00D44E47">
        <w:rPr>
          <w:rFonts w:ascii="Times New Roman" w:hAnsi="Times New Roman" w:cs="Times New Roman"/>
          <w:sz w:val="24"/>
          <w:szCs w:val="24"/>
        </w:rPr>
        <w:t>и 12</w:t>
      </w:r>
      <w:r w:rsidR="00575739">
        <w:rPr>
          <w:rFonts w:ascii="Times New Roman" w:hAnsi="Times New Roman" w:cs="Times New Roman"/>
          <w:sz w:val="24"/>
          <w:szCs w:val="24"/>
        </w:rPr>
        <w:t>6</w:t>
      </w:r>
      <w:r w:rsidR="00E907B2" w:rsidRPr="00D44E47">
        <w:rPr>
          <w:rFonts w:ascii="Times New Roman" w:hAnsi="Times New Roman" w:cs="Times New Roman"/>
          <w:sz w:val="24"/>
          <w:szCs w:val="24"/>
        </w:rPr>
        <w:t xml:space="preserve"> настоящих Правил.</w:t>
      </w:r>
    </w:p>
    <w:p w:rsidR="00E907B2" w:rsidRPr="00D44E47" w:rsidRDefault="00DA08D3"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12</w:t>
      </w:r>
      <w:r w:rsidR="00575739">
        <w:rPr>
          <w:rFonts w:ascii="Times New Roman" w:hAnsi="Times New Roman" w:cs="Times New Roman"/>
          <w:sz w:val="24"/>
          <w:szCs w:val="24"/>
        </w:rPr>
        <w:t>5</w:t>
      </w:r>
      <w:r w:rsidR="00E907B2" w:rsidRPr="00D44E47">
        <w:rPr>
          <w:rFonts w:ascii="Times New Roman" w:hAnsi="Times New Roman" w:cs="Times New Roman"/>
          <w:sz w:val="24"/>
          <w:szCs w:val="24"/>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1) с изменением инвестиционной декларации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онда;</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2) с увеличением размера вознаграждения </w:t>
      </w:r>
      <w:r w:rsidR="00874F5F"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правляющей компании, </w:t>
      </w:r>
      <w:r w:rsidR="00853390" w:rsidRPr="00D44E47">
        <w:rPr>
          <w:rFonts w:ascii="Times New Roman" w:hAnsi="Times New Roman" w:cs="Times New Roman"/>
          <w:sz w:val="24"/>
          <w:szCs w:val="24"/>
        </w:rPr>
        <w:t>С</w:t>
      </w:r>
      <w:r w:rsidRPr="00D44E47">
        <w:rPr>
          <w:rFonts w:ascii="Times New Roman" w:hAnsi="Times New Roman" w:cs="Times New Roman"/>
          <w:sz w:val="24"/>
          <w:szCs w:val="24"/>
        </w:rPr>
        <w:t xml:space="preserve">пециализированного депозитария, </w:t>
      </w:r>
      <w:r w:rsidR="00AB38A7" w:rsidRPr="00D44E47">
        <w:rPr>
          <w:rFonts w:ascii="Times New Roman" w:hAnsi="Times New Roman" w:cs="Times New Roman"/>
          <w:sz w:val="24"/>
          <w:szCs w:val="24"/>
        </w:rPr>
        <w:t>Р</w:t>
      </w:r>
      <w:r w:rsidRPr="00D44E47">
        <w:rPr>
          <w:rFonts w:ascii="Times New Roman" w:hAnsi="Times New Roman" w:cs="Times New Roman"/>
          <w:sz w:val="24"/>
          <w:szCs w:val="24"/>
        </w:rPr>
        <w:t xml:space="preserve">егистратора, </w:t>
      </w:r>
      <w:r w:rsidR="00AB38A7" w:rsidRPr="00D44E47">
        <w:rPr>
          <w:rFonts w:ascii="Times New Roman" w:hAnsi="Times New Roman" w:cs="Times New Roman"/>
          <w:sz w:val="24"/>
          <w:szCs w:val="24"/>
        </w:rPr>
        <w:t>А</w:t>
      </w:r>
      <w:r w:rsidRPr="00D44E47">
        <w:rPr>
          <w:rFonts w:ascii="Times New Roman" w:hAnsi="Times New Roman" w:cs="Times New Roman"/>
          <w:sz w:val="24"/>
          <w:szCs w:val="24"/>
        </w:rPr>
        <w:t>удитора;</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3) с увеличением расходов и (или) расширением перечня расходов, подлежащих оплате за счет имущества, составляющего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4) с введением скидок в связи с погашением инвестиционных паев или увеличением их размеров;</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5) с иными изменениями, предусмотренными нормативными правовыми актами федерального органа исполнительной власти по рынку ценных бумаг.</w:t>
      </w:r>
    </w:p>
    <w:p w:rsidR="00E907B2" w:rsidRPr="00D44E47" w:rsidRDefault="00DA08D3"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12</w:t>
      </w:r>
      <w:r w:rsidR="00575739">
        <w:rPr>
          <w:rFonts w:ascii="Times New Roman" w:hAnsi="Times New Roman" w:cs="Times New Roman"/>
          <w:sz w:val="24"/>
          <w:szCs w:val="24"/>
        </w:rPr>
        <w:t>6</w:t>
      </w:r>
      <w:r w:rsidR="00E907B2" w:rsidRPr="00D44E47">
        <w:rPr>
          <w:rFonts w:ascii="Times New Roman" w:hAnsi="Times New Roman" w:cs="Times New Roman"/>
          <w:sz w:val="24"/>
          <w:szCs w:val="24"/>
        </w:rPr>
        <w:t>.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 xml:space="preserve">1) изменения наименований </w:t>
      </w:r>
      <w:r w:rsidR="00874F5F"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правляющей компании, </w:t>
      </w:r>
      <w:r w:rsidR="00853390" w:rsidRPr="00D44E47">
        <w:rPr>
          <w:rFonts w:ascii="Times New Roman" w:hAnsi="Times New Roman" w:cs="Times New Roman"/>
          <w:sz w:val="24"/>
          <w:szCs w:val="24"/>
        </w:rPr>
        <w:t>С</w:t>
      </w:r>
      <w:r w:rsidRPr="00D44E47">
        <w:rPr>
          <w:rFonts w:ascii="Times New Roman" w:hAnsi="Times New Roman" w:cs="Times New Roman"/>
          <w:sz w:val="24"/>
          <w:szCs w:val="24"/>
        </w:rPr>
        <w:t xml:space="preserve">пециализированного депозитария, </w:t>
      </w:r>
      <w:r w:rsidR="00AB38A7" w:rsidRPr="00D44E47">
        <w:rPr>
          <w:rFonts w:ascii="Times New Roman" w:hAnsi="Times New Roman" w:cs="Times New Roman"/>
          <w:sz w:val="24"/>
          <w:szCs w:val="24"/>
        </w:rPr>
        <w:t>Р</w:t>
      </w:r>
      <w:r w:rsidRPr="00D44E47">
        <w:rPr>
          <w:rFonts w:ascii="Times New Roman" w:hAnsi="Times New Roman" w:cs="Times New Roman"/>
          <w:sz w:val="24"/>
          <w:szCs w:val="24"/>
        </w:rPr>
        <w:t xml:space="preserve">егистратора, </w:t>
      </w:r>
      <w:r w:rsidR="00AB38A7" w:rsidRPr="00D44E47">
        <w:rPr>
          <w:rFonts w:ascii="Times New Roman" w:hAnsi="Times New Roman" w:cs="Times New Roman"/>
          <w:sz w:val="24"/>
          <w:szCs w:val="24"/>
        </w:rPr>
        <w:t>А</w:t>
      </w:r>
      <w:r w:rsidRPr="00D44E47">
        <w:rPr>
          <w:rFonts w:ascii="Times New Roman" w:hAnsi="Times New Roman" w:cs="Times New Roman"/>
          <w:sz w:val="24"/>
          <w:szCs w:val="24"/>
        </w:rPr>
        <w:t>удитора, а также иных сведений об указанных лицах;</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lastRenderedPageBreak/>
        <w:t xml:space="preserve">2) уменьшения размера вознаграждения </w:t>
      </w:r>
      <w:r w:rsidR="00874F5F" w:rsidRPr="00D44E47">
        <w:rPr>
          <w:rFonts w:ascii="Times New Roman" w:hAnsi="Times New Roman" w:cs="Times New Roman"/>
          <w:sz w:val="24"/>
          <w:szCs w:val="24"/>
        </w:rPr>
        <w:t>У</w:t>
      </w:r>
      <w:r w:rsidRPr="00D44E47">
        <w:rPr>
          <w:rFonts w:ascii="Times New Roman" w:hAnsi="Times New Roman" w:cs="Times New Roman"/>
          <w:sz w:val="24"/>
          <w:szCs w:val="24"/>
        </w:rPr>
        <w:t xml:space="preserve">правляющей компании, </w:t>
      </w:r>
      <w:r w:rsidR="00853390" w:rsidRPr="00D44E47">
        <w:rPr>
          <w:rFonts w:ascii="Times New Roman" w:hAnsi="Times New Roman" w:cs="Times New Roman"/>
          <w:sz w:val="24"/>
          <w:szCs w:val="24"/>
        </w:rPr>
        <w:t>С</w:t>
      </w:r>
      <w:r w:rsidRPr="00D44E47">
        <w:rPr>
          <w:rFonts w:ascii="Times New Roman" w:hAnsi="Times New Roman" w:cs="Times New Roman"/>
          <w:sz w:val="24"/>
          <w:szCs w:val="24"/>
        </w:rPr>
        <w:t xml:space="preserve">пециализированного депозитария, </w:t>
      </w:r>
      <w:r w:rsidR="00AB38A7" w:rsidRPr="00D44E47">
        <w:rPr>
          <w:rFonts w:ascii="Times New Roman" w:hAnsi="Times New Roman" w:cs="Times New Roman"/>
          <w:sz w:val="24"/>
          <w:szCs w:val="24"/>
        </w:rPr>
        <w:t>Р</w:t>
      </w:r>
      <w:r w:rsidRPr="00D44E47">
        <w:rPr>
          <w:rFonts w:ascii="Times New Roman" w:hAnsi="Times New Roman" w:cs="Times New Roman"/>
          <w:sz w:val="24"/>
          <w:szCs w:val="24"/>
        </w:rPr>
        <w:t xml:space="preserve">егистратора, </w:t>
      </w:r>
      <w:r w:rsidR="00AB38A7" w:rsidRPr="00D44E47">
        <w:rPr>
          <w:rFonts w:ascii="Times New Roman" w:hAnsi="Times New Roman" w:cs="Times New Roman"/>
          <w:sz w:val="24"/>
          <w:szCs w:val="24"/>
        </w:rPr>
        <w:t>А</w:t>
      </w:r>
      <w:r w:rsidRPr="00D44E47">
        <w:rPr>
          <w:rFonts w:ascii="Times New Roman" w:hAnsi="Times New Roman" w:cs="Times New Roman"/>
          <w:sz w:val="24"/>
          <w:szCs w:val="24"/>
        </w:rPr>
        <w:t xml:space="preserve">удитора, а также уменьшения размера и (или) сокращения перечня расходов, подлежащих оплате за счет имущества, составляющего </w:t>
      </w:r>
      <w:r w:rsidR="00C516E0" w:rsidRPr="00D44E47">
        <w:rPr>
          <w:rFonts w:ascii="Times New Roman" w:hAnsi="Times New Roman" w:cs="Times New Roman"/>
          <w:sz w:val="24"/>
          <w:szCs w:val="24"/>
        </w:rPr>
        <w:t>Ф</w:t>
      </w:r>
      <w:r w:rsidRPr="00D44E47">
        <w:rPr>
          <w:rFonts w:ascii="Times New Roman" w:hAnsi="Times New Roman" w:cs="Times New Roman"/>
          <w:sz w:val="24"/>
          <w:szCs w:val="24"/>
        </w:rPr>
        <w:t>онд;</w:t>
      </w:r>
    </w:p>
    <w:p w:rsidR="00E907B2" w:rsidRPr="00D44E47" w:rsidRDefault="00E907B2" w:rsidP="00E907B2">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3) отмены скидок (надбавок) или уменьшения их размеров;</w:t>
      </w:r>
    </w:p>
    <w:p w:rsidR="00E907B2" w:rsidRDefault="00E907B2" w:rsidP="00D44E47">
      <w:pPr>
        <w:pStyle w:val="ConsPlusNormal"/>
        <w:ind w:firstLine="540"/>
        <w:jc w:val="both"/>
        <w:rPr>
          <w:rFonts w:ascii="Times New Roman" w:hAnsi="Times New Roman" w:cs="Times New Roman"/>
          <w:sz w:val="24"/>
          <w:szCs w:val="24"/>
        </w:rPr>
      </w:pPr>
      <w:r w:rsidRPr="00D44E47">
        <w:rPr>
          <w:rFonts w:ascii="Times New Roman" w:hAnsi="Times New Roman" w:cs="Times New Roman"/>
          <w:sz w:val="24"/>
          <w:szCs w:val="24"/>
        </w:rPr>
        <w:t>4) иных положений, предусмотренных нормативными правовыми актами федерального органа исполнительной власти по рынку ценных бумаг.</w:t>
      </w:r>
    </w:p>
    <w:p w:rsidR="00D44E47" w:rsidRPr="00D44E47" w:rsidRDefault="00D44E47" w:rsidP="00D44E47">
      <w:pPr>
        <w:pStyle w:val="ConsPlusNormal"/>
        <w:ind w:firstLine="540"/>
        <w:jc w:val="both"/>
        <w:rPr>
          <w:rFonts w:ascii="Times New Roman" w:hAnsi="Times New Roman" w:cs="Times New Roman"/>
          <w:sz w:val="24"/>
          <w:szCs w:val="24"/>
        </w:rPr>
      </w:pPr>
    </w:p>
    <w:p w:rsidR="00E907B2" w:rsidRPr="00D44E47" w:rsidRDefault="00E907B2" w:rsidP="00E907B2">
      <w:pPr>
        <w:pStyle w:val="ConsPlusNormal"/>
        <w:ind w:firstLine="0"/>
        <w:jc w:val="center"/>
        <w:outlineLvl w:val="1"/>
        <w:rPr>
          <w:rFonts w:ascii="Times New Roman" w:hAnsi="Times New Roman" w:cs="Times New Roman"/>
          <w:b/>
          <w:sz w:val="24"/>
          <w:szCs w:val="24"/>
        </w:rPr>
      </w:pPr>
      <w:r w:rsidRPr="00D44E47">
        <w:rPr>
          <w:rFonts w:ascii="Times New Roman" w:hAnsi="Times New Roman" w:cs="Times New Roman"/>
          <w:b/>
          <w:sz w:val="24"/>
          <w:szCs w:val="24"/>
        </w:rPr>
        <w:t>XVI. Основные сведения о порядке налогообложения</w:t>
      </w:r>
    </w:p>
    <w:p w:rsidR="00E907B2" w:rsidRDefault="00E907B2" w:rsidP="00E907B2">
      <w:pPr>
        <w:pStyle w:val="ConsPlusNormal"/>
        <w:ind w:firstLine="0"/>
        <w:jc w:val="center"/>
        <w:rPr>
          <w:rFonts w:ascii="Times New Roman" w:hAnsi="Times New Roman" w:cs="Times New Roman"/>
          <w:b/>
          <w:sz w:val="24"/>
          <w:szCs w:val="24"/>
        </w:rPr>
      </w:pPr>
      <w:r w:rsidRPr="00D44E47">
        <w:rPr>
          <w:rFonts w:ascii="Times New Roman" w:hAnsi="Times New Roman" w:cs="Times New Roman"/>
          <w:b/>
          <w:sz w:val="24"/>
          <w:szCs w:val="24"/>
        </w:rPr>
        <w:t>доходов инвесторов</w:t>
      </w:r>
    </w:p>
    <w:p w:rsidR="009411B2" w:rsidRPr="00D44E47" w:rsidRDefault="009411B2" w:rsidP="00E907B2">
      <w:pPr>
        <w:pStyle w:val="ConsPlusNormal"/>
        <w:ind w:firstLine="0"/>
        <w:jc w:val="center"/>
        <w:rPr>
          <w:rFonts w:ascii="Times New Roman" w:hAnsi="Times New Roman" w:cs="Times New Roman"/>
          <w:b/>
          <w:sz w:val="24"/>
          <w:szCs w:val="24"/>
        </w:rPr>
      </w:pPr>
    </w:p>
    <w:p w:rsidR="00FA5A06" w:rsidRPr="001519D7" w:rsidRDefault="00BA2520" w:rsidP="001519D7">
      <w:pPr>
        <w:ind w:firstLine="567"/>
        <w:jc w:val="both"/>
        <w:rPr>
          <w:rFonts w:ascii="Times New Roman" w:hAnsi="Times New Roman" w:cs="Times New Roman"/>
          <w:sz w:val="24"/>
          <w:szCs w:val="24"/>
        </w:rPr>
      </w:pPr>
      <w:r w:rsidRPr="001519D7">
        <w:rPr>
          <w:rFonts w:ascii="Times New Roman" w:hAnsi="Times New Roman" w:cs="Times New Roman"/>
          <w:sz w:val="24"/>
          <w:szCs w:val="24"/>
        </w:rPr>
        <w:t>12</w:t>
      </w:r>
      <w:r w:rsidR="00575739">
        <w:rPr>
          <w:rFonts w:ascii="Times New Roman" w:hAnsi="Times New Roman" w:cs="Times New Roman"/>
          <w:sz w:val="24"/>
          <w:szCs w:val="24"/>
        </w:rPr>
        <w:t>7</w:t>
      </w:r>
      <w:r w:rsidR="00E907B2" w:rsidRPr="001519D7">
        <w:rPr>
          <w:rFonts w:ascii="Times New Roman" w:hAnsi="Times New Roman" w:cs="Times New Roman"/>
          <w:sz w:val="24"/>
          <w:szCs w:val="24"/>
        </w:rPr>
        <w:t xml:space="preserve">. </w:t>
      </w:r>
      <w:r w:rsidR="00FA5A06" w:rsidRPr="001519D7">
        <w:rPr>
          <w:rFonts w:ascii="Times New Roman" w:hAnsi="Times New Roman" w:cs="Times New Roman"/>
          <w:sz w:val="24"/>
          <w:szCs w:val="24"/>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w:t>
      </w:r>
      <w:r w:rsidR="0034364E" w:rsidRPr="001519D7">
        <w:rPr>
          <w:rFonts w:ascii="Times New Roman" w:hAnsi="Times New Roman" w:cs="Times New Roman"/>
          <w:sz w:val="24"/>
          <w:szCs w:val="24"/>
        </w:rPr>
        <w:t xml:space="preserve"> При этом Управляющая компания является налоговым агентом.</w:t>
      </w:r>
      <w:r w:rsidR="004A40CE" w:rsidRPr="001519D7">
        <w:rPr>
          <w:rFonts w:ascii="Times New Roman" w:hAnsi="Times New Roman" w:cs="Times New Roman"/>
          <w:sz w:val="24"/>
          <w:szCs w:val="24"/>
        </w:rPr>
        <w:t xml:space="preserve"> </w:t>
      </w:r>
      <w:r w:rsidR="00FA5A06" w:rsidRPr="001519D7">
        <w:rPr>
          <w:rFonts w:ascii="Times New Roman" w:hAnsi="Times New Roman" w:cs="Times New Roman"/>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4A40CE" w:rsidRPr="00D44E47" w:rsidRDefault="004A40CE" w:rsidP="004A40CE">
      <w:pPr>
        <w:spacing w:after="120" w:line="240" w:lineRule="exact"/>
        <w:ind w:firstLine="720"/>
        <w:jc w:val="both"/>
        <w:rPr>
          <w:rFonts w:ascii="Times New Roman" w:hAnsi="Times New Roman" w:cs="Times New Roman"/>
          <w:sz w:val="24"/>
          <w:szCs w:val="24"/>
        </w:rPr>
      </w:pPr>
    </w:p>
    <w:p w:rsidR="00431727" w:rsidRDefault="00431727" w:rsidP="00D44E47">
      <w:pPr>
        <w:shd w:val="clear" w:color="auto" w:fill="FFFFFF"/>
        <w:ind w:left="45"/>
        <w:rPr>
          <w:rFonts w:ascii="Times New Roman" w:hAnsi="Times New Roman" w:cs="Times New Roman"/>
          <w:b/>
          <w:sz w:val="24"/>
          <w:szCs w:val="24"/>
        </w:rPr>
      </w:pPr>
    </w:p>
    <w:p w:rsidR="00D44E47" w:rsidRPr="00D44E47" w:rsidRDefault="00D44E47" w:rsidP="00D44E47">
      <w:pPr>
        <w:shd w:val="clear" w:color="auto" w:fill="FFFFFF"/>
        <w:ind w:left="45"/>
        <w:rPr>
          <w:rFonts w:ascii="Times New Roman" w:hAnsi="Times New Roman" w:cs="Times New Roman"/>
          <w:b/>
          <w:sz w:val="24"/>
          <w:szCs w:val="24"/>
        </w:rPr>
      </w:pPr>
      <w:r w:rsidRPr="00D44E47">
        <w:rPr>
          <w:rFonts w:ascii="Times New Roman" w:hAnsi="Times New Roman" w:cs="Times New Roman"/>
          <w:b/>
          <w:sz w:val="24"/>
          <w:szCs w:val="24"/>
        </w:rPr>
        <w:t>Генеральный директор</w:t>
      </w:r>
    </w:p>
    <w:p w:rsidR="00FE2C77" w:rsidRPr="00D44E47" w:rsidRDefault="00D44E47" w:rsidP="00D44E47">
      <w:pPr>
        <w:shd w:val="clear" w:color="auto" w:fill="FFFFFF"/>
        <w:ind w:left="45"/>
        <w:rPr>
          <w:rFonts w:ascii="Times New Roman" w:hAnsi="Times New Roman" w:cs="Times New Roman"/>
          <w:sz w:val="24"/>
          <w:szCs w:val="24"/>
        </w:rPr>
      </w:pPr>
      <w:r w:rsidRPr="00D44E47">
        <w:rPr>
          <w:rFonts w:ascii="Times New Roman" w:hAnsi="Times New Roman" w:cs="Times New Roman"/>
          <w:b/>
          <w:sz w:val="24"/>
          <w:szCs w:val="24"/>
        </w:rPr>
        <w:t xml:space="preserve">ООО «УК «Русский Стандарт» </w:t>
      </w:r>
      <w:r w:rsidRPr="00D44E47">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D44E47">
        <w:rPr>
          <w:rFonts w:ascii="Times New Roman" w:hAnsi="Times New Roman" w:cs="Times New Roman"/>
          <w:b/>
          <w:sz w:val="24"/>
          <w:szCs w:val="24"/>
        </w:rPr>
        <w:t>Е.А. Касьянова</w:t>
      </w:r>
    </w:p>
    <w:p w:rsidR="000E5A8E" w:rsidRPr="00D44E47" w:rsidRDefault="000E5A8E">
      <w:pPr>
        <w:widowControl/>
        <w:autoSpaceDE/>
        <w:autoSpaceDN/>
        <w:adjustRightInd/>
        <w:rPr>
          <w:rFonts w:ascii="Times New Roman" w:hAnsi="Times New Roman" w:cs="Times New Roman"/>
          <w:sz w:val="24"/>
          <w:szCs w:val="24"/>
        </w:rPr>
      </w:pPr>
      <w:r w:rsidRPr="00D44E47">
        <w:rPr>
          <w:rFonts w:ascii="Times New Roman" w:hAnsi="Times New Roman" w:cs="Times New Roman"/>
          <w:sz w:val="24"/>
          <w:szCs w:val="24"/>
        </w:rPr>
        <w:br w:type="page"/>
      </w:r>
    </w:p>
    <w:p w:rsidR="00415266" w:rsidRPr="00D44E47" w:rsidRDefault="00415266" w:rsidP="00415266">
      <w:pPr>
        <w:widowControl/>
        <w:autoSpaceDE/>
        <w:autoSpaceDN/>
        <w:adjustRightInd/>
        <w:rPr>
          <w:rFonts w:ascii="Times New Roman" w:hAnsi="Times New Roman" w:cs="Times New Roman"/>
          <w:sz w:val="24"/>
          <w:szCs w:val="24"/>
        </w:rPr>
      </w:pPr>
    </w:p>
    <w:p w:rsidR="00415266" w:rsidRPr="00D44E47" w:rsidRDefault="00415266" w:rsidP="00415266">
      <w:pPr>
        <w:pStyle w:val="fieldcomment"/>
        <w:jc w:val="right"/>
        <w:rPr>
          <w:lang w:val="ru-RU"/>
        </w:rPr>
      </w:pPr>
      <w:r w:rsidRPr="00D44E47">
        <w:rPr>
          <w:lang w:val="ru-RU"/>
        </w:rPr>
        <w:t xml:space="preserve">Приложение № 1 к Правилам Фонда </w:t>
      </w:r>
    </w:p>
    <w:p w:rsidR="00415266" w:rsidRPr="00D44E47" w:rsidRDefault="00415266" w:rsidP="00415266">
      <w:pPr>
        <w:pStyle w:val="1"/>
        <w:rPr>
          <w:lang w:val="ru-RU"/>
        </w:rPr>
      </w:pPr>
      <w:r w:rsidRPr="00D44E47">
        <w:rPr>
          <w:lang w:val="ru-RU"/>
        </w:rPr>
        <w:t xml:space="preserve">Заявка на приобретение инвестиционных паев № </w:t>
      </w:r>
      <w:r w:rsidRPr="00D44E47">
        <w:rPr>
          <w:lang w:val="ru-RU"/>
        </w:rPr>
        <w:br/>
        <w:t>для физических лиц</w:t>
      </w:r>
    </w:p>
    <w:p w:rsidR="00415266" w:rsidRPr="00D44E47" w:rsidRDefault="00415266" w:rsidP="00415266">
      <w:pPr>
        <w:pStyle w:val="fielddata"/>
        <w:rPr>
          <w:lang w:val="ru-RU"/>
        </w:rPr>
      </w:pPr>
      <w:r w:rsidRPr="00D44E47">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bl>
    <w:p w:rsidR="00415266" w:rsidRPr="00D44E47" w:rsidRDefault="00415266" w:rsidP="00415266">
      <w:pPr>
        <w:pStyle w:val="3"/>
        <w:keepNext w:val="0"/>
        <w:widowControl/>
        <w:pBdr>
          <w:bottom w:val="single" w:sz="6" w:space="0" w:color="808080"/>
        </w:pBdr>
        <w:shd w:val="clear" w:color="auto" w:fill="C0C0C0"/>
        <w:autoSpaceDE/>
        <w:autoSpaceDN/>
        <w:adjustRightInd/>
        <w:spacing w:before="150" w:after="45"/>
        <w:jc w:val="center"/>
        <w:rPr>
          <w:sz w:val="18"/>
          <w:szCs w:val="18"/>
          <w:lang w:eastAsia="en-US"/>
        </w:rPr>
      </w:pPr>
      <w:r w:rsidRPr="00D44E47">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Документ, удостоверяющий личность:</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Номер лицевого счета:</w:t>
            </w:r>
            <w:r w:rsidRPr="00D44E47">
              <w:t>*</w:t>
            </w:r>
            <w:r w:rsidRPr="00D44E47">
              <w:rPr>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ind w:left="75"/>
            </w:pPr>
          </w:p>
        </w:tc>
      </w:tr>
    </w:tbl>
    <w:p w:rsidR="00415266" w:rsidRPr="00D44E47" w:rsidRDefault="00415266" w:rsidP="00415266">
      <w:pPr>
        <w:pStyle w:val="3"/>
        <w:keepNext w:val="0"/>
        <w:widowControl/>
        <w:pBdr>
          <w:bottom w:val="single" w:sz="6" w:space="0" w:color="808080"/>
        </w:pBdr>
        <w:shd w:val="clear" w:color="auto" w:fill="C0C0C0"/>
        <w:autoSpaceDE/>
        <w:autoSpaceDN/>
        <w:adjustRightInd/>
        <w:spacing w:before="150" w:after="45"/>
        <w:jc w:val="center"/>
        <w:rPr>
          <w:sz w:val="18"/>
          <w:szCs w:val="18"/>
          <w:lang w:eastAsia="en-US"/>
        </w:rPr>
      </w:pPr>
      <w:r w:rsidRPr="00D44E47">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Действующий на основании:</w:t>
            </w:r>
            <w:r w:rsidRPr="00D44E47">
              <w:rPr>
                <w:b w:val="0"/>
                <w:bCs w:val="0"/>
                <w:sz w:val="9"/>
                <w:szCs w:val="9"/>
                <w:lang w:val="ru-RU"/>
              </w:rPr>
              <w:br/>
            </w:r>
            <w:r w:rsidRPr="00D44E47">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0" w:type="auto"/>
            <w:gridSpan w:val="2"/>
            <w:tcMar>
              <w:top w:w="30" w:type="dxa"/>
              <w:left w:w="75" w:type="dxa"/>
              <w:bottom w:w="30" w:type="dxa"/>
              <w:right w:w="75" w:type="dxa"/>
            </w:tcMar>
            <w:vAlign w:val="center"/>
          </w:tcPr>
          <w:p w:rsidR="00415266" w:rsidRPr="00D44E47" w:rsidRDefault="00415266" w:rsidP="00415266">
            <w:pPr>
              <w:pStyle w:val="2"/>
              <w:ind w:left="75"/>
            </w:pPr>
            <w:r w:rsidRPr="00D44E47">
              <w:t>Для физических лиц</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Документ, удостоверяющий личность представителя:</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0" w:type="auto"/>
            <w:gridSpan w:val="2"/>
            <w:tcMar>
              <w:top w:w="30" w:type="dxa"/>
              <w:left w:w="75" w:type="dxa"/>
              <w:bottom w:w="30" w:type="dxa"/>
              <w:right w:w="75" w:type="dxa"/>
            </w:tcMar>
            <w:vAlign w:val="center"/>
          </w:tcPr>
          <w:p w:rsidR="00415266" w:rsidRPr="00D44E47" w:rsidRDefault="00415266" w:rsidP="00415266">
            <w:pPr>
              <w:pStyle w:val="2"/>
              <w:ind w:left="75"/>
            </w:pPr>
            <w:r w:rsidRPr="00D44E47">
              <w:t>Для юридических лиц</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Свидетельство о регистрации:</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В лице:</w:t>
            </w:r>
            <w:r w:rsidRPr="00D44E47">
              <w:rPr>
                <w:b w:val="0"/>
                <w:bCs w:val="0"/>
                <w:sz w:val="9"/>
                <w:szCs w:val="9"/>
                <w:lang w:val="ru-RU"/>
              </w:rPr>
              <w:br/>
            </w:r>
            <w:r w:rsidRPr="00D44E47">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Документ, удостоверяющий личность:</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Действующий на основании:</w:t>
            </w:r>
            <w:r w:rsidRPr="00D44E47">
              <w:rPr>
                <w:b w:val="0"/>
                <w:bCs w:val="0"/>
                <w:sz w:val="9"/>
                <w:szCs w:val="9"/>
                <w:lang w:val="ru-RU"/>
              </w:rPr>
              <w:br/>
            </w:r>
            <w:r w:rsidRPr="00D44E47">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bl>
    <w:p w:rsidR="00415266" w:rsidRPr="00D44E47" w:rsidRDefault="00415266" w:rsidP="00415266">
      <w:pPr>
        <w:pStyle w:val="a4"/>
        <w:spacing w:before="375" w:after="375"/>
        <w:jc w:val="center"/>
        <w:rPr>
          <w:b/>
          <w:bCs/>
          <w:lang w:val="ru-RU"/>
        </w:rPr>
      </w:pPr>
      <w:r w:rsidRPr="00D44E47">
        <w:rPr>
          <w:b/>
          <w:bCs/>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Реквизиты банковского счета лица, передавшего денежные средства в оплату инвестиционных паев:</w:t>
            </w:r>
            <w:r w:rsidRPr="00D44E47">
              <w:rPr>
                <w:b w:val="0"/>
                <w:bCs w:val="0"/>
                <w:sz w:val="9"/>
                <w:szCs w:val="9"/>
                <w:lang w:val="ru-RU"/>
              </w:rPr>
              <w:br/>
            </w:r>
            <w:r w:rsidRPr="00D44E47">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bl>
    <w:p w:rsidR="00415266" w:rsidRPr="00D44E47" w:rsidRDefault="00415266" w:rsidP="00415266">
      <w:pPr>
        <w:pStyle w:val="a4"/>
        <w:rPr>
          <w:lang w:val="ru-RU"/>
        </w:rPr>
      </w:pPr>
    </w:p>
    <w:p w:rsidR="00415266" w:rsidRPr="00D44E47" w:rsidRDefault="00415266" w:rsidP="00415266">
      <w:pPr>
        <w:pStyle w:val="a4"/>
        <w:rPr>
          <w:lang w:val="ru-RU"/>
        </w:rPr>
      </w:pPr>
      <w:r w:rsidRPr="00D44E47">
        <w:rPr>
          <w:lang w:val="ru-RU"/>
        </w:rPr>
        <w:t>Настоящая заявка носит безотзывный характер.</w:t>
      </w:r>
      <w:r w:rsidRPr="00D44E47">
        <w:rPr>
          <w:lang w:val="ru-RU"/>
        </w:rPr>
        <w:br/>
        <w:t>С Правилами Фонда ознакомлен.</w:t>
      </w:r>
    </w:p>
    <w:tbl>
      <w:tblPr>
        <w:tblW w:w="5000" w:type="pct"/>
        <w:tblCellSpacing w:w="75" w:type="dxa"/>
        <w:tblCellMar>
          <w:left w:w="0" w:type="dxa"/>
          <w:right w:w="0" w:type="dxa"/>
        </w:tblCellMar>
        <w:tblLook w:val="0000"/>
      </w:tblPr>
      <w:tblGrid>
        <w:gridCol w:w="2844"/>
        <w:gridCol w:w="7527"/>
      </w:tblGrid>
      <w:tr w:rsidR="00415266" w:rsidRPr="00D44E47" w:rsidTr="00415266">
        <w:trPr>
          <w:tblCellSpacing w:w="75" w:type="dxa"/>
        </w:trPr>
        <w:tc>
          <w:tcPr>
            <w:tcW w:w="1320" w:type="pct"/>
            <w:tcMar>
              <w:top w:w="30" w:type="dxa"/>
              <w:left w:w="75" w:type="dxa"/>
              <w:bottom w:w="30" w:type="dxa"/>
              <w:right w:w="75" w:type="dxa"/>
            </w:tcMar>
          </w:tcPr>
          <w:p w:rsidR="00415266" w:rsidRPr="00D44E47" w:rsidRDefault="00415266" w:rsidP="00415266">
            <w:pPr>
              <w:pStyle w:val="signfield"/>
              <w:ind w:left="75"/>
              <w:rPr>
                <w:lang w:val="ru-RU"/>
              </w:rPr>
            </w:pPr>
            <w:r w:rsidRPr="00D44E47">
              <w:rPr>
                <w:lang w:val="ru-RU"/>
              </w:rPr>
              <w:t>Подпись Заявителя/</w:t>
            </w:r>
            <w:r w:rsidRPr="00D44E47">
              <w:rPr>
                <w:lang w:val="ru-RU"/>
              </w:rPr>
              <w:br/>
              <w:t>Уполномоченного представителя</w:t>
            </w:r>
          </w:p>
        </w:tc>
        <w:tc>
          <w:tcPr>
            <w:tcW w:w="0" w:type="auto"/>
            <w:tcMar>
              <w:top w:w="30" w:type="dxa"/>
              <w:left w:w="75" w:type="dxa"/>
              <w:bottom w:w="30" w:type="dxa"/>
              <w:right w:w="75" w:type="dxa"/>
            </w:tcMar>
          </w:tcPr>
          <w:p w:rsidR="00415266" w:rsidRPr="00D44E47" w:rsidRDefault="00415266" w:rsidP="00415266">
            <w:pPr>
              <w:pStyle w:val="signfield"/>
              <w:ind w:left="75"/>
              <w:rPr>
                <w:lang w:val="ru-RU"/>
              </w:rPr>
            </w:pPr>
            <w:r w:rsidRPr="00D44E47">
              <w:rPr>
                <w:lang w:val="ru-RU"/>
              </w:rPr>
              <w:t>Подпись лица</w:t>
            </w:r>
            <w:r w:rsidRPr="00D44E47">
              <w:rPr>
                <w:b/>
                <w:lang w:val="ru-RU"/>
              </w:rPr>
              <w:t>,</w:t>
            </w:r>
            <w:r w:rsidRPr="00D44E47">
              <w:rPr>
                <w:lang w:val="ru-RU"/>
              </w:rPr>
              <w:br/>
              <w:t>принявшего заявку</w:t>
            </w:r>
          </w:p>
          <w:p w:rsidR="00415266" w:rsidRPr="00D44E47" w:rsidRDefault="00415266" w:rsidP="00415266">
            <w:pPr>
              <w:pStyle w:val="stampfield"/>
              <w:ind w:left="6195"/>
              <w:rPr>
                <w:lang w:val="ru-RU"/>
              </w:rPr>
            </w:pPr>
            <w:r w:rsidRPr="00D44E47">
              <w:rPr>
                <w:lang w:val="ru-RU"/>
              </w:rPr>
              <w:t>М.П.</w:t>
            </w:r>
          </w:p>
        </w:tc>
      </w:tr>
    </w:tbl>
    <w:p w:rsidR="00415266" w:rsidRPr="00D44E47" w:rsidRDefault="00415266" w:rsidP="00415266">
      <w:pPr>
        <w:rPr>
          <w:sz w:val="12"/>
          <w:szCs w:val="12"/>
        </w:rPr>
      </w:pPr>
    </w:p>
    <w:p w:rsidR="00415266" w:rsidRPr="00D44E47" w:rsidRDefault="00415266" w:rsidP="00415266">
      <w:pPr>
        <w:rPr>
          <w:sz w:val="12"/>
          <w:szCs w:val="12"/>
        </w:rPr>
      </w:pPr>
      <w:r w:rsidRPr="00D44E47">
        <w:rPr>
          <w:sz w:val="12"/>
          <w:szCs w:val="12"/>
        </w:rPr>
        <w:t>* Поле не является обязательным для заполнения</w:t>
      </w:r>
    </w:p>
    <w:p w:rsidR="00415266" w:rsidRPr="00D44E47" w:rsidRDefault="00415266" w:rsidP="00415266"/>
    <w:p w:rsidR="00415266" w:rsidRPr="00D44E47" w:rsidRDefault="00415266" w:rsidP="00415266">
      <w:pPr>
        <w:jc w:val="right"/>
        <w:rPr>
          <w:sz w:val="9"/>
          <w:szCs w:val="9"/>
        </w:rPr>
      </w:pPr>
      <w:r w:rsidRPr="00D44E47">
        <w:br w:type="page"/>
      </w:r>
      <w:r w:rsidRPr="00D44E47">
        <w:rPr>
          <w:sz w:val="9"/>
          <w:szCs w:val="9"/>
        </w:rPr>
        <w:lastRenderedPageBreak/>
        <w:t xml:space="preserve">Приложение № 2 к Правилам Фонда </w:t>
      </w:r>
    </w:p>
    <w:p w:rsidR="00415266" w:rsidRPr="00D44E47" w:rsidRDefault="00415266" w:rsidP="00415266">
      <w:pPr>
        <w:pStyle w:val="1"/>
        <w:rPr>
          <w:lang w:val="ru-RU"/>
        </w:rPr>
      </w:pPr>
      <w:r w:rsidRPr="00D44E47">
        <w:rPr>
          <w:lang w:val="ru-RU"/>
        </w:rPr>
        <w:t xml:space="preserve">Заявка на приобретение инвестиционных паев № </w:t>
      </w:r>
      <w:r w:rsidRPr="00D44E47">
        <w:rPr>
          <w:lang w:val="ru-RU"/>
        </w:rPr>
        <w:br/>
        <w:t>для юридических лиц</w:t>
      </w:r>
    </w:p>
    <w:p w:rsidR="00415266" w:rsidRPr="00D44E47" w:rsidRDefault="00415266" w:rsidP="00415266">
      <w:pPr>
        <w:pStyle w:val="fielddata"/>
        <w:rPr>
          <w:lang w:val="ru-RU"/>
        </w:rPr>
      </w:pPr>
      <w:r w:rsidRPr="00D44E47">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bl>
    <w:p w:rsidR="00415266" w:rsidRPr="00D44E47" w:rsidRDefault="00415266" w:rsidP="00415266">
      <w:pPr>
        <w:pStyle w:val="3"/>
        <w:keepNext w:val="0"/>
        <w:widowControl/>
        <w:pBdr>
          <w:bottom w:val="single" w:sz="6" w:space="0" w:color="808080"/>
        </w:pBdr>
        <w:shd w:val="clear" w:color="auto" w:fill="C0C0C0"/>
        <w:autoSpaceDE/>
        <w:autoSpaceDN/>
        <w:adjustRightInd/>
        <w:spacing w:before="150" w:after="45"/>
        <w:jc w:val="center"/>
        <w:rPr>
          <w:sz w:val="18"/>
          <w:szCs w:val="18"/>
          <w:lang w:eastAsia="en-US"/>
        </w:rPr>
      </w:pPr>
      <w:r w:rsidRPr="00D44E47">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Документ:</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Номер лицевого счета:*</w:t>
            </w:r>
            <w:r w:rsidRPr="00D44E47">
              <w:rPr>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ind w:left="75"/>
            </w:pPr>
          </w:p>
        </w:tc>
      </w:tr>
    </w:tbl>
    <w:p w:rsidR="00415266" w:rsidRPr="00D44E47" w:rsidRDefault="00415266" w:rsidP="00415266">
      <w:pPr>
        <w:pStyle w:val="3"/>
        <w:keepNext w:val="0"/>
        <w:widowControl/>
        <w:pBdr>
          <w:bottom w:val="single" w:sz="6" w:space="0" w:color="808080"/>
        </w:pBdr>
        <w:shd w:val="clear" w:color="auto" w:fill="C0C0C0"/>
        <w:autoSpaceDE/>
        <w:autoSpaceDN/>
        <w:adjustRightInd/>
        <w:spacing w:before="150" w:after="45"/>
        <w:jc w:val="center"/>
        <w:rPr>
          <w:sz w:val="18"/>
          <w:szCs w:val="18"/>
          <w:lang w:eastAsia="en-US"/>
        </w:rPr>
      </w:pPr>
      <w:r w:rsidRPr="00D44E47">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Действующий на основании:</w:t>
            </w:r>
            <w:r w:rsidRPr="00D44E47">
              <w:rPr>
                <w:b w:val="0"/>
                <w:bCs w:val="0"/>
                <w:sz w:val="9"/>
                <w:szCs w:val="9"/>
                <w:lang w:val="ru-RU"/>
              </w:rPr>
              <w:br/>
            </w:r>
            <w:r w:rsidRPr="00D44E47">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0" w:type="auto"/>
            <w:gridSpan w:val="2"/>
            <w:tcMar>
              <w:top w:w="30" w:type="dxa"/>
              <w:left w:w="75" w:type="dxa"/>
              <w:bottom w:w="30" w:type="dxa"/>
              <w:right w:w="75" w:type="dxa"/>
            </w:tcMar>
            <w:vAlign w:val="center"/>
          </w:tcPr>
          <w:p w:rsidR="00415266" w:rsidRPr="00D44E47" w:rsidRDefault="00415266" w:rsidP="00415266">
            <w:pPr>
              <w:pStyle w:val="2"/>
              <w:ind w:left="75"/>
            </w:pPr>
            <w:r w:rsidRPr="00D44E47">
              <w:t>Для физических лиц</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Документ, удостоверяющий личность представителя:</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0" w:type="auto"/>
            <w:gridSpan w:val="2"/>
            <w:tcMar>
              <w:top w:w="30" w:type="dxa"/>
              <w:left w:w="75" w:type="dxa"/>
              <w:bottom w:w="30" w:type="dxa"/>
              <w:right w:w="75" w:type="dxa"/>
            </w:tcMar>
            <w:vAlign w:val="center"/>
          </w:tcPr>
          <w:p w:rsidR="00415266" w:rsidRPr="00D44E47" w:rsidRDefault="00415266" w:rsidP="00415266">
            <w:pPr>
              <w:pStyle w:val="2"/>
              <w:ind w:left="75"/>
            </w:pPr>
            <w:r w:rsidRPr="00D44E47">
              <w:t>Для юридических лиц</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Свидетельство о регистрации:</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В лице:</w:t>
            </w:r>
            <w:r w:rsidRPr="00D44E47">
              <w:rPr>
                <w:b w:val="0"/>
                <w:bCs w:val="0"/>
                <w:sz w:val="9"/>
                <w:szCs w:val="9"/>
                <w:lang w:val="ru-RU"/>
              </w:rPr>
              <w:br/>
            </w:r>
            <w:r w:rsidRPr="00D44E47">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Документ, удостоверяющий личность:</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Действующий на основании:</w:t>
            </w:r>
            <w:r w:rsidRPr="00D44E47">
              <w:rPr>
                <w:b w:val="0"/>
                <w:bCs w:val="0"/>
                <w:sz w:val="9"/>
                <w:szCs w:val="9"/>
                <w:lang w:val="ru-RU"/>
              </w:rPr>
              <w:br/>
            </w:r>
            <w:r w:rsidRPr="00D44E47">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bl>
    <w:p w:rsidR="00415266" w:rsidRPr="00D44E47" w:rsidRDefault="00415266" w:rsidP="00415266">
      <w:pPr>
        <w:pStyle w:val="a4"/>
        <w:spacing w:before="375" w:after="375"/>
        <w:jc w:val="center"/>
        <w:rPr>
          <w:b/>
          <w:bCs/>
          <w:lang w:val="ru-RU"/>
        </w:rPr>
      </w:pPr>
      <w:r w:rsidRPr="00D44E47">
        <w:rPr>
          <w:b/>
          <w:bCs/>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Реквизиты банковского счета лица, передавшего денежные средства в оплату инвестиционных паев:</w:t>
            </w:r>
            <w:r w:rsidRPr="00D44E47">
              <w:rPr>
                <w:b w:val="0"/>
                <w:bCs w:val="0"/>
                <w:sz w:val="9"/>
                <w:szCs w:val="9"/>
                <w:lang w:val="ru-RU"/>
              </w:rPr>
              <w:br/>
            </w:r>
            <w:r w:rsidRPr="00D44E47">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bl>
    <w:p w:rsidR="00415266" w:rsidRPr="00D44E47" w:rsidRDefault="00415266" w:rsidP="00415266">
      <w:pPr>
        <w:pStyle w:val="a4"/>
        <w:spacing w:before="375" w:after="375"/>
        <w:jc w:val="center"/>
        <w:rPr>
          <w:lang w:val="ru-RU"/>
        </w:rPr>
      </w:pPr>
    </w:p>
    <w:p w:rsidR="00415266" w:rsidRPr="00D44E47" w:rsidRDefault="00415266" w:rsidP="00415266">
      <w:pPr>
        <w:pStyle w:val="a4"/>
        <w:rPr>
          <w:lang w:val="ru-RU"/>
        </w:rPr>
      </w:pPr>
      <w:r w:rsidRPr="00D44E47">
        <w:rPr>
          <w:lang w:val="ru-RU"/>
        </w:rPr>
        <w:t>Настоящая заявка носит безотзывный характер.</w:t>
      </w:r>
      <w:r w:rsidRPr="00D44E47">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836"/>
        <w:gridCol w:w="7535"/>
      </w:tblGrid>
      <w:tr w:rsidR="00415266" w:rsidRPr="00D44E47" w:rsidTr="00415266">
        <w:trPr>
          <w:tblCellSpacing w:w="75" w:type="dxa"/>
        </w:trPr>
        <w:tc>
          <w:tcPr>
            <w:tcW w:w="1316" w:type="pct"/>
            <w:tcMar>
              <w:top w:w="30" w:type="dxa"/>
              <w:left w:w="75" w:type="dxa"/>
              <w:bottom w:w="30" w:type="dxa"/>
              <w:right w:w="75" w:type="dxa"/>
            </w:tcMar>
          </w:tcPr>
          <w:p w:rsidR="00415266" w:rsidRPr="00D44E47" w:rsidRDefault="00415266" w:rsidP="00415266">
            <w:pPr>
              <w:pStyle w:val="signfield"/>
              <w:ind w:left="75"/>
              <w:rPr>
                <w:lang w:val="ru-RU"/>
              </w:rPr>
            </w:pPr>
            <w:r w:rsidRPr="00D44E47">
              <w:rPr>
                <w:lang w:val="ru-RU"/>
              </w:rPr>
              <w:t xml:space="preserve">Подпись </w:t>
            </w:r>
            <w:r w:rsidRPr="00D44E47">
              <w:rPr>
                <w:lang w:val="ru-RU"/>
              </w:rPr>
              <w:br/>
              <w:t>Уполномоченного представителя</w:t>
            </w:r>
          </w:p>
        </w:tc>
        <w:tc>
          <w:tcPr>
            <w:tcW w:w="0" w:type="auto"/>
            <w:tcMar>
              <w:top w:w="30" w:type="dxa"/>
              <w:left w:w="75" w:type="dxa"/>
              <w:bottom w:w="30" w:type="dxa"/>
              <w:right w:w="75" w:type="dxa"/>
            </w:tcMar>
          </w:tcPr>
          <w:p w:rsidR="00415266" w:rsidRPr="00D44E47" w:rsidRDefault="00415266" w:rsidP="00415266">
            <w:pPr>
              <w:pStyle w:val="signfield"/>
              <w:ind w:left="75"/>
              <w:rPr>
                <w:lang w:val="ru-RU"/>
              </w:rPr>
            </w:pPr>
            <w:r w:rsidRPr="00D44E47">
              <w:rPr>
                <w:lang w:val="ru-RU"/>
              </w:rPr>
              <w:t>Подпись лица</w:t>
            </w:r>
            <w:r w:rsidRPr="00D44E47">
              <w:rPr>
                <w:b/>
                <w:lang w:val="ru-RU"/>
              </w:rPr>
              <w:t>,</w:t>
            </w:r>
            <w:r w:rsidRPr="00D44E47">
              <w:rPr>
                <w:lang w:val="ru-RU"/>
              </w:rPr>
              <w:br/>
              <w:t>принявшего заявку</w:t>
            </w:r>
          </w:p>
          <w:p w:rsidR="00415266" w:rsidRPr="00D44E47" w:rsidRDefault="00415266" w:rsidP="00415266">
            <w:pPr>
              <w:pStyle w:val="stampfield"/>
              <w:ind w:left="6195"/>
              <w:rPr>
                <w:lang w:val="ru-RU"/>
              </w:rPr>
            </w:pPr>
            <w:r w:rsidRPr="00D44E47">
              <w:rPr>
                <w:lang w:val="ru-RU"/>
              </w:rPr>
              <w:t>М.П.</w:t>
            </w:r>
          </w:p>
        </w:tc>
      </w:tr>
    </w:tbl>
    <w:p w:rsidR="00415266" w:rsidRPr="00D44E47" w:rsidRDefault="00415266" w:rsidP="00415266">
      <w:pPr>
        <w:pStyle w:val="fieldcomment"/>
        <w:rPr>
          <w:lang w:val="ru-RU"/>
        </w:rPr>
      </w:pPr>
    </w:p>
    <w:p w:rsidR="00415266" w:rsidRPr="00D44E47" w:rsidRDefault="00415266" w:rsidP="00415266">
      <w:pPr>
        <w:rPr>
          <w:sz w:val="12"/>
          <w:szCs w:val="12"/>
        </w:rPr>
      </w:pPr>
      <w:r w:rsidRPr="00D44E47">
        <w:rPr>
          <w:sz w:val="12"/>
          <w:szCs w:val="12"/>
        </w:rPr>
        <w:t>* Поле не является обязательным для заполнения</w:t>
      </w:r>
    </w:p>
    <w:p w:rsidR="00415266" w:rsidRPr="00D44E47" w:rsidRDefault="00415266" w:rsidP="00415266">
      <w:pPr>
        <w:pStyle w:val="fieldcomment"/>
        <w:rPr>
          <w:lang w:val="ru-RU"/>
        </w:rPr>
      </w:pPr>
    </w:p>
    <w:p w:rsidR="00415266" w:rsidRPr="00D44E47" w:rsidRDefault="00415266" w:rsidP="00415266">
      <w:pPr>
        <w:pStyle w:val="fieldcomment"/>
        <w:jc w:val="right"/>
        <w:rPr>
          <w:lang w:val="ru-RU"/>
        </w:rPr>
      </w:pPr>
    </w:p>
    <w:p w:rsidR="00415266" w:rsidRPr="00D44E47" w:rsidRDefault="00415266" w:rsidP="00415266">
      <w:pPr>
        <w:jc w:val="right"/>
        <w:rPr>
          <w:sz w:val="9"/>
          <w:szCs w:val="9"/>
        </w:rPr>
      </w:pPr>
      <w:r w:rsidRPr="00D44E47">
        <w:br w:type="page"/>
      </w:r>
      <w:r w:rsidRPr="00D44E47">
        <w:rPr>
          <w:sz w:val="9"/>
          <w:szCs w:val="9"/>
        </w:rPr>
        <w:lastRenderedPageBreak/>
        <w:t xml:space="preserve">Приложение № 3 к Правилам Фонда </w:t>
      </w:r>
    </w:p>
    <w:p w:rsidR="00415266" w:rsidRPr="00D44E47" w:rsidRDefault="00415266" w:rsidP="00415266">
      <w:pPr>
        <w:pStyle w:val="1"/>
        <w:spacing w:before="0" w:after="0"/>
        <w:rPr>
          <w:sz w:val="20"/>
          <w:szCs w:val="20"/>
          <w:lang w:val="ru-RU"/>
        </w:rPr>
      </w:pPr>
      <w:r w:rsidRPr="00D44E47">
        <w:rPr>
          <w:sz w:val="20"/>
          <w:szCs w:val="20"/>
          <w:lang w:val="ru-RU"/>
        </w:rPr>
        <w:t>Заявка на приобретение инвестиционных паев №</w:t>
      </w:r>
      <w:r w:rsidRPr="00D44E47">
        <w:rPr>
          <w:sz w:val="20"/>
          <w:szCs w:val="20"/>
          <w:lang w:val="ru-RU"/>
        </w:rPr>
        <w:br/>
        <w:t>для юридических лиц - номинальных держателей</w:t>
      </w:r>
    </w:p>
    <w:p w:rsidR="00415266" w:rsidRPr="00D44E47" w:rsidRDefault="00415266" w:rsidP="00415266">
      <w:pPr>
        <w:pStyle w:val="fielddata"/>
        <w:rPr>
          <w:lang w:val="ru-RU"/>
        </w:rPr>
      </w:pPr>
      <w:r w:rsidRPr="00D44E47">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sz w:val="14"/>
                <w:szCs w:val="14"/>
                <w:lang w:val="ru-RU"/>
              </w:rPr>
            </w:pPr>
            <w:r w:rsidRPr="00D44E47">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sz w:val="14"/>
                <w:szCs w:val="14"/>
                <w:lang w:val="ru-RU"/>
              </w:rPr>
            </w:pPr>
            <w:r w:rsidRPr="00D44E47">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bl>
    <w:p w:rsidR="00415266" w:rsidRPr="00D44E47" w:rsidRDefault="00415266" w:rsidP="00415266">
      <w:pPr>
        <w:pStyle w:val="3"/>
        <w:keepNext w:val="0"/>
        <w:widowControl/>
        <w:pBdr>
          <w:bottom w:val="single" w:sz="6" w:space="0" w:color="808080"/>
        </w:pBdr>
        <w:shd w:val="clear" w:color="auto" w:fill="C0C0C0"/>
        <w:autoSpaceDE/>
        <w:autoSpaceDN/>
        <w:adjustRightInd/>
        <w:spacing w:before="150" w:after="45"/>
        <w:jc w:val="center"/>
        <w:rPr>
          <w:sz w:val="18"/>
          <w:szCs w:val="18"/>
          <w:lang w:eastAsia="en-US"/>
        </w:rPr>
      </w:pPr>
      <w:r w:rsidRPr="00D44E47">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sz w:val="14"/>
                <w:szCs w:val="14"/>
                <w:lang w:val="ru-RU"/>
              </w:rPr>
            </w:pPr>
            <w:r w:rsidRPr="00D44E47">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sz w:val="14"/>
                <w:szCs w:val="14"/>
                <w:lang w:val="ru-RU"/>
              </w:rPr>
              <w:t>Документ:</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sz w:val="14"/>
                <w:szCs w:val="14"/>
                <w:lang w:val="ru-RU"/>
              </w:rPr>
            </w:pPr>
            <w:r w:rsidRPr="00D44E47">
              <w:rPr>
                <w:sz w:val="14"/>
                <w:szCs w:val="14"/>
                <w:lang w:val="ru-RU"/>
              </w:rPr>
              <w:t>Номер лицевого счета:</w:t>
            </w:r>
            <w:r w:rsidRPr="00D44E47">
              <w:rPr>
                <w:lang w:val="ru-RU"/>
              </w:rPr>
              <w:br/>
            </w:r>
            <w:r w:rsidRPr="00D44E47">
              <w:rPr>
                <w:rStyle w:val="fieldcomment1"/>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p>
        </w:tc>
      </w:tr>
    </w:tbl>
    <w:p w:rsidR="00415266" w:rsidRPr="00D44E47" w:rsidRDefault="00415266" w:rsidP="00415266">
      <w:pPr>
        <w:pStyle w:val="3"/>
        <w:keepNext w:val="0"/>
        <w:widowControl/>
        <w:pBdr>
          <w:bottom w:val="single" w:sz="6" w:space="0" w:color="808080"/>
        </w:pBdr>
        <w:shd w:val="clear" w:color="auto" w:fill="C0C0C0"/>
        <w:autoSpaceDE/>
        <w:autoSpaceDN/>
        <w:adjustRightInd/>
        <w:spacing w:before="150" w:after="45"/>
        <w:jc w:val="center"/>
        <w:rPr>
          <w:sz w:val="18"/>
          <w:szCs w:val="18"/>
          <w:lang w:eastAsia="en-US"/>
        </w:rPr>
      </w:pPr>
      <w:r w:rsidRPr="00D44E47">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sz w:val="14"/>
                <w:szCs w:val="14"/>
                <w:lang w:val="ru-RU"/>
              </w:rPr>
            </w:pPr>
            <w:r w:rsidRPr="00D44E47">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sz w:val="14"/>
                <w:szCs w:val="14"/>
                <w:lang w:val="ru-RU"/>
              </w:rPr>
              <w:t>Действующий на основании:</w:t>
            </w:r>
            <w:r w:rsidRPr="00D44E47">
              <w:rPr>
                <w:b w:val="0"/>
                <w:bCs w:val="0"/>
                <w:sz w:val="9"/>
                <w:szCs w:val="9"/>
                <w:lang w:val="ru-RU"/>
              </w:rPr>
              <w:br/>
            </w:r>
            <w:r w:rsidRPr="00D44E47">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0" w:type="auto"/>
            <w:gridSpan w:val="2"/>
            <w:tcMar>
              <w:top w:w="30" w:type="dxa"/>
              <w:left w:w="75" w:type="dxa"/>
              <w:bottom w:w="30" w:type="dxa"/>
              <w:right w:w="75" w:type="dxa"/>
            </w:tcMar>
            <w:vAlign w:val="center"/>
          </w:tcPr>
          <w:p w:rsidR="00415266" w:rsidRPr="00D44E47" w:rsidRDefault="00415266" w:rsidP="00415266">
            <w:pPr>
              <w:pStyle w:val="2"/>
              <w:ind w:left="74"/>
            </w:pPr>
            <w:r w:rsidRPr="00D44E47">
              <w:t>Для физических лиц</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spacing w:before="0" w:after="0"/>
              <w:ind w:left="74"/>
              <w:rPr>
                <w:lang w:val="ru-RU"/>
              </w:rPr>
            </w:pPr>
            <w:r w:rsidRPr="00D44E47">
              <w:rPr>
                <w:sz w:val="14"/>
                <w:szCs w:val="14"/>
                <w:lang w:val="ru-RU"/>
              </w:rPr>
              <w:t>Документ, удостоверяющий личность представителя:</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spacing w:before="0" w:after="0"/>
              <w:ind w:left="74"/>
              <w:rPr>
                <w:lang w:val="ru-RU"/>
              </w:rPr>
            </w:pPr>
            <w:r w:rsidRPr="00D44E47">
              <w:t> </w:t>
            </w:r>
          </w:p>
        </w:tc>
      </w:tr>
      <w:tr w:rsidR="00415266" w:rsidRPr="00D44E47" w:rsidTr="00415266">
        <w:trPr>
          <w:tblCellSpacing w:w="0" w:type="dxa"/>
          <w:jc w:val="center"/>
        </w:trPr>
        <w:tc>
          <w:tcPr>
            <w:tcW w:w="0" w:type="auto"/>
            <w:gridSpan w:val="2"/>
            <w:tcMar>
              <w:top w:w="30" w:type="dxa"/>
              <w:left w:w="75" w:type="dxa"/>
              <w:bottom w:w="30" w:type="dxa"/>
              <w:right w:w="75" w:type="dxa"/>
            </w:tcMar>
            <w:vAlign w:val="center"/>
          </w:tcPr>
          <w:p w:rsidR="00415266" w:rsidRPr="00D44E47" w:rsidRDefault="00415266" w:rsidP="00415266">
            <w:pPr>
              <w:pStyle w:val="2"/>
              <w:ind w:left="74"/>
            </w:pPr>
            <w:r w:rsidRPr="00D44E47">
              <w:t>Для юридических лиц</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spacing w:before="0" w:after="0"/>
              <w:ind w:left="74"/>
              <w:rPr>
                <w:lang w:val="ru-RU"/>
              </w:rPr>
            </w:pPr>
            <w:r w:rsidRPr="00D44E47">
              <w:rPr>
                <w:sz w:val="14"/>
                <w:szCs w:val="14"/>
                <w:lang w:val="ru-RU"/>
              </w:rPr>
              <w:t>Свидетельство о регистрации:</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spacing w:before="0" w:after="0"/>
              <w:ind w:left="74"/>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sz w:val="14"/>
                <w:szCs w:val="14"/>
                <w:lang w:val="ru-RU"/>
              </w:rPr>
              <w:t>В лице:</w:t>
            </w:r>
            <w:r w:rsidRPr="00D44E47">
              <w:rPr>
                <w:b w:val="0"/>
                <w:bCs w:val="0"/>
                <w:sz w:val="9"/>
                <w:szCs w:val="9"/>
                <w:lang w:val="ru-RU"/>
              </w:rPr>
              <w:br/>
            </w:r>
            <w:r w:rsidRPr="00D44E47">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sz w:val="14"/>
                <w:szCs w:val="14"/>
                <w:lang w:val="ru-RU"/>
              </w:rPr>
              <w:t>Документ, удостоверяющий личность:</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sz w:val="14"/>
                <w:szCs w:val="14"/>
                <w:lang w:val="ru-RU"/>
              </w:rPr>
              <w:t>Действующий на основании:</w:t>
            </w:r>
            <w:r w:rsidRPr="00D44E47">
              <w:rPr>
                <w:b w:val="0"/>
                <w:bCs w:val="0"/>
                <w:sz w:val="9"/>
                <w:szCs w:val="9"/>
                <w:lang w:val="ru-RU"/>
              </w:rPr>
              <w:br/>
            </w:r>
            <w:r w:rsidRPr="00D44E47">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bl>
    <w:p w:rsidR="00415266" w:rsidRPr="00D44E47" w:rsidRDefault="00415266" w:rsidP="00415266">
      <w:pPr>
        <w:pStyle w:val="a4"/>
        <w:spacing w:before="240" w:after="240"/>
        <w:jc w:val="center"/>
        <w:rPr>
          <w:b/>
          <w:bCs/>
          <w:sz w:val="14"/>
          <w:szCs w:val="14"/>
          <w:lang w:val="ru-RU"/>
        </w:rPr>
      </w:pPr>
      <w:r w:rsidRPr="00D44E47">
        <w:rPr>
          <w:b/>
          <w:bCs/>
          <w:sz w:val="14"/>
          <w:szCs w:val="14"/>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Реквизиты банковского счета лица, передавшего денежные средства в оплату инвестиционных паев:</w:t>
            </w:r>
            <w:r w:rsidRPr="00D44E47">
              <w:rPr>
                <w:b w:val="0"/>
                <w:bCs w:val="0"/>
                <w:sz w:val="9"/>
                <w:szCs w:val="9"/>
                <w:lang w:val="ru-RU"/>
              </w:rPr>
              <w:br/>
            </w:r>
            <w:r w:rsidRPr="00D44E47">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bl>
    <w:p w:rsidR="00415266" w:rsidRPr="00D44E47" w:rsidRDefault="00415266" w:rsidP="00415266">
      <w:pPr>
        <w:pStyle w:val="3"/>
        <w:keepNext w:val="0"/>
        <w:widowControl/>
        <w:pBdr>
          <w:bottom w:val="single" w:sz="6" w:space="0" w:color="808080"/>
        </w:pBdr>
        <w:shd w:val="clear" w:color="auto" w:fill="C0C0C0"/>
        <w:autoSpaceDE/>
        <w:autoSpaceDN/>
        <w:adjustRightInd/>
        <w:spacing w:before="150" w:after="45"/>
        <w:jc w:val="center"/>
        <w:rPr>
          <w:sz w:val="18"/>
          <w:szCs w:val="18"/>
          <w:lang w:eastAsia="en-US"/>
        </w:rPr>
      </w:pPr>
      <w:r w:rsidRPr="00D44E47">
        <w:rPr>
          <w:sz w:val="18"/>
          <w:szCs w:val="18"/>
          <w:lang w:eastAsia="en-US"/>
        </w:rPr>
        <w:t>Информация о каждом номинальном держателе приобретаемых инвестиционных паев:</w:t>
      </w:r>
    </w:p>
    <w:p w:rsidR="00415266" w:rsidRPr="00D44E47" w:rsidRDefault="00415266" w:rsidP="00415266">
      <w:pPr>
        <w:pStyle w:val="3"/>
        <w:keepNext w:val="0"/>
        <w:widowControl/>
        <w:pBdr>
          <w:bottom w:val="single" w:sz="6" w:space="0" w:color="808080"/>
        </w:pBdr>
        <w:shd w:val="clear" w:color="auto" w:fill="C0C0C0"/>
        <w:autoSpaceDE/>
        <w:autoSpaceDN/>
        <w:adjustRightInd/>
        <w:spacing w:before="0" w:after="45"/>
        <w:jc w:val="center"/>
        <w:rPr>
          <w:sz w:val="18"/>
          <w:szCs w:val="18"/>
          <w:lang w:eastAsia="en-US"/>
        </w:rPr>
      </w:pPr>
      <w:r w:rsidRPr="00D44E47">
        <w:rPr>
          <w:sz w:val="18"/>
          <w:szCs w:val="18"/>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0"/>
      </w:tblGrid>
      <w:tr w:rsidR="00415266" w:rsidRPr="00D44E47" w:rsidTr="00415266">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415266" w:rsidRPr="00D44E47" w:rsidRDefault="00415266" w:rsidP="00415266">
            <w:pPr>
              <w:pStyle w:val="fielddata"/>
              <w:ind w:left="75"/>
              <w:rPr>
                <w:sz w:val="14"/>
                <w:szCs w:val="14"/>
                <w:lang w:val="ru-RU"/>
              </w:rPr>
            </w:pPr>
            <w:r w:rsidRPr="00D44E47">
              <w:rPr>
                <w:sz w:val="14"/>
                <w:szCs w:val="14"/>
              </w:rPr>
              <w:t> </w:t>
            </w:r>
          </w:p>
        </w:tc>
      </w:tr>
    </w:tbl>
    <w:p w:rsidR="00415266" w:rsidRPr="00D44E47" w:rsidRDefault="00415266" w:rsidP="00415266">
      <w:pPr>
        <w:spacing w:line="180" w:lineRule="exact"/>
        <w:ind w:left="170"/>
        <w:rPr>
          <w:b/>
          <w:bCs/>
          <w:iCs/>
          <w:noProof/>
          <w:sz w:val="16"/>
          <w:szCs w:val="16"/>
        </w:rPr>
      </w:pPr>
    </w:p>
    <w:p w:rsidR="00415266" w:rsidRPr="00D44E47" w:rsidRDefault="00415266" w:rsidP="00415266">
      <w:pPr>
        <w:pStyle w:val="3"/>
        <w:keepNext w:val="0"/>
        <w:widowControl/>
        <w:pBdr>
          <w:bottom w:val="single" w:sz="6" w:space="0" w:color="808080"/>
        </w:pBdr>
        <w:shd w:val="clear" w:color="auto" w:fill="C0C0C0"/>
        <w:autoSpaceDE/>
        <w:autoSpaceDN/>
        <w:adjustRightInd/>
        <w:spacing w:before="150" w:after="45"/>
        <w:jc w:val="center"/>
        <w:rPr>
          <w:sz w:val="18"/>
          <w:szCs w:val="18"/>
          <w:lang w:eastAsia="en-US"/>
        </w:rPr>
      </w:pPr>
      <w:r w:rsidRPr="00D44E47">
        <w:rPr>
          <w:sz w:val="18"/>
          <w:szCs w:val="18"/>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sz w:val="14"/>
                <w:szCs w:val="14"/>
                <w:lang w:val="ru-RU"/>
              </w:rPr>
            </w:pPr>
            <w:r w:rsidRPr="00D44E47">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sz w:val="14"/>
                <w:szCs w:val="14"/>
                <w:lang w:val="ru-RU"/>
              </w:rPr>
            </w:pP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sz w:val="14"/>
                <w:szCs w:val="14"/>
                <w:lang w:val="ru-RU"/>
              </w:rPr>
            </w:pPr>
            <w:r w:rsidRPr="00D44E47">
              <w:rPr>
                <w:sz w:val="14"/>
                <w:szCs w:val="14"/>
                <w:lang w:val="ru-RU"/>
              </w:rPr>
              <w:t>Документ:</w:t>
            </w:r>
            <w:r w:rsidRPr="00D44E47">
              <w:rPr>
                <w:b w:val="0"/>
                <w:bCs w:val="0"/>
                <w:sz w:val="14"/>
                <w:szCs w:val="14"/>
                <w:lang w:val="ru-RU"/>
              </w:rPr>
              <w:br/>
            </w:r>
            <w:r w:rsidRPr="00D44E47">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sz w:val="14"/>
                <w:szCs w:val="14"/>
                <w:lang w:val="ru-RU"/>
              </w:rPr>
            </w:pPr>
            <w:r w:rsidRPr="00D44E47">
              <w:rPr>
                <w:sz w:val="14"/>
                <w:szCs w:val="14"/>
              </w:rPr>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sz w:val="14"/>
                <w:szCs w:val="14"/>
                <w:lang w:val="ru-RU"/>
              </w:rPr>
            </w:pPr>
            <w:r w:rsidRPr="00D44E47">
              <w:rPr>
                <w:bCs w:val="0"/>
                <w:iCs/>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sz w:val="14"/>
                <w:szCs w:val="14"/>
                <w:lang w:val="ru-RU"/>
              </w:rPr>
            </w:pPr>
          </w:p>
        </w:tc>
      </w:tr>
    </w:tbl>
    <w:p w:rsidR="00415266" w:rsidRPr="00D44E47" w:rsidRDefault="00415266" w:rsidP="00415266">
      <w:pPr>
        <w:spacing w:line="180" w:lineRule="exact"/>
        <w:ind w:left="170"/>
        <w:rPr>
          <w:b/>
          <w:bCs/>
          <w:iCs/>
          <w:noProof/>
          <w:sz w:val="16"/>
          <w:szCs w:val="16"/>
        </w:rPr>
      </w:pPr>
    </w:p>
    <w:p w:rsidR="00415266" w:rsidRPr="00D44E47" w:rsidRDefault="00415266" w:rsidP="00415266">
      <w:pPr>
        <w:pStyle w:val="a4"/>
        <w:spacing w:before="240" w:after="240"/>
        <w:rPr>
          <w:sz w:val="14"/>
          <w:lang w:val="ru-RU"/>
        </w:rPr>
      </w:pPr>
      <w:r w:rsidRPr="00D44E47">
        <w:rPr>
          <w:sz w:val="14"/>
          <w:lang w:val="ru-RU"/>
        </w:rPr>
        <w:t>Настоящая заявка носит безотзывный характер.</w:t>
      </w:r>
      <w:r w:rsidRPr="00D44E47">
        <w:rPr>
          <w:sz w:val="14"/>
          <w:lang w:val="ru-RU"/>
        </w:rPr>
        <w:br/>
        <w:t>С Правилами Фонда ознакомлен.</w:t>
      </w:r>
    </w:p>
    <w:tbl>
      <w:tblPr>
        <w:tblW w:w="4985" w:type="pct"/>
        <w:tblCellSpacing w:w="75" w:type="dxa"/>
        <w:tblCellMar>
          <w:left w:w="0" w:type="dxa"/>
          <w:right w:w="0" w:type="dxa"/>
        </w:tblCellMar>
        <w:tblLook w:val="0000"/>
      </w:tblPr>
      <w:tblGrid>
        <w:gridCol w:w="2593"/>
        <w:gridCol w:w="7747"/>
      </w:tblGrid>
      <w:tr w:rsidR="00415266" w:rsidRPr="00D44E47" w:rsidTr="00415266">
        <w:trPr>
          <w:trHeight w:val="918"/>
          <w:tblCellSpacing w:w="75" w:type="dxa"/>
        </w:trPr>
        <w:tc>
          <w:tcPr>
            <w:tcW w:w="1197" w:type="pct"/>
            <w:tcMar>
              <w:top w:w="30" w:type="dxa"/>
              <w:left w:w="75" w:type="dxa"/>
              <w:bottom w:w="30" w:type="dxa"/>
              <w:right w:w="75" w:type="dxa"/>
            </w:tcMar>
          </w:tcPr>
          <w:p w:rsidR="00415266" w:rsidRPr="00D44E47" w:rsidRDefault="00415266" w:rsidP="00415266">
            <w:pPr>
              <w:pStyle w:val="signfield"/>
              <w:rPr>
                <w:lang w:val="ru-RU"/>
              </w:rPr>
            </w:pPr>
            <w:r w:rsidRPr="00D44E47">
              <w:rPr>
                <w:lang w:val="ru-RU"/>
              </w:rPr>
              <w:t xml:space="preserve">Подпись </w:t>
            </w:r>
            <w:r w:rsidRPr="00D44E47">
              <w:rPr>
                <w:lang w:val="ru-RU"/>
              </w:rPr>
              <w:br/>
              <w:t>Уполномоченного представителя</w:t>
            </w:r>
          </w:p>
        </w:tc>
        <w:tc>
          <w:tcPr>
            <w:tcW w:w="0" w:type="auto"/>
            <w:tcMar>
              <w:top w:w="30" w:type="dxa"/>
              <w:left w:w="75" w:type="dxa"/>
              <w:bottom w:w="30" w:type="dxa"/>
              <w:right w:w="75" w:type="dxa"/>
            </w:tcMar>
          </w:tcPr>
          <w:p w:rsidR="00415266" w:rsidRPr="00D44E47" w:rsidRDefault="00415266" w:rsidP="00415266">
            <w:pPr>
              <w:pStyle w:val="signfield"/>
              <w:rPr>
                <w:b/>
                <w:lang w:val="ru-RU"/>
              </w:rPr>
            </w:pPr>
            <w:r w:rsidRPr="00D44E47">
              <w:rPr>
                <w:lang w:val="ru-RU"/>
              </w:rPr>
              <w:t xml:space="preserve">Подпись лица     </w:t>
            </w:r>
            <w:r w:rsidRPr="00D44E47">
              <w:rPr>
                <w:lang w:val="ru-RU"/>
              </w:rPr>
              <w:br/>
              <w:t xml:space="preserve">принявшего заявку                                                                                                          </w:t>
            </w:r>
            <w:r w:rsidRPr="00D44E47">
              <w:rPr>
                <w:b/>
                <w:lang w:val="ru-RU"/>
              </w:rPr>
              <w:t>М.П.</w:t>
            </w:r>
          </w:p>
        </w:tc>
      </w:tr>
    </w:tbl>
    <w:p w:rsidR="00415266" w:rsidRPr="00D44E47" w:rsidRDefault="00415266" w:rsidP="00415266">
      <w:pPr>
        <w:pStyle w:val="fieldcomment"/>
        <w:rPr>
          <w:lang w:val="ru-RU"/>
        </w:rPr>
      </w:pPr>
    </w:p>
    <w:p w:rsidR="00415266" w:rsidRPr="00D44E47" w:rsidRDefault="00415266" w:rsidP="00415266">
      <w:pPr>
        <w:pStyle w:val="fieldcomment"/>
        <w:rPr>
          <w:lang w:val="ru-RU"/>
        </w:rPr>
      </w:pPr>
      <w:r w:rsidRPr="00D44E47">
        <w:rPr>
          <w:lang w:val="ru-RU"/>
        </w:rPr>
        <w:br w:type="page"/>
      </w:r>
    </w:p>
    <w:p w:rsidR="00415266" w:rsidRPr="00D44E47" w:rsidRDefault="00415266" w:rsidP="00415266">
      <w:pPr>
        <w:pStyle w:val="fieldcomment"/>
        <w:rPr>
          <w:lang w:val="ru-RU"/>
        </w:rPr>
      </w:pPr>
    </w:p>
    <w:p w:rsidR="00415266" w:rsidRPr="00D44E47" w:rsidRDefault="00415266" w:rsidP="00415266">
      <w:pPr>
        <w:pStyle w:val="fieldcomment"/>
        <w:jc w:val="right"/>
        <w:rPr>
          <w:lang w:val="ru-RU"/>
        </w:rPr>
      </w:pPr>
      <w:r w:rsidRPr="00D44E47">
        <w:rPr>
          <w:lang w:val="ru-RU"/>
        </w:rPr>
        <w:t xml:space="preserve">Приложение № 4 к Правилам Фонда </w:t>
      </w:r>
    </w:p>
    <w:p w:rsidR="00415266" w:rsidRPr="00D44E47" w:rsidRDefault="00415266" w:rsidP="00415266">
      <w:pPr>
        <w:pStyle w:val="1"/>
        <w:rPr>
          <w:lang w:val="ru-RU"/>
        </w:rPr>
      </w:pPr>
      <w:r w:rsidRPr="00D44E47">
        <w:rPr>
          <w:lang w:val="ru-RU"/>
        </w:rPr>
        <w:t xml:space="preserve">Заявка на погашение инвестиционных паев № </w:t>
      </w:r>
      <w:r w:rsidRPr="00D44E47">
        <w:rPr>
          <w:lang w:val="ru-RU"/>
        </w:rPr>
        <w:br/>
        <w:t>для физических лиц</w:t>
      </w:r>
    </w:p>
    <w:p w:rsidR="00415266" w:rsidRPr="00D44E47" w:rsidRDefault="00415266" w:rsidP="00415266">
      <w:pPr>
        <w:pStyle w:val="fielddata"/>
        <w:rPr>
          <w:lang w:val="ru-RU"/>
        </w:rPr>
      </w:pPr>
      <w:r w:rsidRPr="00D44E47">
        <w:rPr>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bl>
    <w:p w:rsidR="00415266" w:rsidRPr="00D44E47" w:rsidRDefault="00415266" w:rsidP="00415266">
      <w:pPr>
        <w:pStyle w:val="3"/>
        <w:keepNext w:val="0"/>
        <w:widowControl/>
        <w:pBdr>
          <w:bottom w:val="single" w:sz="6" w:space="0" w:color="808080"/>
        </w:pBdr>
        <w:shd w:val="clear" w:color="auto" w:fill="C0C0C0"/>
        <w:autoSpaceDE/>
        <w:autoSpaceDN/>
        <w:adjustRightInd/>
        <w:spacing w:before="150" w:after="45"/>
        <w:jc w:val="center"/>
        <w:rPr>
          <w:sz w:val="18"/>
          <w:szCs w:val="18"/>
          <w:lang w:eastAsia="en-US"/>
        </w:rPr>
      </w:pPr>
      <w:r w:rsidRPr="00D44E47">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Документ, удостоверяющий личность:</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pPr>
            <w:r w:rsidRPr="00D44E47">
              <w:rPr>
                <w:lang w:val="ru-RU"/>
              </w:rPr>
              <w:t>Номер лицевого счета:</w:t>
            </w:r>
            <w:r w:rsidRPr="00D44E47">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ind w:left="75"/>
            </w:pPr>
          </w:p>
        </w:tc>
      </w:tr>
    </w:tbl>
    <w:p w:rsidR="00415266" w:rsidRPr="00D44E47" w:rsidRDefault="00415266" w:rsidP="00415266">
      <w:pPr>
        <w:pStyle w:val="3"/>
        <w:keepNext w:val="0"/>
        <w:widowControl/>
        <w:pBdr>
          <w:bottom w:val="single" w:sz="6" w:space="0" w:color="808080"/>
        </w:pBdr>
        <w:shd w:val="clear" w:color="auto" w:fill="C0C0C0"/>
        <w:autoSpaceDE/>
        <w:autoSpaceDN/>
        <w:adjustRightInd/>
        <w:spacing w:before="150" w:after="45"/>
        <w:jc w:val="center"/>
        <w:rPr>
          <w:sz w:val="18"/>
          <w:szCs w:val="18"/>
          <w:lang w:eastAsia="en-US"/>
        </w:rPr>
      </w:pPr>
      <w:r w:rsidRPr="00D44E47">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Действующий на основании:</w:t>
            </w:r>
            <w:r w:rsidRPr="00D44E47">
              <w:rPr>
                <w:b w:val="0"/>
                <w:bCs w:val="0"/>
                <w:sz w:val="9"/>
                <w:szCs w:val="9"/>
                <w:lang w:val="ru-RU"/>
              </w:rPr>
              <w:br/>
            </w:r>
            <w:r w:rsidRPr="00D44E47">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0" w:type="auto"/>
            <w:gridSpan w:val="2"/>
            <w:tcMar>
              <w:top w:w="30" w:type="dxa"/>
              <w:left w:w="75" w:type="dxa"/>
              <w:bottom w:w="30" w:type="dxa"/>
              <w:right w:w="75" w:type="dxa"/>
            </w:tcMar>
            <w:vAlign w:val="center"/>
          </w:tcPr>
          <w:p w:rsidR="00415266" w:rsidRPr="00D44E47" w:rsidRDefault="00415266" w:rsidP="00415266">
            <w:pPr>
              <w:pStyle w:val="2"/>
              <w:ind w:left="75"/>
            </w:pPr>
            <w:r w:rsidRPr="00D44E47">
              <w:t>Для физических лиц</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Документ, удостоверяющий личность представителя:</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0" w:type="auto"/>
            <w:gridSpan w:val="2"/>
            <w:tcMar>
              <w:top w:w="30" w:type="dxa"/>
              <w:left w:w="75" w:type="dxa"/>
              <w:bottom w:w="30" w:type="dxa"/>
              <w:right w:w="75" w:type="dxa"/>
            </w:tcMar>
            <w:vAlign w:val="center"/>
          </w:tcPr>
          <w:p w:rsidR="00415266" w:rsidRPr="00D44E47" w:rsidRDefault="00415266" w:rsidP="00415266">
            <w:pPr>
              <w:pStyle w:val="2"/>
              <w:ind w:left="75"/>
            </w:pPr>
            <w:r w:rsidRPr="00D44E47">
              <w:t>Для юридических лиц</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Свидетельство о регистрации:</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В лице:</w:t>
            </w:r>
            <w:r w:rsidRPr="00D44E47">
              <w:rPr>
                <w:b w:val="0"/>
                <w:bCs w:val="0"/>
                <w:sz w:val="9"/>
                <w:szCs w:val="9"/>
                <w:lang w:val="ru-RU"/>
              </w:rPr>
              <w:br/>
            </w:r>
            <w:r w:rsidRPr="00D44E47">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Документ, удостоверяющий личность:</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Действующий на основании:</w:t>
            </w:r>
            <w:r w:rsidRPr="00D44E47">
              <w:rPr>
                <w:b w:val="0"/>
                <w:bCs w:val="0"/>
                <w:sz w:val="9"/>
                <w:szCs w:val="9"/>
                <w:lang w:val="ru-RU"/>
              </w:rPr>
              <w:br/>
            </w:r>
            <w:r w:rsidRPr="00D44E47">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bl>
    <w:p w:rsidR="00415266" w:rsidRPr="00D44E47" w:rsidRDefault="00415266" w:rsidP="00415266">
      <w:pPr>
        <w:pStyle w:val="a4"/>
        <w:spacing w:before="375" w:after="375"/>
        <w:jc w:val="center"/>
        <w:rPr>
          <w:lang w:val="ru-RU"/>
        </w:rPr>
      </w:pPr>
      <w:r w:rsidRPr="00D44E47">
        <w:rPr>
          <w:b/>
          <w:bCs/>
          <w:lang w:val="ru-RU"/>
        </w:rPr>
        <w:t xml:space="preserve">Прошу погасить инвестиционные паи Фонда в количестве </w:t>
      </w:r>
      <w:r w:rsidRPr="00D44E47">
        <w:rPr>
          <w:b/>
          <w:bCs/>
          <w:u w:val="single"/>
        </w:rPr>
        <w:t>  </w:t>
      </w:r>
      <w:r w:rsidRPr="00D44E47">
        <w:rPr>
          <w:b/>
          <w:bCs/>
          <w:u w:val="single"/>
          <w:lang w:val="ru-RU"/>
        </w:rPr>
        <w:t xml:space="preserve"> </w:t>
      </w:r>
      <w:r w:rsidRPr="00D44E47">
        <w:rPr>
          <w:b/>
          <w:bCs/>
          <w:u w:val="single"/>
        </w:rPr>
        <w:t>  </w:t>
      </w:r>
      <w:r w:rsidRPr="00D44E47">
        <w:rPr>
          <w:b/>
          <w:bCs/>
          <w:lang w:val="ru-RU"/>
        </w:rPr>
        <w:t xml:space="preserve"> штук.</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Прошу перечислить сумму денежной компенсации на счет:</w:t>
            </w:r>
          </w:p>
          <w:p w:rsidR="00415266" w:rsidRPr="00D44E47" w:rsidRDefault="00415266" w:rsidP="00415266">
            <w:pPr>
              <w:pStyle w:val="fieldname"/>
              <w:ind w:left="75"/>
              <w:rPr>
                <w:lang w:val="ru-RU"/>
              </w:rPr>
            </w:pPr>
            <w:r w:rsidRPr="00D44E47">
              <w:rPr>
                <w:lang w:val="ru-RU"/>
              </w:rPr>
              <w:t>Указывается счет лица, погашающего инвестиционные паи</w:t>
            </w:r>
            <w:r w:rsidRPr="00D44E47">
              <w:rPr>
                <w:lang w:val="ru-RU"/>
              </w:rPr>
              <w:br/>
            </w:r>
            <w:r w:rsidRPr="00D44E47">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bl>
    <w:p w:rsidR="00415266" w:rsidRPr="00D44E47" w:rsidRDefault="00415266" w:rsidP="00415266">
      <w:pPr>
        <w:pStyle w:val="a4"/>
        <w:spacing w:before="375" w:after="375"/>
        <w:rPr>
          <w:lang w:val="ru-RU"/>
        </w:rPr>
      </w:pPr>
      <w:r w:rsidRPr="00D44E47">
        <w:rPr>
          <w:lang w:val="ru-RU"/>
        </w:rPr>
        <w:t>Настоящая заявка носит безотзывный характер.</w:t>
      </w:r>
      <w:r w:rsidRPr="00D44E47">
        <w:rPr>
          <w:lang w:val="ru-RU"/>
        </w:rPr>
        <w:br/>
        <w:t>С Правилами Фонда ознакомлен.</w:t>
      </w:r>
    </w:p>
    <w:tbl>
      <w:tblPr>
        <w:tblW w:w="5000" w:type="pct"/>
        <w:tblCellSpacing w:w="75" w:type="dxa"/>
        <w:tblCellMar>
          <w:left w:w="0" w:type="dxa"/>
          <w:right w:w="0" w:type="dxa"/>
        </w:tblCellMar>
        <w:tblLook w:val="0000"/>
      </w:tblPr>
      <w:tblGrid>
        <w:gridCol w:w="2844"/>
        <w:gridCol w:w="7527"/>
      </w:tblGrid>
      <w:tr w:rsidR="00415266" w:rsidRPr="00D44E47" w:rsidTr="00415266">
        <w:trPr>
          <w:tblCellSpacing w:w="75" w:type="dxa"/>
        </w:trPr>
        <w:tc>
          <w:tcPr>
            <w:tcW w:w="1320" w:type="pct"/>
            <w:tcMar>
              <w:top w:w="30" w:type="dxa"/>
              <w:left w:w="75" w:type="dxa"/>
              <w:bottom w:w="30" w:type="dxa"/>
              <w:right w:w="75" w:type="dxa"/>
            </w:tcMar>
          </w:tcPr>
          <w:p w:rsidR="00415266" w:rsidRPr="00D44E47" w:rsidRDefault="00415266" w:rsidP="00415266">
            <w:pPr>
              <w:pStyle w:val="signfield"/>
              <w:ind w:left="75"/>
              <w:rPr>
                <w:lang w:val="ru-RU"/>
              </w:rPr>
            </w:pPr>
            <w:r w:rsidRPr="00D44E47">
              <w:rPr>
                <w:lang w:val="ru-RU"/>
              </w:rPr>
              <w:t>Подпись Заявителя/</w:t>
            </w:r>
            <w:r w:rsidRPr="00D44E47">
              <w:rPr>
                <w:lang w:val="ru-RU"/>
              </w:rPr>
              <w:br/>
              <w:t>Уполномоченного представителя</w:t>
            </w:r>
          </w:p>
        </w:tc>
        <w:tc>
          <w:tcPr>
            <w:tcW w:w="0" w:type="auto"/>
            <w:tcMar>
              <w:top w:w="30" w:type="dxa"/>
              <w:left w:w="75" w:type="dxa"/>
              <w:bottom w:w="30" w:type="dxa"/>
              <w:right w:w="75" w:type="dxa"/>
            </w:tcMar>
          </w:tcPr>
          <w:p w:rsidR="00415266" w:rsidRPr="00D44E47" w:rsidRDefault="00415266" w:rsidP="00415266">
            <w:pPr>
              <w:pStyle w:val="signfield"/>
              <w:ind w:left="75"/>
              <w:rPr>
                <w:lang w:val="ru-RU"/>
              </w:rPr>
            </w:pPr>
            <w:r w:rsidRPr="00D44E47">
              <w:rPr>
                <w:lang w:val="ru-RU"/>
              </w:rPr>
              <w:t>Подпись лица</w:t>
            </w:r>
            <w:r w:rsidRPr="00D44E47">
              <w:rPr>
                <w:lang w:val="ru-RU"/>
              </w:rPr>
              <w:br/>
              <w:t>принявшего заявку</w:t>
            </w:r>
          </w:p>
          <w:p w:rsidR="00415266" w:rsidRPr="00D44E47" w:rsidRDefault="00415266" w:rsidP="00415266">
            <w:pPr>
              <w:pStyle w:val="stampfield"/>
              <w:ind w:left="6195"/>
              <w:rPr>
                <w:lang w:val="ru-RU"/>
              </w:rPr>
            </w:pPr>
            <w:r w:rsidRPr="00D44E47">
              <w:rPr>
                <w:lang w:val="ru-RU"/>
              </w:rPr>
              <w:t>М.П.</w:t>
            </w:r>
          </w:p>
        </w:tc>
      </w:tr>
    </w:tbl>
    <w:p w:rsidR="00415266" w:rsidRPr="00D44E47" w:rsidRDefault="00415266" w:rsidP="00415266">
      <w:pPr>
        <w:rPr>
          <w:sz w:val="12"/>
          <w:szCs w:val="12"/>
        </w:rPr>
      </w:pPr>
    </w:p>
    <w:p w:rsidR="00415266" w:rsidRPr="00D44E47" w:rsidRDefault="00415266" w:rsidP="00415266">
      <w:pPr>
        <w:rPr>
          <w:sz w:val="12"/>
          <w:szCs w:val="12"/>
        </w:rPr>
      </w:pPr>
      <w:r w:rsidRPr="00D44E47">
        <w:rPr>
          <w:sz w:val="12"/>
          <w:szCs w:val="12"/>
        </w:rPr>
        <w:t>* Поле не является обязательным для заполнения</w:t>
      </w:r>
    </w:p>
    <w:p w:rsidR="00415266" w:rsidRPr="00D44E47" w:rsidRDefault="00415266" w:rsidP="00415266"/>
    <w:p w:rsidR="00415266" w:rsidRPr="00D44E47" w:rsidRDefault="00415266" w:rsidP="00415266">
      <w:r w:rsidRPr="00D44E47">
        <w:br w:type="page"/>
      </w:r>
    </w:p>
    <w:p w:rsidR="00415266" w:rsidRPr="00D44E47" w:rsidRDefault="00415266" w:rsidP="00415266">
      <w:pPr>
        <w:pStyle w:val="fieldcomment"/>
        <w:jc w:val="right"/>
        <w:rPr>
          <w:lang w:val="ru-RU"/>
        </w:rPr>
      </w:pPr>
      <w:r w:rsidRPr="00D44E47">
        <w:rPr>
          <w:lang w:val="ru-RU"/>
        </w:rPr>
        <w:lastRenderedPageBreak/>
        <w:t xml:space="preserve">Приложение № 5 к Правилам Фонда </w:t>
      </w:r>
    </w:p>
    <w:p w:rsidR="00415266" w:rsidRPr="00D44E47" w:rsidRDefault="00415266" w:rsidP="00415266">
      <w:pPr>
        <w:pStyle w:val="1"/>
        <w:rPr>
          <w:lang w:val="ru-RU"/>
        </w:rPr>
      </w:pPr>
      <w:r w:rsidRPr="00D44E47">
        <w:rPr>
          <w:lang w:val="ru-RU"/>
        </w:rPr>
        <w:t xml:space="preserve">Заявка на погашение инвестиционных паев № </w:t>
      </w:r>
      <w:r w:rsidRPr="00D44E47">
        <w:rPr>
          <w:lang w:val="ru-RU"/>
        </w:rPr>
        <w:br/>
        <w:t>для юридических лиц</w:t>
      </w:r>
    </w:p>
    <w:p w:rsidR="00415266" w:rsidRPr="00D44E47" w:rsidRDefault="00415266" w:rsidP="00415266">
      <w:pPr>
        <w:pStyle w:val="fielddata"/>
        <w:rPr>
          <w:lang w:val="ru-RU"/>
        </w:rPr>
      </w:pPr>
      <w:r w:rsidRPr="00D44E47">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bl>
    <w:p w:rsidR="00415266" w:rsidRPr="00D44E47" w:rsidRDefault="00415266" w:rsidP="00415266">
      <w:pPr>
        <w:pStyle w:val="3"/>
        <w:keepNext w:val="0"/>
        <w:widowControl/>
        <w:pBdr>
          <w:bottom w:val="single" w:sz="6" w:space="0" w:color="808080"/>
        </w:pBdr>
        <w:shd w:val="clear" w:color="auto" w:fill="C0C0C0"/>
        <w:autoSpaceDE/>
        <w:autoSpaceDN/>
        <w:adjustRightInd/>
        <w:spacing w:before="150" w:after="45"/>
        <w:jc w:val="center"/>
        <w:rPr>
          <w:sz w:val="18"/>
          <w:szCs w:val="18"/>
          <w:lang w:eastAsia="en-US"/>
        </w:rPr>
      </w:pPr>
      <w:r w:rsidRPr="00D44E47">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Документ:</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pPr>
            <w:r w:rsidRPr="00D44E47">
              <w:rPr>
                <w:lang w:val="ru-RU"/>
              </w:rPr>
              <w:t>Номер лицевого счета:</w:t>
            </w:r>
            <w:r w:rsidRPr="00D44E47">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ind w:left="75"/>
            </w:pPr>
          </w:p>
        </w:tc>
      </w:tr>
    </w:tbl>
    <w:p w:rsidR="00415266" w:rsidRPr="00D44E47" w:rsidRDefault="00415266" w:rsidP="00415266">
      <w:pPr>
        <w:pStyle w:val="3"/>
        <w:keepNext w:val="0"/>
        <w:widowControl/>
        <w:pBdr>
          <w:bottom w:val="single" w:sz="6" w:space="0" w:color="808080"/>
        </w:pBdr>
        <w:shd w:val="clear" w:color="auto" w:fill="C0C0C0"/>
        <w:autoSpaceDE/>
        <w:autoSpaceDN/>
        <w:adjustRightInd/>
        <w:spacing w:before="150" w:after="45"/>
        <w:jc w:val="center"/>
        <w:rPr>
          <w:sz w:val="18"/>
          <w:szCs w:val="18"/>
          <w:lang w:eastAsia="en-US"/>
        </w:rPr>
      </w:pPr>
      <w:r w:rsidRPr="00D44E47">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Действующий на основании:</w:t>
            </w:r>
            <w:r w:rsidRPr="00D44E47">
              <w:rPr>
                <w:b w:val="0"/>
                <w:bCs w:val="0"/>
                <w:sz w:val="9"/>
                <w:szCs w:val="9"/>
                <w:lang w:val="ru-RU"/>
              </w:rPr>
              <w:br/>
            </w:r>
            <w:r w:rsidRPr="00D44E47">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0" w:type="auto"/>
            <w:gridSpan w:val="2"/>
            <w:tcMar>
              <w:top w:w="30" w:type="dxa"/>
              <w:left w:w="75" w:type="dxa"/>
              <w:bottom w:w="30" w:type="dxa"/>
              <w:right w:w="75" w:type="dxa"/>
            </w:tcMar>
            <w:vAlign w:val="center"/>
          </w:tcPr>
          <w:p w:rsidR="00415266" w:rsidRPr="00D44E47" w:rsidRDefault="00415266" w:rsidP="00415266">
            <w:pPr>
              <w:pStyle w:val="2"/>
              <w:ind w:left="75"/>
            </w:pPr>
            <w:r w:rsidRPr="00D44E47">
              <w:t>Для физических лиц</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Документ, удостоверяющий личность представителя:</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0" w:type="auto"/>
            <w:gridSpan w:val="2"/>
            <w:tcMar>
              <w:top w:w="30" w:type="dxa"/>
              <w:left w:w="75" w:type="dxa"/>
              <w:bottom w:w="30" w:type="dxa"/>
              <w:right w:w="75" w:type="dxa"/>
            </w:tcMar>
            <w:vAlign w:val="center"/>
          </w:tcPr>
          <w:p w:rsidR="00415266" w:rsidRPr="00D44E47" w:rsidRDefault="00415266" w:rsidP="00415266">
            <w:pPr>
              <w:pStyle w:val="2"/>
              <w:ind w:left="75"/>
            </w:pPr>
            <w:r w:rsidRPr="00D44E47">
              <w:t>Для юридических лиц</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Свидетельство о регистрации:</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В лице:</w:t>
            </w:r>
            <w:r w:rsidRPr="00D44E47">
              <w:rPr>
                <w:b w:val="0"/>
                <w:bCs w:val="0"/>
                <w:sz w:val="9"/>
                <w:szCs w:val="9"/>
                <w:lang w:val="ru-RU"/>
              </w:rPr>
              <w:br/>
            </w:r>
            <w:r w:rsidRPr="00D44E47">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Документ, удостоверяющий личность:</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Действующий на основании:</w:t>
            </w:r>
            <w:r w:rsidRPr="00D44E47">
              <w:rPr>
                <w:b w:val="0"/>
                <w:bCs w:val="0"/>
                <w:sz w:val="9"/>
                <w:szCs w:val="9"/>
                <w:lang w:val="ru-RU"/>
              </w:rPr>
              <w:br/>
            </w:r>
            <w:r w:rsidRPr="00D44E47">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bl>
    <w:p w:rsidR="00415266" w:rsidRPr="00D44E47" w:rsidRDefault="00415266" w:rsidP="00415266">
      <w:pPr>
        <w:pStyle w:val="a4"/>
        <w:spacing w:before="375" w:after="375"/>
        <w:jc w:val="center"/>
        <w:rPr>
          <w:lang w:val="ru-RU"/>
        </w:rPr>
      </w:pPr>
      <w:r w:rsidRPr="00D44E47">
        <w:rPr>
          <w:b/>
          <w:bCs/>
          <w:lang w:val="ru-RU"/>
        </w:rPr>
        <w:t xml:space="preserve">Прошу погасить инвестиционные паи Фонда в количестве </w:t>
      </w:r>
      <w:r w:rsidRPr="00D44E47">
        <w:rPr>
          <w:b/>
          <w:bCs/>
          <w:u w:val="single"/>
        </w:rPr>
        <w:t>  </w:t>
      </w:r>
      <w:r w:rsidRPr="00D44E47">
        <w:rPr>
          <w:b/>
          <w:bCs/>
          <w:u w:val="single"/>
          <w:lang w:val="ru-RU"/>
        </w:rPr>
        <w:t xml:space="preserve"> </w:t>
      </w:r>
      <w:r w:rsidRPr="00D44E47">
        <w:rPr>
          <w:b/>
          <w:bCs/>
          <w:u w:val="single"/>
        </w:rPr>
        <w:t>  </w:t>
      </w:r>
      <w:r w:rsidRPr="00D44E47">
        <w:rPr>
          <w:b/>
          <w:bCs/>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Прошу перечислить сумму денежной компенсации на счет:</w:t>
            </w:r>
          </w:p>
          <w:p w:rsidR="00415266" w:rsidRPr="00D44E47" w:rsidRDefault="00415266" w:rsidP="00415266">
            <w:pPr>
              <w:pStyle w:val="fieldname"/>
              <w:ind w:left="75"/>
              <w:rPr>
                <w:lang w:val="ru-RU"/>
              </w:rPr>
            </w:pPr>
            <w:r w:rsidRPr="00D44E47">
              <w:rPr>
                <w:lang w:val="ru-RU"/>
              </w:rPr>
              <w:t>Указывается счет лица, погашающего инвестиционные паи</w:t>
            </w:r>
            <w:r w:rsidRPr="00D44E47">
              <w:rPr>
                <w:lang w:val="ru-RU"/>
              </w:rPr>
              <w:br/>
            </w:r>
            <w:r w:rsidRPr="00D44E47">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bl>
    <w:p w:rsidR="00415266" w:rsidRPr="00D44E47" w:rsidRDefault="00415266" w:rsidP="00415266">
      <w:pPr>
        <w:pStyle w:val="a4"/>
        <w:spacing w:before="375" w:after="375"/>
        <w:rPr>
          <w:lang w:val="ru-RU"/>
        </w:rPr>
      </w:pPr>
      <w:r w:rsidRPr="00D44E47">
        <w:rPr>
          <w:lang w:val="ru-RU"/>
        </w:rPr>
        <w:t>Настоящая заявка носит безотзывный характер.</w:t>
      </w:r>
      <w:r w:rsidRPr="00D44E47">
        <w:rPr>
          <w:lang w:val="ru-RU"/>
        </w:rPr>
        <w:br/>
        <w:t>С Правилами Фонда ознакомлен.</w:t>
      </w:r>
    </w:p>
    <w:tbl>
      <w:tblPr>
        <w:tblW w:w="5000" w:type="pct"/>
        <w:tblCellSpacing w:w="75" w:type="dxa"/>
        <w:tblCellMar>
          <w:left w:w="0" w:type="dxa"/>
          <w:right w:w="0" w:type="dxa"/>
        </w:tblCellMar>
        <w:tblLook w:val="0000"/>
      </w:tblPr>
      <w:tblGrid>
        <w:gridCol w:w="2844"/>
        <w:gridCol w:w="7527"/>
      </w:tblGrid>
      <w:tr w:rsidR="00415266" w:rsidRPr="00D44E47" w:rsidTr="00415266">
        <w:trPr>
          <w:tblCellSpacing w:w="75" w:type="dxa"/>
        </w:trPr>
        <w:tc>
          <w:tcPr>
            <w:tcW w:w="1320" w:type="pct"/>
            <w:tcMar>
              <w:top w:w="30" w:type="dxa"/>
              <w:left w:w="75" w:type="dxa"/>
              <w:bottom w:w="30" w:type="dxa"/>
              <w:right w:w="75" w:type="dxa"/>
            </w:tcMar>
          </w:tcPr>
          <w:p w:rsidR="00415266" w:rsidRPr="00D44E47" w:rsidRDefault="00415266" w:rsidP="00415266">
            <w:pPr>
              <w:pStyle w:val="signfield"/>
              <w:ind w:left="75"/>
              <w:rPr>
                <w:lang w:val="ru-RU"/>
              </w:rPr>
            </w:pPr>
            <w:r w:rsidRPr="00D44E47">
              <w:rPr>
                <w:lang w:val="ru-RU"/>
              </w:rPr>
              <w:t xml:space="preserve">Подпись </w:t>
            </w:r>
            <w:r w:rsidRPr="00D44E47">
              <w:rPr>
                <w:lang w:val="ru-RU"/>
              </w:rPr>
              <w:br/>
              <w:t>Уполномоченного представителя</w:t>
            </w:r>
          </w:p>
        </w:tc>
        <w:tc>
          <w:tcPr>
            <w:tcW w:w="0" w:type="auto"/>
            <w:tcMar>
              <w:top w:w="30" w:type="dxa"/>
              <w:left w:w="75" w:type="dxa"/>
              <w:bottom w:w="30" w:type="dxa"/>
              <w:right w:w="75" w:type="dxa"/>
            </w:tcMar>
          </w:tcPr>
          <w:p w:rsidR="00415266" w:rsidRPr="00D44E47" w:rsidRDefault="00415266" w:rsidP="00415266">
            <w:pPr>
              <w:pStyle w:val="signfield"/>
              <w:ind w:left="75"/>
              <w:rPr>
                <w:lang w:val="ru-RU"/>
              </w:rPr>
            </w:pPr>
            <w:r w:rsidRPr="00D44E47">
              <w:rPr>
                <w:lang w:val="ru-RU"/>
              </w:rPr>
              <w:t>Подпись лица</w:t>
            </w:r>
            <w:r w:rsidRPr="00D44E47">
              <w:rPr>
                <w:lang w:val="ru-RU"/>
              </w:rPr>
              <w:br/>
              <w:t>принявшего заявку</w:t>
            </w:r>
          </w:p>
          <w:p w:rsidR="00415266" w:rsidRPr="00D44E47" w:rsidRDefault="00415266" w:rsidP="00415266">
            <w:pPr>
              <w:pStyle w:val="stampfield"/>
              <w:ind w:left="6195"/>
              <w:rPr>
                <w:lang w:val="ru-RU"/>
              </w:rPr>
            </w:pPr>
            <w:r w:rsidRPr="00D44E47">
              <w:rPr>
                <w:lang w:val="ru-RU"/>
              </w:rPr>
              <w:t>М.П.</w:t>
            </w:r>
          </w:p>
        </w:tc>
      </w:tr>
    </w:tbl>
    <w:p w:rsidR="00415266" w:rsidRPr="00D44E47" w:rsidRDefault="00415266" w:rsidP="00415266">
      <w:pPr>
        <w:rPr>
          <w:sz w:val="12"/>
          <w:szCs w:val="12"/>
        </w:rPr>
      </w:pPr>
    </w:p>
    <w:p w:rsidR="00415266" w:rsidRPr="00D44E47" w:rsidRDefault="00415266" w:rsidP="00415266">
      <w:pPr>
        <w:rPr>
          <w:sz w:val="12"/>
          <w:szCs w:val="12"/>
        </w:rPr>
      </w:pPr>
      <w:r w:rsidRPr="00D44E47">
        <w:rPr>
          <w:sz w:val="12"/>
          <w:szCs w:val="12"/>
        </w:rPr>
        <w:t>* Поле не является обязательным для заполнения</w:t>
      </w:r>
    </w:p>
    <w:p w:rsidR="00415266" w:rsidRPr="00D44E47" w:rsidRDefault="00415266" w:rsidP="00415266">
      <w:pPr>
        <w:pStyle w:val="footnote"/>
        <w:rPr>
          <w:lang w:val="ru-RU"/>
        </w:rPr>
      </w:pPr>
    </w:p>
    <w:p w:rsidR="00415266" w:rsidRPr="00D44E47" w:rsidRDefault="00415266" w:rsidP="00415266">
      <w:pPr>
        <w:pStyle w:val="fieldcomment"/>
        <w:rPr>
          <w:lang w:val="ru-RU"/>
        </w:rPr>
      </w:pPr>
    </w:p>
    <w:p w:rsidR="00415266" w:rsidRPr="00D44E47" w:rsidRDefault="00415266" w:rsidP="00415266">
      <w:pPr>
        <w:pStyle w:val="fieldcomment"/>
        <w:rPr>
          <w:lang w:val="ru-RU"/>
        </w:rPr>
      </w:pPr>
    </w:p>
    <w:p w:rsidR="00415266" w:rsidRPr="00D44E47" w:rsidRDefault="00415266" w:rsidP="00415266">
      <w:pPr>
        <w:pStyle w:val="fieldcomment"/>
        <w:rPr>
          <w:lang w:val="ru-RU"/>
        </w:rPr>
      </w:pPr>
    </w:p>
    <w:p w:rsidR="00415266" w:rsidRPr="00D44E47" w:rsidRDefault="00415266" w:rsidP="00415266">
      <w:pPr>
        <w:pStyle w:val="fieldcomment"/>
        <w:rPr>
          <w:lang w:val="ru-RU"/>
        </w:rPr>
      </w:pPr>
    </w:p>
    <w:p w:rsidR="00415266" w:rsidRPr="00D44E47" w:rsidRDefault="00415266" w:rsidP="00415266">
      <w:pPr>
        <w:pStyle w:val="fieldcomment"/>
        <w:rPr>
          <w:lang w:val="ru-RU"/>
        </w:rPr>
      </w:pPr>
    </w:p>
    <w:p w:rsidR="00415266" w:rsidRPr="00D44E47" w:rsidRDefault="00415266" w:rsidP="00415266">
      <w:pPr>
        <w:pStyle w:val="fieldcomment"/>
        <w:rPr>
          <w:lang w:val="ru-RU"/>
        </w:rPr>
      </w:pPr>
    </w:p>
    <w:p w:rsidR="00415266" w:rsidRPr="00D44E47" w:rsidRDefault="00415266" w:rsidP="00415266">
      <w:pPr>
        <w:pStyle w:val="fieldcomment"/>
        <w:rPr>
          <w:lang w:val="ru-RU"/>
        </w:rPr>
      </w:pPr>
    </w:p>
    <w:p w:rsidR="00415266" w:rsidRPr="00D44E47" w:rsidRDefault="00415266" w:rsidP="00415266">
      <w:pPr>
        <w:widowControl/>
        <w:autoSpaceDE/>
        <w:autoSpaceDN/>
        <w:adjustRightInd/>
        <w:rPr>
          <w:sz w:val="9"/>
          <w:szCs w:val="9"/>
          <w:lang w:eastAsia="en-US"/>
        </w:rPr>
      </w:pPr>
      <w:r w:rsidRPr="00D44E47">
        <w:br w:type="page"/>
      </w:r>
    </w:p>
    <w:p w:rsidR="00415266" w:rsidRPr="00D44E47" w:rsidRDefault="00415266" w:rsidP="00415266">
      <w:pPr>
        <w:pStyle w:val="fieldcomment"/>
        <w:rPr>
          <w:lang w:val="ru-RU"/>
        </w:rPr>
      </w:pPr>
    </w:p>
    <w:p w:rsidR="00415266" w:rsidRPr="00D44E47" w:rsidRDefault="00415266" w:rsidP="00415266">
      <w:pPr>
        <w:pStyle w:val="fieldcomment"/>
        <w:rPr>
          <w:lang w:val="ru-RU"/>
        </w:rPr>
      </w:pPr>
    </w:p>
    <w:p w:rsidR="00415266" w:rsidRPr="00D44E47" w:rsidRDefault="00415266" w:rsidP="00415266">
      <w:pPr>
        <w:pStyle w:val="fieldcomment"/>
        <w:spacing w:before="0" w:after="0"/>
        <w:jc w:val="right"/>
        <w:rPr>
          <w:lang w:val="ru-RU"/>
        </w:rPr>
      </w:pPr>
      <w:r w:rsidRPr="00D44E47">
        <w:rPr>
          <w:lang w:val="ru-RU"/>
        </w:rPr>
        <w:t xml:space="preserve">Приложение № 6 к Правилам Фонда </w:t>
      </w:r>
    </w:p>
    <w:p w:rsidR="00415266" w:rsidRPr="00D44E47" w:rsidRDefault="00415266" w:rsidP="00415266">
      <w:pPr>
        <w:pStyle w:val="fieldcomment"/>
        <w:spacing w:before="0" w:after="0"/>
        <w:rPr>
          <w:lang w:val="ru-RU"/>
        </w:rPr>
      </w:pPr>
    </w:p>
    <w:p w:rsidR="00415266" w:rsidRPr="00D44E47" w:rsidRDefault="00415266" w:rsidP="00415266">
      <w:pPr>
        <w:pStyle w:val="1"/>
        <w:spacing w:before="0" w:after="0"/>
        <w:rPr>
          <w:sz w:val="20"/>
          <w:szCs w:val="20"/>
          <w:lang w:val="ru-RU"/>
        </w:rPr>
      </w:pPr>
      <w:r w:rsidRPr="00D44E47">
        <w:rPr>
          <w:sz w:val="20"/>
          <w:szCs w:val="20"/>
          <w:lang w:val="ru-RU"/>
        </w:rPr>
        <w:t>Заявка на погашение инвестиционных паев №</w:t>
      </w:r>
      <w:r w:rsidRPr="00D44E47">
        <w:rPr>
          <w:sz w:val="20"/>
          <w:szCs w:val="20"/>
          <w:lang w:val="ru-RU"/>
        </w:rPr>
        <w:br/>
        <w:t xml:space="preserve">для юридических лиц - номинальных держателей </w:t>
      </w:r>
    </w:p>
    <w:p w:rsidR="00415266" w:rsidRPr="00D44E47" w:rsidRDefault="00415266" w:rsidP="00415266">
      <w:pPr>
        <w:pStyle w:val="fielddata"/>
        <w:rPr>
          <w:sz w:val="14"/>
          <w:szCs w:val="14"/>
          <w:lang w:val="ru-RU"/>
        </w:rPr>
      </w:pPr>
      <w:r w:rsidRPr="00D44E47">
        <w:rPr>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sz w:val="14"/>
                <w:szCs w:val="14"/>
                <w:lang w:val="ru-RU"/>
              </w:rPr>
            </w:pPr>
            <w:r w:rsidRPr="00D44E47">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sz w:val="14"/>
                <w:szCs w:val="14"/>
                <w:lang w:val="ru-RU"/>
              </w:rPr>
            </w:pPr>
            <w:r w:rsidRPr="00D44E47">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bl>
    <w:p w:rsidR="00415266" w:rsidRPr="00D44E47" w:rsidRDefault="00415266" w:rsidP="00415266">
      <w:pPr>
        <w:pStyle w:val="3"/>
        <w:keepNext w:val="0"/>
        <w:widowControl/>
        <w:pBdr>
          <w:bottom w:val="single" w:sz="6" w:space="0" w:color="808080"/>
        </w:pBdr>
        <w:shd w:val="clear" w:color="auto" w:fill="C0C0C0"/>
        <w:autoSpaceDE/>
        <w:autoSpaceDN/>
        <w:adjustRightInd/>
        <w:spacing w:before="150" w:after="45"/>
        <w:jc w:val="center"/>
        <w:rPr>
          <w:sz w:val="18"/>
          <w:szCs w:val="18"/>
          <w:lang w:eastAsia="en-US"/>
        </w:rPr>
      </w:pPr>
      <w:r w:rsidRPr="00D44E47">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sz w:val="14"/>
                <w:szCs w:val="14"/>
                <w:lang w:val="ru-RU"/>
              </w:rPr>
            </w:pPr>
            <w:r w:rsidRPr="00D44E47">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sz w:val="14"/>
                <w:szCs w:val="14"/>
                <w:lang w:val="ru-RU"/>
              </w:rPr>
              <w:t>Документ:</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sz w:val="14"/>
                <w:szCs w:val="14"/>
                <w:lang w:val="ru-RU"/>
              </w:rPr>
              <w:t>Номер лицевого счета:</w:t>
            </w:r>
            <w:r w:rsidRPr="00D44E47">
              <w:rPr>
                <w:lang w:val="ru-RU"/>
              </w:rPr>
              <w:br/>
            </w:r>
            <w:r w:rsidRPr="00D44E47">
              <w:rPr>
                <w:rStyle w:val="fieldcomment1"/>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ind w:left="75"/>
              <w:rPr>
                <w:rFonts w:ascii="Arial Unicode MS" w:eastAsia="Arial Unicode MS" w:hAnsi="Arial Unicode MS" w:cs="Arial Unicode MS"/>
              </w:rPr>
            </w:pPr>
          </w:p>
        </w:tc>
      </w:tr>
    </w:tbl>
    <w:p w:rsidR="00415266" w:rsidRPr="00D44E47" w:rsidRDefault="00415266" w:rsidP="00415266">
      <w:pPr>
        <w:pStyle w:val="3"/>
        <w:keepNext w:val="0"/>
        <w:widowControl/>
        <w:pBdr>
          <w:bottom w:val="single" w:sz="6" w:space="0" w:color="808080"/>
        </w:pBdr>
        <w:shd w:val="clear" w:color="auto" w:fill="C0C0C0"/>
        <w:autoSpaceDE/>
        <w:autoSpaceDN/>
        <w:adjustRightInd/>
        <w:spacing w:before="150" w:after="45"/>
        <w:jc w:val="center"/>
        <w:rPr>
          <w:sz w:val="18"/>
          <w:szCs w:val="18"/>
          <w:lang w:eastAsia="en-US"/>
        </w:rPr>
      </w:pPr>
      <w:r w:rsidRPr="00D44E47">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sz w:val="14"/>
                <w:szCs w:val="14"/>
                <w:lang w:val="ru-RU"/>
              </w:rPr>
            </w:pPr>
            <w:r w:rsidRPr="00D44E47">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sz w:val="14"/>
                <w:szCs w:val="14"/>
                <w:lang w:val="ru-RU"/>
              </w:rPr>
              <w:t>Действующий на основании:</w:t>
            </w:r>
            <w:r w:rsidRPr="00D44E47">
              <w:rPr>
                <w:b w:val="0"/>
                <w:bCs w:val="0"/>
                <w:sz w:val="9"/>
                <w:szCs w:val="9"/>
                <w:lang w:val="ru-RU"/>
              </w:rPr>
              <w:br/>
            </w:r>
            <w:r w:rsidRPr="00D44E47">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0" w:type="auto"/>
            <w:gridSpan w:val="2"/>
            <w:tcMar>
              <w:top w:w="30" w:type="dxa"/>
              <w:left w:w="75" w:type="dxa"/>
              <w:bottom w:w="30" w:type="dxa"/>
              <w:right w:w="75" w:type="dxa"/>
            </w:tcMar>
            <w:vAlign w:val="center"/>
          </w:tcPr>
          <w:p w:rsidR="00415266" w:rsidRPr="00D44E47" w:rsidRDefault="00415266" w:rsidP="00415266">
            <w:pPr>
              <w:pStyle w:val="2"/>
              <w:ind w:left="75"/>
            </w:pPr>
            <w:r w:rsidRPr="00D44E47">
              <w:t>Для физических лиц</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sz w:val="14"/>
                <w:szCs w:val="14"/>
                <w:lang w:val="ru-RU"/>
              </w:rPr>
              <w:t>Документ, удостоверяющий личность представителя:</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0" w:type="auto"/>
            <w:gridSpan w:val="2"/>
            <w:tcMar>
              <w:top w:w="30" w:type="dxa"/>
              <w:left w:w="75" w:type="dxa"/>
              <w:bottom w:w="30" w:type="dxa"/>
              <w:right w:w="75" w:type="dxa"/>
            </w:tcMar>
            <w:vAlign w:val="center"/>
          </w:tcPr>
          <w:p w:rsidR="00415266" w:rsidRPr="00D44E47" w:rsidRDefault="00415266" w:rsidP="00415266">
            <w:pPr>
              <w:pStyle w:val="2"/>
              <w:ind w:left="75"/>
            </w:pPr>
            <w:r w:rsidRPr="00D44E47">
              <w:t>Для юридических лиц</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sz w:val="14"/>
                <w:szCs w:val="14"/>
                <w:lang w:val="ru-RU"/>
              </w:rPr>
              <w:t>Свидетельство о регистрации:</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sz w:val="14"/>
                <w:szCs w:val="14"/>
                <w:lang w:val="ru-RU"/>
              </w:rPr>
              <w:t>В лице:</w:t>
            </w:r>
            <w:r w:rsidRPr="00D44E47">
              <w:rPr>
                <w:b w:val="0"/>
                <w:bCs w:val="0"/>
                <w:sz w:val="9"/>
                <w:szCs w:val="9"/>
                <w:lang w:val="ru-RU"/>
              </w:rPr>
              <w:br/>
            </w:r>
            <w:r w:rsidRPr="00D44E47">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sz w:val="14"/>
                <w:szCs w:val="14"/>
                <w:lang w:val="ru-RU"/>
              </w:rPr>
              <w:t>Документ, удостоверяющий личность:</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sz w:val="14"/>
                <w:szCs w:val="14"/>
                <w:lang w:val="ru-RU"/>
              </w:rPr>
              <w:t>Действующий на основании:</w:t>
            </w:r>
            <w:r w:rsidRPr="00D44E47">
              <w:rPr>
                <w:b w:val="0"/>
                <w:bCs w:val="0"/>
                <w:sz w:val="9"/>
                <w:szCs w:val="9"/>
                <w:lang w:val="ru-RU"/>
              </w:rPr>
              <w:br/>
            </w:r>
            <w:r w:rsidRPr="00D44E47">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bl>
    <w:p w:rsidR="00415266" w:rsidRPr="00D44E47" w:rsidRDefault="00415266" w:rsidP="00415266">
      <w:pPr>
        <w:pStyle w:val="a4"/>
        <w:spacing w:before="240" w:after="240"/>
        <w:jc w:val="center"/>
        <w:rPr>
          <w:sz w:val="14"/>
          <w:szCs w:val="14"/>
          <w:lang w:val="ru-RU"/>
        </w:rPr>
      </w:pPr>
      <w:r w:rsidRPr="00D44E47">
        <w:rPr>
          <w:b/>
          <w:bCs/>
          <w:sz w:val="14"/>
          <w:szCs w:val="14"/>
          <w:lang w:val="ru-RU"/>
        </w:rPr>
        <w:t xml:space="preserve">Прошу погасить инвестиционные паи Фонда в количестве </w:t>
      </w:r>
      <w:r w:rsidRPr="00D44E47">
        <w:rPr>
          <w:b/>
          <w:bCs/>
          <w:sz w:val="14"/>
          <w:szCs w:val="14"/>
          <w:u w:val="single"/>
        </w:rPr>
        <w:t>  </w:t>
      </w:r>
      <w:r w:rsidRPr="00D44E47">
        <w:rPr>
          <w:b/>
          <w:bCs/>
          <w:sz w:val="14"/>
          <w:szCs w:val="14"/>
          <w:u w:val="single"/>
          <w:lang w:val="ru-RU"/>
        </w:rPr>
        <w:t xml:space="preserve"> </w:t>
      </w:r>
      <w:r w:rsidRPr="00D44E47">
        <w:rPr>
          <w:b/>
          <w:bCs/>
          <w:sz w:val="14"/>
          <w:szCs w:val="14"/>
          <w:u w:val="single"/>
        </w:rPr>
        <w:t>  </w:t>
      </w:r>
      <w:r w:rsidRPr="00D44E47">
        <w:rPr>
          <w:b/>
          <w:bCs/>
          <w:sz w:val="14"/>
          <w:szCs w:val="14"/>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sz w:val="14"/>
                <w:szCs w:val="14"/>
                <w:lang w:val="ru-RU"/>
              </w:rPr>
              <w:t>Прошу перечислить сумму денежной компенсации на счет:</w:t>
            </w:r>
            <w:r w:rsidRPr="00D44E47">
              <w:rPr>
                <w:lang w:val="ru-RU"/>
              </w:rPr>
              <w:br/>
            </w:r>
            <w:r w:rsidRPr="00D44E47">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i/>
                <w:highlight w:val="magenta"/>
                <w:lang w:val="ru-RU"/>
              </w:rPr>
            </w:pPr>
          </w:p>
        </w:tc>
      </w:tr>
    </w:tbl>
    <w:p w:rsidR="00415266" w:rsidRPr="00D44E47" w:rsidRDefault="00415266" w:rsidP="00415266">
      <w:pPr>
        <w:pStyle w:val="3"/>
        <w:spacing w:before="150"/>
        <w:rPr>
          <w:sz w:val="14"/>
          <w:szCs w:val="14"/>
        </w:rPr>
      </w:pPr>
      <w:r w:rsidRPr="00D44E47">
        <w:rPr>
          <w:sz w:val="14"/>
          <w:szCs w:val="14"/>
        </w:rPr>
        <w:t>Информация о каждом номинальном держателе погашаемых инвестиционных паев:</w:t>
      </w:r>
    </w:p>
    <w:p w:rsidR="00415266" w:rsidRPr="00D44E47" w:rsidRDefault="00415266" w:rsidP="00415266">
      <w:pPr>
        <w:pStyle w:val="3"/>
        <w:rPr>
          <w:sz w:val="12"/>
          <w:szCs w:val="12"/>
        </w:rPr>
      </w:pPr>
      <w:r w:rsidRPr="00D44E47">
        <w:rPr>
          <w:sz w:val="12"/>
          <w:szCs w:val="12"/>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0"/>
      </w:tblGrid>
      <w:tr w:rsidR="00415266" w:rsidRPr="00D44E47" w:rsidTr="00415266">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sz w:val="14"/>
                <w:szCs w:val="14"/>
                <w:lang w:val="ru-RU"/>
              </w:rPr>
            </w:pPr>
          </w:p>
        </w:tc>
      </w:tr>
    </w:tbl>
    <w:p w:rsidR="00415266" w:rsidRPr="00D44E47" w:rsidRDefault="00415266" w:rsidP="00415266">
      <w:pPr>
        <w:pStyle w:val="3"/>
        <w:spacing w:before="150"/>
        <w:rPr>
          <w:sz w:val="14"/>
          <w:szCs w:val="14"/>
        </w:rPr>
      </w:pPr>
      <w:r w:rsidRPr="00D44E47">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sz w:val="14"/>
                <w:szCs w:val="14"/>
                <w:lang w:val="ru-RU"/>
              </w:rPr>
            </w:pPr>
            <w:r w:rsidRPr="00D44E47">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sz w:val="14"/>
                <w:szCs w:val="14"/>
                <w:lang w:val="ru-RU"/>
              </w:rPr>
            </w:pP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sz w:val="14"/>
                <w:szCs w:val="14"/>
                <w:lang w:val="ru-RU"/>
              </w:rPr>
            </w:pPr>
            <w:r w:rsidRPr="00D44E47">
              <w:rPr>
                <w:sz w:val="14"/>
                <w:szCs w:val="14"/>
                <w:lang w:val="ru-RU"/>
              </w:rPr>
              <w:t>Документ:</w:t>
            </w:r>
            <w:r w:rsidRPr="00D44E47">
              <w:rPr>
                <w:b w:val="0"/>
                <w:bCs w:val="0"/>
                <w:sz w:val="14"/>
                <w:szCs w:val="14"/>
                <w:lang w:val="ru-RU"/>
              </w:rPr>
              <w:br/>
            </w:r>
            <w:r w:rsidRPr="00D44E47">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sz w:val="14"/>
                <w:szCs w:val="14"/>
                <w:lang w:val="ru-RU"/>
              </w:rPr>
            </w:pPr>
            <w:r w:rsidRPr="00D44E47">
              <w:rPr>
                <w:sz w:val="14"/>
                <w:szCs w:val="14"/>
              </w:rPr>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bCs w:val="0"/>
                <w:iCs/>
                <w:noProof/>
                <w:sz w:val="14"/>
                <w:szCs w:val="14"/>
                <w:lang w:val="ru-RU"/>
              </w:rPr>
            </w:pPr>
            <w:r w:rsidRPr="00D44E47">
              <w:rPr>
                <w:bCs w:val="0"/>
                <w:iCs/>
                <w:noProof/>
                <w:sz w:val="14"/>
                <w:szCs w:val="14"/>
                <w:lang w:val="ru-RU"/>
              </w:rPr>
              <w:t>Номер счета депо владельца</w:t>
            </w:r>
          </w:p>
          <w:p w:rsidR="00415266" w:rsidRPr="00D44E47" w:rsidRDefault="00415266" w:rsidP="00415266">
            <w:pPr>
              <w:pStyle w:val="fieldname"/>
              <w:ind w:left="75"/>
              <w:rPr>
                <w:sz w:val="14"/>
                <w:szCs w:val="14"/>
                <w:lang w:val="ru-RU"/>
              </w:rPr>
            </w:pPr>
            <w:r w:rsidRPr="00D44E47">
              <w:rPr>
                <w:bCs w:val="0"/>
                <w:iCs/>
                <w:noProof/>
                <w:sz w:val="14"/>
                <w:szCs w:val="14"/>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sz w:val="14"/>
                <w:szCs w:val="14"/>
                <w:lang w:val="ru-RU"/>
              </w:rPr>
            </w:pPr>
          </w:p>
        </w:tc>
      </w:tr>
    </w:tbl>
    <w:p w:rsidR="00415266" w:rsidRPr="00D44E47" w:rsidRDefault="00415266" w:rsidP="00415266">
      <w:pPr>
        <w:spacing w:line="180" w:lineRule="exact"/>
        <w:ind w:left="170"/>
        <w:rPr>
          <w:b/>
          <w:bCs/>
          <w:i/>
          <w:iCs/>
          <w:noProof/>
          <w:sz w:val="14"/>
          <w:szCs w:val="14"/>
        </w:rPr>
      </w:pPr>
      <w:r w:rsidRPr="00D44E47">
        <w:rPr>
          <w:b/>
          <w:bCs/>
          <w:i/>
          <w:iCs/>
          <w:noProof/>
          <w:sz w:val="14"/>
          <w:szCs w:val="14"/>
        </w:rPr>
        <w:t>Обязательно заполняется в случае, если владелец инвестиционных паев является физическим лицом:</w:t>
      </w:r>
    </w:p>
    <w:p w:rsidR="00415266" w:rsidRPr="00D44E47" w:rsidRDefault="00415266" w:rsidP="00415266">
      <w:pPr>
        <w:spacing w:line="180" w:lineRule="exact"/>
        <w:ind w:left="170"/>
        <w:rPr>
          <w:b/>
          <w:bCs/>
          <w:iCs/>
          <w:noProof/>
          <w:sz w:val="14"/>
          <w:szCs w:val="14"/>
        </w:rPr>
      </w:pPr>
      <w:r w:rsidRPr="00D44E47">
        <w:rPr>
          <w:b/>
          <w:bCs/>
          <w:iCs/>
          <w:noProof/>
          <w:sz w:val="14"/>
          <w:szCs w:val="14"/>
        </w:rPr>
        <w:t>- владелец является налоговым резидентом РФ ___________</w:t>
      </w:r>
    </w:p>
    <w:p w:rsidR="00415266" w:rsidRPr="00D44E47" w:rsidRDefault="00415266" w:rsidP="00415266">
      <w:pPr>
        <w:spacing w:line="180" w:lineRule="exact"/>
        <w:ind w:left="170"/>
        <w:rPr>
          <w:b/>
          <w:bCs/>
          <w:iCs/>
          <w:noProof/>
          <w:sz w:val="14"/>
          <w:szCs w:val="14"/>
        </w:rPr>
      </w:pPr>
      <w:r w:rsidRPr="00D44E47">
        <w:rPr>
          <w:b/>
          <w:bCs/>
          <w:iCs/>
          <w:noProof/>
          <w:sz w:val="14"/>
          <w:szCs w:val="14"/>
        </w:rPr>
        <w:t>- владелец не является налоговым резидентов РФ _________</w:t>
      </w:r>
    </w:p>
    <w:p w:rsidR="00415266" w:rsidRPr="00D44E47" w:rsidRDefault="00415266" w:rsidP="00415266">
      <w:pPr>
        <w:pStyle w:val="a4"/>
        <w:spacing w:before="120" w:after="120"/>
        <w:rPr>
          <w:sz w:val="14"/>
          <w:szCs w:val="14"/>
          <w:lang w:val="ru-RU"/>
        </w:rPr>
      </w:pPr>
      <w:r w:rsidRPr="00D44E47">
        <w:rPr>
          <w:sz w:val="14"/>
          <w:szCs w:val="14"/>
          <w:lang w:val="ru-RU"/>
        </w:rPr>
        <w:t>Настоящая заявка носит безотзывный характер.</w:t>
      </w:r>
      <w:r w:rsidRPr="00D44E47">
        <w:rPr>
          <w:sz w:val="14"/>
          <w:szCs w:val="14"/>
          <w:lang w:val="ru-RU"/>
        </w:rPr>
        <w:br/>
        <w:t>С Правилами Фонда ознакомлен.</w:t>
      </w:r>
    </w:p>
    <w:tbl>
      <w:tblPr>
        <w:tblW w:w="5000" w:type="pct"/>
        <w:tblCellSpacing w:w="75" w:type="dxa"/>
        <w:tblCellMar>
          <w:left w:w="0" w:type="dxa"/>
          <w:right w:w="0" w:type="dxa"/>
        </w:tblCellMar>
        <w:tblLook w:val="0000"/>
      </w:tblPr>
      <w:tblGrid>
        <w:gridCol w:w="2844"/>
        <w:gridCol w:w="7527"/>
      </w:tblGrid>
      <w:tr w:rsidR="00415266" w:rsidRPr="00D44E47" w:rsidTr="00415266">
        <w:trPr>
          <w:tblCellSpacing w:w="75" w:type="dxa"/>
        </w:trPr>
        <w:tc>
          <w:tcPr>
            <w:tcW w:w="1320" w:type="pct"/>
            <w:tcMar>
              <w:top w:w="30" w:type="dxa"/>
              <w:left w:w="75" w:type="dxa"/>
              <w:bottom w:w="30" w:type="dxa"/>
              <w:right w:w="75" w:type="dxa"/>
            </w:tcMar>
          </w:tcPr>
          <w:p w:rsidR="00415266" w:rsidRPr="00D44E47" w:rsidRDefault="00415266" w:rsidP="00415266">
            <w:pPr>
              <w:pStyle w:val="signfield"/>
              <w:spacing w:before="0" w:after="120"/>
              <w:ind w:left="75"/>
              <w:rPr>
                <w:lang w:val="ru-RU"/>
              </w:rPr>
            </w:pPr>
            <w:r w:rsidRPr="00D44E47">
              <w:rPr>
                <w:lang w:val="ru-RU"/>
              </w:rPr>
              <w:t xml:space="preserve">Подпись </w:t>
            </w:r>
            <w:r w:rsidRPr="00D44E47">
              <w:rPr>
                <w:lang w:val="ru-RU"/>
              </w:rPr>
              <w:br/>
              <w:t>Уполномоченного представителя</w:t>
            </w:r>
          </w:p>
        </w:tc>
        <w:tc>
          <w:tcPr>
            <w:tcW w:w="0" w:type="auto"/>
            <w:tcMar>
              <w:top w:w="30" w:type="dxa"/>
              <w:left w:w="75" w:type="dxa"/>
              <w:bottom w:w="30" w:type="dxa"/>
              <w:right w:w="75" w:type="dxa"/>
            </w:tcMar>
          </w:tcPr>
          <w:p w:rsidR="00415266" w:rsidRPr="00D44E47" w:rsidRDefault="00415266" w:rsidP="00415266">
            <w:pPr>
              <w:pStyle w:val="signfield"/>
              <w:spacing w:before="0" w:after="120"/>
              <w:ind w:left="75"/>
              <w:rPr>
                <w:lang w:val="ru-RU"/>
              </w:rPr>
            </w:pPr>
            <w:r w:rsidRPr="00D44E47">
              <w:rPr>
                <w:lang w:val="ru-RU"/>
              </w:rPr>
              <w:t>Подпись лица</w:t>
            </w:r>
            <w:r w:rsidRPr="00D44E47">
              <w:rPr>
                <w:lang w:val="ru-RU"/>
              </w:rPr>
              <w:br/>
              <w:t>принявшего заявку</w:t>
            </w:r>
          </w:p>
          <w:p w:rsidR="00415266" w:rsidRPr="00D44E47" w:rsidRDefault="00415266" w:rsidP="00415266">
            <w:pPr>
              <w:pStyle w:val="stampfield"/>
              <w:spacing w:after="120"/>
              <w:ind w:left="6195"/>
              <w:rPr>
                <w:lang w:val="ru-RU"/>
              </w:rPr>
            </w:pPr>
            <w:r w:rsidRPr="00D44E47">
              <w:rPr>
                <w:lang w:val="ru-RU"/>
              </w:rPr>
              <w:t>М.П.</w:t>
            </w:r>
          </w:p>
        </w:tc>
      </w:tr>
    </w:tbl>
    <w:p w:rsidR="00415266" w:rsidRPr="00D44E47" w:rsidRDefault="00415266" w:rsidP="00415266">
      <w:pPr>
        <w:pStyle w:val="fieldcomment"/>
        <w:jc w:val="right"/>
        <w:rPr>
          <w:lang w:val="ru-RU"/>
        </w:rPr>
      </w:pPr>
    </w:p>
    <w:p w:rsidR="00415266" w:rsidRPr="00D44E47" w:rsidRDefault="00415266" w:rsidP="00415266">
      <w:pPr>
        <w:pStyle w:val="fieldcomment"/>
        <w:jc w:val="right"/>
        <w:rPr>
          <w:lang w:val="ru-RU"/>
        </w:rPr>
      </w:pPr>
      <w:r w:rsidRPr="00D44E47">
        <w:rPr>
          <w:lang w:val="ru-RU"/>
        </w:rPr>
        <w:br w:type="page"/>
      </w:r>
      <w:r w:rsidRPr="00D44E47">
        <w:rPr>
          <w:lang w:val="ru-RU"/>
        </w:rPr>
        <w:lastRenderedPageBreak/>
        <w:t xml:space="preserve">Приложение № 7 к Правилам Фонда </w:t>
      </w:r>
    </w:p>
    <w:p w:rsidR="00415266" w:rsidRPr="00D44E47" w:rsidRDefault="00415266" w:rsidP="00415266">
      <w:pPr>
        <w:pStyle w:val="1"/>
        <w:rPr>
          <w:lang w:val="ru-RU"/>
        </w:rPr>
      </w:pPr>
      <w:r w:rsidRPr="00D44E47">
        <w:rPr>
          <w:lang w:val="ru-RU"/>
        </w:rPr>
        <w:t xml:space="preserve">Заявка на обмен инвестиционных паев № </w:t>
      </w:r>
      <w:r w:rsidRPr="00D44E47">
        <w:rPr>
          <w:lang w:val="ru-RU"/>
        </w:rPr>
        <w:br/>
        <w:t>для физических лиц</w:t>
      </w:r>
    </w:p>
    <w:p w:rsidR="00415266" w:rsidRPr="00D44E47" w:rsidRDefault="00415266" w:rsidP="00415266">
      <w:pPr>
        <w:pStyle w:val="fielddata"/>
        <w:rPr>
          <w:lang w:val="ru-RU"/>
        </w:rPr>
      </w:pPr>
      <w:r w:rsidRPr="00D44E47">
        <w:rPr>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bl>
    <w:p w:rsidR="00415266" w:rsidRPr="00D44E47" w:rsidRDefault="00415266" w:rsidP="00415266">
      <w:pPr>
        <w:pStyle w:val="3"/>
        <w:keepNext w:val="0"/>
        <w:widowControl/>
        <w:pBdr>
          <w:bottom w:val="single" w:sz="6" w:space="0" w:color="808080"/>
        </w:pBdr>
        <w:shd w:val="clear" w:color="auto" w:fill="C0C0C0"/>
        <w:autoSpaceDE/>
        <w:autoSpaceDN/>
        <w:adjustRightInd/>
        <w:spacing w:before="150" w:after="45"/>
        <w:jc w:val="center"/>
        <w:rPr>
          <w:sz w:val="18"/>
          <w:szCs w:val="18"/>
          <w:lang w:eastAsia="en-US"/>
        </w:rPr>
      </w:pPr>
      <w:r w:rsidRPr="00D44E47">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Документ, удостоверяющий личность:</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Номер лицевого счета:</w:t>
            </w:r>
            <w:r w:rsidRPr="00D44E47">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ind w:left="75"/>
            </w:pP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Номер лицевого счета:*</w:t>
            </w:r>
          </w:p>
          <w:p w:rsidR="00415266" w:rsidRPr="00D44E47" w:rsidRDefault="00415266" w:rsidP="00415266">
            <w:pPr>
              <w:pStyle w:val="fieldcomment"/>
              <w:spacing w:before="0" w:after="375"/>
              <w:jc w:val="right"/>
              <w:rPr>
                <w:lang w:val="ru-RU"/>
              </w:rPr>
            </w:pPr>
            <w:r w:rsidRPr="00D44E47">
              <w:rPr>
                <w:lang w:val="ru-RU"/>
              </w:rPr>
              <w:t>(Указывается номер лицевого счета в реестре Фонда, на инвестиционные паи которого осуществляется обмен)</w:t>
            </w:r>
          </w:p>
          <w:p w:rsidR="00415266" w:rsidRPr="00D44E47" w:rsidRDefault="00415266" w:rsidP="00415266">
            <w:pPr>
              <w:pStyle w:val="fieldname"/>
              <w:ind w:left="75"/>
              <w:rPr>
                <w:lang w:val="ru-RU"/>
              </w:rPr>
            </w:pP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ind w:left="75"/>
            </w:pPr>
          </w:p>
        </w:tc>
      </w:tr>
    </w:tbl>
    <w:p w:rsidR="00415266" w:rsidRPr="00D44E47" w:rsidRDefault="00415266" w:rsidP="00415266">
      <w:pPr>
        <w:pStyle w:val="3"/>
        <w:keepNext w:val="0"/>
        <w:widowControl/>
        <w:pBdr>
          <w:bottom w:val="single" w:sz="6" w:space="0" w:color="808080"/>
        </w:pBdr>
        <w:shd w:val="clear" w:color="auto" w:fill="C0C0C0"/>
        <w:autoSpaceDE/>
        <w:autoSpaceDN/>
        <w:adjustRightInd/>
        <w:spacing w:before="150" w:after="45"/>
        <w:jc w:val="center"/>
        <w:rPr>
          <w:sz w:val="18"/>
          <w:szCs w:val="18"/>
          <w:lang w:eastAsia="en-US"/>
        </w:rPr>
      </w:pPr>
      <w:r w:rsidRPr="00D44E47">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Действующий на основании:</w:t>
            </w:r>
            <w:r w:rsidRPr="00D44E47">
              <w:rPr>
                <w:b w:val="0"/>
                <w:bCs w:val="0"/>
                <w:sz w:val="9"/>
                <w:szCs w:val="9"/>
                <w:lang w:val="ru-RU"/>
              </w:rPr>
              <w:br/>
            </w:r>
            <w:r w:rsidRPr="00D44E47">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0" w:type="auto"/>
            <w:gridSpan w:val="2"/>
            <w:tcMar>
              <w:top w:w="30" w:type="dxa"/>
              <w:left w:w="75" w:type="dxa"/>
              <w:bottom w:w="30" w:type="dxa"/>
              <w:right w:w="75" w:type="dxa"/>
            </w:tcMar>
            <w:vAlign w:val="center"/>
          </w:tcPr>
          <w:p w:rsidR="00415266" w:rsidRPr="00D44E47" w:rsidRDefault="00415266" w:rsidP="00415266">
            <w:pPr>
              <w:pStyle w:val="2"/>
              <w:ind w:left="75"/>
            </w:pPr>
            <w:r w:rsidRPr="00D44E47">
              <w:t>Для физических лиц</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Документ, удостоверяющий личность представителя:</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0" w:type="auto"/>
            <w:gridSpan w:val="2"/>
            <w:tcMar>
              <w:top w:w="30" w:type="dxa"/>
              <w:left w:w="75" w:type="dxa"/>
              <w:bottom w:w="30" w:type="dxa"/>
              <w:right w:w="75" w:type="dxa"/>
            </w:tcMar>
            <w:vAlign w:val="center"/>
          </w:tcPr>
          <w:p w:rsidR="00415266" w:rsidRPr="00D44E47" w:rsidRDefault="00415266" w:rsidP="00415266">
            <w:pPr>
              <w:pStyle w:val="2"/>
              <w:ind w:left="75"/>
            </w:pPr>
            <w:r w:rsidRPr="00D44E47">
              <w:t>Для юридических лиц</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Свидетельство о регистрации:</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В лице:</w:t>
            </w:r>
            <w:r w:rsidRPr="00D44E47">
              <w:rPr>
                <w:b w:val="0"/>
                <w:bCs w:val="0"/>
                <w:sz w:val="9"/>
                <w:szCs w:val="9"/>
                <w:lang w:val="ru-RU"/>
              </w:rPr>
              <w:br/>
            </w:r>
            <w:r w:rsidRPr="00D44E47">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Документ, удостоверяющий личность:</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Действующий на основании:</w:t>
            </w:r>
            <w:r w:rsidRPr="00D44E47">
              <w:rPr>
                <w:b w:val="0"/>
                <w:bCs w:val="0"/>
                <w:sz w:val="9"/>
                <w:szCs w:val="9"/>
                <w:lang w:val="ru-RU"/>
              </w:rPr>
              <w:br/>
            </w:r>
            <w:r w:rsidRPr="00D44E47">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bl>
    <w:p w:rsidR="00415266" w:rsidRPr="00D44E47" w:rsidRDefault="00415266" w:rsidP="00415266">
      <w:pPr>
        <w:pStyle w:val="a4"/>
        <w:spacing w:before="375" w:after="150"/>
        <w:jc w:val="center"/>
        <w:rPr>
          <w:lang w:val="ru-RU"/>
        </w:rPr>
      </w:pPr>
      <w:r w:rsidRPr="00D44E47">
        <w:rPr>
          <w:b/>
          <w:bCs/>
          <w:lang w:val="ru-RU"/>
        </w:rPr>
        <w:t xml:space="preserve">Прошу осуществить обмен принадлежащих мне инвестиционных паев Фонда в количестве </w:t>
      </w:r>
      <w:r w:rsidRPr="00D44E47">
        <w:rPr>
          <w:b/>
          <w:bCs/>
          <w:u w:val="single"/>
          <w:lang w:val="ru-RU"/>
        </w:rPr>
        <w:t>     </w:t>
      </w:r>
      <w:r w:rsidRPr="00D44E47">
        <w:rPr>
          <w:b/>
          <w:bCs/>
          <w:lang w:val="ru-RU"/>
        </w:rPr>
        <w:t xml:space="preserve"> штук</w:t>
      </w:r>
    </w:p>
    <w:p w:rsidR="00415266" w:rsidRPr="00D44E47" w:rsidRDefault="00415266" w:rsidP="00415266">
      <w:pPr>
        <w:pStyle w:val="a4"/>
        <w:spacing w:before="0" w:after="75"/>
        <w:jc w:val="center"/>
        <w:rPr>
          <w:lang w:val="ru-RU"/>
        </w:rPr>
      </w:pPr>
      <w:r w:rsidRPr="00D44E47">
        <w:rPr>
          <w:b/>
          <w:bCs/>
          <w:lang w:val="ru-RU"/>
        </w:rPr>
        <w:t xml:space="preserve">в порядке, предусмотренном Правилами доверительного управления Фондом на инвестиционные паи: </w:t>
      </w:r>
      <w:r w:rsidRPr="00D44E47">
        <w:rPr>
          <w:b/>
          <w:bCs/>
          <w:lang w:val="ru-RU"/>
        </w:rPr>
        <w:br/>
      </w:r>
      <w:r w:rsidRPr="00D44E47">
        <w:rPr>
          <w:b/>
          <w:bCs/>
          <w:u w:val="single"/>
          <w:lang w:val="ru-RU"/>
        </w:rPr>
        <w:t>    </w:t>
      </w:r>
    </w:p>
    <w:p w:rsidR="00415266" w:rsidRPr="00D44E47" w:rsidRDefault="00415266" w:rsidP="00415266">
      <w:pPr>
        <w:pStyle w:val="fieldcomment"/>
        <w:spacing w:before="0" w:after="375"/>
        <w:jc w:val="center"/>
        <w:rPr>
          <w:lang w:val="ru-RU"/>
        </w:rPr>
      </w:pPr>
      <w:r w:rsidRPr="00D44E47">
        <w:rPr>
          <w:lang w:val="ru-RU"/>
        </w:rPr>
        <w:t>(Полное название Фонда, на инвестиционные паи которого осуществляется обмен)</w:t>
      </w:r>
    </w:p>
    <w:p w:rsidR="00415266" w:rsidRPr="00D44E47" w:rsidRDefault="00415266" w:rsidP="00415266">
      <w:pPr>
        <w:pStyle w:val="a4"/>
        <w:spacing w:before="375" w:after="375"/>
        <w:rPr>
          <w:lang w:val="ru-RU"/>
        </w:rPr>
      </w:pPr>
      <w:r w:rsidRPr="00D44E47">
        <w:rPr>
          <w:lang w:val="ru-RU"/>
        </w:rPr>
        <w:t>Настоящая заявка носит безотзывный характер.</w:t>
      </w:r>
      <w:r w:rsidRPr="00D44E47">
        <w:rPr>
          <w:lang w:val="ru-RU"/>
        </w:rPr>
        <w:br/>
        <w:t>С Правилами Фонда ознакомлен.</w:t>
      </w:r>
    </w:p>
    <w:tbl>
      <w:tblPr>
        <w:tblW w:w="5000" w:type="pct"/>
        <w:tblCellSpacing w:w="75" w:type="dxa"/>
        <w:tblCellMar>
          <w:left w:w="0" w:type="dxa"/>
          <w:right w:w="0" w:type="dxa"/>
        </w:tblCellMar>
        <w:tblLook w:val="0000"/>
      </w:tblPr>
      <w:tblGrid>
        <w:gridCol w:w="2844"/>
        <w:gridCol w:w="7527"/>
      </w:tblGrid>
      <w:tr w:rsidR="00415266" w:rsidRPr="00D44E47" w:rsidTr="00415266">
        <w:trPr>
          <w:tblCellSpacing w:w="75" w:type="dxa"/>
        </w:trPr>
        <w:tc>
          <w:tcPr>
            <w:tcW w:w="1320" w:type="pct"/>
            <w:tcMar>
              <w:top w:w="30" w:type="dxa"/>
              <w:left w:w="75" w:type="dxa"/>
              <w:bottom w:w="30" w:type="dxa"/>
              <w:right w:w="75" w:type="dxa"/>
            </w:tcMar>
          </w:tcPr>
          <w:p w:rsidR="00415266" w:rsidRPr="00D44E47" w:rsidRDefault="00415266" w:rsidP="00415266">
            <w:pPr>
              <w:pStyle w:val="signfield"/>
              <w:ind w:left="75"/>
              <w:rPr>
                <w:lang w:val="ru-RU"/>
              </w:rPr>
            </w:pPr>
            <w:r w:rsidRPr="00D44E47">
              <w:rPr>
                <w:lang w:val="ru-RU"/>
              </w:rPr>
              <w:t>Подпись Заявителя/</w:t>
            </w:r>
            <w:r w:rsidRPr="00D44E47">
              <w:rPr>
                <w:lang w:val="ru-RU"/>
              </w:rPr>
              <w:br/>
              <w:t>Уполномоченного представителя</w:t>
            </w:r>
          </w:p>
        </w:tc>
        <w:tc>
          <w:tcPr>
            <w:tcW w:w="0" w:type="auto"/>
            <w:tcMar>
              <w:top w:w="30" w:type="dxa"/>
              <w:left w:w="75" w:type="dxa"/>
              <w:bottom w:w="30" w:type="dxa"/>
              <w:right w:w="75" w:type="dxa"/>
            </w:tcMar>
          </w:tcPr>
          <w:p w:rsidR="00415266" w:rsidRPr="00D44E47" w:rsidRDefault="00415266" w:rsidP="00415266">
            <w:pPr>
              <w:pStyle w:val="signfield"/>
              <w:ind w:left="75"/>
              <w:rPr>
                <w:lang w:val="ru-RU"/>
              </w:rPr>
            </w:pPr>
            <w:r w:rsidRPr="00D44E47">
              <w:rPr>
                <w:lang w:val="ru-RU"/>
              </w:rPr>
              <w:t>Подпись лица</w:t>
            </w:r>
            <w:r w:rsidRPr="00D44E47">
              <w:rPr>
                <w:lang w:val="ru-RU"/>
              </w:rPr>
              <w:br/>
              <w:t>принявшего заявку</w:t>
            </w:r>
          </w:p>
          <w:p w:rsidR="00415266" w:rsidRPr="00D44E47" w:rsidRDefault="00415266" w:rsidP="00415266">
            <w:pPr>
              <w:pStyle w:val="stampfield"/>
              <w:ind w:left="6195"/>
              <w:rPr>
                <w:lang w:val="ru-RU"/>
              </w:rPr>
            </w:pPr>
            <w:r w:rsidRPr="00D44E47">
              <w:rPr>
                <w:lang w:val="ru-RU"/>
              </w:rPr>
              <w:t>М.П.</w:t>
            </w:r>
          </w:p>
        </w:tc>
      </w:tr>
    </w:tbl>
    <w:p w:rsidR="00415266" w:rsidRPr="00D44E47" w:rsidRDefault="00415266" w:rsidP="00415266">
      <w:pPr>
        <w:rPr>
          <w:sz w:val="12"/>
          <w:szCs w:val="12"/>
        </w:rPr>
      </w:pPr>
    </w:p>
    <w:p w:rsidR="00415266" w:rsidRPr="00D44E47" w:rsidRDefault="00415266" w:rsidP="00415266">
      <w:pPr>
        <w:rPr>
          <w:sz w:val="12"/>
          <w:szCs w:val="12"/>
        </w:rPr>
      </w:pPr>
      <w:r w:rsidRPr="00D44E47">
        <w:rPr>
          <w:sz w:val="12"/>
          <w:szCs w:val="12"/>
        </w:rPr>
        <w:t>* Поле не является обязательным для заполнения</w:t>
      </w:r>
    </w:p>
    <w:p w:rsidR="00415266" w:rsidRPr="00D44E47" w:rsidRDefault="00415266" w:rsidP="00415266"/>
    <w:p w:rsidR="00415266" w:rsidRPr="00D44E47" w:rsidRDefault="00415266" w:rsidP="00415266">
      <w:r w:rsidRPr="00D44E47">
        <w:br w:type="page"/>
      </w:r>
    </w:p>
    <w:p w:rsidR="00415266" w:rsidRPr="00D44E47" w:rsidRDefault="00415266" w:rsidP="00415266">
      <w:pPr>
        <w:pStyle w:val="fieldcomment"/>
        <w:jc w:val="right"/>
        <w:rPr>
          <w:lang w:val="ru-RU"/>
        </w:rPr>
      </w:pPr>
      <w:r w:rsidRPr="00D44E47">
        <w:rPr>
          <w:lang w:val="ru-RU"/>
        </w:rPr>
        <w:lastRenderedPageBreak/>
        <w:t xml:space="preserve">Приложение № 8 к Правилам Фонда </w:t>
      </w:r>
    </w:p>
    <w:p w:rsidR="00415266" w:rsidRPr="00D44E47" w:rsidRDefault="00415266" w:rsidP="00415266">
      <w:pPr>
        <w:pStyle w:val="1"/>
        <w:rPr>
          <w:lang w:val="ru-RU"/>
        </w:rPr>
      </w:pPr>
      <w:r w:rsidRPr="00D44E47">
        <w:rPr>
          <w:lang w:val="ru-RU"/>
        </w:rPr>
        <w:t xml:space="preserve">Заявка на обмен инвестиционных паев № </w:t>
      </w:r>
      <w:r w:rsidRPr="00D44E47">
        <w:rPr>
          <w:lang w:val="ru-RU"/>
        </w:rPr>
        <w:br/>
        <w:t>для юридических лиц</w:t>
      </w:r>
    </w:p>
    <w:p w:rsidR="00415266" w:rsidRPr="00D44E47" w:rsidRDefault="00415266" w:rsidP="00415266">
      <w:pPr>
        <w:pStyle w:val="fielddata"/>
        <w:rPr>
          <w:lang w:val="ru-RU"/>
        </w:rPr>
      </w:pPr>
      <w:r w:rsidRPr="00D44E47">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bl>
    <w:p w:rsidR="00415266" w:rsidRPr="00D44E47" w:rsidRDefault="00415266" w:rsidP="00415266">
      <w:pPr>
        <w:pStyle w:val="3"/>
        <w:keepNext w:val="0"/>
        <w:widowControl/>
        <w:pBdr>
          <w:bottom w:val="single" w:sz="6" w:space="0" w:color="808080"/>
        </w:pBdr>
        <w:shd w:val="clear" w:color="auto" w:fill="C0C0C0"/>
        <w:autoSpaceDE/>
        <w:autoSpaceDN/>
        <w:adjustRightInd/>
        <w:spacing w:before="150" w:after="45"/>
        <w:jc w:val="center"/>
        <w:rPr>
          <w:sz w:val="18"/>
          <w:szCs w:val="18"/>
          <w:lang w:eastAsia="en-US"/>
        </w:rPr>
      </w:pPr>
      <w:r w:rsidRPr="00D44E47">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Документ:</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ind w:left="75"/>
            </w:pP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Номер лицевого счета:*</w:t>
            </w:r>
          </w:p>
          <w:p w:rsidR="00415266" w:rsidRPr="00D44E47" w:rsidRDefault="00415266" w:rsidP="00415266">
            <w:pPr>
              <w:pStyle w:val="fieldcomment"/>
              <w:spacing w:before="0" w:after="375"/>
              <w:jc w:val="right"/>
              <w:rPr>
                <w:lang w:val="ru-RU"/>
              </w:rPr>
            </w:pPr>
            <w:r w:rsidRPr="00D44E47">
              <w:rPr>
                <w:lang w:val="ru-RU"/>
              </w:rPr>
              <w:t>(Указывается номер лицевого счета в реестре Фонда, на инвестиционные паи которого осуществляется обмен)</w:t>
            </w:r>
          </w:p>
          <w:p w:rsidR="00415266" w:rsidRPr="00D44E47" w:rsidRDefault="00415266" w:rsidP="00415266">
            <w:pPr>
              <w:pStyle w:val="fieldname"/>
              <w:ind w:left="75"/>
              <w:rPr>
                <w:lang w:val="ru-RU"/>
              </w:rPr>
            </w:pP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ind w:left="75"/>
            </w:pPr>
          </w:p>
        </w:tc>
      </w:tr>
    </w:tbl>
    <w:p w:rsidR="00415266" w:rsidRPr="00D44E47" w:rsidRDefault="00415266" w:rsidP="00415266">
      <w:pPr>
        <w:pStyle w:val="3"/>
        <w:keepNext w:val="0"/>
        <w:widowControl/>
        <w:pBdr>
          <w:bottom w:val="single" w:sz="6" w:space="0" w:color="808080"/>
        </w:pBdr>
        <w:shd w:val="clear" w:color="auto" w:fill="C0C0C0"/>
        <w:autoSpaceDE/>
        <w:autoSpaceDN/>
        <w:adjustRightInd/>
        <w:spacing w:before="150" w:after="45"/>
        <w:jc w:val="center"/>
        <w:rPr>
          <w:sz w:val="18"/>
          <w:szCs w:val="18"/>
          <w:lang w:eastAsia="en-US"/>
        </w:rPr>
      </w:pPr>
      <w:r w:rsidRPr="00D44E47">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Действующий на основании:</w:t>
            </w:r>
            <w:r w:rsidRPr="00D44E47">
              <w:rPr>
                <w:b w:val="0"/>
                <w:bCs w:val="0"/>
                <w:sz w:val="9"/>
                <w:szCs w:val="9"/>
                <w:lang w:val="ru-RU"/>
              </w:rPr>
              <w:br/>
            </w:r>
            <w:r w:rsidRPr="00D44E47">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0" w:type="auto"/>
            <w:gridSpan w:val="2"/>
            <w:tcMar>
              <w:top w:w="30" w:type="dxa"/>
              <w:left w:w="75" w:type="dxa"/>
              <w:bottom w:w="30" w:type="dxa"/>
              <w:right w:w="75" w:type="dxa"/>
            </w:tcMar>
            <w:vAlign w:val="center"/>
          </w:tcPr>
          <w:p w:rsidR="00415266" w:rsidRPr="00D44E47" w:rsidRDefault="00415266" w:rsidP="00415266">
            <w:pPr>
              <w:pStyle w:val="2"/>
              <w:ind w:left="75"/>
            </w:pPr>
            <w:r w:rsidRPr="00D44E47">
              <w:t>Для физических лиц</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Документ, удостоверяющий личность представителя:</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0" w:type="auto"/>
            <w:gridSpan w:val="2"/>
            <w:tcMar>
              <w:top w:w="30" w:type="dxa"/>
              <w:left w:w="75" w:type="dxa"/>
              <w:bottom w:w="30" w:type="dxa"/>
              <w:right w:w="75" w:type="dxa"/>
            </w:tcMar>
            <w:vAlign w:val="center"/>
          </w:tcPr>
          <w:p w:rsidR="00415266" w:rsidRPr="00D44E47" w:rsidRDefault="00415266" w:rsidP="00415266">
            <w:pPr>
              <w:pStyle w:val="2"/>
              <w:ind w:left="75"/>
            </w:pPr>
            <w:r w:rsidRPr="00D44E47">
              <w:t>Для юридических лиц</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Свидетельство о регистрации:</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В лице:</w:t>
            </w:r>
            <w:r w:rsidRPr="00D44E47">
              <w:rPr>
                <w:b w:val="0"/>
                <w:bCs w:val="0"/>
                <w:sz w:val="9"/>
                <w:szCs w:val="9"/>
                <w:lang w:val="ru-RU"/>
              </w:rPr>
              <w:br/>
            </w:r>
            <w:r w:rsidRPr="00D44E47">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Документ, удостоверяющий личность:</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Действующий на основании:</w:t>
            </w:r>
            <w:r w:rsidRPr="00D44E47">
              <w:rPr>
                <w:b w:val="0"/>
                <w:bCs w:val="0"/>
                <w:sz w:val="9"/>
                <w:szCs w:val="9"/>
                <w:lang w:val="ru-RU"/>
              </w:rPr>
              <w:br/>
            </w:r>
            <w:r w:rsidRPr="00D44E47">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bl>
    <w:p w:rsidR="00415266" w:rsidRPr="00D44E47" w:rsidRDefault="00415266" w:rsidP="00415266">
      <w:pPr>
        <w:pStyle w:val="a4"/>
        <w:spacing w:before="375" w:after="150"/>
        <w:jc w:val="center"/>
        <w:rPr>
          <w:lang w:val="ru-RU"/>
        </w:rPr>
      </w:pPr>
      <w:r w:rsidRPr="00D44E47">
        <w:rPr>
          <w:b/>
          <w:bCs/>
          <w:lang w:val="ru-RU"/>
        </w:rPr>
        <w:t xml:space="preserve">Прошу осуществить обмен принадлежащих мне инвестиционных паев Фонда в количестве </w:t>
      </w:r>
      <w:r w:rsidRPr="00D44E47">
        <w:rPr>
          <w:b/>
          <w:bCs/>
          <w:u w:val="single"/>
          <w:lang w:val="ru-RU"/>
        </w:rPr>
        <w:t>     </w:t>
      </w:r>
      <w:r w:rsidRPr="00D44E47">
        <w:rPr>
          <w:b/>
          <w:bCs/>
          <w:lang w:val="ru-RU"/>
        </w:rPr>
        <w:t xml:space="preserve"> штук</w:t>
      </w:r>
    </w:p>
    <w:p w:rsidR="00415266" w:rsidRPr="00D44E47" w:rsidRDefault="00415266" w:rsidP="00415266">
      <w:pPr>
        <w:pStyle w:val="a4"/>
        <w:spacing w:before="0" w:after="75"/>
        <w:jc w:val="center"/>
        <w:rPr>
          <w:lang w:val="ru-RU"/>
        </w:rPr>
      </w:pPr>
      <w:r w:rsidRPr="00D44E47">
        <w:rPr>
          <w:b/>
          <w:bCs/>
          <w:lang w:val="ru-RU"/>
        </w:rPr>
        <w:t xml:space="preserve">в порядке, предусмотренном Правилами доверительного управления Фондом на инвестиционные паи: </w:t>
      </w:r>
      <w:r w:rsidRPr="00D44E47">
        <w:rPr>
          <w:b/>
          <w:bCs/>
          <w:lang w:val="ru-RU"/>
        </w:rPr>
        <w:br/>
      </w:r>
      <w:r w:rsidRPr="00D44E47">
        <w:rPr>
          <w:b/>
          <w:bCs/>
          <w:u w:val="single"/>
          <w:lang w:val="ru-RU"/>
        </w:rPr>
        <w:t>    </w:t>
      </w:r>
    </w:p>
    <w:p w:rsidR="00415266" w:rsidRPr="00D44E47" w:rsidRDefault="00415266" w:rsidP="00415266">
      <w:pPr>
        <w:pStyle w:val="fieldcomment"/>
        <w:spacing w:before="0" w:after="375"/>
        <w:jc w:val="center"/>
        <w:rPr>
          <w:lang w:val="ru-RU"/>
        </w:rPr>
      </w:pPr>
      <w:r w:rsidRPr="00D44E47">
        <w:rPr>
          <w:lang w:val="ru-RU"/>
        </w:rPr>
        <w:t>(Полное название Фонда, на инвестиционные паи которого осуществляется обмен)</w:t>
      </w:r>
    </w:p>
    <w:p w:rsidR="00415266" w:rsidRPr="00D44E47" w:rsidRDefault="00415266" w:rsidP="00415266">
      <w:pPr>
        <w:pStyle w:val="a4"/>
        <w:spacing w:before="375" w:after="375"/>
        <w:rPr>
          <w:lang w:val="ru-RU"/>
        </w:rPr>
      </w:pPr>
      <w:r w:rsidRPr="00D44E47">
        <w:rPr>
          <w:lang w:val="ru-RU"/>
        </w:rPr>
        <w:t>Настоящая заявка носит безотзывный характер.</w:t>
      </w:r>
      <w:r w:rsidRPr="00D44E47">
        <w:rPr>
          <w:lang w:val="ru-RU"/>
        </w:rPr>
        <w:br/>
        <w:t>С Правилами Фонда ознакомлен.</w:t>
      </w:r>
    </w:p>
    <w:tbl>
      <w:tblPr>
        <w:tblW w:w="5000" w:type="pct"/>
        <w:tblCellSpacing w:w="75" w:type="dxa"/>
        <w:tblCellMar>
          <w:left w:w="0" w:type="dxa"/>
          <w:right w:w="0" w:type="dxa"/>
        </w:tblCellMar>
        <w:tblLook w:val="0000"/>
      </w:tblPr>
      <w:tblGrid>
        <w:gridCol w:w="2844"/>
        <w:gridCol w:w="7527"/>
      </w:tblGrid>
      <w:tr w:rsidR="00415266" w:rsidRPr="00D44E47" w:rsidTr="00415266">
        <w:trPr>
          <w:tblCellSpacing w:w="75" w:type="dxa"/>
        </w:trPr>
        <w:tc>
          <w:tcPr>
            <w:tcW w:w="1320" w:type="pct"/>
            <w:tcMar>
              <w:top w:w="30" w:type="dxa"/>
              <w:left w:w="75" w:type="dxa"/>
              <w:bottom w:w="30" w:type="dxa"/>
              <w:right w:w="75" w:type="dxa"/>
            </w:tcMar>
          </w:tcPr>
          <w:p w:rsidR="00415266" w:rsidRPr="00D44E47" w:rsidRDefault="00415266" w:rsidP="00415266">
            <w:pPr>
              <w:pStyle w:val="signfield"/>
              <w:ind w:left="75"/>
              <w:rPr>
                <w:lang w:val="ru-RU"/>
              </w:rPr>
            </w:pPr>
            <w:r w:rsidRPr="00D44E47">
              <w:rPr>
                <w:lang w:val="ru-RU"/>
              </w:rPr>
              <w:t xml:space="preserve">Подпись </w:t>
            </w:r>
            <w:r w:rsidRPr="00D44E47">
              <w:rPr>
                <w:lang w:val="ru-RU"/>
              </w:rPr>
              <w:br/>
              <w:t>Уполномоченного представителя</w:t>
            </w:r>
          </w:p>
        </w:tc>
        <w:tc>
          <w:tcPr>
            <w:tcW w:w="0" w:type="auto"/>
            <w:tcMar>
              <w:top w:w="30" w:type="dxa"/>
              <w:left w:w="75" w:type="dxa"/>
              <w:bottom w:w="30" w:type="dxa"/>
              <w:right w:w="75" w:type="dxa"/>
            </w:tcMar>
          </w:tcPr>
          <w:p w:rsidR="00415266" w:rsidRPr="00D44E47" w:rsidRDefault="00415266" w:rsidP="00415266">
            <w:pPr>
              <w:pStyle w:val="signfield"/>
              <w:ind w:left="75"/>
              <w:rPr>
                <w:lang w:val="ru-RU"/>
              </w:rPr>
            </w:pPr>
            <w:r w:rsidRPr="00D44E47">
              <w:rPr>
                <w:lang w:val="ru-RU"/>
              </w:rPr>
              <w:t>Подпись лица</w:t>
            </w:r>
            <w:r w:rsidRPr="00D44E47">
              <w:rPr>
                <w:lang w:val="ru-RU"/>
              </w:rPr>
              <w:br/>
              <w:t>принявшего заявку</w:t>
            </w:r>
          </w:p>
          <w:p w:rsidR="00415266" w:rsidRPr="00D44E47" w:rsidRDefault="00415266" w:rsidP="00415266">
            <w:pPr>
              <w:pStyle w:val="stampfield"/>
              <w:ind w:left="6195"/>
              <w:rPr>
                <w:lang w:val="ru-RU"/>
              </w:rPr>
            </w:pPr>
            <w:r w:rsidRPr="00D44E47">
              <w:rPr>
                <w:lang w:val="ru-RU"/>
              </w:rPr>
              <w:t>М.П.</w:t>
            </w:r>
          </w:p>
        </w:tc>
      </w:tr>
    </w:tbl>
    <w:p w:rsidR="00415266" w:rsidRPr="00D44E47" w:rsidRDefault="00415266" w:rsidP="00415266">
      <w:pPr>
        <w:rPr>
          <w:sz w:val="12"/>
          <w:szCs w:val="12"/>
        </w:rPr>
      </w:pPr>
    </w:p>
    <w:p w:rsidR="00415266" w:rsidRPr="00D44E47" w:rsidRDefault="00415266" w:rsidP="00415266">
      <w:pPr>
        <w:rPr>
          <w:sz w:val="12"/>
          <w:szCs w:val="12"/>
        </w:rPr>
      </w:pPr>
      <w:r w:rsidRPr="00D44E47">
        <w:rPr>
          <w:sz w:val="12"/>
          <w:szCs w:val="12"/>
        </w:rPr>
        <w:t>* Поле не является обязательным для заполнения</w:t>
      </w:r>
    </w:p>
    <w:p w:rsidR="00415266" w:rsidRPr="00D44E47" w:rsidRDefault="00415266" w:rsidP="00415266"/>
    <w:p w:rsidR="00415266" w:rsidRPr="00D44E47" w:rsidRDefault="00415266" w:rsidP="00415266">
      <w:pPr>
        <w:pStyle w:val="footnote"/>
        <w:rPr>
          <w:lang w:val="ru-RU"/>
        </w:rPr>
      </w:pPr>
    </w:p>
    <w:p w:rsidR="00415266" w:rsidRPr="00D44E47" w:rsidRDefault="00415266" w:rsidP="00415266">
      <w:pPr>
        <w:pStyle w:val="fieldcomment"/>
        <w:rPr>
          <w:lang w:val="ru-RU"/>
        </w:rPr>
      </w:pPr>
    </w:p>
    <w:p w:rsidR="00415266" w:rsidRPr="00D44E47" w:rsidRDefault="00415266" w:rsidP="00415266">
      <w:pPr>
        <w:pStyle w:val="fieldcomment"/>
        <w:rPr>
          <w:lang w:val="ru-RU"/>
        </w:rPr>
      </w:pPr>
    </w:p>
    <w:p w:rsidR="00415266" w:rsidRPr="00D44E47" w:rsidRDefault="00415266" w:rsidP="00415266">
      <w:pPr>
        <w:pStyle w:val="fieldcomment"/>
        <w:rPr>
          <w:lang w:val="ru-RU"/>
        </w:rPr>
      </w:pPr>
    </w:p>
    <w:p w:rsidR="00415266" w:rsidRPr="00D44E47" w:rsidRDefault="00415266" w:rsidP="00415266">
      <w:pPr>
        <w:pStyle w:val="fieldcomment"/>
        <w:spacing w:before="0" w:after="0"/>
        <w:jc w:val="right"/>
        <w:rPr>
          <w:lang w:val="ru-RU"/>
        </w:rPr>
      </w:pPr>
      <w:r w:rsidRPr="00D44E47">
        <w:rPr>
          <w:lang w:val="ru-RU"/>
        </w:rPr>
        <w:br w:type="page"/>
      </w:r>
      <w:r w:rsidRPr="00D44E47">
        <w:rPr>
          <w:lang w:val="ru-RU"/>
        </w:rPr>
        <w:lastRenderedPageBreak/>
        <w:t xml:space="preserve">Приложение № 9 к Правилам Фонда </w:t>
      </w:r>
    </w:p>
    <w:p w:rsidR="00415266" w:rsidRPr="00D44E47" w:rsidRDefault="00415266" w:rsidP="00415266">
      <w:pPr>
        <w:pStyle w:val="fieldcomment"/>
        <w:spacing w:before="0" w:after="0"/>
        <w:rPr>
          <w:lang w:val="ru-RU"/>
        </w:rPr>
      </w:pPr>
    </w:p>
    <w:p w:rsidR="00415266" w:rsidRPr="00D44E47" w:rsidRDefault="00415266" w:rsidP="00415266">
      <w:pPr>
        <w:pStyle w:val="1"/>
        <w:spacing w:before="0" w:after="0"/>
        <w:rPr>
          <w:sz w:val="20"/>
          <w:szCs w:val="20"/>
          <w:lang w:val="ru-RU"/>
        </w:rPr>
      </w:pPr>
      <w:r w:rsidRPr="00D44E47">
        <w:rPr>
          <w:sz w:val="20"/>
          <w:szCs w:val="20"/>
          <w:lang w:val="ru-RU"/>
        </w:rPr>
        <w:t>Заявка на обмен инвестиционных паев №</w:t>
      </w:r>
      <w:r w:rsidRPr="00D44E47">
        <w:rPr>
          <w:sz w:val="20"/>
          <w:szCs w:val="20"/>
          <w:lang w:val="ru-RU"/>
        </w:rPr>
        <w:br/>
        <w:t xml:space="preserve">для юридических лиц - номинальных держателей </w:t>
      </w:r>
    </w:p>
    <w:p w:rsidR="00415266" w:rsidRPr="00D44E47" w:rsidRDefault="00415266" w:rsidP="00415266">
      <w:pPr>
        <w:pStyle w:val="fielddata"/>
        <w:rPr>
          <w:sz w:val="14"/>
          <w:szCs w:val="14"/>
          <w:lang w:val="ru-RU"/>
        </w:rPr>
      </w:pPr>
      <w:r w:rsidRPr="00D44E47">
        <w:rPr>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sz w:val="14"/>
                <w:szCs w:val="14"/>
                <w:lang w:val="ru-RU"/>
              </w:rPr>
            </w:pPr>
            <w:r w:rsidRPr="00D44E47">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sz w:val="14"/>
                <w:szCs w:val="14"/>
                <w:lang w:val="ru-RU"/>
              </w:rPr>
            </w:pPr>
            <w:r w:rsidRPr="00D44E47">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bl>
    <w:p w:rsidR="00415266" w:rsidRPr="00D44E47" w:rsidRDefault="00415266" w:rsidP="00415266">
      <w:pPr>
        <w:pStyle w:val="3"/>
        <w:keepNext w:val="0"/>
        <w:widowControl/>
        <w:pBdr>
          <w:bottom w:val="single" w:sz="6" w:space="0" w:color="808080"/>
        </w:pBdr>
        <w:shd w:val="clear" w:color="auto" w:fill="C0C0C0"/>
        <w:autoSpaceDE/>
        <w:autoSpaceDN/>
        <w:adjustRightInd/>
        <w:spacing w:before="150" w:after="45"/>
        <w:jc w:val="center"/>
        <w:rPr>
          <w:sz w:val="18"/>
          <w:szCs w:val="18"/>
          <w:lang w:eastAsia="en-US"/>
        </w:rPr>
      </w:pPr>
      <w:r w:rsidRPr="00D44E47">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sz w:val="14"/>
                <w:szCs w:val="14"/>
                <w:lang w:val="ru-RU"/>
              </w:rPr>
            </w:pPr>
            <w:r w:rsidRPr="00D44E47">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sz w:val="14"/>
                <w:szCs w:val="14"/>
                <w:lang w:val="ru-RU"/>
              </w:rPr>
              <w:t>Документ:</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sz w:val="14"/>
                <w:szCs w:val="14"/>
                <w:lang w:val="ru-RU"/>
              </w:rPr>
            </w:pPr>
            <w:r w:rsidRPr="00D44E47">
              <w:rPr>
                <w:sz w:val="14"/>
                <w:szCs w:val="14"/>
                <w:lang w:val="ru-RU"/>
              </w:rPr>
              <w:t>Номер лицевого счета:</w:t>
            </w:r>
            <w:r w:rsidRPr="00D44E47">
              <w:rPr>
                <w:lang w:val="ru-RU"/>
              </w:rPr>
              <w:br/>
            </w:r>
            <w:r w:rsidRPr="00D44E47">
              <w:rPr>
                <w:rStyle w:val="fieldcomment1"/>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ind w:left="75"/>
              <w:rPr>
                <w:rFonts w:ascii="Arial Unicode MS" w:eastAsia="Arial Unicode MS" w:hAnsi="Arial Unicode MS" w:cs="Arial Unicode MS"/>
              </w:rPr>
            </w:pPr>
          </w:p>
        </w:tc>
      </w:tr>
      <w:tr w:rsidR="00415266" w:rsidRPr="00D44E47" w:rsidTr="00457952">
        <w:trPr>
          <w:trHeight w:val="95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lang w:val="ru-RU"/>
              </w:rPr>
              <w:t>Номер лицевого счета:*</w:t>
            </w:r>
          </w:p>
          <w:p w:rsidR="00415266" w:rsidRPr="00D44E47" w:rsidRDefault="00415266" w:rsidP="00415266">
            <w:pPr>
              <w:pStyle w:val="fieldcomment"/>
              <w:spacing w:before="0" w:after="375"/>
              <w:jc w:val="right"/>
              <w:rPr>
                <w:lang w:val="ru-RU"/>
              </w:rPr>
            </w:pPr>
            <w:r w:rsidRPr="00D44E47">
              <w:rPr>
                <w:lang w:val="ru-RU"/>
              </w:rPr>
              <w:t>(Указывается номер лицевого счета в реестре Фонда, на инвестиционные паи которого осуществляется обмен)</w:t>
            </w:r>
          </w:p>
          <w:p w:rsidR="00415266" w:rsidRPr="00D44E47" w:rsidRDefault="00415266" w:rsidP="00415266">
            <w:pPr>
              <w:pStyle w:val="fieldname"/>
              <w:ind w:left="75"/>
              <w:rPr>
                <w:lang w:val="ru-RU"/>
              </w:rPr>
            </w:pP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ind w:left="75"/>
              <w:rPr>
                <w:rFonts w:ascii="Arial Unicode MS" w:eastAsia="Arial Unicode MS" w:hAnsi="Arial Unicode MS" w:cs="Arial Unicode MS"/>
              </w:rPr>
            </w:pPr>
          </w:p>
        </w:tc>
      </w:tr>
    </w:tbl>
    <w:p w:rsidR="00415266" w:rsidRPr="00D44E47" w:rsidRDefault="00415266" w:rsidP="00415266">
      <w:pPr>
        <w:pStyle w:val="3"/>
        <w:keepNext w:val="0"/>
        <w:widowControl/>
        <w:pBdr>
          <w:bottom w:val="single" w:sz="6" w:space="0" w:color="808080"/>
        </w:pBdr>
        <w:shd w:val="clear" w:color="auto" w:fill="C0C0C0"/>
        <w:autoSpaceDE/>
        <w:autoSpaceDN/>
        <w:adjustRightInd/>
        <w:spacing w:before="150" w:after="45"/>
        <w:jc w:val="center"/>
        <w:rPr>
          <w:sz w:val="18"/>
          <w:szCs w:val="18"/>
          <w:lang w:eastAsia="en-US"/>
        </w:rPr>
      </w:pPr>
      <w:r w:rsidRPr="00D44E47">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sz w:val="14"/>
                <w:szCs w:val="14"/>
                <w:lang w:val="ru-RU"/>
              </w:rPr>
            </w:pPr>
            <w:r w:rsidRPr="00D44E47">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sz w:val="14"/>
                <w:szCs w:val="14"/>
                <w:lang w:val="ru-RU"/>
              </w:rPr>
              <w:t>Действующий на основании:</w:t>
            </w:r>
            <w:r w:rsidRPr="00D44E47">
              <w:rPr>
                <w:b w:val="0"/>
                <w:bCs w:val="0"/>
                <w:sz w:val="9"/>
                <w:szCs w:val="9"/>
                <w:lang w:val="ru-RU"/>
              </w:rPr>
              <w:br/>
            </w:r>
            <w:r w:rsidRPr="00D44E47">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0" w:type="auto"/>
            <w:gridSpan w:val="2"/>
            <w:tcMar>
              <w:top w:w="30" w:type="dxa"/>
              <w:left w:w="75" w:type="dxa"/>
              <w:bottom w:w="30" w:type="dxa"/>
              <w:right w:w="75" w:type="dxa"/>
            </w:tcMar>
            <w:vAlign w:val="center"/>
          </w:tcPr>
          <w:p w:rsidR="00415266" w:rsidRPr="00D44E47" w:rsidRDefault="00415266" w:rsidP="00415266">
            <w:pPr>
              <w:pStyle w:val="2"/>
              <w:ind w:left="75"/>
            </w:pPr>
            <w:r w:rsidRPr="00D44E47">
              <w:t>Для физических лиц</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sz w:val="14"/>
                <w:szCs w:val="14"/>
                <w:lang w:val="ru-RU"/>
              </w:rPr>
              <w:t>Документ, удостоверяющий личность представителя:</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0" w:type="auto"/>
            <w:gridSpan w:val="2"/>
            <w:tcMar>
              <w:top w:w="30" w:type="dxa"/>
              <w:left w:w="75" w:type="dxa"/>
              <w:bottom w:w="30" w:type="dxa"/>
              <w:right w:w="75" w:type="dxa"/>
            </w:tcMar>
            <w:vAlign w:val="center"/>
          </w:tcPr>
          <w:p w:rsidR="00415266" w:rsidRPr="00D44E47" w:rsidRDefault="00415266" w:rsidP="00415266">
            <w:pPr>
              <w:pStyle w:val="2"/>
              <w:ind w:left="75"/>
            </w:pPr>
            <w:r w:rsidRPr="00D44E47">
              <w:t>Для юридических лиц</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sz w:val="14"/>
                <w:szCs w:val="14"/>
                <w:lang w:val="ru-RU"/>
              </w:rPr>
              <w:t>Свидетельство о регистрации:</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sz w:val="14"/>
                <w:szCs w:val="14"/>
                <w:lang w:val="ru-RU"/>
              </w:rPr>
              <w:t>В лице:</w:t>
            </w:r>
            <w:r w:rsidRPr="00D44E47">
              <w:rPr>
                <w:b w:val="0"/>
                <w:bCs w:val="0"/>
                <w:sz w:val="9"/>
                <w:szCs w:val="9"/>
                <w:lang w:val="ru-RU"/>
              </w:rPr>
              <w:br/>
            </w:r>
            <w:r w:rsidRPr="00D44E47">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sz w:val="14"/>
                <w:szCs w:val="14"/>
                <w:lang w:val="ru-RU"/>
              </w:rPr>
              <w:t>Документ, удостоверяющий личность:</w:t>
            </w:r>
            <w:r w:rsidRPr="00D44E47">
              <w:rPr>
                <w:b w:val="0"/>
                <w:bCs w:val="0"/>
                <w:sz w:val="9"/>
                <w:szCs w:val="9"/>
                <w:lang w:val="ru-RU"/>
              </w:rPr>
              <w:br/>
            </w:r>
            <w:r w:rsidRPr="00D44E47">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lang w:val="ru-RU"/>
              </w:rPr>
            </w:pPr>
            <w:r w:rsidRPr="00D44E47">
              <w:rPr>
                <w:sz w:val="14"/>
                <w:szCs w:val="14"/>
                <w:lang w:val="ru-RU"/>
              </w:rPr>
              <w:t>Действующий на основании:</w:t>
            </w:r>
            <w:r w:rsidRPr="00D44E47">
              <w:rPr>
                <w:b w:val="0"/>
                <w:bCs w:val="0"/>
                <w:sz w:val="9"/>
                <w:szCs w:val="9"/>
                <w:lang w:val="ru-RU"/>
              </w:rPr>
              <w:br/>
            </w:r>
            <w:r w:rsidRPr="00D44E47">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lang w:val="ru-RU"/>
              </w:rPr>
            </w:pPr>
            <w:r w:rsidRPr="00D44E47">
              <w:t> </w:t>
            </w:r>
          </w:p>
        </w:tc>
      </w:tr>
    </w:tbl>
    <w:p w:rsidR="00415266" w:rsidRPr="00D44E47" w:rsidRDefault="00415266" w:rsidP="00415266">
      <w:pPr>
        <w:pStyle w:val="a4"/>
        <w:spacing w:before="375" w:after="150"/>
        <w:jc w:val="center"/>
        <w:rPr>
          <w:lang w:val="ru-RU"/>
        </w:rPr>
      </w:pPr>
      <w:r w:rsidRPr="00D44E47">
        <w:rPr>
          <w:b/>
          <w:bCs/>
          <w:lang w:val="ru-RU"/>
        </w:rPr>
        <w:t xml:space="preserve">Прошу осуществить обмен инвестиционных паев Фонда в количестве </w:t>
      </w:r>
      <w:r w:rsidRPr="00D44E47">
        <w:rPr>
          <w:b/>
          <w:bCs/>
          <w:u w:val="single"/>
          <w:lang w:val="ru-RU"/>
        </w:rPr>
        <w:t>     </w:t>
      </w:r>
      <w:r w:rsidRPr="00D44E47">
        <w:rPr>
          <w:b/>
          <w:bCs/>
          <w:lang w:val="ru-RU"/>
        </w:rPr>
        <w:t xml:space="preserve"> штук</w:t>
      </w:r>
    </w:p>
    <w:p w:rsidR="00415266" w:rsidRPr="00D44E47" w:rsidRDefault="00415266" w:rsidP="00415266">
      <w:pPr>
        <w:pStyle w:val="a4"/>
        <w:spacing w:before="0" w:after="75"/>
        <w:jc w:val="center"/>
        <w:rPr>
          <w:lang w:val="ru-RU"/>
        </w:rPr>
      </w:pPr>
      <w:r w:rsidRPr="00D44E47">
        <w:rPr>
          <w:b/>
          <w:bCs/>
          <w:lang w:val="ru-RU"/>
        </w:rPr>
        <w:t xml:space="preserve">в порядке, предусмотренном Правилами доверительного управления Фондом на инвестиционные паи: </w:t>
      </w:r>
      <w:r w:rsidRPr="00D44E47">
        <w:rPr>
          <w:b/>
          <w:bCs/>
          <w:lang w:val="ru-RU"/>
        </w:rPr>
        <w:br/>
      </w:r>
      <w:r w:rsidRPr="00D44E47">
        <w:rPr>
          <w:b/>
          <w:bCs/>
          <w:u w:val="single"/>
          <w:lang w:val="ru-RU"/>
        </w:rPr>
        <w:t>    </w:t>
      </w:r>
    </w:p>
    <w:p w:rsidR="00415266" w:rsidRPr="00D44E47" w:rsidRDefault="00415266" w:rsidP="00415266">
      <w:pPr>
        <w:pStyle w:val="fieldcomment"/>
        <w:spacing w:before="0" w:after="375"/>
        <w:jc w:val="center"/>
        <w:rPr>
          <w:lang w:val="ru-RU"/>
        </w:rPr>
      </w:pPr>
      <w:r w:rsidRPr="00D44E47">
        <w:rPr>
          <w:lang w:val="ru-RU"/>
        </w:rPr>
        <w:t>(Полное название Фонда, на инвестиционные паи которого осуществляется обмен)</w:t>
      </w:r>
    </w:p>
    <w:p w:rsidR="00415266" w:rsidRPr="00D44E47" w:rsidRDefault="00415266" w:rsidP="00415266">
      <w:pPr>
        <w:pStyle w:val="3"/>
        <w:keepNext w:val="0"/>
        <w:widowControl/>
        <w:pBdr>
          <w:bottom w:val="single" w:sz="6" w:space="0" w:color="808080"/>
        </w:pBdr>
        <w:shd w:val="clear" w:color="auto" w:fill="C0C0C0"/>
        <w:autoSpaceDE/>
        <w:autoSpaceDN/>
        <w:adjustRightInd/>
        <w:spacing w:before="150" w:after="45"/>
        <w:jc w:val="center"/>
        <w:rPr>
          <w:sz w:val="18"/>
          <w:szCs w:val="18"/>
          <w:lang w:eastAsia="en-US"/>
        </w:rPr>
      </w:pPr>
      <w:r w:rsidRPr="00D44E47">
        <w:rPr>
          <w:sz w:val="18"/>
          <w:szCs w:val="18"/>
          <w:lang w:eastAsia="en-US"/>
        </w:rPr>
        <w:t>Информация о каждом номинальном держателе обмениваемых инвестиционных паев:</w:t>
      </w:r>
    </w:p>
    <w:p w:rsidR="00415266" w:rsidRPr="00D44E47" w:rsidRDefault="00415266" w:rsidP="00415266">
      <w:pPr>
        <w:pStyle w:val="3"/>
        <w:keepNext w:val="0"/>
        <w:widowControl/>
        <w:pBdr>
          <w:bottom w:val="single" w:sz="6" w:space="0" w:color="808080"/>
        </w:pBdr>
        <w:shd w:val="clear" w:color="auto" w:fill="C0C0C0"/>
        <w:autoSpaceDE/>
        <w:autoSpaceDN/>
        <w:adjustRightInd/>
        <w:spacing w:before="0" w:after="45"/>
        <w:jc w:val="center"/>
        <w:rPr>
          <w:sz w:val="18"/>
          <w:szCs w:val="18"/>
          <w:lang w:eastAsia="en-US"/>
        </w:rPr>
      </w:pPr>
      <w:r w:rsidRPr="00D44E47">
        <w:rPr>
          <w:sz w:val="18"/>
          <w:szCs w:val="18"/>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0"/>
      </w:tblGrid>
      <w:tr w:rsidR="00415266" w:rsidRPr="00D44E47" w:rsidTr="00415266">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sz w:val="14"/>
                <w:szCs w:val="14"/>
                <w:lang w:val="ru-RU"/>
              </w:rPr>
            </w:pPr>
          </w:p>
        </w:tc>
      </w:tr>
    </w:tbl>
    <w:p w:rsidR="00415266" w:rsidRPr="00D44E47" w:rsidRDefault="00415266" w:rsidP="00415266">
      <w:pPr>
        <w:pStyle w:val="3"/>
        <w:keepNext w:val="0"/>
        <w:widowControl/>
        <w:pBdr>
          <w:bottom w:val="single" w:sz="6" w:space="0" w:color="808080"/>
        </w:pBdr>
        <w:shd w:val="clear" w:color="auto" w:fill="C0C0C0"/>
        <w:autoSpaceDE/>
        <w:autoSpaceDN/>
        <w:adjustRightInd/>
        <w:spacing w:before="150" w:after="45"/>
        <w:jc w:val="center"/>
        <w:rPr>
          <w:sz w:val="18"/>
          <w:szCs w:val="18"/>
          <w:lang w:eastAsia="en-US"/>
        </w:rPr>
      </w:pPr>
      <w:r w:rsidRPr="00D44E47">
        <w:rPr>
          <w:sz w:val="18"/>
          <w:szCs w:val="18"/>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sz w:val="14"/>
                <w:szCs w:val="14"/>
                <w:lang w:val="ru-RU"/>
              </w:rPr>
            </w:pPr>
            <w:r w:rsidRPr="00D44E47">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sz w:val="14"/>
                <w:szCs w:val="14"/>
                <w:lang w:val="ru-RU"/>
              </w:rPr>
            </w:pP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sz w:val="14"/>
                <w:szCs w:val="14"/>
                <w:lang w:val="ru-RU"/>
              </w:rPr>
            </w:pPr>
            <w:r w:rsidRPr="00D44E47">
              <w:rPr>
                <w:sz w:val="14"/>
                <w:szCs w:val="14"/>
                <w:lang w:val="ru-RU"/>
              </w:rPr>
              <w:t>Документ:</w:t>
            </w:r>
            <w:r w:rsidRPr="00D44E47">
              <w:rPr>
                <w:b w:val="0"/>
                <w:bCs w:val="0"/>
                <w:sz w:val="14"/>
                <w:szCs w:val="14"/>
                <w:lang w:val="ru-RU"/>
              </w:rPr>
              <w:br/>
            </w:r>
            <w:r w:rsidRPr="00D44E47">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sz w:val="14"/>
                <w:szCs w:val="14"/>
                <w:lang w:val="ru-RU"/>
              </w:rPr>
            </w:pPr>
            <w:r w:rsidRPr="00D44E47">
              <w:rPr>
                <w:sz w:val="14"/>
                <w:szCs w:val="14"/>
              </w:rPr>
              <w:t> </w:t>
            </w:r>
          </w:p>
        </w:tc>
      </w:tr>
      <w:tr w:rsidR="00415266" w:rsidRPr="00D44E47" w:rsidTr="0041526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name"/>
              <w:ind w:left="75"/>
              <w:rPr>
                <w:bCs w:val="0"/>
                <w:iCs/>
                <w:noProof/>
                <w:sz w:val="14"/>
                <w:szCs w:val="14"/>
                <w:lang w:val="ru-RU"/>
              </w:rPr>
            </w:pPr>
            <w:r w:rsidRPr="00D44E47">
              <w:rPr>
                <w:bCs w:val="0"/>
                <w:iCs/>
                <w:noProof/>
                <w:sz w:val="14"/>
                <w:szCs w:val="14"/>
                <w:lang w:val="ru-RU"/>
              </w:rPr>
              <w:t>Номер счета депо владельца</w:t>
            </w:r>
          </w:p>
          <w:p w:rsidR="00415266" w:rsidRPr="00D44E47" w:rsidRDefault="00415266" w:rsidP="00415266">
            <w:pPr>
              <w:pStyle w:val="fieldname"/>
              <w:ind w:left="75"/>
              <w:rPr>
                <w:sz w:val="14"/>
                <w:szCs w:val="14"/>
                <w:lang w:val="ru-RU"/>
              </w:rPr>
            </w:pPr>
            <w:r w:rsidRPr="00D44E47">
              <w:rPr>
                <w:bCs w:val="0"/>
                <w:iCs/>
                <w:noProof/>
                <w:sz w:val="14"/>
                <w:szCs w:val="14"/>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15266" w:rsidRPr="00D44E47" w:rsidRDefault="00415266" w:rsidP="00415266">
            <w:pPr>
              <w:pStyle w:val="fielddata"/>
              <w:ind w:left="75"/>
              <w:rPr>
                <w:sz w:val="14"/>
                <w:szCs w:val="14"/>
                <w:lang w:val="ru-RU"/>
              </w:rPr>
            </w:pPr>
          </w:p>
        </w:tc>
      </w:tr>
    </w:tbl>
    <w:p w:rsidR="00415266" w:rsidRPr="00D44E47" w:rsidRDefault="00415266" w:rsidP="00415266">
      <w:pPr>
        <w:pStyle w:val="a4"/>
        <w:spacing w:before="120" w:after="120"/>
        <w:rPr>
          <w:sz w:val="14"/>
          <w:szCs w:val="14"/>
          <w:lang w:val="ru-RU"/>
        </w:rPr>
      </w:pPr>
      <w:r w:rsidRPr="00D44E47">
        <w:rPr>
          <w:sz w:val="14"/>
          <w:szCs w:val="14"/>
          <w:lang w:val="ru-RU"/>
        </w:rPr>
        <w:t>Настоящая заявка носит безотзывный характер.</w:t>
      </w:r>
      <w:r w:rsidRPr="00D44E47">
        <w:rPr>
          <w:sz w:val="14"/>
          <w:szCs w:val="14"/>
          <w:lang w:val="ru-RU"/>
        </w:rPr>
        <w:br/>
        <w:t>С Правилами Фонда ознакомлен.</w:t>
      </w:r>
    </w:p>
    <w:tbl>
      <w:tblPr>
        <w:tblW w:w="5000" w:type="pct"/>
        <w:tblCellSpacing w:w="75" w:type="dxa"/>
        <w:tblCellMar>
          <w:left w:w="0" w:type="dxa"/>
          <w:right w:w="0" w:type="dxa"/>
        </w:tblCellMar>
        <w:tblLook w:val="0000"/>
      </w:tblPr>
      <w:tblGrid>
        <w:gridCol w:w="3379"/>
        <w:gridCol w:w="6992"/>
      </w:tblGrid>
      <w:tr w:rsidR="00415266" w:rsidRPr="00D44E47" w:rsidTr="00415266">
        <w:trPr>
          <w:tblCellSpacing w:w="75" w:type="dxa"/>
        </w:trPr>
        <w:tc>
          <w:tcPr>
            <w:tcW w:w="2500" w:type="pct"/>
            <w:tcMar>
              <w:top w:w="30" w:type="dxa"/>
              <w:left w:w="75" w:type="dxa"/>
              <w:bottom w:w="30" w:type="dxa"/>
              <w:right w:w="75" w:type="dxa"/>
            </w:tcMar>
          </w:tcPr>
          <w:p w:rsidR="00415266" w:rsidRPr="00D44E47" w:rsidRDefault="00415266" w:rsidP="00415266">
            <w:pPr>
              <w:pStyle w:val="signfield"/>
              <w:spacing w:before="0" w:after="120"/>
              <w:ind w:left="75"/>
              <w:rPr>
                <w:lang w:val="ru-RU"/>
              </w:rPr>
            </w:pPr>
            <w:r w:rsidRPr="00D44E47">
              <w:rPr>
                <w:lang w:val="ru-RU"/>
              </w:rPr>
              <w:t xml:space="preserve">Подпись </w:t>
            </w:r>
            <w:r w:rsidRPr="00D44E47">
              <w:rPr>
                <w:lang w:val="ru-RU"/>
              </w:rPr>
              <w:br/>
              <w:t>Уполномоченного представителя</w:t>
            </w:r>
          </w:p>
        </w:tc>
        <w:tc>
          <w:tcPr>
            <w:tcW w:w="0" w:type="auto"/>
            <w:tcMar>
              <w:top w:w="30" w:type="dxa"/>
              <w:left w:w="75" w:type="dxa"/>
              <w:bottom w:w="30" w:type="dxa"/>
              <w:right w:w="75" w:type="dxa"/>
            </w:tcMar>
          </w:tcPr>
          <w:p w:rsidR="00415266" w:rsidRPr="00D44E47" w:rsidRDefault="00415266" w:rsidP="00415266">
            <w:pPr>
              <w:pStyle w:val="signfield"/>
              <w:spacing w:before="0" w:after="120"/>
              <w:ind w:left="75"/>
              <w:rPr>
                <w:lang w:val="ru-RU"/>
              </w:rPr>
            </w:pPr>
            <w:r w:rsidRPr="00D44E47">
              <w:rPr>
                <w:lang w:val="ru-RU"/>
              </w:rPr>
              <w:t>Подпись лица</w:t>
            </w:r>
            <w:r w:rsidRPr="00D44E47">
              <w:rPr>
                <w:lang w:val="ru-RU"/>
              </w:rPr>
              <w:br/>
              <w:t>принявшего заявку</w:t>
            </w:r>
          </w:p>
          <w:p w:rsidR="00415266" w:rsidRPr="00D44E47" w:rsidRDefault="00415266" w:rsidP="00415266">
            <w:pPr>
              <w:pStyle w:val="stampfield"/>
              <w:spacing w:after="120"/>
              <w:ind w:left="6195"/>
              <w:rPr>
                <w:lang w:val="ru-RU"/>
              </w:rPr>
            </w:pPr>
            <w:r w:rsidRPr="00D44E47">
              <w:rPr>
                <w:lang w:val="ru-RU"/>
              </w:rPr>
              <w:t>М.П.</w:t>
            </w:r>
          </w:p>
        </w:tc>
      </w:tr>
    </w:tbl>
    <w:p w:rsidR="00997CCA" w:rsidRPr="00867B71" w:rsidRDefault="00997CCA" w:rsidP="00457952">
      <w:pPr>
        <w:pStyle w:val="fieldcomment"/>
        <w:rPr>
          <w:rFonts w:ascii="Times New Roman" w:hAnsi="Times New Roman" w:cs="Times New Roman"/>
          <w:sz w:val="24"/>
          <w:szCs w:val="24"/>
          <w:lang w:val="ru-RU"/>
        </w:rPr>
      </w:pPr>
    </w:p>
    <w:sectPr w:rsidR="00997CCA" w:rsidRPr="00867B71" w:rsidSect="00457952">
      <w:footerReference w:type="even" r:id="rId11"/>
      <w:footerReference w:type="default" r:id="rId12"/>
      <w:pgSz w:w="11906" w:h="16838" w:code="9"/>
      <w:pgMar w:top="567" w:right="567" w:bottom="709"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292" w:rsidRDefault="00203292">
      <w:r>
        <w:separator/>
      </w:r>
    </w:p>
  </w:endnote>
  <w:endnote w:type="continuationSeparator" w:id="0">
    <w:p w:rsidR="00203292" w:rsidRDefault="002032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F39" w:rsidRDefault="00DB2F39" w:rsidP="00FB07A1">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DB2F39" w:rsidRDefault="00DB2F39" w:rsidP="009D7043">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F39" w:rsidRDefault="00DB2F39" w:rsidP="00D2357A">
    <w:pPr>
      <w:pStyle w:val="af2"/>
      <w:jc w:val="right"/>
    </w:pPr>
    <w:fldSimple w:instr=" PAGE   \* MERGEFORMAT ">
      <w:r w:rsidR="00C86D02">
        <w:rPr>
          <w:noProof/>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292" w:rsidRDefault="00203292">
      <w:r>
        <w:separator/>
      </w:r>
    </w:p>
  </w:footnote>
  <w:footnote w:type="continuationSeparator" w:id="0">
    <w:p w:rsidR="00203292" w:rsidRDefault="00203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B0C9C72"/>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24CD60"/>
    <w:lvl w:ilvl="0">
      <w:numFmt w:val="bullet"/>
      <w:lvlText w:val="*"/>
      <w:lvlJc w:val="left"/>
    </w:lvl>
  </w:abstractNum>
  <w:abstractNum w:abstractNumId="2">
    <w:nsid w:val="092C09AA"/>
    <w:multiLevelType w:val="hybridMultilevel"/>
    <w:tmpl w:val="FB2ED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D07EE7"/>
    <w:multiLevelType w:val="multilevel"/>
    <w:tmpl w:val="CEEA9B8C"/>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
    <w:nsid w:val="3586129B"/>
    <w:multiLevelType w:val="hybridMultilevel"/>
    <w:tmpl w:val="10D4EC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8F252E8"/>
    <w:multiLevelType w:val="hybridMultilevel"/>
    <w:tmpl w:val="CEEA9B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92B4C17"/>
    <w:multiLevelType w:val="hybridMultilevel"/>
    <w:tmpl w:val="AF28297C"/>
    <w:lvl w:ilvl="0" w:tplc="D7266FDA">
      <w:numFmt w:val="bullet"/>
      <w:lvlText w:val="-"/>
      <w:lvlJc w:val="left"/>
      <w:pPr>
        <w:tabs>
          <w:tab w:val="num" w:pos="1260"/>
        </w:tabs>
        <w:ind w:left="1260" w:hanging="360"/>
      </w:pPr>
      <w:rPr>
        <w:rFonts w:ascii="Arial" w:eastAsia="Times New Roman" w:hAnsi="Aria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CAA5BB5"/>
    <w:multiLevelType w:val="singleLevel"/>
    <w:tmpl w:val="EECA55AE"/>
    <w:lvl w:ilvl="0">
      <w:start w:val="4"/>
      <w:numFmt w:val="decimal"/>
      <w:lvlText w:val="%1)"/>
      <w:legacy w:legacy="1" w:legacySpace="0" w:legacyIndent="289"/>
      <w:lvlJc w:val="left"/>
      <w:rPr>
        <w:rFonts w:ascii="Times New Roman" w:hAnsi="Times New Roman" w:cs="Times New Roman" w:hint="default"/>
      </w:rPr>
    </w:lvl>
  </w:abstractNum>
  <w:abstractNum w:abstractNumId="8">
    <w:nsid w:val="572873AE"/>
    <w:multiLevelType w:val="singleLevel"/>
    <w:tmpl w:val="5CF6D88A"/>
    <w:lvl w:ilvl="0">
      <w:start w:val="13"/>
      <w:numFmt w:val="upperRoman"/>
      <w:lvlText w:val="%1."/>
      <w:legacy w:legacy="1" w:legacySpace="0" w:legacyIndent="544"/>
      <w:lvlJc w:val="left"/>
      <w:rPr>
        <w:rFonts w:ascii="Times New Roman" w:hAnsi="Times New Roman" w:cs="Times New Roman" w:hint="default"/>
      </w:rPr>
    </w:lvl>
  </w:abstractNum>
  <w:abstractNum w:abstractNumId="9">
    <w:nsid w:val="69564E6F"/>
    <w:multiLevelType w:val="hybridMultilevel"/>
    <w:tmpl w:val="75D29468"/>
    <w:lvl w:ilvl="0" w:tplc="D7266FDA">
      <w:numFmt w:val="bullet"/>
      <w:lvlText w:val="-"/>
      <w:lvlJc w:val="left"/>
      <w:pPr>
        <w:tabs>
          <w:tab w:val="num" w:pos="1260"/>
        </w:tabs>
        <w:ind w:left="1260" w:hanging="360"/>
      </w:pPr>
      <w:rPr>
        <w:rFonts w:ascii="Arial" w:eastAsia="Times New Roman" w:hAnsi="Aria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6AE51584"/>
    <w:multiLevelType w:val="hybridMultilevel"/>
    <w:tmpl w:val="378433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6CBD60BB"/>
    <w:multiLevelType w:val="hybridMultilevel"/>
    <w:tmpl w:val="7BC84F34"/>
    <w:lvl w:ilvl="0" w:tplc="D7266FDA">
      <w:numFmt w:val="bullet"/>
      <w:lvlText w:val="-"/>
      <w:lvlJc w:val="left"/>
      <w:pPr>
        <w:tabs>
          <w:tab w:val="num" w:pos="1260"/>
        </w:tabs>
        <w:ind w:left="1260" w:hanging="360"/>
      </w:pPr>
      <w:rPr>
        <w:rFonts w:ascii="Arial" w:eastAsia="Times New Roman" w:hAnsi="Aria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713F4041"/>
    <w:multiLevelType w:val="singleLevel"/>
    <w:tmpl w:val="8C029304"/>
    <w:lvl w:ilvl="0">
      <w:start w:val="3"/>
      <w:numFmt w:val="upperRoman"/>
      <w:lvlText w:val="%1."/>
      <w:legacy w:legacy="1" w:legacySpace="0" w:legacyIndent="365"/>
      <w:lvlJc w:val="left"/>
      <w:rPr>
        <w:rFonts w:ascii="Times New Roman" w:hAnsi="Times New Roman"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lvl w:ilvl="0">
        <w:numFmt w:val="bullet"/>
        <w:lvlText w:val="-"/>
        <w:legacy w:legacy="1" w:legacySpace="0" w:legacyIndent="144"/>
        <w:lvlJc w:val="left"/>
        <w:rPr>
          <w:rFonts w:ascii="Times New Roman" w:hAnsi="Times New Roman" w:hint="default"/>
        </w:rPr>
      </w:lvl>
    </w:lvlOverride>
  </w:num>
  <w:num w:numId="16">
    <w:abstractNumId w:val="1"/>
    <w:lvlOverride w:ilvl="0">
      <w:lvl w:ilvl="0">
        <w:numFmt w:val="bullet"/>
        <w:lvlText w:val="-"/>
        <w:legacy w:legacy="1" w:legacySpace="0" w:legacyIndent="255"/>
        <w:lvlJc w:val="left"/>
        <w:rPr>
          <w:rFonts w:ascii="Times New Roman" w:hAnsi="Times New Roman" w:hint="default"/>
        </w:rPr>
      </w:lvl>
    </w:lvlOverride>
  </w:num>
  <w:num w:numId="17">
    <w:abstractNumId w:val="1"/>
    <w:lvlOverride w:ilvl="0">
      <w:lvl w:ilvl="0">
        <w:numFmt w:val="bullet"/>
        <w:lvlText w:val="-"/>
        <w:legacy w:legacy="1" w:legacySpace="0" w:legacyIndent="151"/>
        <w:lvlJc w:val="left"/>
        <w:rPr>
          <w:rFonts w:ascii="Times New Roman" w:hAnsi="Times New Roman" w:hint="default"/>
        </w:rPr>
      </w:lvl>
    </w:lvlOverride>
  </w:num>
  <w:num w:numId="18">
    <w:abstractNumId w:val="1"/>
    <w:lvlOverride w:ilvl="0">
      <w:lvl w:ilvl="0">
        <w:numFmt w:val="bullet"/>
        <w:lvlText w:val="-"/>
        <w:legacy w:legacy="1" w:legacySpace="0" w:legacyIndent="152"/>
        <w:lvlJc w:val="left"/>
        <w:rPr>
          <w:rFonts w:ascii="Times New Roman" w:hAnsi="Times New Roman" w:hint="default"/>
        </w:rPr>
      </w:lvl>
    </w:lvlOverride>
  </w:num>
  <w:num w:numId="19">
    <w:abstractNumId w:val="7"/>
  </w:num>
  <w:num w:numId="20">
    <w:abstractNumId w:val="1"/>
    <w:lvlOverride w:ilvl="0">
      <w:lvl w:ilvl="0">
        <w:numFmt w:val="bullet"/>
        <w:lvlText w:val="-"/>
        <w:legacy w:legacy="1" w:legacySpace="0" w:legacyIndent="138"/>
        <w:lvlJc w:val="left"/>
        <w:rPr>
          <w:rFonts w:ascii="Times New Roman" w:hAnsi="Times New Roman" w:hint="default"/>
        </w:rPr>
      </w:lvl>
    </w:lvlOverride>
  </w:num>
  <w:num w:numId="21">
    <w:abstractNumId w:val="5"/>
  </w:num>
  <w:num w:numId="22">
    <w:abstractNumId w:val="9"/>
  </w:num>
  <w:num w:numId="23">
    <w:abstractNumId w:val="11"/>
  </w:num>
  <w:num w:numId="24">
    <w:abstractNumId w:val="3"/>
  </w:num>
  <w:num w:numId="25">
    <w:abstractNumId w:val="6"/>
  </w:num>
  <w:num w:numId="26">
    <w:abstractNumId w:val="12"/>
  </w:num>
  <w:num w:numId="27">
    <w:abstractNumId w:val="8"/>
  </w:num>
  <w:num w:numId="28">
    <w:abstractNumId w:val="10"/>
  </w:num>
  <w:num w:numId="29">
    <w:abstractNumId w:val="4"/>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E907B2"/>
    <w:rsid w:val="000010C6"/>
    <w:rsid w:val="00006DAA"/>
    <w:rsid w:val="00006F64"/>
    <w:rsid w:val="00007035"/>
    <w:rsid w:val="000103EF"/>
    <w:rsid w:val="000109D1"/>
    <w:rsid w:val="00015744"/>
    <w:rsid w:val="0002396E"/>
    <w:rsid w:val="000307CF"/>
    <w:rsid w:val="00031CAC"/>
    <w:rsid w:val="00036347"/>
    <w:rsid w:val="00036653"/>
    <w:rsid w:val="000369BC"/>
    <w:rsid w:val="00036FCA"/>
    <w:rsid w:val="000379EF"/>
    <w:rsid w:val="00041E8C"/>
    <w:rsid w:val="000457C8"/>
    <w:rsid w:val="00045C1A"/>
    <w:rsid w:val="00046371"/>
    <w:rsid w:val="0006127A"/>
    <w:rsid w:val="00065569"/>
    <w:rsid w:val="000701E9"/>
    <w:rsid w:val="00070A92"/>
    <w:rsid w:val="00070C43"/>
    <w:rsid w:val="00071BA2"/>
    <w:rsid w:val="00072DC6"/>
    <w:rsid w:val="00080491"/>
    <w:rsid w:val="00080618"/>
    <w:rsid w:val="00085BB2"/>
    <w:rsid w:val="0009029F"/>
    <w:rsid w:val="00091D35"/>
    <w:rsid w:val="00093AE4"/>
    <w:rsid w:val="00097B5F"/>
    <w:rsid w:val="00097BB3"/>
    <w:rsid w:val="000A087F"/>
    <w:rsid w:val="000A31D4"/>
    <w:rsid w:val="000A3A13"/>
    <w:rsid w:val="000A4E03"/>
    <w:rsid w:val="000A7B5F"/>
    <w:rsid w:val="000B7476"/>
    <w:rsid w:val="000B7F0A"/>
    <w:rsid w:val="000C055A"/>
    <w:rsid w:val="000C2883"/>
    <w:rsid w:val="000C614F"/>
    <w:rsid w:val="000D13BE"/>
    <w:rsid w:val="000D166B"/>
    <w:rsid w:val="000D2F80"/>
    <w:rsid w:val="000D6A1D"/>
    <w:rsid w:val="000D740B"/>
    <w:rsid w:val="000E5A8E"/>
    <w:rsid w:val="000F3EBB"/>
    <w:rsid w:val="00103D3A"/>
    <w:rsid w:val="0010417E"/>
    <w:rsid w:val="001049BE"/>
    <w:rsid w:val="0011112E"/>
    <w:rsid w:val="00112517"/>
    <w:rsid w:val="0011263E"/>
    <w:rsid w:val="001129B3"/>
    <w:rsid w:val="0011485A"/>
    <w:rsid w:val="00124D74"/>
    <w:rsid w:val="00124DA1"/>
    <w:rsid w:val="00125CA0"/>
    <w:rsid w:val="00125FA7"/>
    <w:rsid w:val="0013190B"/>
    <w:rsid w:val="00133146"/>
    <w:rsid w:val="00136FCB"/>
    <w:rsid w:val="00140EB7"/>
    <w:rsid w:val="00141475"/>
    <w:rsid w:val="00143727"/>
    <w:rsid w:val="001519D7"/>
    <w:rsid w:val="00160A8A"/>
    <w:rsid w:val="0016229F"/>
    <w:rsid w:val="00165AB9"/>
    <w:rsid w:val="00171B8C"/>
    <w:rsid w:val="00172036"/>
    <w:rsid w:val="00174230"/>
    <w:rsid w:val="00174425"/>
    <w:rsid w:val="00175247"/>
    <w:rsid w:val="0017733D"/>
    <w:rsid w:val="00181D08"/>
    <w:rsid w:val="00184F8D"/>
    <w:rsid w:val="00187A16"/>
    <w:rsid w:val="00191BE4"/>
    <w:rsid w:val="001971B7"/>
    <w:rsid w:val="001A2B97"/>
    <w:rsid w:val="001A2D90"/>
    <w:rsid w:val="001A2DCC"/>
    <w:rsid w:val="001B4909"/>
    <w:rsid w:val="001B62DF"/>
    <w:rsid w:val="001B7B7A"/>
    <w:rsid w:val="001C0630"/>
    <w:rsid w:val="001C5829"/>
    <w:rsid w:val="001C59D7"/>
    <w:rsid w:val="001C6071"/>
    <w:rsid w:val="001D3652"/>
    <w:rsid w:val="001D3865"/>
    <w:rsid w:val="001D3C52"/>
    <w:rsid w:val="001D3D0A"/>
    <w:rsid w:val="001D528C"/>
    <w:rsid w:val="001D7974"/>
    <w:rsid w:val="001E0E7E"/>
    <w:rsid w:val="001E672D"/>
    <w:rsid w:val="001E6FC3"/>
    <w:rsid w:val="001F0211"/>
    <w:rsid w:val="001F3DBB"/>
    <w:rsid w:val="001F4838"/>
    <w:rsid w:val="0020010B"/>
    <w:rsid w:val="00201098"/>
    <w:rsid w:val="00203292"/>
    <w:rsid w:val="00204256"/>
    <w:rsid w:val="0021503F"/>
    <w:rsid w:val="00227974"/>
    <w:rsid w:val="00237E77"/>
    <w:rsid w:val="0024100F"/>
    <w:rsid w:val="00264952"/>
    <w:rsid w:val="00266E2C"/>
    <w:rsid w:val="00267B82"/>
    <w:rsid w:val="00267CE6"/>
    <w:rsid w:val="00271CB2"/>
    <w:rsid w:val="00273DA9"/>
    <w:rsid w:val="002743B0"/>
    <w:rsid w:val="002764F5"/>
    <w:rsid w:val="00276981"/>
    <w:rsid w:val="00280C40"/>
    <w:rsid w:val="002811BC"/>
    <w:rsid w:val="00281A60"/>
    <w:rsid w:val="00281F05"/>
    <w:rsid w:val="00286C63"/>
    <w:rsid w:val="00294D2B"/>
    <w:rsid w:val="00297475"/>
    <w:rsid w:val="002A4585"/>
    <w:rsid w:val="002B2933"/>
    <w:rsid w:val="002B5785"/>
    <w:rsid w:val="002C1079"/>
    <w:rsid w:val="002C13C7"/>
    <w:rsid w:val="002C1A36"/>
    <w:rsid w:val="002C1B18"/>
    <w:rsid w:val="002C4988"/>
    <w:rsid w:val="002C5B9B"/>
    <w:rsid w:val="002D1514"/>
    <w:rsid w:val="002D45C9"/>
    <w:rsid w:val="002D45FB"/>
    <w:rsid w:val="002D59AC"/>
    <w:rsid w:val="002D6D08"/>
    <w:rsid w:val="002E2B9A"/>
    <w:rsid w:val="002E3D11"/>
    <w:rsid w:val="002E6BBC"/>
    <w:rsid w:val="002F25F0"/>
    <w:rsid w:val="002F2B26"/>
    <w:rsid w:val="002F2CAA"/>
    <w:rsid w:val="002F4326"/>
    <w:rsid w:val="002F5D2A"/>
    <w:rsid w:val="003007C5"/>
    <w:rsid w:val="00301CC2"/>
    <w:rsid w:val="003058EE"/>
    <w:rsid w:val="00305CC4"/>
    <w:rsid w:val="00311F44"/>
    <w:rsid w:val="00312A3E"/>
    <w:rsid w:val="003170CD"/>
    <w:rsid w:val="00327A72"/>
    <w:rsid w:val="00331B42"/>
    <w:rsid w:val="0033423F"/>
    <w:rsid w:val="00336244"/>
    <w:rsid w:val="00341004"/>
    <w:rsid w:val="00343337"/>
    <w:rsid w:val="0034364E"/>
    <w:rsid w:val="003437C7"/>
    <w:rsid w:val="00352167"/>
    <w:rsid w:val="00352312"/>
    <w:rsid w:val="003526B6"/>
    <w:rsid w:val="0035516A"/>
    <w:rsid w:val="00362B5A"/>
    <w:rsid w:val="003638F2"/>
    <w:rsid w:val="0036795F"/>
    <w:rsid w:val="00367C1E"/>
    <w:rsid w:val="0037023A"/>
    <w:rsid w:val="00373D62"/>
    <w:rsid w:val="00374C5C"/>
    <w:rsid w:val="003844F2"/>
    <w:rsid w:val="0038622C"/>
    <w:rsid w:val="0039208F"/>
    <w:rsid w:val="003930CA"/>
    <w:rsid w:val="00394B6A"/>
    <w:rsid w:val="00394C32"/>
    <w:rsid w:val="003A1434"/>
    <w:rsid w:val="003A1F3C"/>
    <w:rsid w:val="003A3F28"/>
    <w:rsid w:val="003A4078"/>
    <w:rsid w:val="003A567B"/>
    <w:rsid w:val="003A6352"/>
    <w:rsid w:val="003B1AE8"/>
    <w:rsid w:val="003B2F8F"/>
    <w:rsid w:val="003B3968"/>
    <w:rsid w:val="003B490E"/>
    <w:rsid w:val="003C0034"/>
    <w:rsid w:val="003C14F1"/>
    <w:rsid w:val="003C1F8E"/>
    <w:rsid w:val="003C2AA6"/>
    <w:rsid w:val="003D0298"/>
    <w:rsid w:val="003D1C65"/>
    <w:rsid w:val="003D2ABB"/>
    <w:rsid w:val="003D53F8"/>
    <w:rsid w:val="003E0ED1"/>
    <w:rsid w:val="003E4FB9"/>
    <w:rsid w:val="003E5FA6"/>
    <w:rsid w:val="003E673C"/>
    <w:rsid w:val="003F0B5B"/>
    <w:rsid w:val="003F1773"/>
    <w:rsid w:val="003F1ADC"/>
    <w:rsid w:val="003F4893"/>
    <w:rsid w:val="003F5562"/>
    <w:rsid w:val="003F597C"/>
    <w:rsid w:val="003F6DA4"/>
    <w:rsid w:val="004012F4"/>
    <w:rsid w:val="00407F84"/>
    <w:rsid w:val="00410687"/>
    <w:rsid w:val="004111AD"/>
    <w:rsid w:val="004116DF"/>
    <w:rsid w:val="00413EB7"/>
    <w:rsid w:val="00415266"/>
    <w:rsid w:val="004169D9"/>
    <w:rsid w:val="00420F5B"/>
    <w:rsid w:val="0042130C"/>
    <w:rsid w:val="004238EE"/>
    <w:rsid w:val="00425049"/>
    <w:rsid w:val="0042611E"/>
    <w:rsid w:val="00431727"/>
    <w:rsid w:val="00434E5E"/>
    <w:rsid w:val="004362EE"/>
    <w:rsid w:val="004400EE"/>
    <w:rsid w:val="004401CB"/>
    <w:rsid w:val="00441D4A"/>
    <w:rsid w:val="00445257"/>
    <w:rsid w:val="00445779"/>
    <w:rsid w:val="004470D9"/>
    <w:rsid w:val="00450E4D"/>
    <w:rsid w:val="004513F8"/>
    <w:rsid w:val="004531A6"/>
    <w:rsid w:val="00457952"/>
    <w:rsid w:val="00464B72"/>
    <w:rsid w:val="0047332E"/>
    <w:rsid w:val="0047593B"/>
    <w:rsid w:val="00475951"/>
    <w:rsid w:val="004802FA"/>
    <w:rsid w:val="00480876"/>
    <w:rsid w:val="00480CC0"/>
    <w:rsid w:val="00482361"/>
    <w:rsid w:val="00483946"/>
    <w:rsid w:val="00483EDA"/>
    <w:rsid w:val="00485FAC"/>
    <w:rsid w:val="00487D85"/>
    <w:rsid w:val="00493EF3"/>
    <w:rsid w:val="00494F60"/>
    <w:rsid w:val="00496553"/>
    <w:rsid w:val="004A286E"/>
    <w:rsid w:val="004A40CE"/>
    <w:rsid w:val="004A4237"/>
    <w:rsid w:val="004A6592"/>
    <w:rsid w:val="004B09DD"/>
    <w:rsid w:val="004B67F6"/>
    <w:rsid w:val="004B7367"/>
    <w:rsid w:val="004C371B"/>
    <w:rsid w:val="004C4881"/>
    <w:rsid w:val="004C5791"/>
    <w:rsid w:val="004D16AC"/>
    <w:rsid w:val="004D2732"/>
    <w:rsid w:val="004E6C40"/>
    <w:rsid w:val="004E77CD"/>
    <w:rsid w:val="004F12B4"/>
    <w:rsid w:val="004F3299"/>
    <w:rsid w:val="004F5C37"/>
    <w:rsid w:val="004F7FD6"/>
    <w:rsid w:val="00503CB7"/>
    <w:rsid w:val="0051330C"/>
    <w:rsid w:val="00527B6E"/>
    <w:rsid w:val="005317BA"/>
    <w:rsid w:val="00532265"/>
    <w:rsid w:val="005361C2"/>
    <w:rsid w:val="005374D1"/>
    <w:rsid w:val="00546EE5"/>
    <w:rsid w:val="00547905"/>
    <w:rsid w:val="0055255B"/>
    <w:rsid w:val="00553BAE"/>
    <w:rsid w:val="005569C6"/>
    <w:rsid w:val="00560167"/>
    <w:rsid w:val="00562349"/>
    <w:rsid w:val="00565294"/>
    <w:rsid w:val="00566AE0"/>
    <w:rsid w:val="005702AF"/>
    <w:rsid w:val="005730C7"/>
    <w:rsid w:val="00575739"/>
    <w:rsid w:val="00576F81"/>
    <w:rsid w:val="00576FE2"/>
    <w:rsid w:val="00581514"/>
    <w:rsid w:val="0058628E"/>
    <w:rsid w:val="00586D99"/>
    <w:rsid w:val="0058751C"/>
    <w:rsid w:val="005900A9"/>
    <w:rsid w:val="00590E36"/>
    <w:rsid w:val="0059254B"/>
    <w:rsid w:val="0059740F"/>
    <w:rsid w:val="00597890"/>
    <w:rsid w:val="005A04DB"/>
    <w:rsid w:val="005A1906"/>
    <w:rsid w:val="005A2A2C"/>
    <w:rsid w:val="005A3707"/>
    <w:rsid w:val="005A3ADB"/>
    <w:rsid w:val="005A3EF5"/>
    <w:rsid w:val="005A3F5D"/>
    <w:rsid w:val="005A6D7F"/>
    <w:rsid w:val="005A7473"/>
    <w:rsid w:val="005B166E"/>
    <w:rsid w:val="005B2E4B"/>
    <w:rsid w:val="005B3476"/>
    <w:rsid w:val="005B3E93"/>
    <w:rsid w:val="005B6826"/>
    <w:rsid w:val="005B726B"/>
    <w:rsid w:val="005C076B"/>
    <w:rsid w:val="005C3B13"/>
    <w:rsid w:val="005C56CE"/>
    <w:rsid w:val="005C67CB"/>
    <w:rsid w:val="005C6872"/>
    <w:rsid w:val="005C777A"/>
    <w:rsid w:val="005D3894"/>
    <w:rsid w:val="005E04AB"/>
    <w:rsid w:val="005E47D4"/>
    <w:rsid w:val="005F3397"/>
    <w:rsid w:val="005F5F98"/>
    <w:rsid w:val="005F7620"/>
    <w:rsid w:val="006001D8"/>
    <w:rsid w:val="00601423"/>
    <w:rsid w:val="0060219F"/>
    <w:rsid w:val="006129D7"/>
    <w:rsid w:val="00612B55"/>
    <w:rsid w:val="00613D9D"/>
    <w:rsid w:val="0061407A"/>
    <w:rsid w:val="006149CD"/>
    <w:rsid w:val="00614C47"/>
    <w:rsid w:val="00617036"/>
    <w:rsid w:val="00617E41"/>
    <w:rsid w:val="00621768"/>
    <w:rsid w:val="0062396A"/>
    <w:rsid w:val="00625279"/>
    <w:rsid w:val="00625E27"/>
    <w:rsid w:val="00627981"/>
    <w:rsid w:val="00627EB1"/>
    <w:rsid w:val="00631B6A"/>
    <w:rsid w:val="00632A89"/>
    <w:rsid w:val="006334E4"/>
    <w:rsid w:val="00641B30"/>
    <w:rsid w:val="00647E99"/>
    <w:rsid w:val="00660304"/>
    <w:rsid w:val="006609BA"/>
    <w:rsid w:val="00660D12"/>
    <w:rsid w:val="00665646"/>
    <w:rsid w:val="00666B10"/>
    <w:rsid w:val="00672AB0"/>
    <w:rsid w:val="00674314"/>
    <w:rsid w:val="00674A17"/>
    <w:rsid w:val="00677F8C"/>
    <w:rsid w:val="006813A9"/>
    <w:rsid w:val="00685CC8"/>
    <w:rsid w:val="00686FA1"/>
    <w:rsid w:val="006870C5"/>
    <w:rsid w:val="00696D11"/>
    <w:rsid w:val="006A09B8"/>
    <w:rsid w:val="006A5CF7"/>
    <w:rsid w:val="006B5E1A"/>
    <w:rsid w:val="006B75B1"/>
    <w:rsid w:val="006B78E8"/>
    <w:rsid w:val="006C0BF4"/>
    <w:rsid w:val="006C152C"/>
    <w:rsid w:val="006C7D5D"/>
    <w:rsid w:val="006D3148"/>
    <w:rsid w:val="006D4C12"/>
    <w:rsid w:val="006D7237"/>
    <w:rsid w:val="006E0163"/>
    <w:rsid w:val="006E01A4"/>
    <w:rsid w:val="006E2CF3"/>
    <w:rsid w:val="006E3726"/>
    <w:rsid w:val="006E566E"/>
    <w:rsid w:val="006E70D0"/>
    <w:rsid w:val="006E74BF"/>
    <w:rsid w:val="006F1C8A"/>
    <w:rsid w:val="006F21B9"/>
    <w:rsid w:val="006F3C4A"/>
    <w:rsid w:val="006F7792"/>
    <w:rsid w:val="006F7BA4"/>
    <w:rsid w:val="007041CB"/>
    <w:rsid w:val="007075AD"/>
    <w:rsid w:val="0071092C"/>
    <w:rsid w:val="00714CBB"/>
    <w:rsid w:val="007201B9"/>
    <w:rsid w:val="00722834"/>
    <w:rsid w:val="007237D9"/>
    <w:rsid w:val="00732E27"/>
    <w:rsid w:val="00735E7C"/>
    <w:rsid w:val="00737F38"/>
    <w:rsid w:val="00740549"/>
    <w:rsid w:val="00741FEB"/>
    <w:rsid w:val="0074284D"/>
    <w:rsid w:val="00747D0B"/>
    <w:rsid w:val="007503D3"/>
    <w:rsid w:val="00750F63"/>
    <w:rsid w:val="00751590"/>
    <w:rsid w:val="007518E5"/>
    <w:rsid w:val="00753009"/>
    <w:rsid w:val="00755AF6"/>
    <w:rsid w:val="00755B22"/>
    <w:rsid w:val="00756B54"/>
    <w:rsid w:val="00757300"/>
    <w:rsid w:val="007606DC"/>
    <w:rsid w:val="00760949"/>
    <w:rsid w:val="00763BC4"/>
    <w:rsid w:val="0076421C"/>
    <w:rsid w:val="007664BD"/>
    <w:rsid w:val="00771850"/>
    <w:rsid w:val="007738ED"/>
    <w:rsid w:val="00773EE6"/>
    <w:rsid w:val="00783C91"/>
    <w:rsid w:val="00785326"/>
    <w:rsid w:val="00790B4E"/>
    <w:rsid w:val="007934F6"/>
    <w:rsid w:val="00797C5D"/>
    <w:rsid w:val="007A0224"/>
    <w:rsid w:val="007A25E1"/>
    <w:rsid w:val="007A2F31"/>
    <w:rsid w:val="007A7DD2"/>
    <w:rsid w:val="007B50FE"/>
    <w:rsid w:val="007C1B1B"/>
    <w:rsid w:val="007C4967"/>
    <w:rsid w:val="007D31CE"/>
    <w:rsid w:val="007D33A5"/>
    <w:rsid w:val="007D3FF4"/>
    <w:rsid w:val="007E09A6"/>
    <w:rsid w:val="007E2379"/>
    <w:rsid w:val="007E242D"/>
    <w:rsid w:val="007E6C0E"/>
    <w:rsid w:val="007F3A92"/>
    <w:rsid w:val="007F6EAA"/>
    <w:rsid w:val="00800D9C"/>
    <w:rsid w:val="00804F95"/>
    <w:rsid w:val="00806526"/>
    <w:rsid w:val="00812A25"/>
    <w:rsid w:val="00817504"/>
    <w:rsid w:val="00825310"/>
    <w:rsid w:val="0082537E"/>
    <w:rsid w:val="0083200D"/>
    <w:rsid w:val="008327BC"/>
    <w:rsid w:val="00834706"/>
    <w:rsid w:val="00835DD9"/>
    <w:rsid w:val="008360B2"/>
    <w:rsid w:val="00837E50"/>
    <w:rsid w:val="00840543"/>
    <w:rsid w:val="00840E44"/>
    <w:rsid w:val="00842C12"/>
    <w:rsid w:val="00852123"/>
    <w:rsid w:val="00852389"/>
    <w:rsid w:val="00852ECA"/>
    <w:rsid w:val="00853390"/>
    <w:rsid w:val="00867B71"/>
    <w:rsid w:val="008738E1"/>
    <w:rsid w:val="00874F5F"/>
    <w:rsid w:val="00877B13"/>
    <w:rsid w:val="008824D2"/>
    <w:rsid w:val="00882B0D"/>
    <w:rsid w:val="008851D5"/>
    <w:rsid w:val="008852BD"/>
    <w:rsid w:val="008919CB"/>
    <w:rsid w:val="008939C5"/>
    <w:rsid w:val="00896072"/>
    <w:rsid w:val="008A0768"/>
    <w:rsid w:val="008A1DD0"/>
    <w:rsid w:val="008A1E43"/>
    <w:rsid w:val="008A3894"/>
    <w:rsid w:val="008A4E44"/>
    <w:rsid w:val="008B207E"/>
    <w:rsid w:val="008B6472"/>
    <w:rsid w:val="008B6726"/>
    <w:rsid w:val="008B6E5A"/>
    <w:rsid w:val="008B74A1"/>
    <w:rsid w:val="008B7F9C"/>
    <w:rsid w:val="008C195E"/>
    <w:rsid w:val="008C3933"/>
    <w:rsid w:val="008C44B5"/>
    <w:rsid w:val="008C500F"/>
    <w:rsid w:val="008C6003"/>
    <w:rsid w:val="008C64C3"/>
    <w:rsid w:val="008D2354"/>
    <w:rsid w:val="008E07C7"/>
    <w:rsid w:val="008E07F7"/>
    <w:rsid w:val="008E0B01"/>
    <w:rsid w:val="008E1D7E"/>
    <w:rsid w:val="008E410C"/>
    <w:rsid w:val="008E6C7D"/>
    <w:rsid w:val="008E6F96"/>
    <w:rsid w:val="008E79BE"/>
    <w:rsid w:val="008F15F2"/>
    <w:rsid w:val="008F33A6"/>
    <w:rsid w:val="008F51AD"/>
    <w:rsid w:val="008F6448"/>
    <w:rsid w:val="008F6F78"/>
    <w:rsid w:val="00900566"/>
    <w:rsid w:val="00900754"/>
    <w:rsid w:val="00902929"/>
    <w:rsid w:val="00905CF8"/>
    <w:rsid w:val="00906AD6"/>
    <w:rsid w:val="009071E2"/>
    <w:rsid w:val="00910D1D"/>
    <w:rsid w:val="00913801"/>
    <w:rsid w:val="00916CC8"/>
    <w:rsid w:val="00926A30"/>
    <w:rsid w:val="009314EE"/>
    <w:rsid w:val="009379EB"/>
    <w:rsid w:val="0094086E"/>
    <w:rsid w:val="009411B2"/>
    <w:rsid w:val="00941520"/>
    <w:rsid w:val="009466A2"/>
    <w:rsid w:val="00952261"/>
    <w:rsid w:val="009539DE"/>
    <w:rsid w:val="00953B2B"/>
    <w:rsid w:val="0095661E"/>
    <w:rsid w:val="0095692E"/>
    <w:rsid w:val="00960F94"/>
    <w:rsid w:val="00962483"/>
    <w:rsid w:val="00964D7D"/>
    <w:rsid w:val="009665FF"/>
    <w:rsid w:val="00970FFC"/>
    <w:rsid w:val="00972181"/>
    <w:rsid w:val="009762C9"/>
    <w:rsid w:val="00980B98"/>
    <w:rsid w:val="0098190D"/>
    <w:rsid w:val="00985D7F"/>
    <w:rsid w:val="00991017"/>
    <w:rsid w:val="0099147F"/>
    <w:rsid w:val="00997613"/>
    <w:rsid w:val="00997CCA"/>
    <w:rsid w:val="009A15DA"/>
    <w:rsid w:val="009A6921"/>
    <w:rsid w:val="009A7115"/>
    <w:rsid w:val="009B11E9"/>
    <w:rsid w:val="009B2754"/>
    <w:rsid w:val="009B39F1"/>
    <w:rsid w:val="009B49DE"/>
    <w:rsid w:val="009B5B6B"/>
    <w:rsid w:val="009B7D1F"/>
    <w:rsid w:val="009B7E17"/>
    <w:rsid w:val="009C1B5F"/>
    <w:rsid w:val="009C201A"/>
    <w:rsid w:val="009C2B1B"/>
    <w:rsid w:val="009C6058"/>
    <w:rsid w:val="009C711D"/>
    <w:rsid w:val="009D16A6"/>
    <w:rsid w:val="009D35F5"/>
    <w:rsid w:val="009D6D81"/>
    <w:rsid w:val="009D7043"/>
    <w:rsid w:val="009D7306"/>
    <w:rsid w:val="009D7B9D"/>
    <w:rsid w:val="009E1986"/>
    <w:rsid w:val="009E231D"/>
    <w:rsid w:val="009E34DE"/>
    <w:rsid w:val="009E4E71"/>
    <w:rsid w:val="009E517C"/>
    <w:rsid w:val="009E650C"/>
    <w:rsid w:val="009F238A"/>
    <w:rsid w:val="009F2CEE"/>
    <w:rsid w:val="009F332A"/>
    <w:rsid w:val="009F6495"/>
    <w:rsid w:val="009F7240"/>
    <w:rsid w:val="00A06D4D"/>
    <w:rsid w:val="00A13DD1"/>
    <w:rsid w:val="00A14BC2"/>
    <w:rsid w:val="00A21430"/>
    <w:rsid w:val="00A21ECA"/>
    <w:rsid w:val="00A2229B"/>
    <w:rsid w:val="00A25D91"/>
    <w:rsid w:val="00A2631A"/>
    <w:rsid w:val="00A31E4A"/>
    <w:rsid w:val="00A32C2B"/>
    <w:rsid w:val="00A34941"/>
    <w:rsid w:val="00A36C81"/>
    <w:rsid w:val="00A37E04"/>
    <w:rsid w:val="00A5045F"/>
    <w:rsid w:val="00A51851"/>
    <w:rsid w:val="00A54050"/>
    <w:rsid w:val="00A55EE6"/>
    <w:rsid w:val="00A56CD8"/>
    <w:rsid w:val="00A57259"/>
    <w:rsid w:val="00A63D6A"/>
    <w:rsid w:val="00A65F7D"/>
    <w:rsid w:val="00A70A4F"/>
    <w:rsid w:val="00A70B37"/>
    <w:rsid w:val="00A74528"/>
    <w:rsid w:val="00A8182A"/>
    <w:rsid w:val="00A82CE0"/>
    <w:rsid w:val="00A84DCC"/>
    <w:rsid w:val="00A86081"/>
    <w:rsid w:val="00A8797A"/>
    <w:rsid w:val="00A90AE1"/>
    <w:rsid w:val="00A93E0E"/>
    <w:rsid w:val="00A95BAB"/>
    <w:rsid w:val="00A96E59"/>
    <w:rsid w:val="00A97FEA"/>
    <w:rsid w:val="00AA165B"/>
    <w:rsid w:val="00AA448D"/>
    <w:rsid w:val="00AA469E"/>
    <w:rsid w:val="00AA5E9F"/>
    <w:rsid w:val="00AA6E9C"/>
    <w:rsid w:val="00AB1BF4"/>
    <w:rsid w:val="00AB38A7"/>
    <w:rsid w:val="00AB3D9E"/>
    <w:rsid w:val="00AB6994"/>
    <w:rsid w:val="00AB7895"/>
    <w:rsid w:val="00AC187B"/>
    <w:rsid w:val="00AC2920"/>
    <w:rsid w:val="00AC76B6"/>
    <w:rsid w:val="00AD1CB8"/>
    <w:rsid w:val="00AD3A44"/>
    <w:rsid w:val="00AD60C4"/>
    <w:rsid w:val="00AE0011"/>
    <w:rsid w:val="00AE73CE"/>
    <w:rsid w:val="00AF6385"/>
    <w:rsid w:val="00AF79A7"/>
    <w:rsid w:val="00B05152"/>
    <w:rsid w:val="00B077D4"/>
    <w:rsid w:val="00B10C87"/>
    <w:rsid w:val="00B114D8"/>
    <w:rsid w:val="00B120C8"/>
    <w:rsid w:val="00B12638"/>
    <w:rsid w:val="00B1514F"/>
    <w:rsid w:val="00B15181"/>
    <w:rsid w:val="00B17539"/>
    <w:rsid w:val="00B20AAE"/>
    <w:rsid w:val="00B23A14"/>
    <w:rsid w:val="00B25038"/>
    <w:rsid w:val="00B25A2D"/>
    <w:rsid w:val="00B26293"/>
    <w:rsid w:val="00B262F8"/>
    <w:rsid w:val="00B27B9D"/>
    <w:rsid w:val="00B3620D"/>
    <w:rsid w:val="00B36249"/>
    <w:rsid w:val="00B407C8"/>
    <w:rsid w:val="00B43BCE"/>
    <w:rsid w:val="00B52240"/>
    <w:rsid w:val="00B527CC"/>
    <w:rsid w:val="00B5586D"/>
    <w:rsid w:val="00B61363"/>
    <w:rsid w:val="00B62D23"/>
    <w:rsid w:val="00B64CFD"/>
    <w:rsid w:val="00B65862"/>
    <w:rsid w:val="00B67CC5"/>
    <w:rsid w:val="00B70897"/>
    <w:rsid w:val="00B755CA"/>
    <w:rsid w:val="00B75818"/>
    <w:rsid w:val="00B7780F"/>
    <w:rsid w:val="00B8177B"/>
    <w:rsid w:val="00B81A07"/>
    <w:rsid w:val="00B8265E"/>
    <w:rsid w:val="00B84B1B"/>
    <w:rsid w:val="00B85D33"/>
    <w:rsid w:val="00B90A40"/>
    <w:rsid w:val="00B912FC"/>
    <w:rsid w:val="00B95531"/>
    <w:rsid w:val="00B95EE9"/>
    <w:rsid w:val="00B975F2"/>
    <w:rsid w:val="00BA2520"/>
    <w:rsid w:val="00BA2708"/>
    <w:rsid w:val="00BA3EA1"/>
    <w:rsid w:val="00BA53FA"/>
    <w:rsid w:val="00BB1D2F"/>
    <w:rsid w:val="00BB20D0"/>
    <w:rsid w:val="00BB3A90"/>
    <w:rsid w:val="00BB59EF"/>
    <w:rsid w:val="00BB6196"/>
    <w:rsid w:val="00BC4545"/>
    <w:rsid w:val="00BC6EFD"/>
    <w:rsid w:val="00BD0334"/>
    <w:rsid w:val="00BD2124"/>
    <w:rsid w:val="00BD28B5"/>
    <w:rsid w:val="00BD46E2"/>
    <w:rsid w:val="00BD4D79"/>
    <w:rsid w:val="00BD7AE7"/>
    <w:rsid w:val="00BE2F8C"/>
    <w:rsid w:val="00BE5BD6"/>
    <w:rsid w:val="00BE6C87"/>
    <w:rsid w:val="00BF5BD9"/>
    <w:rsid w:val="00BF75B3"/>
    <w:rsid w:val="00C01B65"/>
    <w:rsid w:val="00C01E5E"/>
    <w:rsid w:val="00C01FA7"/>
    <w:rsid w:val="00C04D1B"/>
    <w:rsid w:val="00C100BE"/>
    <w:rsid w:val="00C137DF"/>
    <w:rsid w:val="00C152FA"/>
    <w:rsid w:val="00C21951"/>
    <w:rsid w:val="00C21C30"/>
    <w:rsid w:val="00C23582"/>
    <w:rsid w:val="00C23923"/>
    <w:rsid w:val="00C35210"/>
    <w:rsid w:val="00C44AF6"/>
    <w:rsid w:val="00C46C55"/>
    <w:rsid w:val="00C47414"/>
    <w:rsid w:val="00C50779"/>
    <w:rsid w:val="00C516E0"/>
    <w:rsid w:val="00C55D48"/>
    <w:rsid w:val="00C55F14"/>
    <w:rsid w:val="00C630F4"/>
    <w:rsid w:val="00C63349"/>
    <w:rsid w:val="00C6502E"/>
    <w:rsid w:val="00C72320"/>
    <w:rsid w:val="00C86D02"/>
    <w:rsid w:val="00C924B1"/>
    <w:rsid w:val="00C933F5"/>
    <w:rsid w:val="00C93A70"/>
    <w:rsid w:val="00C93E93"/>
    <w:rsid w:val="00C94AD4"/>
    <w:rsid w:val="00C956C4"/>
    <w:rsid w:val="00C9791F"/>
    <w:rsid w:val="00CA0D6B"/>
    <w:rsid w:val="00CB27D0"/>
    <w:rsid w:val="00CB6110"/>
    <w:rsid w:val="00CB6929"/>
    <w:rsid w:val="00CC00B4"/>
    <w:rsid w:val="00CC3E72"/>
    <w:rsid w:val="00CD072F"/>
    <w:rsid w:val="00CD351D"/>
    <w:rsid w:val="00CD4468"/>
    <w:rsid w:val="00CD6D6D"/>
    <w:rsid w:val="00CE099D"/>
    <w:rsid w:val="00CE78FA"/>
    <w:rsid w:val="00CF1E35"/>
    <w:rsid w:val="00CF497D"/>
    <w:rsid w:val="00CF5919"/>
    <w:rsid w:val="00D00A84"/>
    <w:rsid w:val="00D0432C"/>
    <w:rsid w:val="00D1194E"/>
    <w:rsid w:val="00D11DC5"/>
    <w:rsid w:val="00D13B02"/>
    <w:rsid w:val="00D13B76"/>
    <w:rsid w:val="00D17ABF"/>
    <w:rsid w:val="00D2287C"/>
    <w:rsid w:val="00D22ACA"/>
    <w:rsid w:val="00D2357A"/>
    <w:rsid w:val="00D31377"/>
    <w:rsid w:val="00D405D1"/>
    <w:rsid w:val="00D42008"/>
    <w:rsid w:val="00D44D70"/>
    <w:rsid w:val="00D44E47"/>
    <w:rsid w:val="00D50137"/>
    <w:rsid w:val="00D52CFB"/>
    <w:rsid w:val="00D55D75"/>
    <w:rsid w:val="00D565EB"/>
    <w:rsid w:val="00D56BBB"/>
    <w:rsid w:val="00D6024A"/>
    <w:rsid w:val="00D60DEA"/>
    <w:rsid w:val="00D61B0B"/>
    <w:rsid w:val="00D623BF"/>
    <w:rsid w:val="00D673F6"/>
    <w:rsid w:val="00D67AC0"/>
    <w:rsid w:val="00D67DAB"/>
    <w:rsid w:val="00D70EAB"/>
    <w:rsid w:val="00D71968"/>
    <w:rsid w:val="00D7234A"/>
    <w:rsid w:val="00D76A7F"/>
    <w:rsid w:val="00D930AC"/>
    <w:rsid w:val="00D952BB"/>
    <w:rsid w:val="00D960BE"/>
    <w:rsid w:val="00DA08D3"/>
    <w:rsid w:val="00DA6BAE"/>
    <w:rsid w:val="00DB03F5"/>
    <w:rsid w:val="00DB2F39"/>
    <w:rsid w:val="00DC35B5"/>
    <w:rsid w:val="00DC3CD6"/>
    <w:rsid w:val="00DD0448"/>
    <w:rsid w:val="00DD41A3"/>
    <w:rsid w:val="00DD5B8A"/>
    <w:rsid w:val="00DE02AB"/>
    <w:rsid w:val="00DE0496"/>
    <w:rsid w:val="00DE544F"/>
    <w:rsid w:val="00DE59BC"/>
    <w:rsid w:val="00DE68D2"/>
    <w:rsid w:val="00DF1DFC"/>
    <w:rsid w:val="00DF2456"/>
    <w:rsid w:val="00DF6AA2"/>
    <w:rsid w:val="00DF7D9E"/>
    <w:rsid w:val="00DF7F70"/>
    <w:rsid w:val="00E019B0"/>
    <w:rsid w:val="00E02BB7"/>
    <w:rsid w:val="00E02FBA"/>
    <w:rsid w:val="00E066EE"/>
    <w:rsid w:val="00E1069D"/>
    <w:rsid w:val="00E2326F"/>
    <w:rsid w:val="00E26D7B"/>
    <w:rsid w:val="00E2790B"/>
    <w:rsid w:val="00E309B1"/>
    <w:rsid w:val="00E30CBC"/>
    <w:rsid w:val="00E31075"/>
    <w:rsid w:val="00E37E4D"/>
    <w:rsid w:val="00E41EAE"/>
    <w:rsid w:val="00E4325E"/>
    <w:rsid w:val="00E45332"/>
    <w:rsid w:val="00E4728F"/>
    <w:rsid w:val="00E5063F"/>
    <w:rsid w:val="00E51267"/>
    <w:rsid w:val="00E51529"/>
    <w:rsid w:val="00E54806"/>
    <w:rsid w:val="00E56708"/>
    <w:rsid w:val="00E635A8"/>
    <w:rsid w:val="00E64C11"/>
    <w:rsid w:val="00E64DE4"/>
    <w:rsid w:val="00E65970"/>
    <w:rsid w:val="00E6705A"/>
    <w:rsid w:val="00E726C4"/>
    <w:rsid w:val="00E7448E"/>
    <w:rsid w:val="00E7487D"/>
    <w:rsid w:val="00E76887"/>
    <w:rsid w:val="00E82C34"/>
    <w:rsid w:val="00E856A7"/>
    <w:rsid w:val="00E85F80"/>
    <w:rsid w:val="00E86312"/>
    <w:rsid w:val="00E907B2"/>
    <w:rsid w:val="00E90BCD"/>
    <w:rsid w:val="00E90D28"/>
    <w:rsid w:val="00E94B4A"/>
    <w:rsid w:val="00E94F99"/>
    <w:rsid w:val="00E9734B"/>
    <w:rsid w:val="00EA2682"/>
    <w:rsid w:val="00EA424E"/>
    <w:rsid w:val="00EA4FC3"/>
    <w:rsid w:val="00EA58E9"/>
    <w:rsid w:val="00EA6B0E"/>
    <w:rsid w:val="00EB3AF7"/>
    <w:rsid w:val="00EB5C48"/>
    <w:rsid w:val="00EC53FE"/>
    <w:rsid w:val="00EC5C46"/>
    <w:rsid w:val="00EC7B13"/>
    <w:rsid w:val="00ED0371"/>
    <w:rsid w:val="00ED38F9"/>
    <w:rsid w:val="00ED4507"/>
    <w:rsid w:val="00ED56FA"/>
    <w:rsid w:val="00EE024D"/>
    <w:rsid w:val="00EE2A17"/>
    <w:rsid w:val="00EF0428"/>
    <w:rsid w:val="00EF122C"/>
    <w:rsid w:val="00EF1DB7"/>
    <w:rsid w:val="00EF2739"/>
    <w:rsid w:val="00EF6B18"/>
    <w:rsid w:val="00F0023D"/>
    <w:rsid w:val="00F00AD5"/>
    <w:rsid w:val="00F10F33"/>
    <w:rsid w:val="00F119A9"/>
    <w:rsid w:val="00F164AF"/>
    <w:rsid w:val="00F3117C"/>
    <w:rsid w:val="00F33A53"/>
    <w:rsid w:val="00F33A71"/>
    <w:rsid w:val="00F35B37"/>
    <w:rsid w:val="00F418E8"/>
    <w:rsid w:val="00F421EC"/>
    <w:rsid w:val="00F42781"/>
    <w:rsid w:val="00F43036"/>
    <w:rsid w:val="00F50C60"/>
    <w:rsid w:val="00F57FD9"/>
    <w:rsid w:val="00F61FCC"/>
    <w:rsid w:val="00F62DEF"/>
    <w:rsid w:val="00F67020"/>
    <w:rsid w:val="00F70A42"/>
    <w:rsid w:val="00F8262B"/>
    <w:rsid w:val="00F925B3"/>
    <w:rsid w:val="00F96883"/>
    <w:rsid w:val="00FA2EC9"/>
    <w:rsid w:val="00FA47C7"/>
    <w:rsid w:val="00FA5A06"/>
    <w:rsid w:val="00FB07A1"/>
    <w:rsid w:val="00FB4D93"/>
    <w:rsid w:val="00FB6234"/>
    <w:rsid w:val="00FD03D0"/>
    <w:rsid w:val="00FD2258"/>
    <w:rsid w:val="00FD2D37"/>
    <w:rsid w:val="00FD389F"/>
    <w:rsid w:val="00FD3B15"/>
    <w:rsid w:val="00FD4DA0"/>
    <w:rsid w:val="00FD4EE9"/>
    <w:rsid w:val="00FD619F"/>
    <w:rsid w:val="00FD62EE"/>
    <w:rsid w:val="00FE2C77"/>
    <w:rsid w:val="00FE6E3D"/>
    <w:rsid w:val="00FE76B0"/>
    <w:rsid w:val="00FF06CD"/>
    <w:rsid w:val="00FF2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517"/>
    <w:pPr>
      <w:widowControl w:val="0"/>
      <w:autoSpaceDE w:val="0"/>
      <w:autoSpaceDN w:val="0"/>
      <w:adjustRightInd w:val="0"/>
    </w:pPr>
    <w:rPr>
      <w:rFonts w:ascii="Arial" w:hAnsi="Arial" w:cs="Arial"/>
    </w:rPr>
  </w:style>
  <w:style w:type="paragraph" w:styleId="1">
    <w:name w:val="heading 1"/>
    <w:basedOn w:val="a"/>
    <w:link w:val="10"/>
    <w:uiPriority w:val="99"/>
    <w:qFormat/>
    <w:rsid w:val="003F1773"/>
    <w:pPr>
      <w:widowControl/>
      <w:autoSpaceDE/>
      <w:autoSpaceDN/>
      <w:adjustRightInd/>
      <w:spacing w:before="375" w:after="375"/>
      <w:jc w:val="center"/>
      <w:outlineLvl w:val="0"/>
    </w:pPr>
    <w:rPr>
      <w:b/>
      <w:bCs/>
      <w:kern w:val="36"/>
      <w:sz w:val="24"/>
      <w:szCs w:val="24"/>
      <w:lang w:val="en-US" w:eastAsia="en-US"/>
    </w:rPr>
  </w:style>
  <w:style w:type="paragraph" w:styleId="2">
    <w:name w:val="heading 2"/>
    <w:basedOn w:val="11"/>
    <w:next w:val="a"/>
    <w:link w:val="20"/>
    <w:uiPriority w:val="99"/>
    <w:qFormat/>
    <w:rsid w:val="00D52CFB"/>
    <w:pPr>
      <w:keepNext/>
      <w:widowControl/>
      <w:adjustRightInd/>
      <w:ind w:left="227"/>
      <w:jc w:val="center"/>
      <w:outlineLvl w:val="1"/>
    </w:pPr>
    <w:rPr>
      <w:rFonts w:ascii="Palatino Linotype" w:hAnsi="Palatino Linotype" w:cs="Palatino Linotype"/>
      <w:b/>
      <w:bCs/>
      <w:sz w:val="16"/>
      <w:szCs w:val="16"/>
    </w:rPr>
  </w:style>
  <w:style w:type="paragraph" w:styleId="3">
    <w:name w:val="heading 3"/>
    <w:basedOn w:val="a"/>
    <w:next w:val="a"/>
    <w:link w:val="30"/>
    <w:uiPriority w:val="99"/>
    <w:qFormat/>
    <w:rsid w:val="00D52CFB"/>
    <w:pPr>
      <w:keepNext/>
      <w:spacing w:before="240" w:after="60"/>
      <w:outlineLvl w:val="2"/>
    </w:pPr>
    <w:rPr>
      <w:b/>
      <w:bCs/>
      <w:sz w:val="26"/>
      <w:szCs w:val="26"/>
    </w:rPr>
  </w:style>
  <w:style w:type="paragraph" w:styleId="4">
    <w:name w:val="heading 4"/>
    <w:basedOn w:val="a"/>
    <w:next w:val="a"/>
    <w:link w:val="40"/>
    <w:uiPriority w:val="9"/>
    <w:qFormat/>
    <w:rsid w:val="003F1773"/>
    <w:pPr>
      <w:keepNext/>
      <w:widowControl/>
      <w:autoSpaceDE/>
      <w:autoSpaceDN/>
      <w:adjustRightInd/>
      <w:spacing w:before="240" w:after="60"/>
      <w:outlineLvl w:val="3"/>
    </w:pPr>
    <w:rPr>
      <w:rFonts w:ascii="Times New Roman" w:hAnsi="Times New Roman" w:cs="Times New Roman"/>
      <w:b/>
      <w:bCs/>
      <w:sz w:val="28"/>
      <w:szCs w:val="28"/>
      <w:lang w:eastAsia="en-US"/>
    </w:rPr>
  </w:style>
  <w:style w:type="paragraph" w:styleId="5">
    <w:name w:val="heading 5"/>
    <w:basedOn w:val="a"/>
    <w:next w:val="a"/>
    <w:link w:val="50"/>
    <w:uiPriority w:val="9"/>
    <w:qFormat/>
    <w:rsid w:val="003F1773"/>
    <w:pPr>
      <w:spacing w:before="240" w:after="60"/>
      <w:outlineLvl w:val="4"/>
    </w:pPr>
    <w:rPr>
      <w:b/>
      <w:bCs/>
      <w:i/>
      <w:iCs/>
      <w:sz w:val="26"/>
      <w:szCs w:val="26"/>
    </w:rPr>
  </w:style>
  <w:style w:type="paragraph" w:styleId="6">
    <w:name w:val="heading 6"/>
    <w:basedOn w:val="a"/>
    <w:next w:val="a"/>
    <w:link w:val="60"/>
    <w:uiPriority w:val="9"/>
    <w:qFormat/>
    <w:rsid w:val="003F1773"/>
    <w:pPr>
      <w:keepNext/>
      <w:widowControl/>
      <w:autoSpaceDE/>
      <w:autoSpaceDN/>
      <w:adjustRightInd/>
      <w:ind w:right="-627"/>
      <w:jc w:val="center"/>
      <w:outlineLvl w:val="5"/>
    </w:pPr>
    <w:rPr>
      <w:b/>
      <w:bCs/>
      <w:sz w:val="17"/>
      <w:szCs w:val="17"/>
      <w:lang w:eastAsia="en-US"/>
    </w:rPr>
  </w:style>
  <w:style w:type="paragraph" w:styleId="7">
    <w:name w:val="heading 7"/>
    <w:basedOn w:val="a"/>
    <w:next w:val="a"/>
    <w:link w:val="70"/>
    <w:uiPriority w:val="9"/>
    <w:qFormat/>
    <w:rsid w:val="003F1773"/>
    <w:pPr>
      <w:keepNext/>
      <w:widowControl/>
      <w:autoSpaceDE/>
      <w:autoSpaceDN/>
      <w:adjustRightInd/>
      <w:ind w:right="-627"/>
      <w:jc w:val="both"/>
      <w:outlineLvl w:val="6"/>
    </w:pPr>
    <w:rPr>
      <w:b/>
      <w:bCs/>
      <w:sz w:val="16"/>
      <w:szCs w:val="16"/>
      <w:lang w:eastAsia="en-US"/>
    </w:rPr>
  </w:style>
  <w:style w:type="paragraph" w:styleId="8">
    <w:name w:val="heading 8"/>
    <w:basedOn w:val="a"/>
    <w:next w:val="a"/>
    <w:link w:val="80"/>
    <w:uiPriority w:val="9"/>
    <w:qFormat/>
    <w:rsid w:val="003F1773"/>
    <w:pPr>
      <w:keepNext/>
      <w:widowControl/>
      <w:autoSpaceDE/>
      <w:autoSpaceDN/>
      <w:adjustRightInd/>
      <w:ind w:right="-627"/>
      <w:jc w:val="both"/>
      <w:outlineLvl w:val="7"/>
    </w:pPr>
    <w:rPr>
      <w:b/>
      <w:bCs/>
      <w:sz w:val="16"/>
      <w:szCs w:val="1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F339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semiHidden/>
    <w:locked/>
    <w:rsid w:val="00D52CFB"/>
    <w:rPr>
      <w:rFonts w:ascii="Palatino Linotype" w:hAnsi="Palatino Linotype" w:cs="Palatino Linotype"/>
      <w:b/>
      <w:bCs/>
      <w:sz w:val="16"/>
      <w:szCs w:val="16"/>
      <w:lang w:val="ru-RU" w:eastAsia="ru-RU" w:bidi="ar-SA"/>
    </w:rPr>
  </w:style>
  <w:style w:type="character" w:customStyle="1" w:styleId="30">
    <w:name w:val="Заголовок 3 Знак"/>
    <w:basedOn w:val="a0"/>
    <w:link w:val="3"/>
    <w:uiPriority w:val="99"/>
    <w:semiHidden/>
    <w:locked/>
    <w:rsid w:val="005F339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5F3397"/>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5F3397"/>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sid w:val="005F3397"/>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sid w:val="005F3397"/>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sid w:val="005F3397"/>
    <w:rPr>
      <w:rFonts w:asciiTheme="minorHAnsi" w:eastAsiaTheme="minorEastAsia" w:hAnsiTheme="minorHAnsi" w:cs="Times New Roman"/>
      <w:i/>
      <w:iCs/>
      <w:sz w:val="24"/>
      <w:szCs w:val="24"/>
    </w:rPr>
  </w:style>
  <w:style w:type="paragraph" w:customStyle="1" w:styleId="ConsPlusNormal">
    <w:name w:val="ConsPlusNormal"/>
    <w:uiPriority w:val="99"/>
    <w:rsid w:val="00E907B2"/>
    <w:pPr>
      <w:autoSpaceDE w:val="0"/>
      <w:autoSpaceDN w:val="0"/>
      <w:adjustRightInd w:val="0"/>
      <w:ind w:firstLine="720"/>
    </w:pPr>
    <w:rPr>
      <w:rFonts w:ascii="Arial" w:hAnsi="Arial" w:cs="Arial"/>
    </w:rPr>
  </w:style>
  <w:style w:type="paragraph" w:customStyle="1" w:styleId="ConsPlusNonformat">
    <w:name w:val="ConsPlusNonformat"/>
    <w:rsid w:val="00E907B2"/>
    <w:pPr>
      <w:autoSpaceDE w:val="0"/>
      <w:autoSpaceDN w:val="0"/>
      <w:adjustRightInd w:val="0"/>
    </w:pPr>
    <w:rPr>
      <w:rFonts w:ascii="Courier New" w:hAnsi="Courier New" w:cs="Courier New"/>
    </w:rPr>
  </w:style>
  <w:style w:type="paragraph" w:customStyle="1" w:styleId="ConsPlusTitle">
    <w:name w:val="ConsPlusTitle"/>
    <w:rsid w:val="00E907B2"/>
    <w:pPr>
      <w:autoSpaceDE w:val="0"/>
      <w:autoSpaceDN w:val="0"/>
      <w:adjustRightInd w:val="0"/>
    </w:pPr>
    <w:rPr>
      <w:rFonts w:ascii="Arial" w:hAnsi="Arial" w:cs="Arial"/>
      <w:b/>
      <w:bCs/>
    </w:rPr>
  </w:style>
  <w:style w:type="paragraph" w:customStyle="1" w:styleId="a3">
    <w:name w:val="Стиль"/>
    <w:basedOn w:val="a"/>
    <w:next w:val="a"/>
    <w:rsid w:val="00D52CFB"/>
    <w:pPr>
      <w:widowControl/>
      <w:autoSpaceDE/>
      <w:autoSpaceDN/>
      <w:adjustRightInd/>
      <w:spacing w:before="100" w:beforeAutospacing="1" w:after="100" w:afterAutospacing="1"/>
    </w:pPr>
    <w:rPr>
      <w:rFonts w:ascii="Arial Unicode MS" w:hAnsi="Times New Roman" w:cs="Arial Unicode MS"/>
      <w:color w:val="000000"/>
      <w:sz w:val="24"/>
      <w:szCs w:val="24"/>
    </w:rPr>
  </w:style>
  <w:style w:type="paragraph" w:styleId="a4">
    <w:name w:val="Normal (Web)"/>
    <w:basedOn w:val="a"/>
    <w:uiPriority w:val="99"/>
    <w:rsid w:val="00D52CFB"/>
    <w:pPr>
      <w:widowControl/>
      <w:autoSpaceDE/>
      <w:autoSpaceDN/>
      <w:adjustRightInd/>
      <w:spacing w:before="45" w:after="45"/>
    </w:pPr>
    <w:rPr>
      <w:sz w:val="16"/>
      <w:szCs w:val="16"/>
      <w:lang w:val="en-US" w:eastAsia="en-US"/>
    </w:rPr>
  </w:style>
  <w:style w:type="paragraph" w:customStyle="1" w:styleId="fieldcomment">
    <w:name w:val="field_comment"/>
    <w:basedOn w:val="a"/>
    <w:uiPriority w:val="99"/>
    <w:rsid w:val="00D52CFB"/>
    <w:pPr>
      <w:widowControl/>
      <w:autoSpaceDE/>
      <w:autoSpaceDN/>
      <w:adjustRightInd/>
      <w:spacing w:before="45" w:after="45"/>
    </w:pPr>
    <w:rPr>
      <w:sz w:val="9"/>
      <w:szCs w:val="9"/>
      <w:lang w:val="en-US" w:eastAsia="en-US"/>
    </w:rPr>
  </w:style>
  <w:style w:type="paragraph" w:customStyle="1" w:styleId="fieldname">
    <w:name w:val="field_name"/>
    <w:basedOn w:val="a"/>
    <w:uiPriority w:val="99"/>
    <w:rsid w:val="00D52CFB"/>
    <w:pPr>
      <w:widowControl/>
      <w:autoSpaceDE/>
      <w:autoSpaceDN/>
      <w:adjustRightInd/>
      <w:spacing w:before="45" w:after="45"/>
      <w:jc w:val="right"/>
    </w:pPr>
    <w:rPr>
      <w:b/>
      <w:bCs/>
      <w:sz w:val="16"/>
      <w:szCs w:val="16"/>
      <w:lang w:val="en-US" w:eastAsia="en-US"/>
    </w:rPr>
  </w:style>
  <w:style w:type="paragraph" w:customStyle="1" w:styleId="signfield">
    <w:name w:val="sign_field"/>
    <w:basedOn w:val="a"/>
    <w:uiPriority w:val="99"/>
    <w:rsid w:val="00D52CFB"/>
    <w:pPr>
      <w:widowControl/>
      <w:pBdr>
        <w:bottom w:val="single" w:sz="8" w:space="0" w:color="000000"/>
      </w:pBdr>
      <w:autoSpaceDE/>
      <w:autoSpaceDN/>
      <w:adjustRightInd/>
      <w:spacing w:before="375" w:after="150"/>
      <w:textAlignment w:val="top"/>
    </w:pPr>
    <w:rPr>
      <w:sz w:val="16"/>
      <w:szCs w:val="16"/>
      <w:lang w:val="en-US" w:eastAsia="en-US"/>
    </w:rPr>
  </w:style>
  <w:style w:type="paragraph" w:customStyle="1" w:styleId="stampfield">
    <w:name w:val="stamp_field"/>
    <w:basedOn w:val="a"/>
    <w:uiPriority w:val="99"/>
    <w:rsid w:val="00D52CFB"/>
    <w:pPr>
      <w:widowControl/>
      <w:autoSpaceDE/>
      <w:autoSpaceDN/>
      <w:adjustRightInd/>
      <w:spacing w:after="150"/>
      <w:ind w:left="6120"/>
      <w:jc w:val="center"/>
      <w:textAlignment w:val="top"/>
    </w:pPr>
    <w:rPr>
      <w:lang w:val="en-US" w:eastAsia="en-US"/>
    </w:rPr>
  </w:style>
  <w:style w:type="paragraph" w:customStyle="1" w:styleId="fielddata">
    <w:name w:val="field_data"/>
    <w:basedOn w:val="a"/>
    <w:uiPriority w:val="99"/>
    <w:rsid w:val="00D52CFB"/>
    <w:pPr>
      <w:widowControl/>
      <w:autoSpaceDE/>
      <w:autoSpaceDN/>
      <w:adjustRightInd/>
      <w:spacing w:before="45" w:after="45"/>
    </w:pPr>
    <w:rPr>
      <w:sz w:val="16"/>
      <w:szCs w:val="16"/>
      <w:lang w:val="en-US" w:eastAsia="en-US"/>
    </w:rPr>
  </w:style>
  <w:style w:type="character" w:customStyle="1" w:styleId="fieldcomment1">
    <w:name w:val="field_comment1"/>
    <w:basedOn w:val="a0"/>
    <w:uiPriority w:val="99"/>
    <w:rsid w:val="00D52CFB"/>
    <w:rPr>
      <w:rFonts w:cs="Times New Roman"/>
      <w:sz w:val="9"/>
      <w:szCs w:val="9"/>
    </w:rPr>
  </w:style>
  <w:style w:type="paragraph" w:customStyle="1" w:styleId="21">
    <w:name w:val="Стиль2"/>
    <w:basedOn w:val="3"/>
    <w:rsid w:val="00D52CFB"/>
    <w:pPr>
      <w:widowControl/>
      <w:shd w:val="clear" w:color="auto" w:fill="C0C0C0"/>
      <w:adjustRightInd/>
      <w:spacing w:before="150" w:after="0"/>
      <w:jc w:val="center"/>
    </w:pPr>
    <w:rPr>
      <w:rFonts w:ascii="Times New Roman" w:hAnsi="Times New Roman" w:cs="Times New Roman"/>
      <w:sz w:val="24"/>
      <w:szCs w:val="24"/>
    </w:rPr>
  </w:style>
  <w:style w:type="paragraph" w:styleId="11">
    <w:name w:val="toc 1"/>
    <w:basedOn w:val="a"/>
    <w:next w:val="a"/>
    <w:autoRedefine/>
    <w:uiPriority w:val="39"/>
    <w:semiHidden/>
    <w:rsid w:val="00D52CFB"/>
  </w:style>
  <w:style w:type="paragraph" w:styleId="a5">
    <w:name w:val="Balloon Text"/>
    <w:basedOn w:val="a"/>
    <w:link w:val="a6"/>
    <w:uiPriority w:val="99"/>
    <w:semiHidden/>
    <w:rsid w:val="001B7B7A"/>
    <w:rPr>
      <w:rFonts w:ascii="Tahoma" w:hAnsi="Tahoma" w:cs="Tahoma"/>
      <w:sz w:val="16"/>
      <w:szCs w:val="16"/>
    </w:rPr>
  </w:style>
  <w:style w:type="character" w:customStyle="1" w:styleId="a6">
    <w:name w:val="Текст выноски Знак"/>
    <w:basedOn w:val="a0"/>
    <w:link w:val="a5"/>
    <w:uiPriority w:val="99"/>
    <w:semiHidden/>
    <w:locked/>
    <w:rsid w:val="005F3397"/>
    <w:rPr>
      <w:rFonts w:ascii="Tahoma" w:hAnsi="Tahoma" w:cs="Tahoma"/>
      <w:sz w:val="16"/>
      <w:szCs w:val="16"/>
    </w:rPr>
  </w:style>
  <w:style w:type="character" w:styleId="a7">
    <w:name w:val="Hyperlink"/>
    <w:basedOn w:val="a0"/>
    <w:uiPriority w:val="99"/>
    <w:rsid w:val="00910D1D"/>
    <w:rPr>
      <w:rFonts w:cs="Times New Roman"/>
      <w:color w:val="0000FF"/>
      <w:u w:val="single"/>
    </w:rPr>
  </w:style>
  <w:style w:type="paragraph" w:customStyle="1" w:styleId="footnote">
    <w:name w:val="footnote"/>
    <w:basedOn w:val="a"/>
    <w:uiPriority w:val="99"/>
    <w:rsid w:val="003F1773"/>
    <w:pPr>
      <w:widowControl/>
      <w:autoSpaceDE/>
      <w:autoSpaceDN/>
      <w:adjustRightInd/>
      <w:spacing w:after="105"/>
      <w:ind w:left="367"/>
    </w:pPr>
    <w:rPr>
      <w:sz w:val="9"/>
      <w:szCs w:val="9"/>
      <w:lang w:val="en-US" w:eastAsia="en-US"/>
    </w:rPr>
  </w:style>
  <w:style w:type="character" w:styleId="a8">
    <w:name w:val="annotation reference"/>
    <w:basedOn w:val="a0"/>
    <w:uiPriority w:val="99"/>
    <w:rsid w:val="003F1773"/>
    <w:rPr>
      <w:rFonts w:ascii="Times New Roman" w:hAnsi="Times New Roman" w:cs="Times New Roman"/>
      <w:sz w:val="16"/>
      <w:szCs w:val="16"/>
    </w:rPr>
  </w:style>
  <w:style w:type="paragraph" w:styleId="a9">
    <w:name w:val="annotation text"/>
    <w:basedOn w:val="a"/>
    <w:link w:val="aa"/>
    <w:uiPriority w:val="99"/>
    <w:rsid w:val="003F1773"/>
    <w:pPr>
      <w:widowControl/>
      <w:autoSpaceDE/>
      <w:autoSpaceDN/>
      <w:adjustRightInd/>
      <w:spacing w:line="360" w:lineRule="atLeast"/>
      <w:jc w:val="both"/>
    </w:pPr>
    <w:rPr>
      <w:rFonts w:ascii="Times New Roman CYR" w:hAnsi="Times New Roman CYR" w:cs="Times New Roman CYR"/>
    </w:rPr>
  </w:style>
  <w:style w:type="character" w:customStyle="1" w:styleId="aa">
    <w:name w:val="Текст примечания Знак"/>
    <w:basedOn w:val="a0"/>
    <w:link w:val="a9"/>
    <w:uiPriority w:val="99"/>
    <w:semiHidden/>
    <w:locked/>
    <w:rsid w:val="005F3397"/>
    <w:rPr>
      <w:rFonts w:ascii="Arial" w:hAnsi="Arial" w:cs="Arial"/>
    </w:rPr>
  </w:style>
  <w:style w:type="paragraph" w:customStyle="1" w:styleId="Style">
    <w:name w:val="Style"/>
    <w:basedOn w:val="a"/>
    <w:rsid w:val="003F1773"/>
    <w:pPr>
      <w:widowControl/>
      <w:autoSpaceDE/>
      <w:autoSpaceDN/>
      <w:adjustRightInd/>
      <w:spacing w:after="160" w:line="240" w:lineRule="exact"/>
    </w:pPr>
    <w:rPr>
      <w:rFonts w:ascii="Verdana" w:hAnsi="Verdana" w:cs="Verdana"/>
      <w:lang w:val="en-US" w:eastAsia="en-US"/>
    </w:rPr>
  </w:style>
  <w:style w:type="character" w:customStyle="1" w:styleId="ab">
    <w:name w:val="Основной шрифт"/>
    <w:rsid w:val="003F1773"/>
  </w:style>
  <w:style w:type="paragraph" w:styleId="ac">
    <w:name w:val="Body Text"/>
    <w:basedOn w:val="a"/>
    <w:link w:val="ad"/>
    <w:uiPriority w:val="99"/>
    <w:rsid w:val="003F1773"/>
    <w:pPr>
      <w:widowControl/>
      <w:autoSpaceDE/>
      <w:autoSpaceDN/>
      <w:adjustRightInd/>
      <w:spacing w:after="120"/>
    </w:pPr>
    <w:rPr>
      <w:rFonts w:ascii="Times New Roman" w:hAnsi="Times New Roman" w:cs="Times New Roman"/>
      <w:sz w:val="24"/>
      <w:szCs w:val="24"/>
      <w:lang w:eastAsia="en-US"/>
    </w:rPr>
  </w:style>
  <w:style w:type="character" w:customStyle="1" w:styleId="ad">
    <w:name w:val="Основной текст Знак"/>
    <w:basedOn w:val="a0"/>
    <w:link w:val="ac"/>
    <w:uiPriority w:val="99"/>
    <w:semiHidden/>
    <w:locked/>
    <w:rsid w:val="005F3397"/>
    <w:rPr>
      <w:rFonts w:ascii="Arial" w:hAnsi="Arial" w:cs="Arial"/>
    </w:rPr>
  </w:style>
  <w:style w:type="paragraph" w:styleId="ae">
    <w:name w:val="Body Text First Indent"/>
    <w:basedOn w:val="ac"/>
    <w:link w:val="af"/>
    <w:uiPriority w:val="99"/>
    <w:rsid w:val="003F1773"/>
    <w:pPr>
      <w:ind w:firstLine="210"/>
    </w:pPr>
    <w:rPr>
      <w:lang w:eastAsia="ru-RU"/>
    </w:rPr>
  </w:style>
  <w:style w:type="character" w:customStyle="1" w:styleId="af">
    <w:name w:val="Красная строка Знак"/>
    <w:basedOn w:val="ad"/>
    <w:link w:val="ae"/>
    <w:uiPriority w:val="99"/>
    <w:semiHidden/>
    <w:locked/>
    <w:rsid w:val="005F3397"/>
  </w:style>
  <w:style w:type="paragraph" w:styleId="22">
    <w:name w:val="List Bullet 2"/>
    <w:basedOn w:val="a"/>
    <w:autoRedefine/>
    <w:uiPriority w:val="99"/>
    <w:rsid w:val="003F1773"/>
    <w:pPr>
      <w:widowControl/>
      <w:autoSpaceDE/>
      <w:autoSpaceDN/>
      <w:adjustRightInd/>
    </w:pPr>
    <w:rPr>
      <w:rFonts w:ascii="Times New Roman" w:hAnsi="Times New Roman" w:cs="Times New Roman"/>
      <w:sz w:val="24"/>
      <w:szCs w:val="24"/>
    </w:rPr>
  </w:style>
  <w:style w:type="paragraph" w:styleId="31">
    <w:name w:val="Body Text Indent 3"/>
    <w:basedOn w:val="a"/>
    <w:link w:val="32"/>
    <w:uiPriority w:val="99"/>
    <w:rsid w:val="003F1773"/>
    <w:pPr>
      <w:widowControl/>
      <w:autoSpaceDE/>
      <w:autoSpaceDN/>
      <w:adjustRightInd/>
      <w:spacing w:after="120" w:line="360" w:lineRule="atLeast"/>
      <w:ind w:left="283"/>
      <w:jc w:val="both"/>
    </w:pPr>
    <w:rPr>
      <w:rFonts w:ascii="Times New Roman CYR" w:hAnsi="Times New Roman CYR" w:cs="Times New Roman CYR"/>
      <w:sz w:val="16"/>
      <w:szCs w:val="16"/>
    </w:rPr>
  </w:style>
  <w:style w:type="character" w:customStyle="1" w:styleId="32">
    <w:name w:val="Основной текст с отступом 3 Знак"/>
    <w:basedOn w:val="a0"/>
    <w:link w:val="31"/>
    <w:uiPriority w:val="99"/>
    <w:semiHidden/>
    <w:locked/>
    <w:rsid w:val="005F3397"/>
    <w:rPr>
      <w:rFonts w:ascii="Arial" w:hAnsi="Arial" w:cs="Arial"/>
      <w:sz w:val="16"/>
      <w:szCs w:val="16"/>
    </w:rPr>
  </w:style>
  <w:style w:type="paragraph" w:customStyle="1" w:styleId="ConsNonformat">
    <w:name w:val="ConsNonformat"/>
    <w:rsid w:val="003F1773"/>
    <w:pPr>
      <w:widowControl w:val="0"/>
    </w:pPr>
    <w:rPr>
      <w:rFonts w:ascii="Courier New" w:hAnsi="Courier New" w:cs="Courier New"/>
      <w:lang w:eastAsia="en-US"/>
    </w:rPr>
  </w:style>
  <w:style w:type="paragraph" w:styleId="23">
    <w:name w:val="Body Text 2"/>
    <w:basedOn w:val="a"/>
    <w:link w:val="24"/>
    <w:uiPriority w:val="99"/>
    <w:rsid w:val="003F1773"/>
    <w:pPr>
      <w:widowControl/>
      <w:autoSpaceDE/>
      <w:autoSpaceDN/>
      <w:adjustRightInd/>
      <w:spacing w:after="120" w:line="480" w:lineRule="auto"/>
      <w:jc w:val="both"/>
    </w:pPr>
    <w:rPr>
      <w:rFonts w:ascii="Times New Roman CYR" w:hAnsi="Times New Roman CYR" w:cs="Times New Roman CYR"/>
      <w:sz w:val="28"/>
      <w:szCs w:val="28"/>
    </w:rPr>
  </w:style>
  <w:style w:type="character" w:customStyle="1" w:styleId="24">
    <w:name w:val="Основной текст 2 Знак"/>
    <w:basedOn w:val="a0"/>
    <w:link w:val="23"/>
    <w:uiPriority w:val="99"/>
    <w:semiHidden/>
    <w:locked/>
    <w:rsid w:val="005F3397"/>
    <w:rPr>
      <w:rFonts w:ascii="Arial" w:hAnsi="Arial" w:cs="Arial"/>
    </w:rPr>
  </w:style>
  <w:style w:type="paragraph" w:customStyle="1" w:styleId="ConsNormal">
    <w:name w:val="ConsNormal"/>
    <w:rsid w:val="003F1773"/>
    <w:pPr>
      <w:widowControl w:val="0"/>
      <w:ind w:firstLine="720"/>
    </w:pPr>
    <w:rPr>
      <w:rFonts w:ascii="Arial" w:hAnsi="Arial" w:cs="Arial"/>
      <w:lang w:eastAsia="en-US"/>
    </w:rPr>
  </w:style>
  <w:style w:type="paragraph" w:styleId="af0">
    <w:name w:val="annotation subject"/>
    <w:basedOn w:val="a9"/>
    <w:next w:val="a9"/>
    <w:link w:val="af1"/>
    <w:uiPriority w:val="99"/>
    <w:rsid w:val="003F1773"/>
    <w:pPr>
      <w:spacing w:line="240" w:lineRule="auto"/>
      <w:jc w:val="left"/>
    </w:pPr>
    <w:rPr>
      <w:rFonts w:ascii="Times New Roman" w:hAnsi="Times New Roman" w:cs="Times New Roman"/>
      <w:b/>
      <w:bCs/>
      <w:lang w:eastAsia="en-US"/>
    </w:rPr>
  </w:style>
  <w:style w:type="character" w:customStyle="1" w:styleId="af1">
    <w:name w:val="Тема примечания Знак"/>
    <w:basedOn w:val="aa"/>
    <w:link w:val="af0"/>
    <w:uiPriority w:val="99"/>
    <w:semiHidden/>
    <w:locked/>
    <w:rsid w:val="005F3397"/>
    <w:rPr>
      <w:b/>
      <w:bCs/>
    </w:rPr>
  </w:style>
  <w:style w:type="character" w:customStyle="1" w:styleId="HTML1">
    <w:name w:val="Пишущая машинка HTML1"/>
    <w:basedOn w:val="a0"/>
    <w:rsid w:val="003F1773"/>
    <w:rPr>
      <w:rFonts w:ascii="Arial Unicode MS" w:eastAsia="Arial Unicode MS" w:cs="Arial Unicode MS"/>
      <w:sz w:val="20"/>
      <w:szCs w:val="20"/>
    </w:rPr>
  </w:style>
  <w:style w:type="paragraph" w:styleId="af2">
    <w:name w:val="footer"/>
    <w:basedOn w:val="a"/>
    <w:link w:val="af3"/>
    <w:uiPriority w:val="99"/>
    <w:rsid w:val="003F1773"/>
    <w:pPr>
      <w:widowControl/>
      <w:tabs>
        <w:tab w:val="center" w:pos="4677"/>
        <w:tab w:val="right" w:pos="9355"/>
      </w:tabs>
      <w:autoSpaceDE/>
      <w:autoSpaceDN/>
      <w:adjustRightInd/>
    </w:pPr>
    <w:rPr>
      <w:rFonts w:ascii="Times New Roman" w:hAnsi="Times New Roman" w:cs="Times New Roman"/>
      <w:sz w:val="24"/>
      <w:szCs w:val="24"/>
      <w:lang w:eastAsia="en-US"/>
    </w:rPr>
  </w:style>
  <w:style w:type="character" w:customStyle="1" w:styleId="af3">
    <w:name w:val="Нижний колонтитул Знак"/>
    <w:basedOn w:val="a0"/>
    <w:link w:val="af2"/>
    <w:uiPriority w:val="99"/>
    <w:locked/>
    <w:rsid w:val="00D2357A"/>
    <w:rPr>
      <w:rFonts w:cs="Times New Roman"/>
      <w:sz w:val="24"/>
      <w:szCs w:val="24"/>
      <w:lang w:eastAsia="en-US"/>
    </w:rPr>
  </w:style>
  <w:style w:type="character" w:styleId="af4">
    <w:name w:val="page number"/>
    <w:basedOn w:val="a0"/>
    <w:uiPriority w:val="99"/>
    <w:rsid w:val="003F1773"/>
    <w:rPr>
      <w:rFonts w:ascii="Times New Roman" w:hAnsi="Times New Roman" w:cs="Times New Roman"/>
    </w:rPr>
  </w:style>
  <w:style w:type="paragraph" w:styleId="af5">
    <w:name w:val="header"/>
    <w:basedOn w:val="a"/>
    <w:link w:val="af6"/>
    <w:uiPriority w:val="99"/>
    <w:rsid w:val="003F1773"/>
    <w:pPr>
      <w:widowControl/>
      <w:tabs>
        <w:tab w:val="center" w:pos="4677"/>
        <w:tab w:val="right" w:pos="9355"/>
      </w:tabs>
      <w:autoSpaceDE/>
      <w:autoSpaceDN/>
      <w:adjustRightInd/>
    </w:pPr>
    <w:rPr>
      <w:rFonts w:ascii="Times New Roman" w:hAnsi="Times New Roman" w:cs="Times New Roman"/>
      <w:sz w:val="24"/>
      <w:szCs w:val="24"/>
      <w:lang w:eastAsia="en-US"/>
    </w:rPr>
  </w:style>
  <w:style w:type="character" w:customStyle="1" w:styleId="af6">
    <w:name w:val="Верхний колонтитул Знак"/>
    <w:basedOn w:val="a0"/>
    <w:link w:val="af5"/>
    <w:uiPriority w:val="99"/>
    <w:semiHidden/>
    <w:locked/>
    <w:rsid w:val="005F3397"/>
    <w:rPr>
      <w:rFonts w:ascii="Arial" w:hAnsi="Arial" w:cs="Arial"/>
    </w:rPr>
  </w:style>
  <w:style w:type="paragraph" w:styleId="25">
    <w:name w:val="Body Text Indent 2"/>
    <w:basedOn w:val="a"/>
    <w:link w:val="26"/>
    <w:uiPriority w:val="99"/>
    <w:rsid w:val="003F1773"/>
    <w:pPr>
      <w:widowControl/>
      <w:autoSpaceDE/>
      <w:autoSpaceDN/>
      <w:adjustRightInd/>
      <w:spacing w:after="120" w:line="480" w:lineRule="auto"/>
      <w:ind w:left="283"/>
    </w:pPr>
    <w:rPr>
      <w:rFonts w:ascii="Times New Roman" w:hAnsi="Times New Roman" w:cs="Times New Roman"/>
      <w:sz w:val="24"/>
      <w:szCs w:val="24"/>
      <w:lang w:eastAsia="en-US"/>
    </w:rPr>
  </w:style>
  <w:style w:type="character" w:customStyle="1" w:styleId="26">
    <w:name w:val="Основной текст с отступом 2 Знак"/>
    <w:basedOn w:val="a0"/>
    <w:link w:val="25"/>
    <w:uiPriority w:val="99"/>
    <w:semiHidden/>
    <w:locked/>
    <w:rsid w:val="005F3397"/>
    <w:rPr>
      <w:rFonts w:ascii="Arial" w:hAnsi="Arial" w:cs="Arial"/>
    </w:rPr>
  </w:style>
  <w:style w:type="character" w:customStyle="1" w:styleId="Heading1Char">
    <w:name w:val="Heading 1 Char"/>
    <w:basedOn w:val="a0"/>
    <w:rsid w:val="003F1773"/>
    <w:rPr>
      <w:rFonts w:ascii="Cambria" w:hAnsi="Cambria" w:cs="Cambria"/>
      <w:b/>
      <w:bCs/>
      <w:color w:val="auto"/>
      <w:sz w:val="28"/>
      <w:szCs w:val="28"/>
    </w:rPr>
  </w:style>
  <w:style w:type="character" w:customStyle="1" w:styleId="Heading2Char">
    <w:name w:val="Heading 2 Char"/>
    <w:basedOn w:val="a0"/>
    <w:rsid w:val="003F1773"/>
    <w:rPr>
      <w:rFonts w:ascii="Cambria" w:hAnsi="Cambria" w:cs="Cambria"/>
      <w:b/>
      <w:bCs/>
      <w:i/>
      <w:iCs/>
      <w:sz w:val="28"/>
      <w:szCs w:val="28"/>
      <w:lang w:eastAsia="en-US"/>
    </w:rPr>
  </w:style>
  <w:style w:type="character" w:customStyle="1" w:styleId="Heading3Char">
    <w:name w:val="Heading 3 Char"/>
    <w:basedOn w:val="a0"/>
    <w:rsid w:val="003F1773"/>
    <w:rPr>
      <w:rFonts w:ascii="Cambria" w:hAnsi="Cambria" w:cs="Cambria"/>
      <w:b/>
      <w:bCs/>
      <w:sz w:val="26"/>
      <w:szCs w:val="26"/>
      <w:lang w:eastAsia="en-US"/>
    </w:rPr>
  </w:style>
  <w:style w:type="character" w:customStyle="1" w:styleId="Heading4Char">
    <w:name w:val="Heading 4 Char"/>
    <w:basedOn w:val="a0"/>
    <w:rsid w:val="003F1773"/>
    <w:rPr>
      <w:rFonts w:ascii="Times New Roman" w:hAnsi="Times New Roman" w:cs="Times New Roman"/>
      <w:b/>
      <w:bCs/>
      <w:sz w:val="28"/>
      <w:szCs w:val="28"/>
      <w:lang w:eastAsia="en-US"/>
    </w:rPr>
  </w:style>
  <w:style w:type="character" w:customStyle="1" w:styleId="Heading5Char">
    <w:name w:val="Heading 5 Char"/>
    <w:basedOn w:val="a0"/>
    <w:rsid w:val="003F1773"/>
    <w:rPr>
      <w:rFonts w:ascii="Arial" w:hAnsi="Arial" w:cs="Arial"/>
      <w:b/>
      <w:bCs/>
      <w:sz w:val="17"/>
      <w:szCs w:val="17"/>
      <w:lang w:eastAsia="en-US"/>
    </w:rPr>
  </w:style>
  <w:style w:type="character" w:customStyle="1" w:styleId="Heading6Char">
    <w:name w:val="Heading 6 Char"/>
    <w:basedOn w:val="a0"/>
    <w:rsid w:val="003F1773"/>
    <w:rPr>
      <w:rFonts w:ascii="Arial" w:hAnsi="Arial" w:cs="Arial"/>
      <w:b/>
      <w:bCs/>
      <w:sz w:val="17"/>
      <w:szCs w:val="17"/>
      <w:lang w:eastAsia="en-US"/>
    </w:rPr>
  </w:style>
  <w:style w:type="character" w:customStyle="1" w:styleId="Heading7Char">
    <w:name w:val="Heading 7 Char"/>
    <w:basedOn w:val="a0"/>
    <w:rsid w:val="003F1773"/>
    <w:rPr>
      <w:rFonts w:ascii="Arial" w:hAnsi="Arial" w:cs="Arial"/>
      <w:b/>
      <w:bCs/>
      <w:sz w:val="16"/>
      <w:szCs w:val="16"/>
      <w:lang w:eastAsia="en-US"/>
    </w:rPr>
  </w:style>
  <w:style w:type="paragraph" w:styleId="af7">
    <w:name w:val="Title"/>
    <w:basedOn w:val="a"/>
    <w:next w:val="a"/>
    <w:link w:val="af8"/>
    <w:uiPriority w:val="10"/>
    <w:qFormat/>
    <w:rsid w:val="003F1773"/>
    <w:pPr>
      <w:widowControl/>
      <w:pBdr>
        <w:bottom w:val="single" w:sz="8" w:space="4" w:color="auto"/>
      </w:pBdr>
      <w:autoSpaceDE/>
      <w:autoSpaceDN/>
      <w:adjustRightInd/>
      <w:spacing w:after="300"/>
    </w:pPr>
    <w:rPr>
      <w:rFonts w:ascii="Cambria" w:hAnsi="Cambria" w:cs="Cambria"/>
      <w:spacing w:val="5"/>
      <w:kern w:val="28"/>
      <w:sz w:val="52"/>
      <w:szCs w:val="52"/>
    </w:rPr>
  </w:style>
  <w:style w:type="character" w:customStyle="1" w:styleId="af8">
    <w:name w:val="Название Знак"/>
    <w:basedOn w:val="a0"/>
    <w:link w:val="af7"/>
    <w:uiPriority w:val="10"/>
    <w:locked/>
    <w:rsid w:val="005F3397"/>
    <w:rPr>
      <w:rFonts w:asciiTheme="majorHAnsi" w:eastAsiaTheme="majorEastAsia" w:hAnsiTheme="majorHAnsi" w:cs="Times New Roman"/>
      <w:b/>
      <w:bCs/>
      <w:kern w:val="28"/>
      <w:sz w:val="32"/>
      <w:szCs w:val="32"/>
    </w:rPr>
  </w:style>
  <w:style w:type="character" w:customStyle="1" w:styleId="TitleChar">
    <w:name w:val="Title Char"/>
    <w:basedOn w:val="a0"/>
    <w:rsid w:val="003F1773"/>
    <w:rPr>
      <w:rFonts w:ascii="Cambria" w:hAnsi="Cambria" w:cs="Cambria"/>
      <w:color w:val="auto"/>
      <w:spacing w:val="5"/>
      <w:kern w:val="28"/>
      <w:sz w:val="52"/>
      <w:szCs w:val="52"/>
    </w:rPr>
  </w:style>
  <w:style w:type="paragraph" w:customStyle="1" w:styleId="12">
    <w:name w:val="Без интервала1"/>
    <w:rsid w:val="003F1773"/>
    <w:rPr>
      <w:rFonts w:ascii="Calibri" w:hAnsi="Calibri" w:cs="Calibri"/>
      <w:sz w:val="22"/>
      <w:szCs w:val="22"/>
      <w:lang w:val="en-US" w:eastAsia="en-US"/>
    </w:rPr>
  </w:style>
  <w:style w:type="character" w:customStyle="1" w:styleId="NoSpacingChar">
    <w:name w:val="No Spacing Char"/>
    <w:basedOn w:val="a0"/>
    <w:rsid w:val="003F1773"/>
    <w:rPr>
      <w:rFonts w:eastAsia="Times New Roman" w:cs="Times New Roman"/>
      <w:sz w:val="22"/>
      <w:szCs w:val="22"/>
      <w:lang w:val="en-US" w:eastAsia="en-US"/>
    </w:rPr>
  </w:style>
  <w:style w:type="paragraph" w:customStyle="1" w:styleId="13">
    <w:name w:val="Абзац списка1"/>
    <w:basedOn w:val="a"/>
    <w:rsid w:val="003F1773"/>
    <w:pPr>
      <w:widowControl/>
      <w:autoSpaceDE/>
      <w:autoSpaceDN/>
      <w:adjustRightInd/>
      <w:ind w:left="720"/>
    </w:pPr>
    <w:rPr>
      <w:rFonts w:ascii="Times New Roman" w:hAnsi="Times New Roman" w:cs="Times New Roman"/>
      <w:sz w:val="24"/>
      <w:szCs w:val="24"/>
      <w:lang w:eastAsia="en-US"/>
    </w:rPr>
  </w:style>
  <w:style w:type="paragraph" w:styleId="af9">
    <w:name w:val="caption"/>
    <w:basedOn w:val="a"/>
    <w:next w:val="a"/>
    <w:uiPriority w:val="35"/>
    <w:qFormat/>
    <w:rsid w:val="003F1773"/>
    <w:pPr>
      <w:widowControl/>
      <w:autoSpaceDE/>
      <w:autoSpaceDN/>
      <w:adjustRightInd/>
    </w:pPr>
    <w:rPr>
      <w:rFonts w:ascii="Times New Roman" w:hAnsi="Times New Roman" w:cs="Times New Roman"/>
      <w:b/>
      <w:bCs/>
      <w:lang w:eastAsia="en-US"/>
    </w:rPr>
  </w:style>
  <w:style w:type="character" w:customStyle="1" w:styleId="BalloonTextChar">
    <w:name w:val="Balloon Text Char"/>
    <w:basedOn w:val="a0"/>
    <w:rsid w:val="003F1773"/>
    <w:rPr>
      <w:rFonts w:ascii="Tahoma" w:hAnsi="Tahoma" w:cs="Tahoma"/>
      <w:sz w:val="16"/>
      <w:szCs w:val="16"/>
      <w:lang w:eastAsia="en-US"/>
    </w:rPr>
  </w:style>
  <w:style w:type="character" w:customStyle="1" w:styleId="CommentTextChar">
    <w:name w:val="Comment Text Char"/>
    <w:basedOn w:val="a0"/>
    <w:rsid w:val="003F1773"/>
    <w:rPr>
      <w:rFonts w:ascii="Times New Roman CYR" w:hAnsi="Times New Roman CYR" w:cs="Times New Roman CYR"/>
    </w:rPr>
  </w:style>
  <w:style w:type="character" w:customStyle="1" w:styleId="BodyTextChar">
    <w:name w:val="Body Text Char"/>
    <w:basedOn w:val="a0"/>
    <w:rsid w:val="003F1773"/>
    <w:rPr>
      <w:rFonts w:ascii="Times New Roman" w:hAnsi="Times New Roman" w:cs="Times New Roman"/>
      <w:sz w:val="24"/>
      <w:szCs w:val="24"/>
      <w:lang w:eastAsia="en-US"/>
    </w:rPr>
  </w:style>
  <w:style w:type="character" w:customStyle="1" w:styleId="BodyTextFirstIndentChar">
    <w:name w:val="Body Text First Indent Char"/>
    <w:basedOn w:val="BodyTextChar"/>
    <w:rsid w:val="003F1773"/>
  </w:style>
  <w:style w:type="character" w:customStyle="1" w:styleId="BodyTextIndent3Char">
    <w:name w:val="Body Text Indent 3 Char"/>
    <w:basedOn w:val="a0"/>
    <w:rsid w:val="003F1773"/>
    <w:rPr>
      <w:rFonts w:ascii="Times New Roman CYR" w:hAnsi="Times New Roman CYR" w:cs="Times New Roman CYR"/>
      <w:sz w:val="16"/>
      <w:szCs w:val="16"/>
    </w:rPr>
  </w:style>
  <w:style w:type="character" w:customStyle="1" w:styleId="BodyText2Char">
    <w:name w:val="Body Text 2 Char"/>
    <w:basedOn w:val="a0"/>
    <w:rsid w:val="003F1773"/>
    <w:rPr>
      <w:rFonts w:ascii="Times New Roman CYR" w:hAnsi="Times New Roman CYR" w:cs="Times New Roman CYR"/>
      <w:sz w:val="28"/>
      <w:szCs w:val="28"/>
    </w:rPr>
  </w:style>
  <w:style w:type="character" w:customStyle="1" w:styleId="CommentSubjectChar">
    <w:name w:val="Comment Subject Char"/>
    <w:basedOn w:val="CommentTextChar"/>
    <w:rsid w:val="003F1773"/>
    <w:rPr>
      <w:rFonts w:ascii="Times New Roman" w:hAnsi="Times New Roman" w:cs="Times New Roman"/>
      <w:b/>
      <w:bCs/>
      <w:lang w:eastAsia="en-US"/>
    </w:rPr>
  </w:style>
  <w:style w:type="character" w:customStyle="1" w:styleId="FooterChar">
    <w:name w:val="Footer Char"/>
    <w:basedOn w:val="a0"/>
    <w:rsid w:val="003F1773"/>
    <w:rPr>
      <w:rFonts w:ascii="Times New Roman" w:hAnsi="Times New Roman" w:cs="Times New Roman"/>
      <w:sz w:val="24"/>
      <w:szCs w:val="24"/>
      <w:lang w:eastAsia="en-US"/>
    </w:rPr>
  </w:style>
  <w:style w:type="character" w:customStyle="1" w:styleId="HeaderChar">
    <w:name w:val="Header Char"/>
    <w:basedOn w:val="a0"/>
    <w:rsid w:val="003F1773"/>
    <w:rPr>
      <w:rFonts w:ascii="Times New Roman" w:hAnsi="Times New Roman" w:cs="Times New Roman"/>
      <w:sz w:val="24"/>
      <w:szCs w:val="24"/>
      <w:lang w:eastAsia="en-US"/>
    </w:rPr>
  </w:style>
  <w:style w:type="character" w:customStyle="1" w:styleId="BodyTextIndent2Char">
    <w:name w:val="Body Text Indent 2 Char"/>
    <w:basedOn w:val="a0"/>
    <w:rsid w:val="003F1773"/>
    <w:rPr>
      <w:rFonts w:ascii="Times New Roman" w:hAnsi="Times New Roman" w:cs="Times New Roman"/>
      <w:sz w:val="24"/>
      <w:szCs w:val="24"/>
      <w:lang w:eastAsia="en-US"/>
    </w:rPr>
  </w:style>
  <w:style w:type="character" w:styleId="afa">
    <w:name w:val="FollowedHyperlink"/>
    <w:basedOn w:val="a0"/>
    <w:uiPriority w:val="99"/>
    <w:rsid w:val="003F1773"/>
    <w:rPr>
      <w:rFonts w:cs="Times New Roman"/>
      <w:color w:val="800080"/>
      <w:u w:val="single"/>
    </w:rPr>
  </w:style>
  <w:style w:type="table" w:styleId="afb">
    <w:name w:val="Table Grid"/>
    <w:basedOn w:val="a1"/>
    <w:uiPriority w:val="59"/>
    <w:rsid w:val="00D00A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Revision"/>
    <w:hidden/>
    <w:uiPriority w:val="99"/>
    <w:semiHidden/>
    <w:rsid w:val="002C13C7"/>
    <w:rPr>
      <w:rFonts w:ascii="Arial" w:hAnsi="Arial" w:cs="Arial"/>
    </w:rPr>
  </w:style>
  <w:style w:type="paragraph" w:customStyle="1" w:styleId="BodyNum">
    <w:name w:val="Body Num"/>
    <w:basedOn w:val="a"/>
    <w:rsid w:val="00D565EB"/>
    <w:pPr>
      <w:widowControl/>
      <w:autoSpaceDE/>
      <w:autoSpaceDN/>
      <w:adjustRightInd/>
      <w:jc w:val="both"/>
    </w:pPr>
    <w:rPr>
      <w:rFonts w:ascii="Times New Roman" w:hAnsi="Times New Roman" w:cs="Times New Roman"/>
      <w:sz w:val="24"/>
      <w:szCs w:val="24"/>
    </w:rPr>
  </w:style>
  <w:style w:type="paragraph" w:customStyle="1" w:styleId="afd">
    <w:name w:val="Знак Знак Знак Знак Знак Знак Знак"/>
    <w:basedOn w:val="a"/>
    <w:rsid w:val="006B78E8"/>
    <w:pPr>
      <w:widowControl/>
      <w:autoSpaceDE/>
      <w:autoSpaceDN/>
      <w:adjustRightInd/>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000_действующая редакция</Статус_x0020_документа>
    <_EndDate xmlns="http://schemas.microsoft.com/sharepoint/v3/fields">2012-12-26T20:00:00+00:00</_EndDat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9004-AD3B-4CF5-8FFC-54140BA90C8F}"/>
</file>

<file path=customXml/itemProps2.xml><?xml version="1.0" encoding="utf-8"?>
<ds:datastoreItem xmlns:ds="http://schemas.openxmlformats.org/officeDocument/2006/customXml" ds:itemID="{DD3E64BA-5645-4749-BFA1-FEAA69416FF6}"/>
</file>

<file path=customXml/itemProps3.xml><?xml version="1.0" encoding="utf-8"?>
<ds:datastoreItem xmlns:ds="http://schemas.openxmlformats.org/officeDocument/2006/customXml" ds:itemID="{FE12ABC4-271C-4772-8C48-85DB54D9F9B6}"/>
</file>

<file path=customXml/itemProps4.xml><?xml version="1.0" encoding="utf-8"?>
<ds:datastoreItem xmlns:ds="http://schemas.openxmlformats.org/officeDocument/2006/customXml" ds:itemID="{15E16422-220A-4C11-B208-A60D4E2E7D4B}"/>
</file>

<file path=docProps/app.xml><?xml version="1.0" encoding="utf-8"?>
<Properties xmlns="http://schemas.openxmlformats.org/officeDocument/2006/extended-properties" xmlns:vt="http://schemas.openxmlformats.org/officeDocument/2006/docPropsVTypes">
  <Template>Normal.dotm</Template>
  <TotalTime>0</TotalTime>
  <Pages>30</Pages>
  <Words>12103</Words>
  <Characters>68990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dit</Company>
  <LinksUpToDate>false</LinksUpToDate>
  <CharactersWithSpaces>80932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gnip</dc:creator>
  <cp:keywords/>
  <dc:description/>
  <cp:lastModifiedBy>malyhina</cp:lastModifiedBy>
  <cp:revision>2</cp:revision>
  <cp:lastPrinted>2012-12-19T06:34:00Z</cp:lastPrinted>
  <dcterms:created xsi:type="dcterms:W3CDTF">2012-12-29T11:37:00Z</dcterms:created>
  <dcterms:modified xsi:type="dcterms:W3CDTF">2012-12-29T11:37:00Z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татус">
    <vt:lpwstr>В работе</vt:lpwstr>
  </property>
  <property fmtid="{D5CDD505-2E9C-101B-9397-08002B2CF9AE}" pid="3" name="ContentType">
    <vt:lpwstr>Документ</vt:lpwstr>
  </property>
  <property fmtid="{D5CDD505-2E9C-101B-9397-08002B2CF9AE}" pid="4" name="ol_Department">
    <vt:lpwstr/>
  </property>
  <property fmtid="{D5CDD505-2E9C-101B-9397-08002B2CF9AE}" pid="5" name="ContentTypeId">
    <vt:lpwstr>0x0101000A208CA240C4E143B0AB8415F7D7A4C9</vt:lpwstr>
  </property>
</Properties>
</file>