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УТВЕРЖДЕНЫ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Приказом Генерального директора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ООО "Северо-западная управляющая компания"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№</w:t>
      </w:r>
      <w:r w:rsidR="0036538A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от </w:t>
      </w:r>
      <w:r w:rsidR="003112E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01</w:t>
      </w: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</w:t>
      </w:r>
      <w:r w:rsidR="00DE518E" w:rsidRPr="003B6F3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="003112E6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</w:t>
      </w:r>
      <w:r w:rsidRPr="00290E7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.2012г.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Генеральный директор 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>ООО "Северо-западная управляющая компания"</w:t>
      </w:r>
    </w:p>
    <w:p w:rsidR="00290E7B" w:rsidRPr="00290E7B" w:rsidRDefault="00290E7B" w:rsidP="00290E7B">
      <w:pPr>
        <w:spacing w:after="0" w:line="240" w:lineRule="auto"/>
        <w:ind w:right="-5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__________________О.В. Грачева</w:t>
      </w: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9D1DE0">
        <w:rPr>
          <w:rFonts w:ascii="Times New Roman CYR" w:hAnsi="Times New Roman CYR" w:cs="Times New Roman CYR"/>
          <w:sz w:val="28"/>
          <w:szCs w:val="28"/>
          <w:lang w:eastAsia="ru-RU"/>
        </w:rPr>
        <w:t>ЗМЕНЕНИЯ №013</w:t>
      </w: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>В ПРАВИЛА ДОВЕРИТЕЛЬНОГО УПРАВЛЕНИЯ</w:t>
      </w:r>
    </w:p>
    <w:p w:rsidR="00290E7B" w:rsidRPr="00290E7B" w:rsidRDefault="00290E7B" w:rsidP="00290E7B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E7B">
        <w:rPr>
          <w:rFonts w:ascii="Times New Roman" w:hAnsi="Times New Roman"/>
          <w:b/>
          <w:bCs/>
          <w:sz w:val="28"/>
          <w:szCs w:val="28"/>
        </w:rPr>
        <w:t>ОТКРЫТЫМ ПАЕВЫМ ИНВЕСТИЦИОНЫМ ФОНДОМ</w:t>
      </w:r>
    </w:p>
    <w:p w:rsidR="00290E7B" w:rsidRPr="00290E7B" w:rsidRDefault="00290E7B" w:rsidP="00290E7B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90E7B">
        <w:rPr>
          <w:rFonts w:ascii="Times New Roman" w:hAnsi="Times New Roman"/>
          <w:b/>
          <w:bCs/>
          <w:sz w:val="28"/>
          <w:szCs w:val="28"/>
        </w:rPr>
        <w:t xml:space="preserve">АКЦИЙ  </w:t>
      </w:r>
      <w:r w:rsidRPr="00290E7B">
        <w:rPr>
          <w:rFonts w:ascii="Times New Roman" w:hAnsi="Times New Roman"/>
          <w:b/>
          <w:sz w:val="28"/>
          <w:szCs w:val="28"/>
        </w:rPr>
        <w:t>«СЕВЕРО-ЗАПАДНЫЙ – ФОНД  АКЦИЙ»</w:t>
      </w: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>(Правила Фонда зарегистрированы в ФСФР России</w:t>
      </w:r>
      <w:proofErr w:type="gramEnd"/>
    </w:p>
    <w:p w:rsidR="00290E7B" w:rsidRPr="00290E7B" w:rsidRDefault="00290E7B" w:rsidP="00290E7B">
      <w:pPr>
        <w:spacing w:after="0" w:line="240" w:lineRule="auto"/>
        <w:ind w:right="-58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за №028</w:t>
      </w:r>
      <w:r w:rsidR="009D1DE0">
        <w:rPr>
          <w:rFonts w:ascii="Times New Roman CYR" w:hAnsi="Times New Roman CYR" w:cs="Times New Roman CYR"/>
          <w:sz w:val="28"/>
          <w:szCs w:val="28"/>
          <w:lang w:eastAsia="ru-RU"/>
        </w:rPr>
        <w:t>6</w:t>
      </w: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>-58234</w:t>
      </w:r>
      <w:r w:rsidR="009D1DE0">
        <w:rPr>
          <w:rFonts w:ascii="Times New Roman CYR" w:hAnsi="Times New Roman CYR" w:cs="Times New Roman CYR"/>
          <w:sz w:val="28"/>
          <w:szCs w:val="28"/>
          <w:lang w:eastAsia="ru-RU"/>
        </w:rPr>
        <w:t>122</w:t>
      </w:r>
      <w:r w:rsidRPr="00290E7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 01.12.2004г. и опубликованы в Приложении к Вестнику ФСФР России №50 от 08.12.2004г.)</w:t>
      </w: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0E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330B68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330B68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330B68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330B68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330B68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ind w:left="2160" w:right="-58" w:firstLine="72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290E7B" w:rsidRPr="00290E7B" w:rsidRDefault="00290E7B" w:rsidP="00290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90E7B" w:rsidRPr="00290E7B" w:rsidRDefault="00290E7B" w:rsidP="00290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ook w:val="01E0"/>
      </w:tblPr>
      <w:tblGrid>
        <w:gridCol w:w="659"/>
        <w:gridCol w:w="4489"/>
        <w:gridCol w:w="4883"/>
      </w:tblGrid>
      <w:tr w:rsidR="00290E7B" w:rsidRPr="00290E7B" w:rsidTr="0024491D">
        <w:tc>
          <w:tcPr>
            <w:tcW w:w="659" w:type="dxa"/>
          </w:tcPr>
          <w:p w:rsidR="00290E7B" w:rsidRPr="00290E7B" w:rsidRDefault="00290E7B" w:rsidP="00290E7B">
            <w:pPr>
              <w:jc w:val="center"/>
              <w:rPr>
                <w:sz w:val="24"/>
                <w:szCs w:val="24"/>
                <w:lang w:val="en-US"/>
              </w:rPr>
            </w:pPr>
            <w:r w:rsidRPr="00290E7B">
              <w:rPr>
                <w:rFonts w:ascii="Times New Roman CYR" w:hAnsi="Times New Roman CYR" w:cs="Times New Roman CYR"/>
                <w:b/>
                <w:bCs/>
              </w:rPr>
              <w:t>№№</w:t>
            </w:r>
          </w:p>
        </w:tc>
        <w:tc>
          <w:tcPr>
            <w:tcW w:w="4489" w:type="dxa"/>
          </w:tcPr>
          <w:p w:rsidR="00290E7B" w:rsidRPr="00290E7B" w:rsidRDefault="00290E7B" w:rsidP="00290E7B">
            <w:pPr>
              <w:jc w:val="center"/>
              <w:rPr>
                <w:sz w:val="24"/>
                <w:szCs w:val="24"/>
                <w:lang w:val="en-US"/>
              </w:rPr>
            </w:pPr>
            <w:r w:rsidRPr="00290E7B">
              <w:rPr>
                <w:rFonts w:ascii="Times New Roman CYR" w:hAnsi="Times New Roman CYR" w:cs="Times New Roman CYR"/>
                <w:b/>
                <w:bCs/>
              </w:rPr>
              <w:t>СТАРАЯ РЕДАКЦИЯ</w:t>
            </w:r>
          </w:p>
        </w:tc>
        <w:tc>
          <w:tcPr>
            <w:tcW w:w="4883" w:type="dxa"/>
          </w:tcPr>
          <w:p w:rsidR="00290E7B" w:rsidRPr="00290E7B" w:rsidRDefault="00290E7B" w:rsidP="00290E7B">
            <w:pPr>
              <w:jc w:val="center"/>
              <w:rPr>
                <w:sz w:val="24"/>
                <w:szCs w:val="24"/>
                <w:lang w:val="en-US"/>
              </w:rPr>
            </w:pPr>
            <w:r w:rsidRPr="00290E7B">
              <w:rPr>
                <w:rFonts w:ascii="Times New Roman CYR" w:hAnsi="Times New Roman CYR" w:cs="Times New Roman CYR"/>
                <w:b/>
                <w:bCs/>
              </w:rPr>
              <w:t>НОВАЯ РЕДАКЦИЯ</w:t>
            </w:r>
          </w:p>
        </w:tc>
      </w:tr>
      <w:tr w:rsidR="00290E7B" w:rsidRPr="00290E7B" w:rsidTr="0024491D">
        <w:trPr>
          <w:trHeight w:val="6832"/>
        </w:trPr>
        <w:tc>
          <w:tcPr>
            <w:tcW w:w="659" w:type="dxa"/>
          </w:tcPr>
          <w:p w:rsidR="00290E7B" w:rsidRPr="00290E7B" w:rsidRDefault="00290E7B" w:rsidP="00290E7B"/>
          <w:p w:rsidR="00290E7B" w:rsidRPr="00290E7B" w:rsidRDefault="00146A1B" w:rsidP="00290E7B">
            <w:r>
              <w:t>1</w:t>
            </w:r>
          </w:p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Default="00290E7B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4491D" w:rsidRDefault="0024491D" w:rsidP="00290E7B"/>
          <w:p w:rsidR="00201E5F" w:rsidRDefault="00201E5F" w:rsidP="00290E7B"/>
          <w:p w:rsidR="0024491D" w:rsidRDefault="0024491D" w:rsidP="00290E7B"/>
          <w:p w:rsidR="0024491D" w:rsidRDefault="0024491D" w:rsidP="00290E7B"/>
          <w:p w:rsidR="00B05566" w:rsidRDefault="00B05566" w:rsidP="00290E7B"/>
          <w:p w:rsidR="0024491D" w:rsidRPr="00290E7B" w:rsidRDefault="0024491D" w:rsidP="00290E7B"/>
          <w:p w:rsidR="00290E7B" w:rsidRPr="00290E7B" w:rsidRDefault="00290E7B" w:rsidP="00290E7B"/>
          <w:p w:rsidR="00290E7B" w:rsidRPr="00290E7B" w:rsidRDefault="00146A1B" w:rsidP="00290E7B">
            <w:r>
              <w:t>2</w:t>
            </w:r>
            <w:r w:rsidR="00B05566">
              <w:t>.</w:t>
            </w:r>
          </w:p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  <w:p w:rsidR="00290E7B" w:rsidRPr="00290E7B" w:rsidRDefault="00290E7B" w:rsidP="00290E7B"/>
        </w:tc>
        <w:tc>
          <w:tcPr>
            <w:tcW w:w="4489" w:type="dxa"/>
          </w:tcPr>
          <w:p w:rsidR="00290E7B" w:rsidRPr="00290E7B" w:rsidRDefault="00290E7B" w:rsidP="00290E7B">
            <w:pPr>
              <w:jc w:val="both"/>
            </w:pPr>
          </w:p>
          <w:p w:rsidR="00290E7B" w:rsidRPr="00290E7B" w:rsidRDefault="00290E7B" w:rsidP="00290E7B">
            <w:pPr>
              <w:jc w:val="both"/>
            </w:pPr>
            <w:r w:rsidRPr="00290E7B">
              <w:t xml:space="preserve">97. </w:t>
            </w:r>
            <w:proofErr w:type="gramStart"/>
            <w:r w:rsidRPr="00290E7B">
              <w:t>За счет имущества, составляющего фонд, выплачиваются вознаграждения у</w:t>
            </w:r>
            <w:r w:rsidR="00DE518E">
              <w:t>правляющей компании в размере  6</w:t>
            </w:r>
            <w:r w:rsidRPr="00290E7B">
              <w:t>,</w:t>
            </w:r>
            <w:r w:rsidR="00DE518E">
              <w:t>9</w:t>
            </w:r>
            <w:r w:rsidRPr="00290E7B">
              <w:t xml:space="preserve"> (</w:t>
            </w:r>
            <w:r w:rsidR="00DE518E">
              <w:t xml:space="preserve">Шести </w:t>
            </w:r>
            <w:r w:rsidRPr="00290E7B">
              <w:t xml:space="preserve">целых </w:t>
            </w:r>
            <w:r w:rsidR="00DE518E">
              <w:t xml:space="preserve">девяти </w:t>
            </w:r>
            <w:r w:rsidRPr="00290E7B">
              <w:t>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1</w:t>
            </w:r>
            <w:r w:rsidR="00BB68CF">
              <w:t>,1 (Одной целой и одной десятой</w:t>
            </w:r>
            <w:proofErr w:type="gramEnd"/>
            <w:r w:rsidRPr="00290E7B">
              <w:t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323220" w:rsidRDefault="00323220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24491D" w:rsidRDefault="0024491D" w:rsidP="00290E7B">
            <w:pPr>
              <w:jc w:val="both"/>
            </w:pPr>
          </w:p>
          <w:p w:rsidR="003112E6" w:rsidRDefault="003112E6" w:rsidP="00290E7B">
            <w:pPr>
              <w:jc w:val="both"/>
            </w:pPr>
          </w:p>
          <w:p w:rsidR="0024491D" w:rsidRPr="00330B68" w:rsidRDefault="0024491D" w:rsidP="00290E7B">
            <w:pPr>
              <w:jc w:val="both"/>
            </w:pPr>
          </w:p>
          <w:p w:rsidR="00290E7B" w:rsidRPr="00290E7B" w:rsidRDefault="00290E7B" w:rsidP="00290E7B">
            <w:pPr>
              <w:jc w:val="both"/>
            </w:pPr>
            <w:r w:rsidRPr="00290E7B">
              <w:t xml:space="preserve">101. Расходы, не предусмотренные пунктом 100 настоящих Правил, а  также вознаграждения в части превышения размеров, указанных в пункте 97 настоящих Правил, или </w:t>
            </w:r>
            <w:r w:rsidR="00DE518E">
              <w:t>8</w:t>
            </w:r>
            <w:r w:rsidRPr="00290E7B">
              <w:t>,</w:t>
            </w:r>
            <w:r w:rsidR="00DE518E">
              <w:t>0</w:t>
            </w:r>
            <w:r w:rsidRPr="00290E7B">
              <w:t xml:space="preserve"> (</w:t>
            </w:r>
            <w:r w:rsidR="00DE518E">
              <w:t>Восьми</w:t>
            </w:r>
            <w:r w:rsidRPr="00290E7B">
              <w:t>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290E7B" w:rsidRPr="00290E7B" w:rsidRDefault="00290E7B" w:rsidP="00290E7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83" w:type="dxa"/>
          </w:tcPr>
          <w:p w:rsidR="00290E7B" w:rsidRPr="00290E7B" w:rsidRDefault="00290E7B" w:rsidP="00290E7B">
            <w:pPr>
              <w:jc w:val="both"/>
            </w:pPr>
          </w:p>
          <w:p w:rsidR="0024491D" w:rsidRDefault="00290E7B" w:rsidP="00290E7B">
            <w:pPr>
              <w:autoSpaceDE w:val="0"/>
              <w:autoSpaceDN w:val="0"/>
              <w:adjustRightInd w:val="0"/>
              <w:jc w:val="both"/>
            </w:pPr>
            <w:r w:rsidRPr="00290E7B">
              <w:t xml:space="preserve">97. </w:t>
            </w:r>
            <w:proofErr w:type="gramStart"/>
            <w:r w:rsidR="000A107A">
              <w:t>До 31 декабря 2012 года включительно з</w:t>
            </w:r>
            <w:r w:rsidR="0024491D" w:rsidRPr="00290E7B">
              <w:t>а счет имущества, составляющего фонд, выплачиваются вознаграждения у</w:t>
            </w:r>
            <w:r w:rsidR="0024491D">
              <w:t>правляющей компании в размере  6</w:t>
            </w:r>
            <w:r w:rsidR="0024491D" w:rsidRPr="00290E7B">
              <w:t>,</w:t>
            </w:r>
            <w:r w:rsidR="0024491D">
              <w:t>9</w:t>
            </w:r>
            <w:r w:rsidR="0024491D" w:rsidRPr="00290E7B">
              <w:t xml:space="preserve"> (</w:t>
            </w:r>
            <w:r w:rsidR="0024491D">
              <w:t xml:space="preserve">Шести </w:t>
            </w:r>
            <w:r w:rsidR="0024491D" w:rsidRPr="00290E7B">
              <w:t xml:space="preserve">целых </w:t>
            </w:r>
            <w:r w:rsidR="0024491D">
              <w:t xml:space="preserve">девяти </w:t>
            </w:r>
            <w:r w:rsidR="0024491D" w:rsidRPr="00290E7B">
              <w:t>десятых)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</w:t>
            </w:r>
            <w:proofErr w:type="gramEnd"/>
            <w:r w:rsidR="0024491D" w:rsidRPr="00290E7B">
              <w:t xml:space="preserve"> 1</w:t>
            </w:r>
            <w:r w:rsidR="0024491D">
              <w:t>,1 (Одной целой и одной десятой</w:t>
            </w:r>
            <w:r w:rsidR="0024491D" w:rsidRPr="00290E7B">
              <w:t>)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290E7B" w:rsidRDefault="0024491D" w:rsidP="00290E7B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gramStart"/>
            <w:r w:rsidR="000A107A">
              <w:t>С 01 января 2013 года з</w:t>
            </w:r>
            <w:r w:rsidR="00290E7B" w:rsidRPr="00290E7B">
              <w:t xml:space="preserve">а счет имущества, составляющего фонд, выплачиваются вознаграждения управляющей компании в размере  </w:t>
            </w:r>
            <w:r w:rsidR="00330B68" w:rsidRPr="00330B68">
              <w:t>8</w:t>
            </w:r>
            <w:r w:rsidR="00290E7B" w:rsidRPr="00290E7B">
              <w:t>,</w:t>
            </w:r>
            <w:r>
              <w:t>5</w:t>
            </w:r>
            <w:r w:rsidR="00290E7B" w:rsidRPr="00290E7B">
              <w:t xml:space="preserve"> (</w:t>
            </w:r>
            <w:r w:rsidR="00DE518E">
              <w:t xml:space="preserve">Восьми </w:t>
            </w:r>
            <w:r w:rsidR="00290E7B" w:rsidRPr="00290E7B">
              <w:t>це</w:t>
            </w:r>
            <w:r w:rsidR="00330B68">
              <w:t xml:space="preserve">лых </w:t>
            </w:r>
            <w:r w:rsidR="003112E6">
              <w:t>пяти десятых</w:t>
            </w:r>
            <w:r w:rsidR="00330B68">
              <w:t xml:space="preserve">) процентов </w:t>
            </w:r>
            <w:r w:rsidR="00290E7B" w:rsidRPr="00672C6F">
              <w:t>среднегодовой стоимости чистых активов фонда</w:t>
            </w:r>
            <w:r w:rsidR="00290E7B" w:rsidRPr="00290E7B">
              <w:t>, определяемой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и аудитору - в размере не более 1,1</w:t>
            </w:r>
            <w:r>
              <w:t>5</w:t>
            </w:r>
            <w:r w:rsidR="00290E7B" w:rsidRPr="00290E7B">
              <w:t xml:space="preserve"> (Одной целой и </w:t>
            </w:r>
            <w:r w:rsidR="00B05566">
              <w:t>пятнадцат</w:t>
            </w:r>
            <w:r w:rsidR="00201E5F">
              <w:t>и</w:t>
            </w:r>
            <w:r w:rsidR="00B05566">
              <w:t xml:space="preserve"> сотых</w:t>
            </w:r>
            <w:r w:rsidR="00290E7B" w:rsidRPr="00290E7B">
              <w:t>) процента</w:t>
            </w:r>
            <w:proofErr w:type="gramEnd"/>
            <w:r w:rsidR="00290E7B" w:rsidRPr="00290E7B">
              <w:t xml:space="preserve">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 </w:t>
            </w:r>
          </w:p>
          <w:p w:rsidR="0024491D" w:rsidRDefault="00290E7B" w:rsidP="007A684F">
            <w:pPr>
              <w:tabs>
                <w:tab w:val="num" w:pos="426"/>
              </w:tabs>
              <w:spacing w:before="120"/>
              <w:jc w:val="both"/>
            </w:pPr>
            <w:r w:rsidRPr="00290E7B">
              <w:t>101. </w:t>
            </w:r>
            <w:r w:rsidR="000A107A">
              <w:t>До 31 декабря 2012 года включительно р</w:t>
            </w:r>
            <w:r w:rsidR="0024491D" w:rsidRPr="00290E7B">
              <w:t xml:space="preserve">асходы, не предусмотренные пунктом 100 настоящих Правил, а  также вознаграждения в части превышения размеров, указанных в пункте 97 настоящих Правил, или </w:t>
            </w:r>
            <w:r w:rsidR="0024491D">
              <w:t>8</w:t>
            </w:r>
            <w:r w:rsidR="0024491D" w:rsidRPr="00290E7B">
              <w:t>,</w:t>
            </w:r>
            <w:r w:rsidR="0024491D">
              <w:t>0</w:t>
            </w:r>
            <w:r w:rsidR="0024491D" w:rsidRPr="00290E7B">
              <w:t xml:space="preserve"> (</w:t>
            </w:r>
            <w:r w:rsidR="0024491D">
              <w:t>Восьми</w:t>
            </w:r>
            <w:r w:rsidR="0024491D" w:rsidRPr="00290E7B">
              <w:t>) процентов (с учетом налога на добавленную стоимость) среднегодовой стоимости чистых активов фонда, выплачиваются управляющей компанией за счет своих собственных средств.</w:t>
            </w:r>
          </w:p>
          <w:p w:rsidR="0024491D" w:rsidRPr="00290E7B" w:rsidRDefault="000A107A" w:rsidP="00201E5F">
            <w:pPr>
              <w:tabs>
                <w:tab w:val="num" w:pos="426"/>
              </w:tabs>
              <w:spacing w:before="120"/>
              <w:jc w:val="both"/>
            </w:pPr>
            <w:r>
              <w:t>С 01 января 2013 года р</w:t>
            </w:r>
            <w:r w:rsidR="00290E7B" w:rsidRPr="00290E7B">
              <w:t>асходы, не предусмотренные пунктом 100 настоящих Правил, а  также вознаграждения в части превышения размеров, указанных в пункте 97 наст</w:t>
            </w:r>
            <w:r w:rsidR="00DE518E">
              <w:t xml:space="preserve">оящих Правил, или </w:t>
            </w:r>
            <w:r w:rsidR="00606564">
              <w:t>9,65</w:t>
            </w:r>
            <w:r w:rsidR="00290E7B" w:rsidRPr="00290E7B">
              <w:t xml:space="preserve"> (</w:t>
            </w:r>
            <w:r w:rsidR="00DE518E">
              <w:t>Де</w:t>
            </w:r>
            <w:r w:rsidR="00606564">
              <w:t>вя</w:t>
            </w:r>
            <w:r w:rsidR="00201E5F">
              <w:t>ти целых шести</w:t>
            </w:r>
            <w:r w:rsidR="00606564">
              <w:t>десят</w:t>
            </w:r>
            <w:r w:rsidR="00201E5F">
              <w:t>и пяти</w:t>
            </w:r>
            <w:r w:rsidR="00606564">
              <w:t xml:space="preserve"> сотых</w:t>
            </w:r>
            <w:r w:rsidR="00290E7B" w:rsidRPr="00290E7B">
              <w:t>) процентов среднегодовой стоимости чистых активов фонда, выплачиваются управляющей компанией за счет своих собственных средств.</w:t>
            </w:r>
            <w:r w:rsidR="0024491D">
              <w:t xml:space="preserve">   </w:t>
            </w:r>
          </w:p>
        </w:tc>
      </w:tr>
    </w:tbl>
    <w:p w:rsidR="00290E7B" w:rsidRPr="00290E7B" w:rsidRDefault="00290E7B" w:rsidP="00290E7B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</w:p>
    <w:p w:rsidR="00290E7B" w:rsidRDefault="00290E7B" w:rsidP="00290E7B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</w:p>
    <w:p w:rsidR="003112E6" w:rsidRDefault="003112E6" w:rsidP="00290E7B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</w:p>
    <w:p w:rsidR="003112E6" w:rsidRPr="00290E7B" w:rsidRDefault="003112E6" w:rsidP="00290E7B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</w:p>
    <w:p w:rsidR="00290E7B" w:rsidRPr="00290E7B" w:rsidRDefault="00290E7B" w:rsidP="00290E7B">
      <w:pPr>
        <w:spacing w:before="45" w:after="45" w:line="240" w:lineRule="auto"/>
        <w:jc w:val="right"/>
        <w:rPr>
          <w:rFonts w:ascii="Arial" w:hAnsi="Arial" w:cs="Arial"/>
          <w:sz w:val="9"/>
          <w:szCs w:val="9"/>
        </w:rPr>
      </w:pPr>
    </w:p>
    <w:p w:rsidR="00290E7B" w:rsidRPr="00290E7B" w:rsidRDefault="00290E7B" w:rsidP="00290E7B">
      <w:pPr>
        <w:spacing w:after="0" w:line="240" w:lineRule="auto"/>
        <w:ind w:right="-58"/>
        <w:rPr>
          <w:rFonts w:ascii="Times New Roman" w:hAnsi="Times New Roman"/>
          <w:lang w:eastAsia="ru-RU"/>
        </w:rPr>
      </w:pPr>
      <w:r w:rsidRPr="00290E7B">
        <w:rPr>
          <w:rFonts w:ascii="Times New Roman" w:hAnsi="Times New Roman"/>
          <w:lang w:eastAsia="ru-RU"/>
        </w:rPr>
        <w:t xml:space="preserve">Генеральный директор </w:t>
      </w:r>
    </w:p>
    <w:p w:rsidR="00290E7B" w:rsidRPr="00290E7B" w:rsidRDefault="00290E7B" w:rsidP="00290E7B">
      <w:pPr>
        <w:spacing w:after="0" w:line="240" w:lineRule="auto"/>
        <w:ind w:right="-58"/>
        <w:rPr>
          <w:rFonts w:ascii="Times New Roman" w:hAnsi="Times New Roman"/>
          <w:lang w:eastAsia="ru-RU"/>
        </w:rPr>
      </w:pPr>
      <w:r w:rsidRPr="00290E7B">
        <w:rPr>
          <w:rFonts w:ascii="Times New Roman" w:hAnsi="Times New Roman"/>
          <w:lang w:eastAsia="ru-RU"/>
        </w:rPr>
        <w:t>ООО «Северо-западная управляющая компания» _________________________              Грачева О.В.</w:t>
      </w:r>
    </w:p>
    <w:p w:rsidR="00290E7B" w:rsidRPr="00290E7B" w:rsidRDefault="00290E7B" w:rsidP="00290E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03316" w:rsidRDefault="00803316"/>
    <w:sectPr w:rsidR="00803316" w:rsidSect="00505E60">
      <w:footerReference w:type="even" r:id="rId9"/>
      <w:footerReference w:type="default" r:id="rId10"/>
      <w:pgSz w:w="11907" w:h="16840" w:code="9"/>
      <w:pgMar w:top="719" w:right="1467" w:bottom="1134" w:left="1021" w:header="720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92" w:rsidRDefault="00716392">
      <w:pPr>
        <w:spacing w:after="0" w:line="240" w:lineRule="auto"/>
      </w:pPr>
      <w:r>
        <w:separator/>
      </w:r>
    </w:p>
  </w:endnote>
  <w:endnote w:type="continuationSeparator" w:id="0">
    <w:p w:rsidR="00716392" w:rsidRDefault="0071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D" w:rsidRDefault="00830C2B" w:rsidP="002434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E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E5D" w:rsidRDefault="00310E5D" w:rsidP="00EA34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D" w:rsidRDefault="00830C2B" w:rsidP="002434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E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9FD">
      <w:rPr>
        <w:rStyle w:val="a6"/>
        <w:noProof/>
      </w:rPr>
      <w:t>2</w:t>
    </w:r>
    <w:r>
      <w:rPr>
        <w:rStyle w:val="a6"/>
      </w:rPr>
      <w:fldChar w:fldCharType="end"/>
    </w:r>
  </w:p>
  <w:p w:rsidR="00310E5D" w:rsidRDefault="00310E5D" w:rsidP="00EA34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92" w:rsidRDefault="00716392">
      <w:pPr>
        <w:spacing w:after="0" w:line="240" w:lineRule="auto"/>
      </w:pPr>
      <w:r>
        <w:separator/>
      </w:r>
    </w:p>
  </w:footnote>
  <w:footnote w:type="continuationSeparator" w:id="0">
    <w:p w:rsidR="00716392" w:rsidRDefault="00716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E7B"/>
    <w:rsid w:val="00035980"/>
    <w:rsid w:val="000A107A"/>
    <w:rsid w:val="00111090"/>
    <w:rsid w:val="00146A1B"/>
    <w:rsid w:val="0015086B"/>
    <w:rsid w:val="001D31FF"/>
    <w:rsid w:val="00201E5F"/>
    <w:rsid w:val="00227E20"/>
    <w:rsid w:val="00243453"/>
    <w:rsid w:val="0024491D"/>
    <w:rsid w:val="00290E7B"/>
    <w:rsid w:val="002A05FF"/>
    <w:rsid w:val="002C125B"/>
    <w:rsid w:val="00310E5D"/>
    <w:rsid w:val="003112E6"/>
    <w:rsid w:val="00323220"/>
    <w:rsid w:val="00330B68"/>
    <w:rsid w:val="0036538A"/>
    <w:rsid w:val="003676F0"/>
    <w:rsid w:val="003B6F30"/>
    <w:rsid w:val="003E4127"/>
    <w:rsid w:val="00505E60"/>
    <w:rsid w:val="00507679"/>
    <w:rsid w:val="005636A2"/>
    <w:rsid w:val="00592D28"/>
    <w:rsid w:val="005E3B61"/>
    <w:rsid w:val="00606564"/>
    <w:rsid w:val="00672C6F"/>
    <w:rsid w:val="00716392"/>
    <w:rsid w:val="00787F83"/>
    <w:rsid w:val="007A684F"/>
    <w:rsid w:val="007F1703"/>
    <w:rsid w:val="00803316"/>
    <w:rsid w:val="00830C2B"/>
    <w:rsid w:val="008B2D1F"/>
    <w:rsid w:val="008F1D00"/>
    <w:rsid w:val="00981B49"/>
    <w:rsid w:val="009C5D2C"/>
    <w:rsid w:val="009D1DE0"/>
    <w:rsid w:val="00AA5857"/>
    <w:rsid w:val="00B04B0D"/>
    <w:rsid w:val="00B05566"/>
    <w:rsid w:val="00BB68CF"/>
    <w:rsid w:val="00BE3432"/>
    <w:rsid w:val="00CD5C12"/>
    <w:rsid w:val="00CF49FD"/>
    <w:rsid w:val="00DE518E"/>
    <w:rsid w:val="00EA3413"/>
    <w:rsid w:val="00FC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E7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90E7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90E7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90E7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3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013_вступают в силу 15.01.13</Статус_x0020_документа>
    <_EndDate xmlns="http://schemas.microsoft.com/sharepoint/v3/fields">2012-12-05T20:00:00+00:00</_EndDate>
  </documentManagement>
</p:properties>
</file>

<file path=customXml/itemProps1.xml><?xml version="1.0" encoding="utf-8"?>
<ds:datastoreItem xmlns:ds="http://schemas.openxmlformats.org/officeDocument/2006/customXml" ds:itemID="{F5A562CB-B64F-4E26-A8D7-85526DA18E22}"/>
</file>

<file path=customXml/itemProps2.xml><?xml version="1.0" encoding="utf-8"?>
<ds:datastoreItem xmlns:ds="http://schemas.openxmlformats.org/officeDocument/2006/customXml" ds:itemID="{DD25BD85-F3BE-4483-BA05-CB91CD72CBC2}"/>
</file>

<file path=customXml/itemProps3.xml><?xml version="1.0" encoding="utf-8"?>
<ds:datastoreItem xmlns:ds="http://schemas.openxmlformats.org/officeDocument/2006/customXml" ds:itemID="{5B597AAD-25E5-49C7-BE8F-374BC547D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3557</Characters>
  <Application>Microsoft Office Word</Application>
  <DocSecurity>0</DocSecurity>
  <Lines>29</Lines>
  <Paragraphs>8</Paragraphs>
  <ScaleCrop>false</ScaleCrop>
  <Company>OAO &lt;Lenstroyinform&gt;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Серебряницкая О.Е.</dc:creator>
  <cp:keywords/>
  <dc:description/>
  <cp:lastModifiedBy>malyhina</cp:lastModifiedBy>
  <cp:revision>2</cp:revision>
  <cp:lastPrinted>2012-11-02T07:30:00Z</cp:lastPrinted>
  <dcterms:created xsi:type="dcterms:W3CDTF">2012-11-07T09:14:00Z</dcterms:created>
  <dcterms:modified xsi:type="dcterms:W3CDTF">2012-11-07T09:14:00Z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