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ind w:right="-58"/>
        <w:jc w:val="right"/>
        <w:rPr>
          <w:rFonts w:ascii="Times New Roman" w:hAnsi="Times New Roman"/>
          <w:b/>
          <w:bCs/>
          <w:sz w:val="28"/>
          <w:szCs w:val="28"/>
          <w:lang w:eastAsia="ru-RU"/>
        </w:rPr>
      </w:pPr>
      <w:r w:rsidRPr="000449B0">
        <w:rPr>
          <w:rFonts w:ascii="Times New Roman CYR" w:hAnsi="Times New Roman CYR" w:cs="Times New Roman CYR"/>
          <w:b/>
          <w:bCs/>
          <w:sz w:val="28"/>
          <w:szCs w:val="28"/>
          <w:lang w:eastAsia="ru-RU"/>
        </w:rPr>
        <w:t>УТВЕРЖДЕНЫ</w:t>
      </w:r>
    </w:p>
    <w:p w:rsidR="000449B0" w:rsidRPr="00DF1544" w:rsidRDefault="000449B0" w:rsidP="000449B0">
      <w:pPr>
        <w:spacing w:after="0" w:line="240" w:lineRule="auto"/>
        <w:ind w:right="-58"/>
        <w:jc w:val="right"/>
        <w:rPr>
          <w:rFonts w:ascii="Times New Roman CYR" w:hAnsi="Times New Roman CYR" w:cs="Times New Roman CYR"/>
          <w:b/>
          <w:bCs/>
          <w:sz w:val="28"/>
          <w:szCs w:val="28"/>
          <w:lang w:eastAsia="ru-RU"/>
        </w:rPr>
      </w:pPr>
      <w:r w:rsidRPr="00DF1544">
        <w:rPr>
          <w:rFonts w:ascii="Times New Roman CYR" w:hAnsi="Times New Roman CYR" w:cs="Times New Roman CYR"/>
          <w:b/>
          <w:bCs/>
          <w:sz w:val="28"/>
          <w:szCs w:val="28"/>
          <w:lang w:eastAsia="ru-RU"/>
        </w:rPr>
        <w:t>Приказом Генерального директора</w:t>
      </w:r>
    </w:p>
    <w:p w:rsidR="000449B0" w:rsidRPr="00DF1544" w:rsidRDefault="000449B0" w:rsidP="000449B0">
      <w:pPr>
        <w:spacing w:after="0" w:line="240" w:lineRule="auto"/>
        <w:ind w:right="-58"/>
        <w:jc w:val="right"/>
        <w:rPr>
          <w:rFonts w:ascii="Times New Roman CYR" w:hAnsi="Times New Roman CYR" w:cs="Times New Roman CYR"/>
          <w:b/>
          <w:bCs/>
          <w:sz w:val="28"/>
          <w:szCs w:val="28"/>
          <w:lang w:eastAsia="ru-RU"/>
        </w:rPr>
      </w:pPr>
      <w:r w:rsidRPr="00DF1544">
        <w:rPr>
          <w:rFonts w:ascii="Times New Roman CYR" w:hAnsi="Times New Roman CYR" w:cs="Times New Roman CYR"/>
          <w:b/>
          <w:bCs/>
          <w:sz w:val="28"/>
          <w:szCs w:val="28"/>
          <w:lang w:eastAsia="ru-RU"/>
        </w:rPr>
        <w:t>ООО "Северо-западная управляющая компания"</w:t>
      </w:r>
    </w:p>
    <w:p w:rsidR="000449B0" w:rsidRPr="00DF1544" w:rsidRDefault="000449B0" w:rsidP="000449B0">
      <w:pPr>
        <w:spacing w:after="0" w:line="240" w:lineRule="auto"/>
        <w:ind w:right="-58"/>
        <w:jc w:val="right"/>
        <w:rPr>
          <w:rFonts w:ascii="Times New Roman CYR" w:hAnsi="Times New Roman CYR" w:cs="Times New Roman CYR"/>
          <w:b/>
          <w:bCs/>
          <w:sz w:val="28"/>
          <w:szCs w:val="28"/>
          <w:lang w:eastAsia="ru-RU"/>
        </w:rPr>
      </w:pPr>
      <w:r w:rsidRPr="00DF1544">
        <w:rPr>
          <w:rFonts w:ascii="Times New Roman CYR" w:hAnsi="Times New Roman CYR" w:cs="Times New Roman CYR"/>
          <w:b/>
          <w:bCs/>
          <w:sz w:val="28"/>
          <w:szCs w:val="28"/>
          <w:lang w:eastAsia="ru-RU"/>
        </w:rPr>
        <w:t>№</w:t>
      </w:r>
      <w:r w:rsidR="00DF1544">
        <w:rPr>
          <w:rFonts w:ascii="Times New Roman CYR" w:hAnsi="Times New Roman CYR" w:cs="Times New Roman CYR"/>
          <w:b/>
          <w:bCs/>
          <w:sz w:val="28"/>
          <w:szCs w:val="28"/>
          <w:lang w:eastAsia="ru-RU"/>
        </w:rPr>
        <w:t>2017/10</w:t>
      </w:r>
      <w:r w:rsidR="00C159DD" w:rsidRPr="00DF1544">
        <w:rPr>
          <w:rFonts w:ascii="Times New Roman CYR" w:hAnsi="Times New Roman CYR" w:cs="Times New Roman CYR"/>
          <w:b/>
          <w:bCs/>
          <w:sz w:val="28"/>
          <w:szCs w:val="28"/>
          <w:lang w:eastAsia="ru-RU"/>
        </w:rPr>
        <w:t xml:space="preserve"> </w:t>
      </w:r>
      <w:r w:rsidRPr="00DF1544">
        <w:rPr>
          <w:rFonts w:ascii="Times New Roman CYR" w:hAnsi="Times New Roman CYR" w:cs="Times New Roman CYR"/>
          <w:b/>
          <w:bCs/>
          <w:sz w:val="28"/>
          <w:szCs w:val="28"/>
          <w:lang w:eastAsia="ru-RU"/>
        </w:rPr>
        <w:t xml:space="preserve">от </w:t>
      </w:r>
      <w:r w:rsidR="00DF1544">
        <w:rPr>
          <w:rFonts w:ascii="Times New Roman CYR" w:hAnsi="Times New Roman CYR" w:cs="Times New Roman CYR"/>
          <w:b/>
          <w:bCs/>
          <w:sz w:val="28"/>
          <w:szCs w:val="28"/>
          <w:lang w:eastAsia="ru-RU"/>
        </w:rPr>
        <w:t>19</w:t>
      </w:r>
      <w:r w:rsidRPr="00DF1544">
        <w:rPr>
          <w:rFonts w:ascii="Times New Roman CYR" w:hAnsi="Times New Roman CYR" w:cs="Times New Roman CYR"/>
          <w:b/>
          <w:bCs/>
          <w:sz w:val="28"/>
          <w:szCs w:val="28"/>
          <w:lang w:eastAsia="ru-RU"/>
        </w:rPr>
        <w:t>.0</w:t>
      </w:r>
      <w:r w:rsidR="00F07DA8" w:rsidRPr="00DF1544">
        <w:rPr>
          <w:rFonts w:ascii="Times New Roman CYR" w:hAnsi="Times New Roman CYR" w:cs="Times New Roman CYR"/>
          <w:b/>
          <w:bCs/>
          <w:sz w:val="28"/>
          <w:szCs w:val="28"/>
          <w:lang w:eastAsia="ru-RU"/>
        </w:rPr>
        <w:t>6</w:t>
      </w:r>
      <w:r w:rsidRPr="00DF1544">
        <w:rPr>
          <w:rFonts w:ascii="Times New Roman CYR" w:hAnsi="Times New Roman CYR" w:cs="Times New Roman CYR"/>
          <w:b/>
          <w:bCs/>
          <w:sz w:val="28"/>
          <w:szCs w:val="28"/>
          <w:lang w:eastAsia="ru-RU"/>
        </w:rPr>
        <w:t>.</w:t>
      </w:r>
      <w:r w:rsidR="00F07DA8" w:rsidRPr="00DF1544">
        <w:rPr>
          <w:rFonts w:ascii="Times New Roman CYR" w:hAnsi="Times New Roman CYR" w:cs="Times New Roman CYR"/>
          <w:b/>
          <w:bCs/>
          <w:sz w:val="28"/>
          <w:szCs w:val="28"/>
          <w:lang w:eastAsia="ru-RU"/>
        </w:rPr>
        <w:t>2017г</w:t>
      </w:r>
      <w:r w:rsidRPr="00DF1544">
        <w:rPr>
          <w:rFonts w:ascii="Times New Roman CYR" w:hAnsi="Times New Roman CYR" w:cs="Times New Roman CYR"/>
          <w:b/>
          <w:bCs/>
          <w:sz w:val="28"/>
          <w:szCs w:val="28"/>
          <w:lang w:eastAsia="ru-RU"/>
        </w:rPr>
        <w:t>.</w:t>
      </w:r>
    </w:p>
    <w:p w:rsidR="000449B0" w:rsidRPr="00DF1544" w:rsidRDefault="000449B0" w:rsidP="000449B0">
      <w:pPr>
        <w:spacing w:after="0" w:line="240" w:lineRule="auto"/>
        <w:ind w:right="-58"/>
        <w:jc w:val="right"/>
        <w:rPr>
          <w:rFonts w:ascii="Times New Roman" w:hAnsi="Times New Roman"/>
          <w:b/>
          <w:bCs/>
          <w:sz w:val="28"/>
          <w:szCs w:val="28"/>
          <w:lang w:eastAsia="ru-RU"/>
        </w:rPr>
      </w:pPr>
    </w:p>
    <w:p w:rsidR="000449B0" w:rsidRPr="000449B0" w:rsidRDefault="000449B0" w:rsidP="000449B0">
      <w:pPr>
        <w:spacing w:after="0" w:line="240" w:lineRule="auto"/>
        <w:ind w:right="-58"/>
        <w:jc w:val="right"/>
        <w:rPr>
          <w:rFonts w:ascii="Times New Roman CYR" w:hAnsi="Times New Roman CYR" w:cs="Times New Roman CYR"/>
          <w:sz w:val="28"/>
          <w:szCs w:val="28"/>
          <w:lang w:eastAsia="ru-RU"/>
        </w:rPr>
      </w:pPr>
      <w:r w:rsidRPr="00DF1544">
        <w:rPr>
          <w:rFonts w:ascii="Times New Roman CYR" w:hAnsi="Times New Roman CYR" w:cs="Times New Roman CYR"/>
          <w:sz w:val="28"/>
          <w:szCs w:val="28"/>
          <w:lang w:eastAsia="ru-RU"/>
        </w:rPr>
        <w:t>Генеральный</w:t>
      </w:r>
      <w:r w:rsidRPr="000449B0">
        <w:rPr>
          <w:rFonts w:ascii="Times New Roman CYR" w:hAnsi="Times New Roman CYR" w:cs="Times New Roman CYR"/>
          <w:sz w:val="28"/>
          <w:szCs w:val="28"/>
          <w:lang w:eastAsia="ru-RU"/>
        </w:rPr>
        <w:t xml:space="preserve"> директор </w:t>
      </w:r>
    </w:p>
    <w:p w:rsidR="000449B0" w:rsidRPr="000449B0" w:rsidRDefault="000449B0" w:rsidP="000449B0">
      <w:pPr>
        <w:spacing w:after="0" w:line="240" w:lineRule="auto"/>
        <w:ind w:right="-58"/>
        <w:jc w:val="right"/>
        <w:rPr>
          <w:rFonts w:ascii="Times New Roman" w:hAnsi="Times New Roman"/>
          <w:sz w:val="28"/>
          <w:szCs w:val="28"/>
          <w:lang w:eastAsia="ru-RU"/>
        </w:rPr>
      </w:pPr>
      <w:r w:rsidRPr="000449B0">
        <w:rPr>
          <w:rFonts w:ascii="Times New Roman CYR" w:hAnsi="Times New Roman CYR" w:cs="Times New Roman CYR"/>
          <w:sz w:val="28"/>
          <w:szCs w:val="28"/>
          <w:lang w:eastAsia="ru-RU"/>
        </w:rPr>
        <w:t>ООО "Северо-западная управляющая компания"</w:t>
      </w:r>
    </w:p>
    <w:p w:rsidR="000449B0" w:rsidRPr="000449B0" w:rsidRDefault="000449B0" w:rsidP="000449B0">
      <w:pPr>
        <w:spacing w:after="0" w:line="240" w:lineRule="auto"/>
        <w:ind w:right="-58"/>
        <w:jc w:val="right"/>
        <w:rPr>
          <w:rFonts w:ascii="Times New Roman" w:hAnsi="Times New Roman"/>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r w:rsidRPr="000449B0">
        <w:rPr>
          <w:rFonts w:ascii="Times New Roman CYR" w:hAnsi="Times New Roman CYR" w:cs="Times New Roman CYR"/>
          <w:sz w:val="28"/>
          <w:szCs w:val="28"/>
          <w:lang w:eastAsia="ru-RU"/>
        </w:rPr>
        <w:t xml:space="preserve">                                                                          __________________О.В. Грачева</w:t>
      </w: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r w:rsidRPr="000449B0">
        <w:rPr>
          <w:rFonts w:ascii="Times New Roman CYR" w:hAnsi="Times New Roman CYR" w:cs="Times New Roman CYR"/>
          <w:sz w:val="28"/>
          <w:szCs w:val="28"/>
          <w:lang w:eastAsia="ru-RU"/>
        </w:rPr>
        <w:t>ИЗМЕНЕНИЯ №</w:t>
      </w:r>
      <w:r w:rsidR="001B632D" w:rsidRPr="00282552">
        <w:rPr>
          <w:rFonts w:ascii="Times New Roman CYR" w:hAnsi="Times New Roman CYR" w:cs="Times New Roman CYR"/>
          <w:sz w:val="28"/>
          <w:szCs w:val="28"/>
          <w:lang w:eastAsia="ru-RU"/>
        </w:rPr>
        <w:t xml:space="preserve"> </w:t>
      </w:r>
      <w:r w:rsidRPr="000449B0">
        <w:rPr>
          <w:rFonts w:ascii="Times New Roman CYR" w:hAnsi="Times New Roman CYR" w:cs="Times New Roman CYR"/>
          <w:sz w:val="28"/>
          <w:szCs w:val="28"/>
          <w:lang w:eastAsia="ru-RU"/>
        </w:rPr>
        <w:t>01</w:t>
      </w:r>
      <w:r w:rsidR="00111E72">
        <w:rPr>
          <w:rFonts w:ascii="Times New Roman CYR" w:hAnsi="Times New Roman CYR" w:cs="Times New Roman CYR"/>
          <w:sz w:val="28"/>
          <w:szCs w:val="28"/>
          <w:lang w:eastAsia="ru-RU"/>
        </w:rPr>
        <w:t>5</w:t>
      </w:r>
    </w:p>
    <w:p w:rsidR="000449B0" w:rsidRPr="000449B0" w:rsidRDefault="000449B0" w:rsidP="000449B0">
      <w:pPr>
        <w:spacing w:after="0" w:line="240" w:lineRule="auto"/>
        <w:ind w:right="-58"/>
        <w:jc w:val="center"/>
        <w:rPr>
          <w:rFonts w:ascii="Times New Roman CYR" w:hAnsi="Times New Roman CYR" w:cs="Times New Roman CYR"/>
          <w:sz w:val="28"/>
          <w:szCs w:val="28"/>
          <w:lang w:eastAsia="ru-RU"/>
        </w:rPr>
      </w:pPr>
      <w:r w:rsidRPr="000449B0">
        <w:rPr>
          <w:rFonts w:ascii="Times New Roman CYR" w:hAnsi="Times New Roman CYR" w:cs="Times New Roman CYR"/>
          <w:sz w:val="28"/>
          <w:szCs w:val="28"/>
          <w:lang w:eastAsia="ru-RU"/>
        </w:rPr>
        <w:t>В ПРАВИЛА ДОВЕРИТЕЛЬНОГО УПРАВЛЕНИЯ</w:t>
      </w:r>
    </w:p>
    <w:p w:rsidR="000449B0" w:rsidRPr="000449B0" w:rsidRDefault="0001541A" w:rsidP="000449B0">
      <w:pPr>
        <w:spacing w:after="0" w:line="360" w:lineRule="atLeast"/>
        <w:jc w:val="center"/>
        <w:rPr>
          <w:rFonts w:ascii="Times New Roman" w:hAnsi="Times New Roman"/>
          <w:b/>
          <w:sz w:val="28"/>
          <w:szCs w:val="28"/>
        </w:rPr>
      </w:pPr>
      <w:r>
        <w:rPr>
          <w:rFonts w:ascii="Times New Roman" w:hAnsi="Times New Roman"/>
          <w:b/>
          <w:bCs/>
          <w:sz w:val="28"/>
          <w:szCs w:val="28"/>
        </w:rPr>
        <w:t>Открытым паевым инвестиционным фондом смешанных инвестиций «Северо-западный»</w:t>
      </w:r>
    </w:p>
    <w:p w:rsidR="000449B0" w:rsidRPr="000449B0" w:rsidRDefault="000449B0" w:rsidP="000449B0">
      <w:pPr>
        <w:spacing w:after="0" w:line="240" w:lineRule="auto"/>
        <w:ind w:right="-58"/>
        <w:rPr>
          <w:rFonts w:ascii="Times New Roman CYR" w:hAnsi="Times New Roman CYR" w:cs="Times New Roman CYR"/>
          <w:sz w:val="28"/>
          <w:szCs w:val="28"/>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Default="000449B0" w:rsidP="000449B0">
      <w:pPr>
        <w:autoSpaceDE w:val="0"/>
        <w:autoSpaceDN w:val="0"/>
        <w:adjustRightInd w:val="0"/>
        <w:spacing w:after="0" w:line="240" w:lineRule="auto"/>
        <w:jc w:val="center"/>
        <w:rPr>
          <w:rFonts w:ascii="Times New Roman" w:hAnsi="Times New Roman"/>
          <w:b/>
          <w:bCs/>
          <w:lang w:eastAsia="ru-RU"/>
        </w:rPr>
      </w:pPr>
    </w:p>
    <w:p w:rsidR="00DF1544" w:rsidRDefault="00DF1544" w:rsidP="000449B0">
      <w:pPr>
        <w:autoSpaceDE w:val="0"/>
        <w:autoSpaceDN w:val="0"/>
        <w:adjustRightInd w:val="0"/>
        <w:spacing w:after="0" w:line="240" w:lineRule="auto"/>
        <w:jc w:val="center"/>
        <w:rPr>
          <w:rFonts w:ascii="Times New Roman" w:hAnsi="Times New Roman"/>
          <w:b/>
          <w:bCs/>
          <w:lang w:eastAsia="ru-RU"/>
        </w:rPr>
      </w:pPr>
    </w:p>
    <w:p w:rsidR="00DF1544" w:rsidRDefault="00DF1544" w:rsidP="000449B0">
      <w:pPr>
        <w:autoSpaceDE w:val="0"/>
        <w:autoSpaceDN w:val="0"/>
        <w:adjustRightInd w:val="0"/>
        <w:spacing w:after="0" w:line="240" w:lineRule="auto"/>
        <w:jc w:val="center"/>
        <w:rPr>
          <w:rFonts w:ascii="Times New Roman" w:hAnsi="Times New Roman"/>
          <w:b/>
          <w:bCs/>
          <w:lang w:eastAsia="ru-RU"/>
        </w:rPr>
      </w:pPr>
    </w:p>
    <w:p w:rsidR="00DF1544" w:rsidRPr="000449B0" w:rsidRDefault="00DF1544"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Санкт-Петербург</w:t>
      </w:r>
    </w:p>
    <w:p w:rsid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201</w:t>
      </w:r>
      <w:r w:rsidR="000B5863">
        <w:rPr>
          <w:rFonts w:ascii="Times New Roman" w:hAnsi="Times New Roman"/>
          <w:lang w:eastAsia="ru-RU"/>
        </w:rPr>
        <w:t>7</w:t>
      </w:r>
      <w:r w:rsidRPr="000449B0">
        <w:rPr>
          <w:rFonts w:ascii="Times New Roman" w:hAnsi="Times New Roman"/>
          <w:lang w:eastAsia="ru-RU"/>
        </w:rPr>
        <w:t xml:space="preserve"> год </w:t>
      </w:r>
    </w:p>
    <w:p w:rsidR="00FD42B4" w:rsidRDefault="00FD42B4" w:rsidP="000449B0">
      <w:pPr>
        <w:autoSpaceDE w:val="0"/>
        <w:autoSpaceDN w:val="0"/>
        <w:adjustRightInd w:val="0"/>
        <w:spacing w:after="0" w:line="240" w:lineRule="auto"/>
        <w:jc w:val="center"/>
        <w:rPr>
          <w:rFonts w:ascii="Times New Roman" w:hAnsi="Times New Roman"/>
          <w:lang w:eastAsia="ru-RU"/>
        </w:rPr>
      </w:pPr>
    </w:p>
    <w:p w:rsidR="00FD42B4" w:rsidRDefault="00FD42B4" w:rsidP="000449B0">
      <w:pPr>
        <w:autoSpaceDE w:val="0"/>
        <w:autoSpaceDN w:val="0"/>
        <w:adjustRightInd w:val="0"/>
        <w:spacing w:after="0" w:line="240" w:lineRule="auto"/>
        <w:jc w:val="center"/>
        <w:rPr>
          <w:rFonts w:ascii="Times New Roman" w:hAnsi="Times New Roman"/>
          <w:lang w:eastAsia="ru-RU"/>
        </w:rPr>
      </w:pPr>
    </w:p>
    <w:p w:rsidR="000449B0" w:rsidRPr="000449B0" w:rsidRDefault="000449B0" w:rsidP="00415971">
      <w:pPr>
        <w:spacing w:after="0" w:line="240" w:lineRule="auto"/>
        <w:rPr>
          <w:rFonts w:ascii="Times New Roman" w:hAnsi="Times New Roman"/>
          <w:lang w:eastAsia="ru-RU"/>
        </w:rPr>
      </w:pPr>
      <w:r w:rsidRPr="000449B0">
        <w:rPr>
          <w:rFonts w:ascii="Times New Roman" w:hAnsi="Times New Roman"/>
          <w:lang w:eastAsia="ru-RU"/>
        </w:rPr>
        <w:lastRenderedPageBreak/>
        <w:t xml:space="preserve">         </w:t>
      </w:r>
      <w:bookmarkStart w:id="0" w:name="p_23"/>
      <w:bookmarkStart w:id="1" w:name="p_28"/>
      <w:bookmarkStart w:id="2" w:name="p_29"/>
      <w:bookmarkStart w:id="3" w:name="p_300"/>
      <w:bookmarkStart w:id="4" w:name="p_34"/>
      <w:bookmarkStart w:id="5" w:name="p_25"/>
      <w:bookmarkStart w:id="6" w:name="p_87"/>
      <w:bookmarkStart w:id="7" w:name="p_71"/>
      <w:bookmarkStart w:id="8" w:name="p_72"/>
      <w:bookmarkStart w:id="9" w:name="p_73"/>
      <w:bookmarkStart w:id="10" w:name="p_74"/>
      <w:bookmarkStart w:id="11" w:name="p_75"/>
      <w:bookmarkStart w:id="12" w:name="p_77"/>
      <w:bookmarkStart w:id="13" w:name="Закладка_20_05_2008"/>
      <w:bookmarkStart w:id="14" w:name="p_78"/>
      <w:bookmarkStart w:id="15" w:name="p_800"/>
      <w:bookmarkStart w:id="16" w:name="p_79"/>
      <w:bookmarkStart w:id="17" w:name="p_81"/>
      <w:bookmarkStart w:id="18" w:name="p_82"/>
      <w:bookmarkStart w:id="19" w:name="p_83"/>
      <w:bookmarkStart w:id="20" w:name="p_900"/>
      <w:bookmarkStart w:id="21" w:name="p_86"/>
      <w:bookmarkStart w:id="22" w:name="p_1010"/>
      <w:bookmarkStart w:id="23" w:name="p_88"/>
      <w:bookmarkStart w:id="24" w:name="p_909"/>
      <w:bookmarkStart w:id="25" w:name="p_1011"/>
      <w:bookmarkStart w:id="26" w:name="Закладка_22_05_2008"/>
      <w:bookmarkStart w:id="27" w:name="p_91"/>
      <w:bookmarkStart w:id="28" w:name="p_92"/>
      <w:bookmarkStart w:id="29" w:name="p_93"/>
      <w:bookmarkStart w:id="30" w:name="p_94"/>
      <w:bookmarkStart w:id="31" w:name="p_95"/>
      <w:bookmarkStart w:id="32" w:name="p_96"/>
      <w:bookmarkStart w:id="33" w:name="p_1012"/>
      <w:bookmarkStart w:id="34" w:name="p_97"/>
      <w:bookmarkStart w:id="35" w:name="p_98"/>
      <w:bookmarkStart w:id="36" w:name="p_1013"/>
      <w:bookmarkStart w:id="37"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af"/>
        <w:tblW w:w="0" w:type="auto"/>
        <w:tblLayout w:type="fixed"/>
        <w:tblLook w:val="04A0"/>
      </w:tblPr>
      <w:tblGrid>
        <w:gridCol w:w="675"/>
        <w:gridCol w:w="4395"/>
        <w:gridCol w:w="4501"/>
      </w:tblGrid>
      <w:tr w:rsidR="00415971" w:rsidTr="00415971">
        <w:tc>
          <w:tcPr>
            <w:tcW w:w="675" w:type="dxa"/>
          </w:tcPr>
          <w:p w:rsidR="00415971" w:rsidRPr="00415971" w:rsidRDefault="00415971" w:rsidP="001B2FE2">
            <w:pPr>
              <w:rPr>
                <w:rFonts w:ascii="Times New Roman" w:hAnsi="Times New Roman"/>
                <w:b/>
              </w:rPr>
            </w:pPr>
            <w:r>
              <w:rPr>
                <w:rFonts w:ascii="Times New Roman" w:hAnsi="Times New Roman"/>
                <w:b/>
              </w:rPr>
              <w:t xml:space="preserve">№ </w:t>
            </w: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4395" w:type="dxa"/>
          </w:tcPr>
          <w:p w:rsidR="00415971" w:rsidRPr="001B2FE2" w:rsidRDefault="00415971" w:rsidP="001B2FE2">
            <w:pPr>
              <w:jc w:val="center"/>
              <w:rPr>
                <w:rFonts w:ascii="Times New Roman" w:hAnsi="Times New Roman"/>
                <w:b/>
              </w:rPr>
            </w:pPr>
            <w:r w:rsidRPr="001B2FE2">
              <w:rPr>
                <w:rFonts w:ascii="Times New Roman" w:hAnsi="Times New Roman"/>
                <w:b/>
              </w:rPr>
              <w:t>Старая редакция</w:t>
            </w:r>
          </w:p>
        </w:tc>
        <w:tc>
          <w:tcPr>
            <w:tcW w:w="4501" w:type="dxa"/>
          </w:tcPr>
          <w:p w:rsidR="00415971" w:rsidRPr="001B2FE2" w:rsidRDefault="00415971" w:rsidP="001B2FE2">
            <w:pPr>
              <w:jc w:val="center"/>
              <w:rPr>
                <w:rFonts w:ascii="Times New Roman" w:hAnsi="Times New Roman"/>
                <w:b/>
              </w:rPr>
            </w:pPr>
            <w:r w:rsidRPr="001B2FE2">
              <w:rPr>
                <w:rFonts w:ascii="Times New Roman" w:hAnsi="Times New Roman"/>
                <w:b/>
              </w:rPr>
              <w:t>Новая редакция</w:t>
            </w:r>
          </w:p>
        </w:tc>
      </w:tr>
      <w:tr w:rsidR="000E5F26" w:rsidRPr="001B2FE2" w:rsidTr="00415971">
        <w:tc>
          <w:tcPr>
            <w:tcW w:w="675" w:type="dxa"/>
          </w:tcPr>
          <w:p w:rsidR="000E5F26" w:rsidRPr="001B2FE2" w:rsidRDefault="000E5F26" w:rsidP="001B2FE2">
            <w:pPr>
              <w:rPr>
                <w:rFonts w:ascii="Times New Roman" w:hAnsi="Times New Roman"/>
              </w:rPr>
            </w:pPr>
            <w:r>
              <w:rPr>
                <w:rFonts w:ascii="Times New Roman" w:hAnsi="Times New Roman"/>
              </w:rPr>
              <w:t>1.</w:t>
            </w:r>
          </w:p>
        </w:tc>
        <w:tc>
          <w:tcPr>
            <w:tcW w:w="4395"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1. Полное название паевого инвестиционного фонда (далее - фонд): Открытый паевой инвестиционный фонд смешанных инвестиций «Северо-западный».</w:t>
            </w:r>
          </w:p>
          <w:p w:rsidR="000E5F26" w:rsidRDefault="000E5F26" w:rsidP="001B2FE2">
            <w:pPr>
              <w:rPr>
                <w:rFonts w:ascii="Times New Roman" w:hAnsi="Times New Roman"/>
              </w:rPr>
            </w:pPr>
          </w:p>
        </w:tc>
        <w:tc>
          <w:tcPr>
            <w:tcW w:w="4501"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1. Полное название паевого инвестиционного фонда (далее - фонд): Открытый паевой инвестиционный фонд рыночных финансовых инструментов «Северо-западный».</w:t>
            </w:r>
          </w:p>
          <w:p w:rsidR="000E5F26" w:rsidRPr="00FB7857" w:rsidRDefault="000E5F26" w:rsidP="001B2FE2">
            <w:pPr>
              <w:rPr>
                <w:rFonts w:ascii="Times New Roman" w:hAnsi="Times New Roman"/>
              </w:rPr>
            </w:pPr>
          </w:p>
        </w:tc>
      </w:tr>
      <w:tr w:rsidR="000E5F26" w:rsidRPr="001B2FE2" w:rsidTr="00415971">
        <w:tc>
          <w:tcPr>
            <w:tcW w:w="675" w:type="dxa"/>
          </w:tcPr>
          <w:p w:rsidR="000E5F26" w:rsidRPr="001B2FE2" w:rsidRDefault="000E5F26" w:rsidP="001B2FE2">
            <w:pPr>
              <w:rPr>
                <w:rFonts w:ascii="Times New Roman" w:hAnsi="Times New Roman"/>
              </w:rPr>
            </w:pPr>
            <w:r>
              <w:rPr>
                <w:rFonts w:ascii="Times New Roman" w:hAnsi="Times New Roman"/>
              </w:rPr>
              <w:t xml:space="preserve">2. </w:t>
            </w:r>
          </w:p>
        </w:tc>
        <w:tc>
          <w:tcPr>
            <w:tcW w:w="4395" w:type="dxa"/>
          </w:tcPr>
          <w:p w:rsidR="00E93AAF" w:rsidRPr="007637E3" w:rsidRDefault="000E5F26" w:rsidP="007637E3">
            <w:pPr>
              <w:autoSpaceDE w:val="0"/>
              <w:autoSpaceDN w:val="0"/>
              <w:adjustRightInd w:val="0"/>
              <w:jc w:val="both"/>
              <w:rPr>
                <w:rFonts w:ascii="Times New Roman" w:hAnsi="Times New Roman"/>
                <w:sz w:val="9"/>
                <w:szCs w:val="9"/>
              </w:rPr>
            </w:pPr>
            <w:r>
              <w:rPr>
                <w:rFonts w:ascii="Times New Roman" w:hAnsi="Times New Roman"/>
                <w:lang w:eastAsia="ru-RU"/>
              </w:rPr>
              <w:t>2. Краткое название фонда: ОПИФ смешанных инвестиций «Северо-западный».</w:t>
            </w:r>
          </w:p>
        </w:tc>
        <w:tc>
          <w:tcPr>
            <w:tcW w:w="4501"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2. Краткое название фонда: ОПИФ рыночных финансовых инструментов «Северо-западный».</w:t>
            </w:r>
          </w:p>
          <w:p w:rsidR="000E5F26" w:rsidRPr="00FB7857" w:rsidRDefault="000E5F26" w:rsidP="001B2FE2">
            <w:pPr>
              <w:rPr>
                <w:rFonts w:ascii="Times New Roman" w:hAnsi="Times New Roman"/>
              </w:rPr>
            </w:pPr>
          </w:p>
        </w:tc>
      </w:tr>
      <w:tr w:rsidR="00415971" w:rsidRPr="001B2FE2" w:rsidTr="00415971">
        <w:tc>
          <w:tcPr>
            <w:tcW w:w="675" w:type="dxa"/>
          </w:tcPr>
          <w:p w:rsidR="00415971" w:rsidRPr="001B2FE2" w:rsidRDefault="007637E3" w:rsidP="001B2FE2">
            <w:pPr>
              <w:rPr>
                <w:rFonts w:ascii="Times New Roman" w:hAnsi="Times New Roman"/>
              </w:rPr>
            </w:pPr>
            <w:r>
              <w:rPr>
                <w:rFonts w:ascii="Times New Roman" w:hAnsi="Times New Roman"/>
              </w:rPr>
              <w:t>3</w:t>
            </w:r>
            <w:r w:rsidR="00415971" w:rsidRPr="001B2FE2">
              <w:rPr>
                <w:rFonts w:ascii="Times New Roman" w:hAnsi="Times New Roman"/>
              </w:rPr>
              <w:t xml:space="preserve"> </w:t>
            </w:r>
          </w:p>
        </w:tc>
        <w:tc>
          <w:tcPr>
            <w:tcW w:w="4395" w:type="dxa"/>
          </w:tcPr>
          <w:p w:rsidR="00415971" w:rsidRPr="001B2FE2" w:rsidRDefault="00415971" w:rsidP="001B2FE2">
            <w:pPr>
              <w:rPr>
                <w:rFonts w:ascii="Times New Roman" w:hAnsi="Times New Roman"/>
              </w:rPr>
            </w:pPr>
            <w:r>
              <w:rPr>
                <w:rFonts w:ascii="Times New Roman" w:hAnsi="Times New Roman"/>
              </w:rPr>
              <w:t xml:space="preserve">5.  </w:t>
            </w:r>
            <w:r w:rsidRPr="001B2FE2">
              <w:rPr>
                <w:rFonts w:ascii="Times New Roman" w:hAnsi="Times New Roman"/>
              </w:rPr>
              <w:t xml:space="preserve">Место нахождения управляющей компании: 197342, Российская Федерация, Санкт-Петербург, </w:t>
            </w:r>
            <w:proofErr w:type="spellStart"/>
            <w:r w:rsidRPr="001B2FE2">
              <w:rPr>
                <w:rFonts w:ascii="Times New Roman" w:hAnsi="Times New Roman"/>
              </w:rPr>
              <w:t>наб</w:t>
            </w:r>
            <w:proofErr w:type="spellEnd"/>
            <w:r w:rsidRPr="001B2FE2">
              <w:rPr>
                <w:rFonts w:ascii="Times New Roman" w:hAnsi="Times New Roman"/>
              </w:rPr>
              <w:t>. Черной речки, д.41.</w:t>
            </w:r>
          </w:p>
        </w:tc>
        <w:tc>
          <w:tcPr>
            <w:tcW w:w="4501" w:type="dxa"/>
          </w:tcPr>
          <w:p w:rsidR="00415971" w:rsidRDefault="00415971" w:rsidP="001B2FE2">
            <w:pPr>
              <w:rPr>
                <w:rFonts w:ascii="Times New Roman" w:hAnsi="Times New Roman"/>
              </w:rPr>
            </w:pPr>
            <w:r w:rsidRPr="00FB7857">
              <w:rPr>
                <w:rFonts w:ascii="Times New Roman" w:hAnsi="Times New Roman"/>
              </w:rPr>
              <w:t xml:space="preserve">5.  </w:t>
            </w:r>
            <w:r w:rsidR="009B6F5B" w:rsidRPr="007637E3">
              <w:rPr>
                <w:rFonts w:ascii="Times New Roman" w:hAnsi="Times New Roman"/>
              </w:rPr>
              <w:t>Место нахождения управляющей компании:</w:t>
            </w:r>
            <w:r w:rsidRPr="00FB7857">
              <w:rPr>
                <w:rFonts w:ascii="Times New Roman" w:hAnsi="Times New Roman"/>
              </w:rPr>
              <w:t xml:space="preserve"> 197342, Российская Федерация, Санкт-Петербург, </w:t>
            </w:r>
            <w:proofErr w:type="spellStart"/>
            <w:r w:rsidRPr="00FB7857">
              <w:rPr>
                <w:rFonts w:ascii="Times New Roman" w:hAnsi="Times New Roman"/>
              </w:rPr>
              <w:t>наб</w:t>
            </w:r>
            <w:proofErr w:type="spellEnd"/>
            <w:r w:rsidRPr="00FB7857">
              <w:rPr>
                <w:rFonts w:ascii="Times New Roman" w:hAnsi="Times New Roman"/>
              </w:rPr>
              <w:t xml:space="preserve">. Черной речки, д.41  </w:t>
            </w:r>
            <w:r w:rsidRPr="001A7777">
              <w:rPr>
                <w:rFonts w:ascii="Times New Roman" w:hAnsi="Times New Roman"/>
              </w:rPr>
              <w:t>лит. В, помещение 70Н, кабинет 357</w:t>
            </w:r>
            <w:r w:rsidR="00C00A57">
              <w:rPr>
                <w:rFonts w:ascii="Times New Roman" w:hAnsi="Times New Roman"/>
              </w:rPr>
              <w:t>.</w:t>
            </w:r>
          </w:p>
          <w:p w:rsidR="00DF1544" w:rsidRPr="001A7777" w:rsidRDefault="00DF1544" w:rsidP="001B2FE2">
            <w:pPr>
              <w:rPr>
                <w:rFonts w:ascii="Times New Roman" w:hAnsi="Times New Roman"/>
              </w:rPr>
            </w:pPr>
          </w:p>
        </w:tc>
      </w:tr>
      <w:tr w:rsidR="00415971" w:rsidRPr="001A7777" w:rsidTr="00415971">
        <w:tc>
          <w:tcPr>
            <w:tcW w:w="675" w:type="dxa"/>
          </w:tcPr>
          <w:p w:rsidR="00415971" w:rsidRPr="001B2FE2" w:rsidRDefault="007637E3" w:rsidP="00295210">
            <w:pPr>
              <w:rPr>
                <w:rFonts w:ascii="Times New Roman" w:hAnsi="Times New Roman"/>
              </w:rPr>
            </w:pPr>
            <w:r>
              <w:rPr>
                <w:rFonts w:ascii="Times New Roman" w:hAnsi="Times New Roman"/>
              </w:rPr>
              <w:t>4</w:t>
            </w:r>
            <w:r w:rsidR="00415971">
              <w:rPr>
                <w:rFonts w:ascii="Times New Roman" w:hAnsi="Times New Roman"/>
              </w:rPr>
              <w:t xml:space="preserve">. </w:t>
            </w:r>
          </w:p>
        </w:tc>
        <w:tc>
          <w:tcPr>
            <w:tcW w:w="4395" w:type="dxa"/>
          </w:tcPr>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22. Объекты инвестирования, их состав и описание.</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22.1.Имущество, составляющее фонд, может быть инвестировано 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1) денежные средства, в том числе иностранную валюту, на счетах и во вкладах в</w:t>
            </w:r>
            <w:r w:rsidRPr="00D24684">
              <w:rPr>
                <w:rFonts w:ascii="Times New Roman" w:hAnsi="Times New Roman"/>
                <w:sz w:val="24"/>
                <w:szCs w:val="24"/>
                <w:lang w:eastAsia="ru-RU"/>
              </w:rPr>
              <w:t xml:space="preserve"> </w:t>
            </w:r>
            <w:r w:rsidRPr="00D24684">
              <w:rPr>
                <w:rFonts w:ascii="Times New Roman" w:hAnsi="Times New Roman"/>
                <w:lang w:eastAsia="ru-RU"/>
              </w:rPr>
              <w:t>кредитных организациях;</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3) полностью оплаченные акции иностранных акционерных обществ;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4) долговые инструменты;</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5) акции акционерных инвестиционных фондов и инвестиционные паи паевых открытых, интервальных и закрытых инвестиционных фондов, за исключением инвестиционных фондов, относящихся к категории фондов </w:t>
            </w:r>
            <w:proofErr w:type="spellStart"/>
            <w:r w:rsidRPr="00D24684">
              <w:rPr>
                <w:rFonts w:ascii="Times New Roman" w:hAnsi="Times New Roman"/>
                <w:lang w:eastAsia="ru-RU"/>
              </w:rPr>
              <w:t>фондов</w:t>
            </w:r>
            <w:proofErr w:type="spellEnd"/>
            <w:r w:rsidRPr="00D24684">
              <w:rPr>
                <w:rFonts w:ascii="Times New Roman" w:hAnsi="Times New Roman"/>
                <w:lang w:eastAsia="ru-RU"/>
              </w:rPr>
              <w:t>;</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22.3 настоящих Правил, - значение «С», пятая буква - значение "</w:t>
            </w:r>
            <w:r w:rsidRPr="00D24684">
              <w:rPr>
                <w:rFonts w:ascii="Times New Roman" w:hAnsi="Times New Roman"/>
                <w:lang w:val="en-US" w:eastAsia="ru-RU"/>
              </w:rPr>
              <w:t>S</w:t>
            </w:r>
            <w:r w:rsidRPr="00D24684">
              <w:rPr>
                <w:rFonts w:ascii="Times New Roman" w:hAnsi="Times New Roman"/>
                <w:lang w:eastAsia="ru-RU"/>
              </w:rPr>
              <w:t>";</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7) российские и иностранные депозитарные расписки на ценные бумаги, предусмотренные настоящим пунктом.</w:t>
            </w:r>
          </w:p>
          <w:p w:rsidR="00295210" w:rsidRPr="00D24684" w:rsidRDefault="00295210" w:rsidP="00295210">
            <w:pPr>
              <w:jc w:val="both"/>
              <w:rPr>
                <w:rFonts w:ascii="Times New Roman" w:hAnsi="Times New Roman"/>
                <w:lang w:eastAsia="ru-RU"/>
              </w:rPr>
            </w:pP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22.2. В целях настоящих Правил под </w:t>
            </w:r>
            <w:r w:rsidRPr="00D24684">
              <w:rPr>
                <w:rFonts w:ascii="Times New Roman" w:hAnsi="Times New Roman"/>
                <w:lang w:eastAsia="ru-RU"/>
              </w:rPr>
              <w:lastRenderedPageBreak/>
              <w:t>долговыми инструментами понимаются:</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а) облигации российских хозяйственных обществ, если условия их выпуска</w:t>
            </w:r>
            <w:r w:rsidRPr="00D24684">
              <w:rPr>
                <w:rFonts w:ascii="Times New Roman" w:hAnsi="Times New Roman"/>
                <w:sz w:val="24"/>
                <w:szCs w:val="24"/>
                <w:lang w:eastAsia="ru-RU"/>
              </w:rPr>
              <w:t xml:space="preserve"> </w:t>
            </w:r>
            <w:r w:rsidRPr="00D24684">
              <w:rPr>
                <w:rFonts w:ascii="Times New Roman" w:hAnsi="Times New Roman"/>
                <w:lang w:eastAsia="ru-RU"/>
              </w:rPr>
              <w:t>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б) биржевые облигации российских хозяйственных обществ;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95210" w:rsidRPr="00D24684" w:rsidRDefault="00295210" w:rsidP="00295210">
            <w:pPr>
              <w:jc w:val="both"/>
              <w:rPr>
                <w:rFonts w:ascii="Times New Roman" w:hAnsi="Times New Roman"/>
                <w:lang w:eastAsia="ru-RU"/>
              </w:rPr>
            </w:pPr>
            <w:proofErr w:type="spellStart"/>
            <w:r w:rsidRPr="00D24684">
              <w:rPr>
                <w:rFonts w:ascii="Times New Roman" w:hAnsi="Times New Roman"/>
                <w:lang w:eastAsia="ru-RU"/>
              </w:rPr>
              <w:t>д</w:t>
            </w:r>
            <w:proofErr w:type="spellEnd"/>
            <w:r w:rsidRPr="00D24684">
              <w:rPr>
                <w:rFonts w:ascii="Times New Roman" w:hAnsi="Times New Roman"/>
                <w:lang w:eastAsia="ru-RU"/>
              </w:rPr>
              <w:t xml:space="preserve">) российские и иностранные депозитарные расписки на ценные бумаги, предусмотренные настоящим  пунктом. </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w:t>
            </w:r>
            <w:r w:rsidR="007B34A1">
              <w:rPr>
                <w:rFonts w:ascii="Times New Roman" w:hAnsi="Times New Roman"/>
                <w:lang w:eastAsia="ru-RU"/>
              </w:rPr>
              <w:t>7</w:t>
            </w:r>
            <w:r w:rsidRPr="00D24684">
              <w:rPr>
                <w:rFonts w:ascii="Times New Roman" w:hAnsi="Times New Roman"/>
                <w:lang w:eastAsia="ru-RU"/>
              </w:rPr>
              <w:t xml:space="preserve">и продажу указанных ценных бумаг размещается информационными агентствами </w:t>
            </w:r>
            <w:proofErr w:type="spellStart"/>
            <w:r w:rsidRPr="00D24684">
              <w:rPr>
                <w:rFonts w:ascii="Times New Roman" w:hAnsi="Times New Roman"/>
                <w:bCs/>
                <w:lang w:eastAsia="ru-RU"/>
              </w:rPr>
              <w:t>Блумберг</w:t>
            </w:r>
            <w:proofErr w:type="spellEnd"/>
            <w:r w:rsidRPr="00D24684">
              <w:rPr>
                <w:rFonts w:ascii="Times New Roman" w:hAnsi="Times New Roman"/>
                <w:bCs/>
                <w:lang w:eastAsia="ru-RU"/>
              </w:rPr>
              <w:t xml:space="preserve"> (</w:t>
            </w:r>
            <w:r w:rsidRPr="00D24684">
              <w:rPr>
                <w:rFonts w:ascii="Times New Roman" w:hAnsi="Times New Roman"/>
                <w:bCs/>
                <w:lang w:val="en-US" w:eastAsia="ru-RU"/>
              </w:rPr>
              <w:t>Bloomberg</w:t>
            </w:r>
            <w:r w:rsidRPr="00D24684">
              <w:rPr>
                <w:rFonts w:ascii="Times New Roman" w:hAnsi="Times New Roman"/>
                <w:bCs/>
                <w:lang w:eastAsia="ru-RU"/>
              </w:rPr>
              <w:t xml:space="preserve">) или Томсон </w:t>
            </w:r>
            <w:proofErr w:type="spellStart"/>
            <w:r w:rsidRPr="00D24684">
              <w:rPr>
                <w:rFonts w:ascii="Times New Roman" w:hAnsi="Times New Roman"/>
                <w:bCs/>
                <w:lang w:eastAsia="ru-RU"/>
              </w:rPr>
              <w:t>Рейтерс</w:t>
            </w:r>
            <w:proofErr w:type="spellEnd"/>
            <w:r w:rsidRPr="00D24684">
              <w:rPr>
                <w:rFonts w:ascii="Times New Roman" w:hAnsi="Times New Roman"/>
                <w:bCs/>
                <w:lang w:eastAsia="ru-RU"/>
              </w:rPr>
              <w:t xml:space="preserve"> (</w:t>
            </w:r>
            <w:r w:rsidRPr="00D24684">
              <w:rPr>
                <w:rFonts w:ascii="Times New Roman" w:hAnsi="Times New Roman"/>
                <w:bCs/>
                <w:lang w:val="en-US" w:eastAsia="ru-RU"/>
              </w:rPr>
              <w:t>Thompson</w:t>
            </w:r>
            <w:r w:rsidRPr="00D24684">
              <w:rPr>
                <w:rFonts w:ascii="Times New Roman" w:hAnsi="Times New Roman"/>
                <w:bCs/>
                <w:lang w:eastAsia="ru-RU"/>
              </w:rPr>
              <w:t xml:space="preserve"> </w:t>
            </w:r>
            <w:r w:rsidRPr="00D24684">
              <w:rPr>
                <w:rFonts w:ascii="Times New Roman" w:hAnsi="Times New Roman"/>
                <w:bCs/>
                <w:lang w:val="en-US" w:eastAsia="ru-RU"/>
              </w:rPr>
              <w:t>Reuters</w:t>
            </w:r>
            <w:r w:rsidRPr="00D24684">
              <w:rPr>
                <w:rFonts w:ascii="Times New Roman" w:hAnsi="Times New Roman"/>
                <w:bCs/>
                <w:lang w:eastAsia="ru-RU"/>
              </w:rPr>
              <w:t>),</w:t>
            </w:r>
            <w:r w:rsidRPr="00D24684">
              <w:rPr>
                <w:rFonts w:ascii="Times New Roman" w:hAnsi="Times New Roman"/>
                <w:lang w:eastAsia="ru-RU"/>
              </w:rPr>
              <w:t xml:space="preserve"> либо такие ценные бумаги обращаются на организованном рынке ценных бумаг. </w:t>
            </w:r>
          </w:p>
          <w:p w:rsidR="00295210" w:rsidRPr="00D24684" w:rsidRDefault="00295210" w:rsidP="00295210">
            <w:pPr>
              <w:widowControl w:val="0"/>
              <w:tabs>
                <w:tab w:val="left" w:pos="540"/>
                <w:tab w:val="left" w:pos="960"/>
              </w:tabs>
              <w:autoSpaceDE w:val="0"/>
              <w:autoSpaceDN w:val="0"/>
              <w:adjustRightInd w:val="0"/>
              <w:spacing w:before="20" w:line="228" w:lineRule="auto"/>
              <w:jc w:val="both"/>
              <w:rPr>
                <w:rFonts w:ascii="Times New Roman" w:hAnsi="Times New Roman"/>
                <w:lang w:eastAsia="ru-RU"/>
              </w:rPr>
            </w:pPr>
            <w:r w:rsidRPr="00D24684">
              <w:rPr>
                <w:rFonts w:ascii="Times New Roman" w:hAnsi="Times New Roman"/>
                <w:lang w:eastAsia="ru-RU"/>
              </w:rPr>
              <w:t xml:space="preserve">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1) Американская фондовая биржа (</w:t>
            </w:r>
            <w:proofErr w:type="spellStart"/>
            <w:r w:rsidRPr="00D24684">
              <w:rPr>
                <w:rFonts w:ascii="Times New Roman" w:hAnsi="Times New Roman"/>
                <w:lang w:eastAsia="ru-RU"/>
              </w:rPr>
              <w:t>American</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Stock</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2) Гонконгская фондовая биржа (</w:t>
            </w:r>
            <w:proofErr w:type="spellStart"/>
            <w:r w:rsidRPr="00D24684">
              <w:rPr>
                <w:rFonts w:ascii="Times New Roman" w:hAnsi="Times New Roman"/>
                <w:lang w:eastAsia="ru-RU"/>
              </w:rPr>
              <w:t>Hong</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Kong</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Stock</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val="en-US" w:eastAsia="ru-RU"/>
              </w:rPr>
            </w:pPr>
            <w:r w:rsidRPr="00D24684">
              <w:rPr>
                <w:rFonts w:ascii="Times New Roman" w:hAnsi="Times New Roman"/>
                <w:lang w:val="en-US" w:eastAsia="ru-RU"/>
              </w:rPr>
              <w:t xml:space="preserve">3) </w:t>
            </w:r>
            <w:proofErr w:type="spellStart"/>
            <w:r w:rsidRPr="00D24684">
              <w:rPr>
                <w:rFonts w:ascii="Times New Roman" w:hAnsi="Times New Roman"/>
                <w:lang w:eastAsia="ru-RU"/>
              </w:rPr>
              <w:t>Евронекст</w:t>
            </w:r>
            <w:proofErr w:type="spellEnd"/>
            <w:r w:rsidRPr="00D24684">
              <w:rPr>
                <w:rFonts w:ascii="Times New Roman" w:hAnsi="Times New Roman"/>
                <w:lang w:val="en-US" w:eastAsia="ru-RU"/>
              </w:rPr>
              <w:t xml:space="preserve"> (</w:t>
            </w:r>
            <w:proofErr w:type="spellStart"/>
            <w:r w:rsidRPr="00D24684">
              <w:rPr>
                <w:rFonts w:ascii="Times New Roman" w:hAnsi="Times New Roman"/>
                <w:lang w:val="en-US" w:eastAsia="ru-RU"/>
              </w:rPr>
              <w:t>Euronext</w:t>
            </w:r>
            <w:proofErr w:type="spellEnd"/>
            <w:r w:rsidRPr="00D24684">
              <w:rPr>
                <w:rFonts w:ascii="Times New Roman" w:hAnsi="Times New Roman"/>
                <w:lang w:val="en-US" w:eastAsia="ru-RU"/>
              </w:rPr>
              <w:t xml:space="preserve"> Amsterdam, </w:t>
            </w:r>
            <w:proofErr w:type="spellStart"/>
            <w:r w:rsidRPr="00D24684">
              <w:rPr>
                <w:rFonts w:ascii="Times New Roman" w:hAnsi="Times New Roman"/>
                <w:lang w:val="en-US" w:eastAsia="ru-RU"/>
              </w:rPr>
              <w:t>Euronext</w:t>
            </w:r>
            <w:proofErr w:type="spellEnd"/>
            <w:r w:rsidRPr="00D24684">
              <w:rPr>
                <w:rFonts w:ascii="Times New Roman" w:hAnsi="Times New Roman"/>
                <w:lang w:val="en-US" w:eastAsia="ru-RU"/>
              </w:rPr>
              <w:t xml:space="preserve"> Brussels, </w:t>
            </w:r>
            <w:proofErr w:type="spellStart"/>
            <w:r w:rsidRPr="00D24684">
              <w:rPr>
                <w:rFonts w:ascii="Times New Roman" w:hAnsi="Times New Roman"/>
                <w:lang w:val="en-US" w:eastAsia="ru-RU"/>
              </w:rPr>
              <w:t>Euronext</w:t>
            </w:r>
            <w:proofErr w:type="spellEnd"/>
            <w:r w:rsidRPr="00D24684">
              <w:rPr>
                <w:rFonts w:ascii="Times New Roman" w:hAnsi="Times New Roman"/>
                <w:lang w:val="en-US" w:eastAsia="ru-RU"/>
              </w:rPr>
              <w:t xml:space="preserve"> Lisbon, </w:t>
            </w:r>
            <w:proofErr w:type="spellStart"/>
            <w:r w:rsidRPr="00D24684">
              <w:rPr>
                <w:rFonts w:ascii="Times New Roman" w:hAnsi="Times New Roman"/>
                <w:lang w:val="en-US" w:eastAsia="ru-RU"/>
              </w:rPr>
              <w:t>Euronext</w:t>
            </w:r>
            <w:proofErr w:type="spellEnd"/>
            <w:r w:rsidRPr="00D24684">
              <w:rPr>
                <w:rFonts w:ascii="Times New Roman" w:hAnsi="Times New Roman"/>
                <w:lang w:val="en-US" w:eastAsia="ru-RU"/>
              </w:rPr>
              <w:t xml:space="preserve"> Paris);</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4) Закрытое акционерное общество "Фондовая биржа ММВБ";</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5) Ирландская фондовая биржа (</w:t>
            </w:r>
            <w:proofErr w:type="spellStart"/>
            <w:r w:rsidRPr="00D24684">
              <w:rPr>
                <w:rFonts w:ascii="Times New Roman" w:hAnsi="Times New Roman"/>
                <w:lang w:eastAsia="ru-RU"/>
              </w:rPr>
              <w:t>Irish</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Stock</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 xml:space="preserve">6) Испанская фондовая биржа (BME </w:t>
            </w:r>
            <w:proofErr w:type="spellStart"/>
            <w:r w:rsidRPr="00D24684">
              <w:rPr>
                <w:rFonts w:ascii="Times New Roman" w:hAnsi="Times New Roman"/>
                <w:lang w:eastAsia="ru-RU"/>
              </w:rPr>
              <w:t>Spanish</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Exchanges</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7) Итальянская фондовая биржа (</w:t>
            </w:r>
            <w:proofErr w:type="spellStart"/>
            <w:r w:rsidRPr="00D24684">
              <w:rPr>
                <w:rFonts w:ascii="Times New Roman" w:hAnsi="Times New Roman"/>
                <w:lang w:eastAsia="ru-RU"/>
              </w:rPr>
              <w:t>Borsa</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Italiana</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8) Корейская биржа (</w:t>
            </w:r>
            <w:proofErr w:type="spellStart"/>
            <w:r w:rsidRPr="00D24684">
              <w:rPr>
                <w:rFonts w:ascii="Times New Roman" w:hAnsi="Times New Roman"/>
                <w:lang w:eastAsia="ru-RU"/>
              </w:rPr>
              <w:t>Korea</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9) Лондонская фондовая биржа (</w:t>
            </w:r>
            <w:proofErr w:type="spellStart"/>
            <w:r w:rsidRPr="00D24684">
              <w:rPr>
                <w:rFonts w:ascii="Times New Roman" w:hAnsi="Times New Roman"/>
                <w:lang w:eastAsia="ru-RU"/>
              </w:rPr>
              <w:t>London</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Stock</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10) Люксембургская фондовая биржа (</w:t>
            </w:r>
            <w:proofErr w:type="spellStart"/>
            <w:r w:rsidRPr="00D24684">
              <w:rPr>
                <w:rFonts w:ascii="Times New Roman" w:hAnsi="Times New Roman"/>
                <w:lang w:eastAsia="ru-RU"/>
              </w:rPr>
              <w:t>Luxembourg</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Stock</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 xml:space="preserve">11) </w:t>
            </w:r>
            <w:proofErr w:type="spellStart"/>
            <w:r w:rsidRPr="00D24684">
              <w:rPr>
                <w:rFonts w:ascii="Times New Roman" w:hAnsi="Times New Roman"/>
                <w:lang w:eastAsia="ru-RU"/>
              </w:rPr>
              <w:t>Насдак</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Nasdaq</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12) Немецкая фондовая биржа (</w:t>
            </w:r>
            <w:proofErr w:type="spellStart"/>
            <w:r w:rsidRPr="00D24684">
              <w:rPr>
                <w:rFonts w:ascii="Times New Roman" w:hAnsi="Times New Roman"/>
                <w:lang w:eastAsia="ru-RU"/>
              </w:rPr>
              <w:t>Deutsche</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Borse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val="en-US" w:eastAsia="ru-RU"/>
              </w:rPr>
            </w:pPr>
            <w:r w:rsidRPr="00D24684">
              <w:rPr>
                <w:rFonts w:ascii="Times New Roman" w:hAnsi="Times New Roman"/>
                <w:lang w:val="en-US" w:eastAsia="ru-RU"/>
              </w:rPr>
              <w:t xml:space="preserve">13) </w:t>
            </w:r>
            <w:proofErr w:type="spellStart"/>
            <w:r w:rsidRPr="00D24684">
              <w:rPr>
                <w:rFonts w:ascii="Times New Roman" w:hAnsi="Times New Roman"/>
                <w:lang w:eastAsia="ru-RU"/>
              </w:rPr>
              <w:t>Нью</w:t>
            </w:r>
            <w:proofErr w:type="spellEnd"/>
            <w:r w:rsidRPr="00D24684">
              <w:rPr>
                <w:rFonts w:ascii="Times New Roman" w:hAnsi="Times New Roman"/>
                <w:lang w:val="en-US" w:eastAsia="ru-RU"/>
              </w:rPr>
              <w:t>-</w:t>
            </w:r>
            <w:r w:rsidRPr="00D24684">
              <w:rPr>
                <w:rFonts w:ascii="Times New Roman" w:hAnsi="Times New Roman"/>
                <w:lang w:eastAsia="ru-RU"/>
              </w:rPr>
              <w:t>Йоркская</w:t>
            </w:r>
            <w:r w:rsidRPr="00D24684">
              <w:rPr>
                <w:rFonts w:ascii="Times New Roman" w:hAnsi="Times New Roman"/>
                <w:lang w:val="en-US" w:eastAsia="ru-RU"/>
              </w:rPr>
              <w:t xml:space="preserve"> </w:t>
            </w:r>
            <w:r w:rsidRPr="00D24684">
              <w:rPr>
                <w:rFonts w:ascii="Times New Roman" w:hAnsi="Times New Roman"/>
                <w:lang w:eastAsia="ru-RU"/>
              </w:rPr>
              <w:t>фондовая</w:t>
            </w:r>
            <w:r w:rsidRPr="00D24684">
              <w:rPr>
                <w:rFonts w:ascii="Times New Roman" w:hAnsi="Times New Roman"/>
                <w:lang w:val="en-US" w:eastAsia="ru-RU"/>
              </w:rPr>
              <w:t xml:space="preserve"> </w:t>
            </w:r>
            <w:r w:rsidRPr="00D24684">
              <w:rPr>
                <w:rFonts w:ascii="Times New Roman" w:hAnsi="Times New Roman"/>
                <w:lang w:eastAsia="ru-RU"/>
              </w:rPr>
              <w:t>биржа</w:t>
            </w:r>
            <w:r w:rsidRPr="00D24684">
              <w:rPr>
                <w:rFonts w:ascii="Times New Roman" w:hAnsi="Times New Roman"/>
                <w:lang w:val="en-US" w:eastAsia="ru-RU"/>
              </w:rPr>
              <w:t xml:space="preserve"> (New York Stock Exchange);</w:t>
            </w:r>
          </w:p>
          <w:p w:rsidR="00295210" w:rsidRPr="00D24684" w:rsidRDefault="00295210" w:rsidP="00295210">
            <w:pPr>
              <w:autoSpaceDE w:val="0"/>
              <w:autoSpaceDN w:val="0"/>
              <w:adjustRightInd w:val="0"/>
              <w:jc w:val="both"/>
              <w:rPr>
                <w:rFonts w:ascii="Times New Roman" w:hAnsi="Times New Roman"/>
                <w:lang w:val="en-US" w:eastAsia="ru-RU"/>
              </w:rPr>
            </w:pPr>
            <w:r w:rsidRPr="00D24684">
              <w:rPr>
                <w:rFonts w:ascii="Times New Roman" w:hAnsi="Times New Roman"/>
                <w:lang w:val="en-US" w:eastAsia="ru-RU"/>
              </w:rPr>
              <w:t xml:space="preserve">14) </w:t>
            </w:r>
            <w:r w:rsidRPr="00D24684">
              <w:rPr>
                <w:rFonts w:ascii="Times New Roman" w:hAnsi="Times New Roman"/>
                <w:lang w:eastAsia="ru-RU"/>
              </w:rPr>
              <w:t>Токийская</w:t>
            </w:r>
            <w:r w:rsidRPr="00D24684">
              <w:rPr>
                <w:rFonts w:ascii="Times New Roman" w:hAnsi="Times New Roman"/>
                <w:lang w:val="en-US" w:eastAsia="ru-RU"/>
              </w:rPr>
              <w:t xml:space="preserve"> </w:t>
            </w:r>
            <w:r w:rsidRPr="00D24684">
              <w:rPr>
                <w:rFonts w:ascii="Times New Roman" w:hAnsi="Times New Roman"/>
                <w:lang w:eastAsia="ru-RU"/>
              </w:rPr>
              <w:t>фондовая</w:t>
            </w:r>
            <w:r w:rsidRPr="00D24684">
              <w:rPr>
                <w:rFonts w:ascii="Times New Roman" w:hAnsi="Times New Roman"/>
                <w:lang w:val="en-US" w:eastAsia="ru-RU"/>
              </w:rPr>
              <w:t xml:space="preserve"> </w:t>
            </w:r>
            <w:r w:rsidRPr="00D24684">
              <w:rPr>
                <w:rFonts w:ascii="Times New Roman" w:hAnsi="Times New Roman"/>
                <w:lang w:eastAsia="ru-RU"/>
              </w:rPr>
              <w:t>биржа</w:t>
            </w:r>
            <w:r w:rsidRPr="00D24684">
              <w:rPr>
                <w:rFonts w:ascii="Times New Roman" w:hAnsi="Times New Roman"/>
                <w:lang w:val="en-US" w:eastAsia="ru-RU"/>
              </w:rPr>
              <w:t xml:space="preserve"> (Tokyo Stock Exchange Group);</w:t>
            </w:r>
          </w:p>
          <w:p w:rsidR="00295210" w:rsidRPr="00D24684" w:rsidRDefault="00295210" w:rsidP="00295210">
            <w:pPr>
              <w:autoSpaceDE w:val="0"/>
              <w:autoSpaceDN w:val="0"/>
              <w:adjustRightInd w:val="0"/>
              <w:jc w:val="both"/>
              <w:rPr>
                <w:rFonts w:ascii="Times New Roman" w:hAnsi="Times New Roman"/>
                <w:lang w:val="en-US" w:eastAsia="ru-RU"/>
              </w:rPr>
            </w:pPr>
            <w:r w:rsidRPr="00D24684">
              <w:rPr>
                <w:rFonts w:ascii="Times New Roman" w:hAnsi="Times New Roman"/>
                <w:lang w:val="en-US" w:eastAsia="ru-RU"/>
              </w:rPr>
              <w:t xml:space="preserve">15) </w:t>
            </w:r>
            <w:r w:rsidRPr="00D24684">
              <w:rPr>
                <w:rFonts w:ascii="Times New Roman" w:hAnsi="Times New Roman"/>
                <w:lang w:eastAsia="ru-RU"/>
              </w:rPr>
              <w:t>Фондовая</w:t>
            </w:r>
            <w:r w:rsidRPr="00D24684">
              <w:rPr>
                <w:rFonts w:ascii="Times New Roman" w:hAnsi="Times New Roman"/>
                <w:lang w:val="en-US" w:eastAsia="ru-RU"/>
              </w:rPr>
              <w:t xml:space="preserve"> </w:t>
            </w:r>
            <w:r w:rsidRPr="00D24684">
              <w:rPr>
                <w:rFonts w:ascii="Times New Roman" w:hAnsi="Times New Roman"/>
                <w:lang w:eastAsia="ru-RU"/>
              </w:rPr>
              <w:t>биржа</w:t>
            </w:r>
            <w:r w:rsidRPr="00D24684">
              <w:rPr>
                <w:rFonts w:ascii="Times New Roman" w:hAnsi="Times New Roman"/>
                <w:lang w:val="en-US" w:eastAsia="ru-RU"/>
              </w:rPr>
              <w:t xml:space="preserve"> </w:t>
            </w:r>
            <w:r w:rsidRPr="00D24684">
              <w:rPr>
                <w:rFonts w:ascii="Times New Roman" w:hAnsi="Times New Roman"/>
                <w:lang w:eastAsia="ru-RU"/>
              </w:rPr>
              <w:t>Торонто</w:t>
            </w:r>
            <w:r w:rsidRPr="00D24684">
              <w:rPr>
                <w:rFonts w:ascii="Times New Roman" w:hAnsi="Times New Roman"/>
                <w:lang w:val="en-US" w:eastAsia="ru-RU"/>
              </w:rPr>
              <w:t xml:space="preserve"> (Toronto Stock Exchange, TSX Group);</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16) Фондовая биржа Швейцарии (</w:t>
            </w:r>
            <w:proofErr w:type="spellStart"/>
            <w:r w:rsidRPr="00D24684">
              <w:rPr>
                <w:rFonts w:ascii="Times New Roman" w:hAnsi="Times New Roman"/>
                <w:lang w:eastAsia="ru-RU"/>
              </w:rPr>
              <w:t>Swiss</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17) Шанхайская фондовая биржа (</w:t>
            </w:r>
            <w:proofErr w:type="spellStart"/>
            <w:r w:rsidRPr="00D24684">
              <w:rPr>
                <w:rFonts w:ascii="Times New Roman" w:hAnsi="Times New Roman"/>
                <w:lang w:eastAsia="ru-RU"/>
              </w:rPr>
              <w:t>Shanghai</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Stock</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Exchange</w:t>
            </w:r>
            <w:proofErr w:type="spellEnd"/>
            <w:r w:rsidRPr="00D24684">
              <w:rPr>
                <w:rFonts w:ascii="Times New Roman" w:hAnsi="Times New Roman"/>
                <w:lang w:eastAsia="ru-RU"/>
              </w:rPr>
              <w:t>).</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295210" w:rsidRPr="00D24684" w:rsidRDefault="00295210" w:rsidP="00295210">
            <w:pPr>
              <w:jc w:val="both"/>
              <w:rPr>
                <w:rFonts w:ascii="Times New Roman" w:hAnsi="Times New Roman"/>
                <w:lang w:eastAsia="ru-RU"/>
              </w:rPr>
            </w:pP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22.4. Лица, обязанные по:</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w:t>
            </w:r>
            <w:r w:rsidRPr="00D24684">
              <w:rPr>
                <w:rFonts w:ascii="Times New Roman" w:hAnsi="Times New Roman"/>
                <w:sz w:val="24"/>
                <w:szCs w:val="24"/>
                <w:lang w:eastAsia="ru-RU"/>
              </w:rPr>
              <w:t xml:space="preserve"> </w:t>
            </w:r>
            <w:r w:rsidRPr="00D24684">
              <w:rPr>
                <w:rFonts w:ascii="Times New Roman" w:hAnsi="Times New Roman"/>
                <w:lang w:eastAsia="ru-RU"/>
              </w:rPr>
              <w:t>борьбы с отмыванием денег (ФАТФ).</w:t>
            </w:r>
          </w:p>
          <w:p w:rsidR="00295210" w:rsidRPr="00D24684" w:rsidRDefault="00295210" w:rsidP="00295210">
            <w:pPr>
              <w:jc w:val="both"/>
              <w:rPr>
                <w:rFonts w:ascii="Times New Roman" w:hAnsi="Times New Roman"/>
                <w:lang w:eastAsia="ru-RU"/>
              </w:rPr>
            </w:pPr>
          </w:p>
          <w:p w:rsidR="00295210" w:rsidRPr="00D24684" w:rsidRDefault="00295210" w:rsidP="00295210">
            <w:pPr>
              <w:rPr>
                <w:rFonts w:ascii="Times New Roman" w:hAnsi="Times New Roman"/>
                <w:lang w:eastAsia="ru-RU"/>
              </w:rPr>
            </w:pPr>
            <w:r w:rsidRPr="00D24684">
              <w:rPr>
                <w:rFonts w:ascii="Times New Roman" w:hAnsi="Times New Roman"/>
                <w:lang w:eastAsia="ru-RU"/>
              </w:rPr>
              <w:t>Имущество, составляющее фонд, может быть инвестировано в облигации, эмитентами которых могут быть:</w:t>
            </w:r>
          </w:p>
          <w:p w:rsidR="00295210" w:rsidRPr="00D24684" w:rsidRDefault="00295210" w:rsidP="00295210">
            <w:pPr>
              <w:rPr>
                <w:rFonts w:ascii="Times New Roman" w:hAnsi="Times New Roman"/>
                <w:lang w:eastAsia="ru-RU"/>
              </w:rPr>
            </w:pPr>
            <w:r w:rsidRPr="00D24684">
              <w:rPr>
                <w:rFonts w:ascii="Times New Roman" w:hAnsi="Times New Roman"/>
                <w:lang w:eastAsia="ru-RU"/>
              </w:rPr>
              <w:t>- российские органы государственной власти;</w:t>
            </w:r>
          </w:p>
          <w:p w:rsidR="00295210" w:rsidRPr="00D24684" w:rsidRDefault="00295210" w:rsidP="00295210">
            <w:pPr>
              <w:rPr>
                <w:rFonts w:ascii="Times New Roman" w:hAnsi="Times New Roman"/>
                <w:lang w:eastAsia="ru-RU"/>
              </w:rPr>
            </w:pPr>
            <w:r w:rsidRPr="00D24684">
              <w:rPr>
                <w:rFonts w:ascii="Times New Roman" w:hAnsi="Times New Roman"/>
                <w:lang w:eastAsia="ru-RU"/>
              </w:rPr>
              <w:t>- иностранные органы государственной власти;</w:t>
            </w:r>
          </w:p>
          <w:p w:rsidR="00295210" w:rsidRPr="00D24684" w:rsidRDefault="00295210" w:rsidP="00295210">
            <w:pPr>
              <w:rPr>
                <w:rFonts w:ascii="Times New Roman" w:hAnsi="Times New Roman"/>
                <w:lang w:eastAsia="ru-RU"/>
              </w:rPr>
            </w:pPr>
            <w:r w:rsidRPr="00D24684">
              <w:rPr>
                <w:rFonts w:ascii="Times New Roman" w:hAnsi="Times New Roman"/>
                <w:lang w:eastAsia="ru-RU"/>
              </w:rPr>
              <w:t>- органы местного самоуправления;</w:t>
            </w:r>
          </w:p>
          <w:p w:rsidR="00295210" w:rsidRPr="00D24684" w:rsidRDefault="00295210" w:rsidP="00295210">
            <w:pPr>
              <w:rPr>
                <w:rFonts w:ascii="Times New Roman" w:hAnsi="Times New Roman"/>
                <w:lang w:eastAsia="ru-RU"/>
              </w:rPr>
            </w:pPr>
            <w:r w:rsidRPr="00D24684">
              <w:rPr>
                <w:rFonts w:ascii="Times New Roman" w:hAnsi="Times New Roman"/>
                <w:lang w:eastAsia="ru-RU"/>
              </w:rPr>
              <w:t>- международные финансовые организации;</w:t>
            </w:r>
          </w:p>
          <w:p w:rsidR="00295210" w:rsidRPr="00D24684" w:rsidRDefault="00295210" w:rsidP="00295210">
            <w:pPr>
              <w:rPr>
                <w:rFonts w:ascii="Times New Roman" w:hAnsi="Times New Roman"/>
                <w:lang w:eastAsia="ru-RU"/>
              </w:rPr>
            </w:pPr>
            <w:r w:rsidRPr="00D24684">
              <w:rPr>
                <w:rFonts w:ascii="Times New Roman" w:hAnsi="Times New Roman"/>
                <w:lang w:eastAsia="ru-RU"/>
              </w:rPr>
              <w:t>- российские юридические лица;</w:t>
            </w:r>
          </w:p>
          <w:p w:rsidR="00295210" w:rsidRPr="00D24684" w:rsidRDefault="00295210" w:rsidP="00295210">
            <w:pPr>
              <w:rPr>
                <w:rFonts w:ascii="Times New Roman" w:hAnsi="Times New Roman"/>
                <w:lang w:eastAsia="ru-RU"/>
              </w:rPr>
            </w:pPr>
            <w:r w:rsidRPr="00D24684">
              <w:rPr>
                <w:rFonts w:ascii="Times New Roman" w:hAnsi="Times New Roman"/>
                <w:lang w:eastAsia="ru-RU"/>
              </w:rPr>
              <w:t>- иностранные юридические лица.</w:t>
            </w:r>
          </w:p>
          <w:p w:rsidR="00295210" w:rsidRPr="00D24684" w:rsidRDefault="00295210" w:rsidP="00295210">
            <w:pPr>
              <w:rPr>
                <w:rFonts w:ascii="Times New Roman" w:hAnsi="Times New Roman"/>
                <w:lang w:eastAsia="ru-RU"/>
              </w:rPr>
            </w:pP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Ценные бумаги, составляющие фонд, могут быть как допущены, так и не допущены к торгам организаторов торговли на рынке ценных бумаг.</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Ценные бумаги, составляющие Фонд, могут быть как включены, так и не включены в котировальные списки фондовых бирж.</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           В состав активов фонда могут входить как обыкновенные, так и привилегированные акции.</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денежного рынка;</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облигаций;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акций;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смешанных инвестиций;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прямых инвестиций;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особо рисковых (венчурных) инвестиций;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рентный фонд;</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недвижимости;</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ипотечный фонд;</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индексный фонд;</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кредитный фонд;</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товарного рынка</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хедж-фонд;</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художественных ценностей;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фонд долгосрочных прямых инвестиций.</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а) ценная бумага включена в котировальные списки «А» или «Б» российской фондовой биржи;</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 </w:t>
            </w:r>
            <w:proofErr w:type="spellStart"/>
            <w:r w:rsidRPr="00D24684">
              <w:rPr>
                <w:rFonts w:ascii="Times New Roman" w:hAnsi="Times New Roman"/>
                <w:lang w:eastAsia="ru-RU"/>
              </w:rPr>
              <w:t>д</w:t>
            </w:r>
            <w:proofErr w:type="spellEnd"/>
            <w:r w:rsidRPr="00D24684">
              <w:rPr>
                <w:rFonts w:ascii="Times New Roman" w:hAnsi="Times New Roman"/>
                <w:lang w:eastAsia="ru-RU"/>
              </w:rPr>
              <w:t xml:space="preserve">) на торговый день, предшествующий текущему дню, в информационной системе </w:t>
            </w:r>
            <w:proofErr w:type="spellStart"/>
            <w:r w:rsidRPr="00D24684">
              <w:rPr>
                <w:rFonts w:ascii="Times New Roman" w:hAnsi="Times New Roman"/>
                <w:lang w:eastAsia="ru-RU"/>
              </w:rPr>
              <w:t>Блумберг</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Bloomberg</w:t>
            </w:r>
            <w:proofErr w:type="spellEnd"/>
            <w:r w:rsidRPr="00D24684">
              <w:rPr>
                <w:rFonts w:ascii="Times New Roman" w:hAnsi="Times New Roman"/>
                <w:lang w:eastAsia="ru-RU"/>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 xml:space="preserve">е) на торговый день, предшествующий текущему дню, в информационной системе Томсон </w:t>
            </w:r>
            <w:proofErr w:type="spellStart"/>
            <w:r w:rsidRPr="00D24684">
              <w:rPr>
                <w:rFonts w:ascii="Times New Roman" w:hAnsi="Times New Roman"/>
                <w:lang w:eastAsia="ru-RU"/>
              </w:rPr>
              <w:t>Рейтерс</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Thompson</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Reuters</w:t>
            </w:r>
            <w:proofErr w:type="spellEnd"/>
            <w:r w:rsidRPr="00D24684">
              <w:rPr>
                <w:rFonts w:ascii="Times New Roman" w:hAnsi="Times New Roman"/>
                <w:lang w:eastAsia="ru-RU"/>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D24684">
              <w:rPr>
                <w:rFonts w:ascii="Times New Roman" w:hAnsi="Times New Roman"/>
                <w:lang w:eastAsia="ru-RU"/>
              </w:rPr>
              <w:t>Thompson</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Reuters</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Composite</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bid</w:t>
            </w:r>
            <w:proofErr w:type="spellEnd"/>
            <w:r w:rsidRPr="00D24684">
              <w:rPr>
                <w:rFonts w:ascii="Times New Roman" w:hAnsi="Times New Roman"/>
                <w:lang w:eastAsia="ru-RU"/>
              </w:rPr>
              <w:t>) отклоняется от композитной цены на продажу ценных бумаг (</w:t>
            </w:r>
            <w:proofErr w:type="spellStart"/>
            <w:r w:rsidRPr="00D24684">
              <w:rPr>
                <w:rFonts w:ascii="Times New Roman" w:hAnsi="Times New Roman"/>
                <w:lang w:eastAsia="ru-RU"/>
              </w:rPr>
              <w:t>Thompson</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Reuters</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Composite</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ask</w:t>
            </w:r>
            <w:proofErr w:type="spellEnd"/>
            <w:r w:rsidRPr="00D24684">
              <w:rPr>
                <w:rFonts w:ascii="Times New Roman" w:hAnsi="Times New Roman"/>
                <w:lang w:eastAsia="ru-RU"/>
              </w:rPr>
              <w:t>) не более чем на 5 процентов.</w:t>
            </w:r>
          </w:p>
          <w:p w:rsidR="00295210" w:rsidRPr="00D24684" w:rsidRDefault="00295210" w:rsidP="00295210">
            <w:pPr>
              <w:jc w:val="both"/>
              <w:rPr>
                <w:rFonts w:ascii="Times New Roman" w:hAnsi="Times New Roman"/>
                <w:lang w:eastAsia="ru-RU"/>
              </w:rPr>
            </w:pP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23. Структура активов фонда должна одновременно соответствовать следующим требованиям:</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1) денежные средства, находящиеся во вкладах в одной кредитной организации, могут составлять не более 25 процентов стоимости активов;</w:t>
            </w:r>
          </w:p>
          <w:p w:rsidR="00295210" w:rsidRPr="00D24684" w:rsidRDefault="00295210" w:rsidP="00295210">
            <w:pPr>
              <w:jc w:val="both"/>
              <w:rPr>
                <w:rFonts w:ascii="Times New Roman" w:hAnsi="Times New Roman"/>
                <w:lang w:eastAsia="ru-RU"/>
              </w:rPr>
            </w:pPr>
            <w:r w:rsidRPr="00D24684">
              <w:rPr>
                <w:rFonts w:ascii="Times New Roman" w:hAnsi="Times New Roman"/>
                <w:lang w:eastAsia="ru-RU"/>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3)оценочная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D24684">
              <w:rPr>
                <w:rFonts w:ascii="Times New Roman" w:hAnsi="Times New Roman"/>
                <w:lang w:eastAsia="ru-RU"/>
              </w:rPr>
              <w:t>Фитч</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Рейтингс</w:t>
            </w:r>
            <w:proofErr w:type="spellEnd"/>
            <w:r w:rsidRPr="00D24684">
              <w:rPr>
                <w:rFonts w:ascii="Times New Roman" w:hAnsi="Times New Roman"/>
                <w:lang w:eastAsia="ru-RU"/>
              </w:rPr>
              <w:t>" (</w:t>
            </w:r>
            <w:proofErr w:type="spellStart"/>
            <w:r w:rsidRPr="00D24684">
              <w:rPr>
                <w:rFonts w:ascii="Times New Roman" w:hAnsi="Times New Roman"/>
                <w:lang w:eastAsia="ru-RU"/>
              </w:rPr>
              <w:t>Fitch-Ratings</w:t>
            </w:r>
            <w:proofErr w:type="spellEnd"/>
            <w:r w:rsidRPr="00D24684">
              <w:rPr>
                <w:rFonts w:ascii="Times New Roman" w:hAnsi="Times New Roman"/>
                <w:lang w:eastAsia="ru-RU"/>
              </w:rPr>
              <w:t xml:space="preserve">) или "Стандарт </w:t>
            </w:r>
            <w:proofErr w:type="spellStart"/>
            <w:r w:rsidRPr="00D24684">
              <w:rPr>
                <w:rFonts w:ascii="Times New Roman" w:hAnsi="Times New Roman"/>
                <w:lang w:eastAsia="ru-RU"/>
              </w:rPr>
              <w:t>энд</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Пурс</w:t>
            </w:r>
            <w:proofErr w:type="spellEnd"/>
            <w:r w:rsidRPr="00D24684">
              <w:rPr>
                <w:rFonts w:ascii="Times New Roman" w:hAnsi="Times New Roman"/>
                <w:lang w:eastAsia="ru-RU"/>
              </w:rPr>
              <w:t>" (</w:t>
            </w:r>
            <w:proofErr w:type="spellStart"/>
            <w:r w:rsidRPr="00D24684">
              <w:rPr>
                <w:rFonts w:ascii="Times New Roman" w:hAnsi="Times New Roman"/>
                <w:lang w:eastAsia="ru-RU"/>
              </w:rPr>
              <w:t>Standard</w:t>
            </w:r>
            <w:proofErr w:type="spellEnd"/>
            <w:r w:rsidRPr="00D24684">
              <w:rPr>
                <w:rFonts w:ascii="Times New Roman" w:hAnsi="Times New Roman"/>
                <w:lang w:eastAsia="ru-RU"/>
              </w:rPr>
              <w:t xml:space="preserve"> &amp; </w:t>
            </w:r>
            <w:proofErr w:type="spellStart"/>
            <w:r w:rsidRPr="00D24684">
              <w:rPr>
                <w:rFonts w:ascii="Times New Roman" w:hAnsi="Times New Roman"/>
                <w:lang w:eastAsia="ru-RU"/>
              </w:rPr>
              <w:t>Poor's</w:t>
            </w:r>
            <w:proofErr w:type="spellEnd"/>
            <w:r w:rsidRPr="00D24684">
              <w:rPr>
                <w:rFonts w:ascii="Times New Roman" w:hAnsi="Times New Roman"/>
                <w:lang w:eastAsia="ru-RU"/>
              </w:rPr>
              <w:t>) либо не ниже уровня "Baa3" по классификации рейтингового агентства "</w:t>
            </w:r>
            <w:proofErr w:type="spellStart"/>
            <w:r w:rsidRPr="00D24684">
              <w:rPr>
                <w:rFonts w:ascii="Times New Roman" w:hAnsi="Times New Roman"/>
                <w:lang w:eastAsia="ru-RU"/>
              </w:rPr>
              <w:t>Мудис</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Инвесторс</w:t>
            </w:r>
            <w:proofErr w:type="spellEnd"/>
            <w:r w:rsidRPr="00D24684">
              <w:rPr>
                <w:rFonts w:ascii="Times New Roman" w:hAnsi="Times New Roman"/>
                <w:lang w:eastAsia="ru-RU"/>
              </w:rPr>
              <w:t xml:space="preserve"> Сервис" (</w:t>
            </w:r>
            <w:proofErr w:type="spellStart"/>
            <w:r w:rsidRPr="00D24684">
              <w:rPr>
                <w:rFonts w:ascii="Times New Roman" w:hAnsi="Times New Roman"/>
                <w:lang w:eastAsia="ru-RU"/>
              </w:rPr>
              <w:t>Moody's</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Investors</w:t>
            </w:r>
            <w:proofErr w:type="spellEnd"/>
            <w:r w:rsidRPr="00D24684">
              <w:rPr>
                <w:rFonts w:ascii="Times New Roman" w:hAnsi="Times New Roman"/>
                <w:lang w:eastAsia="ru-RU"/>
              </w:rPr>
              <w:t xml:space="preserve"> </w:t>
            </w:r>
            <w:proofErr w:type="spellStart"/>
            <w:r w:rsidRPr="00D24684">
              <w:rPr>
                <w:rFonts w:ascii="Times New Roman" w:hAnsi="Times New Roman"/>
                <w:lang w:eastAsia="ru-RU"/>
              </w:rPr>
              <w:t>Service</w:t>
            </w:r>
            <w:proofErr w:type="spellEnd"/>
            <w:r w:rsidRPr="00D24684">
              <w:rPr>
                <w:rFonts w:ascii="Times New Roman" w:hAnsi="Times New Roman"/>
                <w:lang w:eastAsia="ru-RU"/>
              </w:rPr>
              <w:t>),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 xml:space="preserve"> 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7) оценочная стоимость неликвидных ценных бумаг может составлять не более 10 процентов стоимости активов;</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295210" w:rsidRPr="00D24684" w:rsidRDefault="00295210" w:rsidP="00295210">
            <w:pPr>
              <w:autoSpaceDE w:val="0"/>
              <w:autoSpaceDN w:val="0"/>
              <w:adjustRightInd w:val="0"/>
              <w:jc w:val="both"/>
              <w:rPr>
                <w:rFonts w:ascii="Times New Roman" w:hAnsi="Times New Roman"/>
                <w:lang w:eastAsia="ru-RU"/>
              </w:rPr>
            </w:pPr>
            <w:r w:rsidRPr="00D24684">
              <w:rPr>
                <w:rFonts w:ascii="Times New Roman" w:hAnsi="Times New Roman"/>
                <w:lang w:eastAsia="ru-RU"/>
              </w:rPr>
              <w:t>Требования настоящего пункта применяются до даты возникновения основания прекращения Фонда.</w:t>
            </w:r>
          </w:p>
          <w:p w:rsidR="00295210" w:rsidRPr="00D24684" w:rsidRDefault="00295210" w:rsidP="00295210">
            <w:pPr>
              <w:autoSpaceDE w:val="0"/>
              <w:autoSpaceDN w:val="0"/>
              <w:adjustRightInd w:val="0"/>
              <w:jc w:val="center"/>
              <w:rPr>
                <w:rFonts w:ascii="Times New Roman" w:hAnsi="Times New Roman"/>
                <w:lang w:eastAsia="ru-RU"/>
              </w:rPr>
            </w:pPr>
          </w:p>
          <w:p w:rsidR="00415971" w:rsidRDefault="00415971" w:rsidP="001A7777">
            <w:pPr>
              <w:jc w:val="both"/>
              <w:rPr>
                <w:rFonts w:ascii="Times New Roman" w:hAnsi="Times New Roman"/>
              </w:rPr>
            </w:pPr>
          </w:p>
        </w:tc>
        <w:tc>
          <w:tcPr>
            <w:tcW w:w="4501" w:type="dxa"/>
          </w:tcPr>
          <w:p w:rsidR="00295210" w:rsidRPr="00F93E77" w:rsidRDefault="00295210" w:rsidP="001A7777">
            <w:pPr>
              <w:rPr>
                <w:rFonts w:ascii="Times New Roman" w:hAnsi="Times New Roman"/>
                <w:lang w:eastAsia="ru-RU"/>
              </w:rPr>
            </w:pPr>
            <w:r w:rsidRPr="001A7777">
              <w:rPr>
                <w:rFonts w:ascii="Times New Roman" w:hAnsi="Times New Roman"/>
                <w:lang w:eastAsia="ru-RU"/>
              </w:rPr>
              <w:lastRenderedPageBreak/>
              <w:t>2</w:t>
            </w:r>
            <w:r w:rsidR="00D15622" w:rsidRPr="001A7777">
              <w:rPr>
                <w:rFonts w:ascii="Times New Roman" w:hAnsi="Times New Roman"/>
                <w:lang w:eastAsia="ru-RU"/>
              </w:rPr>
              <w:t>2</w:t>
            </w:r>
            <w:r w:rsidRPr="001A7777">
              <w:rPr>
                <w:rFonts w:ascii="Times New Roman" w:hAnsi="Times New Roman"/>
                <w:lang w:eastAsia="ru-RU"/>
              </w:rPr>
              <w:t>. Объекты инвестирования, их состав и описание.</w:t>
            </w:r>
          </w:p>
          <w:p w:rsidR="00A75C15" w:rsidRPr="00F93E77" w:rsidRDefault="00A75C15" w:rsidP="001A7777">
            <w:pPr>
              <w:rPr>
                <w:rFonts w:ascii="Times New Roman" w:hAnsi="Times New Roman"/>
                <w:lang w:eastAsia="ru-RU"/>
              </w:rPr>
            </w:pPr>
          </w:p>
          <w:p w:rsidR="00D15622" w:rsidRPr="001A7777" w:rsidRDefault="00D15622" w:rsidP="00D15622">
            <w:pPr>
              <w:autoSpaceDE w:val="0"/>
              <w:autoSpaceDN w:val="0"/>
              <w:adjustRightInd w:val="0"/>
              <w:jc w:val="both"/>
              <w:rPr>
                <w:rFonts w:ascii="Times New Roman" w:hAnsi="Times New Roman"/>
                <w:lang w:eastAsia="ru-RU"/>
              </w:rPr>
            </w:pPr>
            <w:r w:rsidRPr="001A7777">
              <w:rPr>
                <w:rFonts w:ascii="Times New Roman" w:hAnsi="Times New Roman"/>
                <w:lang w:eastAsia="ru-RU"/>
              </w:rPr>
              <w:t>22.1.Имущество, составляющее фонд, может быть инвестировано в</w:t>
            </w:r>
            <w:r w:rsidR="00A529E2" w:rsidRPr="001A7777">
              <w:rPr>
                <w:rFonts w:ascii="Times New Roman" w:hAnsi="Times New Roman"/>
                <w:lang w:eastAsia="ru-RU"/>
              </w:rPr>
              <w:t xml:space="preserve"> следующие активы</w:t>
            </w:r>
            <w:r w:rsidRPr="001A7777">
              <w:rPr>
                <w:rFonts w:ascii="Times New Roman" w:hAnsi="Times New Roman"/>
                <w:lang w:eastAsia="ru-RU"/>
              </w:rPr>
              <w:t>:</w:t>
            </w:r>
          </w:p>
          <w:p w:rsidR="00331F63" w:rsidRPr="001A77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1) </w:t>
            </w:r>
            <w:r w:rsidR="00A529E2" w:rsidRPr="001A7777">
              <w:rPr>
                <w:rFonts w:ascii="Times New Roman" w:hAnsi="Times New Roman"/>
                <w:lang w:eastAsia="ru-RU"/>
              </w:rPr>
              <w:t xml:space="preserve"> </w:t>
            </w:r>
            <w:r w:rsidRPr="001A7777">
              <w:rPr>
                <w:rFonts w:ascii="Times New Roman" w:hAnsi="Times New Roman"/>
                <w:lang w:eastAsia="ru-RU"/>
              </w:rPr>
              <w:t xml:space="preserve">активы, </w:t>
            </w:r>
            <w:r w:rsidR="007F428B" w:rsidRPr="001A7777">
              <w:rPr>
                <w:rFonts w:ascii="Times New Roman" w:hAnsi="Times New Roman"/>
                <w:lang w:eastAsia="ru-RU"/>
              </w:rPr>
              <w:t xml:space="preserve">допущенные </w:t>
            </w:r>
            <w:r w:rsidRPr="001A7777">
              <w:rPr>
                <w:rFonts w:ascii="Times New Roman" w:hAnsi="Times New Roman"/>
                <w:lang w:eastAsia="ru-RU"/>
              </w:rPr>
              <w:t>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9B6F5B" w:rsidRPr="006024C7">
              <w:rPr>
                <w:rFonts w:ascii="Times New Roman" w:hAnsi="Times New Roman"/>
                <w:lang w:eastAsia="ru-RU"/>
              </w:rPr>
              <w:t>далее - иностранные государства</w:t>
            </w:r>
            <w:r w:rsidRPr="00E9457A">
              <w:rPr>
                <w:rFonts w:ascii="Times New Roman" w:hAnsi="Times New Roman"/>
                <w:lang w:eastAsia="ru-RU"/>
              </w:rPr>
              <w:t>)</w:t>
            </w:r>
            <w:r w:rsidRPr="001A7777">
              <w:rPr>
                <w:rFonts w:ascii="Times New Roman" w:hAnsi="Times New Roman"/>
                <w:lang w:eastAsia="ru-RU"/>
              </w:rPr>
              <w:t xml:space="preserve"> и включенных в </w:t>
            </w:r>
            <w:hyperlink r:id="rId11" w:history="1">
              <w:r w:rsidRPr="001A7777">
                <w:rPr>
                  <w:rFonts w:ascii="Times New Roman" w:hAnsi="Times New Roman"/>
                  <w:lang w:eastAsia="ru-RU"/>
                </w:rPr>
                <w:t>перечень</w:t>
              </w:r>
            </w:hyperlink>
            <w:r w:rsidRPr="001A7777">
              <w:rPr>
                <w:rFonts w:ascii="Times New Roman" w:hAnsi="Times New Roman"/>
                <w:lang w:eastAsia="ru-RU"/>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1A7777">
              <w:rPr>
                <w:rFonts w:ascii="Times New Roman" w:hAnsi="Times New Roman"/>
                <w:lang w:eastAsia="ru-RU"/>
              </w:rPr>
              <w:t>непроведения</w:t>
            </w:r>
            <w:proofErr w:type="spellEnd"/>
            <w:r w:rsidRPr="001A7777">
              <w:rPr>
                <w:rFonts w:ascii="Times New Roman" w:hAnsi="Times New Roman"/>
                <w:lang w:eastAsia="ru-RU"/>
              </w:rPr>
              <w:t xml:space="preserve"> организациями, осуществляющими операции с денежными средствами или иным имуществом, идентификации </w:t>
            </w:r>
            <w:proofErr w:type="spellStart"/>
            <w:r w:rsidRPr="001A7777">
              <w:rPr>
                <w:rFonts w:ascii="Times New Roman" w:hAnsi="Times New Roman"/>
                <w:lang w:eastAsia="ru-RU"/>
              </w:rPr>
              <w:t>бенефициарных</w:t>
            </w:r>
            <w:proofErr w:type="spellEnd"/>
            <w:r w:rsidRPr="001A7777">
              <w:rPr>
                <w:rFonts w:ascii="Times New Roman" w:hAnsi="Times New Roman"/>
                <w:lang w:eastAsia="ru-RU"/>
              </w:rPr>
              <w:t xml:space="preserve"> владельцев иностранных организаций, чьи ценные бумаги прошли процедуру листинга на таких биржах";</w:t>
            </w:r>
          </w:p>
          <w:p w:rsidR="00331F63" w:rsidRPr="00F93E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2) инвестиционные </w:t>
            </w:r>
            <w:r w:rsidRPr="007364CF">
              <w:rPr>
                <w:rFonts w:ascii="Times New Roman" w:hAnsi="Times New Roman"/>
                <w:lang w:eastAsia="ru-RU"/>
              </w:rPr>
              <w:t>паи открытых паевых инвестиционных фондов</w:t>
            </w:r>
            <w:r w:rsidR="007F428B" w:rsidRPr="007364CF">
              <w:rPr>
                <w:rFonts w:ascii="Times New Roman" w:hAnsi="Times New Roman"/>
                <w:lang w:eastAsia="ru-RU"/>
              </w:rPr>
              <w:t>, относящихся к категории фондов рыночных финансовых инструментов</w:t>
            </w:r>
            <w:r w:rsidRPr="007364CF">
              <w:rPr>
                <w:rFonts w:ascii="Times New Roman" w:hAnsi="Times New Roman"/>
                <w:lang w:eastAsia="ru-RU"/>
              </w:rPr>
              <w:t>;</w:t>
            </w:r>
          </w:p>
          <w:p w:rsidR="00F80158"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lastRenderedPageBreak/>
              <w:t xml:space="preserve">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w:t>
            </w:r>
            <w:r w:rsidRPr="00E9457A">
              <w:rPr>
                <w:rFonts w:ascii="Times New Roman" w:hAnsi="Times New Roman"/>
                <w:lang w:eastAsia="ru-RU"/>
              </w:rPr>
              <w:t>иностранные банки</w:t>
            </w:r>
            <w:r w:rsidR="00A75C15" w:rsidRPr="00A75C15">
              <w:rPr>
                <w:rFonts w:ascii="Times New Roman" w:hAnsi="Times New Roman"/>
                <w:lang w:eastAsia="ru-RU"/>
              </w:rPr>
              <w:t>)</w:t>
            </w:r>
            <w:r w:rsidR="00025940">
              <w:rPr>
                <w:rFonts w:ascii="Times New Roman" w:hAnsi="Times New Roman"/>
                <w:lang w:eastAsia="ru-RU"/>
              </w:rPr>
              <w:t xml:space="preserve">, </w:t>
            </w:r>
            <w:r w:rsidR="00F80158">
              <w:rPr>
                <w:rFonts w:ascii="Times New Roman" w:hAnsi="Times New Roman"/>
                <w:lang w:eastAsia="ru-RU"/>
              </w:rPr>
              <w:t>депозитные сертификаты российских кредитных организаций и иностранных банков иностранных государств,</w:t>
            </w:r>
            <w:r w:rsidR="00025940">
              <w:rPr>
                <w:rFonts w:ascii="Times New Roman" w:hAnsi="Times New Roman"/>
                <w:lang w:eastAsia="ru-RU"/>
              </w:rPr>
              <w:t xml:space="preserve"> </w:t>
            </w:r>
            <w:r w:rsidR="0095725E">
              <w:rPr>
                <w:rFonts w:ascii="Times New Roman" w:hAnsi="Times New Roman"/>
                <w:lang w:eastAsia="ru-RU"/>
              </w:rPr>
              <w:t xml:space="preserve">государственные ценные бумаги Российской Федерации и иностранных государств, </w:t>
            </w:r>
            <w:r w:rsidR="00F80158">
              <w:rPr>
                <w:rFonts w:ascii="Times New Roman" w:hAnsi="Times New Roman"/>
                <w:lang w:eastAsia="ru-RU"/>
              </w:rPr>
              <w:t>требования к кредитной организации выплатить денежный эквивалент драгоценных металлов по текущему курсу</w:t>
            </w:r>
            <w:r w:rsidR="00025940">
              <w:rPr>
                <w:rFonts w:ascii="Times New Roman" w:hAnsi="Times New Roman"/>
                <w:lang w:eastAsia="ru-RU"/>
              </w:rPr>
              <w:t xml:space="preserve"> (далее – инструменты денежного рынка)</w:t>
            </w:r>
            <w:r w:rsidR="00F80158">
              <w:rPr>
                <w:rFonts w:ascii="Times New Roman" w:hAnsi="Times New Roman"/>
                <w:lang w:eastAsia="ru-RU"/>
              </w:rPr>
              <w:t xml:space="preserve">; </w:t>
            </w:r>
          </w:p>
          <w:p w:rsidR="00331F63" w:rsidRPr="001A77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4) права требования из договоров, заключенных для целей доверительного управления в отношении указанных активов;</w:t>
            </w:r>
          </w:p>
          <w:p w:rsidR="00331F63" w:rsidRPr="001A7777" w:rsidRDefault="00347386"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5) </w:t>
            </w:r>
            <w:r w:rsidR="00331F63" w:rsidRPr="001A7777">
              <w:rPr>
                <w:rFonts w:ascii="Times New Roman" w:hAnsi="Times New Roman"/>
                <w:lang w:eastAsia="ru-RU"/>
              </w:rPr>
              <w:t>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331F63" w:rsidRPr="001A7777" w:rsidRDefault="00331F63" w:rsidP="001A7777">
            <w:pPr>
              <w:autoSpaceDE w:val="0"/>
              <w:autoSpaceDN w:val="0"/>
              <w:adjustRightInd w:val="0"/>
              <w:jc w:val="both"/>
              <w:rPr>
                <w:rFonts w:ascii="Times New Roman" w:hAnsi="Times New Roman"/>
                <w:lang w:eastAsia="ru-RU"/>
              </w:rPr>
            </w:pPr>
          </w:p>
          <w:p w:rsidR="00331F63" w:rsidRPr="001A7777" w:rsidRDefault="00773BE9"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22.2. </w:t>
            </w:r>
            <w:r w:rsidR="00331F63" w:rsidRPr="001A7777">
              <w:rPr>
                <w:rFonts w:ascii="Times New Roman" w:hAnsi="Times New Roman"/>
                <w:lang w:eastAsia="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331F63" w:rsidRPr="001A7777" w:rsidRDefault="00331F63" w:rsidP="001A7777">
            <w:pPr>
              <w:autoSpaceDE w:val="0"/>
              <w:autoSpaceDN w:val="0"/>
              <w:adjustRightInd w:val="0"/>
              <w:jc w:val="both"/>
              <w:rPr>
                <w:rFonts w:ascii="Times New Roman" w:hAnsi="Times New Roman"/>
                <w:lang w:eastAsia="ru-RU"/>
              </w:rPr>
            </w:pPr>
          </w:p>
          <w:p w:rsidR="00773BE9" w:rsidRPr="00F93E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22.3. Активами, предусмотренными подпунктом 1 пункта 22.1. настоящих Правил, могут являться:</w:t>
            </w:r>
          </w:p>
          <w:p w:rsidR="00A75C15" w:rsidRPr="00F93E77" w:rsidRDefault="00A75C15" w:rsidP="001A7777">
            <w:pPr>
              <w:autoSpaceDE w:val="0"/>
              <w:autoSpaceDN w:val="0"/>
              <w:jc w:val="both"/>
              <w:rPr>
                <w:rFonts w:ascii="Times New Roman" w:hAnsi="Times New Roman"/>
                <w:lang w:eastAsia="ru-RU"/>
              </w:rPr>
            </w:pP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а) акции российских акционерных обществ, за исключением акций акционерных инвестиционных фондов; </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б)  облигации российских </w:t>
            </w:r>
            <w:r w:rsidR="008E670C">
              <w:rPr>
                <w:rFonts w:ascii="Times New Roman" w:hAnsi="Times New Roman"/>
                <w:lang w:eastAsia="ru-RU"/>
              </w:rPr>
              <w:t>юридических лиц</w:t>
            </w:r>
            <w:r w:rsidRPr="001A7777">
              <w:rPr>
                <w:rFonts w:ascii="Times New Roman" w:hAnsi="Times New Roman"/>
                <w:lang w:eastAsia="ru-RU"/>
              </w:rPr>
              <w:t>;</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в) ценные бумаги </w:t>
            </w:r>
            <w:r w:rsidR="0095725E">
              <w:rPr>
                <w:rFonts w:ascii="Times New Roman" w:hAnsi="Times New Roman"/>
                <w:lang w:eastAsia="ru-RU"/>
              </w:rPr>
              <w:t>административно-территориального образования иностранного государства</w:t>
            </w:r>
            <w:r w:rsidRPr="001A7777">
              <w:rPr>
                <w:rFonts w:ascii="Times New Roman" w:hAnsi="Times New Roman"/>
                <w:lang w:eastAsia="ru-RU"/>
              </w:rPr>
              <w:t xml:space="preserve">; </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г) государственные ценные бумаги субъектов Российской Федерации;</w:t>
            </w:r>
          </w:p>
          <w:p w:rsidR="00773BE9" w:rsidRPr="001A7777" w:rsidRDefault="00773BE9" w:rsidP="001A7777">
            <w:pPr>
              <w:autoSpaceDE w:val="0"/>
              <w:autoSpaceDN w:val="0"/>
              <w:jc w:val="both"/>
              <w:rPr>
                <w:rFonts w:ascii="Times New Roman" w:hAnsi="Times New Roman"/>
                <w:lang w:eastAsia="ru-RU"/>
              </w:rPr>
            </w:pPr>
            <w:proofErr w:type="spellStart"/>
            <w:r w:rsidRPr="001A7777">
              <w:rPr>
                <w:rFonts w:ascii="Times New Roman" w:hAnsi="Times New Roman"/>
                <w:lang w:eastAsia="ru-RU"/>
              </w:rPr>
              <w:t>д</w:t>
            </w:r>
            <w:proofErr w:type="spellEnd"/>
            <w:r w:rsidRPr="001A7777">
              <w:rPr>
                <w:rFonts w:ascii="Times New Roman" w:hAnsi="Times New Roman"/>
                <w:lang w:eastAsia="ru-RU"/>
              </w:rPr>
              <w:t>) муниципальные ценные бумаги;</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е) акции иностранных акционерных обществ;</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ж) облигации иностранных эмитентов и международных финансовых организаций;</w:t>
            </w:r>
          </w:p>
          <w:p w:rsidR="00773BE9" w:rsidRPr="001A7777" w:rsidRDefault="00773BE9" w:rsidP="001A7777">
            <w:pPr>
              <w:jc w:val="both"/>
              <w:rPr>
                <w:rFonts w:ascii="Times New Roman" w:hAnsi="Times New Roman"/>
                <w:lang w:eastAsia="ru-RU"/>
              </w:rPr>
            </w:pPr>
            <w:proofErr w:type="spellStart"/>
            <w:r w:rsidRPr="001A7777">
              <w:rPr>
                <w:rFonts w:ascii="Times New Roman" w:hAnsi="Times New Roman"/>
                <w:lang w:eastAsia="ru-RU"/>
              </w:rPr>
              <w:t>з</w:t>
            </w:r>
            <w:proofErr w:type="spellEnd"/>
            <w:r w:rsidRPr="001A7777">
              <w:rPr>
                <w:rFonts w:ascii="Times New Roman" w:hAnsi="Times New Roman"/>
                <w:lang w:eastAsia="ru-RU"/>
              </w:rPr>
              <w:t>) российские и иностранные депозитарные расписки на ценные бумаги, предусмотренные подпунктами «а» - «ж» настоящего пункта</w:t>
            </w:r>
            <w:r w:rsidR="005647D6">
              <w:rPr>
                <w:rFonts w:ascii="Times New Roman" w:hAnsi="Times New Roman"/>
                <w:lang w:eastAsia="ru-RU"/>
              </w:rPr>
              <w:t>.</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В состав активов </w:t>
            </w:r>
            <w:r w:rsidR="0035662A">
              <w:rPr>
                <w:rFonts w:ascii="Times New Roman" w:hAnsi="Times New Roman"/>
                <w:lang w:eastAsia="ru-RU"/>
              </w:rPr>
              <w:t>ф</w:t>
            </w:r>
            <w:r w:rsidRPr="001A7777">
              <w:rPr>
                <w:rFonts w:ascii="Times New Roman" w:hAnsi="Times New Roman"/>
                <w:lang w:eastAsia="ru-RU"/>
              </w:rPr>
              <w:t>онда могут входить как обыкновенные, так и привилегированные акции.</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jc w:val="both"/>
              <w:rPr>
                <w:rFonts w:ascii="Times New Roman" w:hAnsi="Times New Roman"/>
                <w:lang w:eastAsia="ru-RU"/>
              </w:rPr>
            </w:pPr>
            <w:r w:rsidRPr="001A7777">
              <w:rPr>
                <w:rFonts w:ascii="Times New Roman" w:hAnsi="Times New Roman"/>
                <w:lang w:eastAsia="ru-RU"/>
              </w:rPr>
              <w:t xml:space="preserve">Имущество, составляющее </w:t>
            </w:r>
            <w:r w:rsidR="0035662A">
              <w:rPr>
                <w:rFonts w:ascii="Times New Roman" w:hAnsi="Times New Roman"/>
                <w:lang w:eastAsia="ru-RU"/>
              </w:rPr>
              <w:t>ф</w:t>
            </w:r>
            <w:r w:rsidRPr="001A7777">
              <w:rPr>
                <w:rFonts w:ascii="Times New Roman" w:hAnsi="Times New Roman"/>
                <w:lang w:eastAsia="ru-RU"/>
              </w:rPr>
              <w:t>онд, может быть инвестировано в облигации, эмитентами которых могут быть:</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российские органы государственной власти;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иностранные органы государственной власти;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органы местного самоуправления;</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международные финансовые организации;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российские юридические лица;</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иностранные юридические лица.</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jc w:val="both"/>
              <w:rPr>
                <w:rFonts w:ascii="Times New Roman" w:hAnsi="Times New Roman"/>
                <w:lang w:eastAsia="ru-RU"/>
              </w:rPr>
            </w:pPr>
            <w:r w:rsidRPr="001A7777">
              <w:rPr>
                <w:rFonts w:ascii="Times New Roman" w:hAnsi="Times New Roman"/>
                <w:lang w:eastAsia="ru-RU"/>
              </w:rPr>
              <w:t>Лица, обязанные по:</w:t>
            </w:r>
          </w:p>
          <w:p w:rsidR="00773BE9" w:rsidRPr="001A7777" w:rsidRDefault="00773BE9" w:rsidP="001A7777">
            <w:pPr>
              <w:ind w:firstLine="540"/>
              <w:jc w:val="both"/>
              <w:rPr>
                <w:rFonts w:ascii="Times New Roman" w:hAnsi="Times New Roman"/>
                <w:lang w:eastAsia="ru-RU"/>
              </w:rPr>
            </w:pPr>
            <w:r w:rsidRPr="001A7777">
              <w:rPr>
                <w:rFonts w:ascii="Times New Roman" w:hAnsi="Times New Roman"/>
                <w:lang w:eastAsia="ru-RU"/>
              </w:rPr>
              <w:t xml:space="preserve">- </w:t>
            </w:r>
            <w:r w:rsidR="005647D6">
              <w:rPr>
                <w:rFonts w:ascii="Times New Roman" w:hAnsi="Times New Roman"/>
                <w:lang w:eastAsia="ru-RU"/>
              </w:rPr>
              <w:t xml:space="preserve">депозитным сертификатам российских кредитных организаций,  </w:t>
            </w:r>
            <w:r w:rsidRPr="001A7777">
              <w:rPr>
                <w:rFonts w:ascii="Times New Roman" w:hAnsi="Times New Roman"/>
                <w:lang w:eastAsia="ru-RU"/>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w:t>
            </w:r>
            <w:r w:rsidR="00196E2F">
              <w:rPr>
                <w:rFonts w:ascii="Times New Roman" w:hAnsi="Times New Roman"/>
                <w:lang w:eastAsia="ru-RU"/>
              </w:rPr>
              <w:t>юридических лиц</w:t>
            </w:r>
            <w:r w:rsidRPr="001A7777">
              <w:rPr>
                <w:rFonts w:ascii="Times New Roman" w:hAnsi="Times New Roman"/>
                <w:lang w:eastAsia="ru-RU"/>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773BE9" w:rsidRPr="001A7777" w:rsidRDefault="00773BE9" w:rsidP="001A7777">
            <w:pPr>
              <w:autoSpaceDE w:val="0"/>
              <w:autoSpaceDN w:val="0"/>
              <w:ind w:firstLine="540"/>
              <w:jc w:val="both"/>
              <w:rPr>
                <w:rFonts w:ascii="Times New Roman" w:hAnsi="Times New Roman"/>
                <w:lang w:eastAsia="ru-RU"/>
              </w:rPr>
            </w:pPr>
            <w:r w:rsidRPr="001A7777">
              <w:rPr>
                <w:rFonts w:ascii="Times New Roman" w:hAnsi="Times New Roman"/>
                <w:lang w:eastAsia="ru-RU"/>
              </w:rPr>
              <w:t xml:space="preserve">- акциям иностранных акционерных обществ, облигациям иностранных эмитентов и международных финансовых организаций, иностранным депозитарным распискам, </w:t>
            </w:r>
            <w:r w:rsidR="00E221A3" w:rsidRPr="001A7777">
              <w:rPr>
                <w:rFonts w:ascii="Times New Roman" w:hAnsi="Times New Roman"/>
                <w:lang w:eastAsia="ru-RU"/>
              </w:rPr>
              <w:t>ценны</w:t>
            </w:r>
            <w:r w:rsidR="00E221A3">
              <w:rPr>
                <w:rFonts w:ascii="Times New Roman" w:hAnsi="Times New Roman"/>
                <w:lang w:eastAsia="ru-RU"/>
              </w:rPr>
              <w:t>м</w:t>
            </w:r>
            <w:r w:rsidR="00E221A3" w:rsidRPr="001A7777">
              <w:rPr>
                <w:rFonts w:ascii="Times New Roman" w:hAnsi="Times New Roman"/>
                <w:lang w:eastAsia="ru-RU"/>
              </w:rPr>
              <w:t xml:space="preserve"> бумаг</w:t>
            </w:r>
            <w:r w:rsidR="00E221A3">
              <w:rPr>
                <w:rFonts w:ascii="Times New Roman" w:hAnsi="Times New Roman"/>
                <w:lang w:eastAsia="ru-RU"/>
              </w:rPr>
              <w:t>ам</w:t>
            </w:r>
            <w:r w:rsidR="00E221A3" w:rsidRPr="001A7777">
              <w:rPr>
                <w:rFonts w:ascii="Times New Roman" w:hAnsi="Times New Roman"/>
                <w:lang w:eastAsia="ru-RU"/>
              </w:rPr>
              <w:t xml:space="preserve"> </w:t>
            </w:r>
            <w:r w:rsidR="00E221A3">
              <w:rPr>
                <w:rFonts w:ascii="Times New Roman" w:hAnsi="Times New Roman"/>
                <w:lang w:eastAsia="ru-RU"/>
              </w:rPr>
              <w:t>административно-территориального образования иностранного государства,</w:t>
            </w:r>
            <w:r w:rsidR="00E221A3" w:rsidRPr="001A7777">
              <w:rPr>
                <w:rFonts w:ascii="Times New Roman" w:hAnsi="Times New Roman"/>
                <w:lang w:eastAsia="ru-RU"/>
              </w:rPr>
              <w:t xml:space="preserve"> </w:t>
            </w:r>
            <w:r w:rsidRPr="001A7777">
              <w:rPr>
                <w:rFonts w:ascii="Times New Roman" w:hAnsi="Times New Roman"/>
                <w:lang w:eastAsia="ru-RU"/>
              </w:rPr>
              <w:t xml:space="preserve">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1A7777">
              <w:rPr>
                <w:rFonts w:ascii="Times New Roman" w:hAnsi="Times New Roman"/>
                <w:lang w:eastAsia="ru-RU"/>
              </w:rPr>
              <w:t>Теркс</w:t>
            </w:r>
            <w:proofErr w:type="spellEnd"/>
            <w:r w:rsidRPr="001A7777">
              <w:rPr>
                <w:rFonts w:ascii="Times New Roman" w:hAnsi="Times New Roman"/>
                <w:lang w:eastAsia="ru-RU"/>
              </w:rPr>
              <w:t xml:space="preserve"> и </w:t>
            </w:r>
            <w:proofErr w:type="spellStart"/>
            <w:r w:rsidRPr="001A7777">
              <w:rPr>
                <w:rFonts w:ascii="Times New Roman" w:hAnsi="Times New Roman"/>
                <w:lang w:eastAsia="ru-RU"/>
              </w:rPr>
              <w:t>Кайкос</w:t>
            </w:r>
            <w:proofErr w:type="spellEnd"/>
            <w:r w:rsidRPr="001A7777">
              <w:rPr>
                <w:rFonts w:ascii="Times New Roman" w:hAnsi="Times New Roman"/>
                <w:lang w:eastAsia="ru-RU"/>
              </w:rPr>
              <w:t xml:space="preserve">, Остров Мэн, </w:t>
            </w:r>
            <w:proofErr w:type="spellStart"/>
            <w:r w:rsidRPr="001A7777">
              <w:rPr>
                <w:rFonts w:ascii="Times New Roman" w:hAnsi="Times New Roman"/>
                <w:lang w:eastAsia="ru-RU"/>
              </w:rPr>
              <w:t>Гернси</w:t>
            </w:r>
            <w:proofErr w:type="spellEnd"/>
            <w:r w:rsidRPr="001A7777">
              <w:rPr>
                <w:rFonts w:ascii="Times New Roman" w:hAnsi="Times New Roman"/>
                <w:lang w:eastAsia="ru-RU"/>
              </w:rPr>
              <w:t>, Джерси), Китайская Народная Республика (включая специальный административный район Гонконг)</w:t>
            </w:r>
            <w:r w:rsidR="0035662A">
              <w:rPr>
                <w:rFonts w:ascii="Times New Roman" w:hAnsi="Times New Roman"/>
                <w:lang w:eastAsia="ru-RU"/>
              </w:rPr>
              <w:t>;</w:t>
            </w:r>
          </w:p>
          <w:p w:rsidR="00773BE9" w:rsidRDefault="006024C7" w:rsidP="001A7777">
            <w:pPr>
              <w:autoSpaceDE w:val="0"/>
              <w:autoSpaceDN w:val="0"/>
              <w:ind w:firstLine="709"/>
              <w:jc w:val="both"/>
              <w:rPr>
                <w:rFonts w:ascii="Times New Roman" w:hAnsi="Times New Roman"/>
                <w:lang w:eastAsia="ru-RU"/>
              </w:rPr>
            </w:pPr>
            <w:r>
              <w:rPr>
                <w:rFonts w:ascii="Times New Roman" w:hAnsi="Times New Roman"/>
                <w:lang w:eastAsia="ru-RU"/>
              </w:rPr>
              <w:t>- депозитным сертификатам иностранных банков иностранных государств,</w:t>
            </w:r>
            <w:r w:rsidRPr="001A7777">
              <w:rPr>
                <w:rFonts w:ascii="Times New Roman" w:hAnsi="Times New Roman"/>
                <w:lang w:eastAsia="ru-RU"/>
              </w:rPr>
              <w:t xml:space="preserve"> </w:t>
            </w:r>
            <w:r>
              <w:rPr>
                <w:rFonts w:ascii="Times New Roman" w:hAnsi="Times New Roman"/>
                <w:lang w:eastAsia="ru-RU"/>
              </w:rPr>
              <w:t>государственным ценным бумагам иностранных государств,</w:t>
            </w:r>
            <w:r w:rsidRPr="001A7777">
              <w:rPr>
                <w:rFonts w:ascii="Times New Roman" w:hAnsi="Times New Roman"/>
                <w:lang w:eastAsia="ru-RU"/>
              </w:rPr>
              <w:t xml:space="preserve"> должны быть зарегистрированы в </w:t>
            </w:r>
            <w:r>
              <w:rPr>
                <w:rFonts w:ascii="Times New Roman" w:hAnsi="Times New Roman"/>
                <w:lang w:eastAsia="ru-RU"/>
              </w:rPr>
              <w:t xml:space="preserve">иностранных </w:t>
            </w:r>
            <w:r w:rsidRPr="001A7777">
              <w:rPr>
                <w:rFonts w:ascii="Times New Roman" w:hAnsi="Times New Roman"/>
                <w:lang w:eastAsia="ru-RU"/>
              </w:rPr>
              <w:t>государствах,</w:t>
            </w:r>
            <w:r>
              <w:rPr>
                <w:rFonts w:ascii="Times New Roman" w:hAnsi="Times New Roman"/>
                <w:lang w:eastAsia="ru-RU"/>
              </w:rPr>
              <w:t xml:space="preserve"> указанных в пункте 22.1. настоящих Правил. </w:t>
            </w:r>
          </w:p>
          <w:p w:rsidR="006024C7" w:rsidRPr="001A7777" w:rsidRDefault="006024C7" w:rsidP="001A7777">
            <w:pPr>
              <w:autoSpaceDE w:val="0"/>
              <w:autoSpaceDN w:val="0"/>
              <w:ind w:firstLine="709"/>
              <w:jc w:val="both"/>
              <w:rPr>
                <w:rFonts w:ascii="Times New Roman" w:hAnsi="Times New Roman"/>
                <w:lang w:eastAsia="ru-RU"/>
              </w:rPr>
            </w:pPr>
          </w:p>
          <w:p w:rsidR="00D15622" w:rsidRPr="001A7777" w:rsidRDefault="00773BE9" w:rsidP="001A7777">
            <w:pPr>
              <w:jc w:val="both"/>
              <w:rPr>
                <w:rFonts w:ascii="Times New Roman" w:hAnsi="Times New Roman"/>
                <w:lang w:eastAsia="ru-RU"/>
              </w:rPr>
            </w:pPr>
            <w:r w:rsidRPr="001A7777">
              <w:rPr>
                <w:rFonts w:ascii="Times New Roman" w:hAnsi="Times New Roman"/>
                <w:lang w:eastAsia="ru-RU"/>
              </w:rPr>
              <w:t xml:space="preserve">23. Структура активов </w:t>
            </w:r>
            <w:r w:rsidR="0035662A">
              <w:rPr>
                <w:rFonts w:ascii="Times New Roman" w:hAnsi="Times New Roman"/>
                <w:lang w:eastAsia="ru-RU"/>
              </w:rPr>
              <w:t>ф</w:t>
            </w:r>
            <w:r w:rsidRPr="001A7777">
              <w:rPr>
                <w:rFonts w:ascii="Times New Roman" w:hAnsi="Times New Roman"/>
                <w:lang w:eastAsia="ru-RU"/>
              </w:rPr>
              <w:t>онда:</w:t>
            </w:r>
          </w:p>
          <w:p w:rsidR="001A2B5D" w:rsidRPr="001A7777" w:rsidRDefault="001A2B5D" w:rsidP="001A2B5D">
            <w:pPr>
              <w:jc w:val="both"/>
              <w:rPr>
                <w:rFonts w:ascii="Times New Roman" w:hAnsi="Times New Roman"/>
                <w:lang w:eastAsia="ru-RU"/>
              </w:rPr>
            </w:pPr>
          </w:p>
          <w:p w:rsidR="004C7B65" w:rsidRPr="001A7777" w:rsidRDefault="001A2B5D" w:rsidP="001A7777">
            <w:pPr>
              <w:jc w:val="both"/>
              <w:rPr>
                <w:rFonts w:ascii="Times New Roman" w:hAnsi="Times New Roman"/>
                <w:lang w:eastAsia="ru-RU"/>
              </w:rPr>
            </w:pPr>
            <w:r w:rsidRPr="001A7777">
              <w:rPr>
                <w:rFonts w:ascii="Times New Roman" w:hAnsi="Times New Roman"/>
                <w:lang w:eastAsia="ru-RU"/>
              </w:rPr>
              <w:t>23. </w:t>
            </w:r>
            <w:r w:rsidR="00773BE9" w:rsidRPr="001A7777">
              <w:rPr>
                <w:rFonts w:ascii="Times New Roman" w:hAnsi="Times New Roman"/>
                <w:lang w:eastAsia="ru-RU"/>
              </w:rPr>
              <w:t xml:space="preserve">1. </w:t>
            </w:r>
            <w:r w:rsidR="00331F63" w:rsidRPr="001A7777">
              <w:rPr>
                <w:rFonts w:ascii="Times New Roman" w:hAnsi="Times New Roman"/>
                <w:lang w:eastAsia="ru-RU"/>
              </w:rPr>
              <w:t>Доля стоимости</w:t>
            </w:r>
            <w:r w:rsidR="00A9400E" w:rsidRPr="001A7777">
              <w:rPr>
                <w:rFonts w:ascii="Times New Roman" w:hAnsi="Times New Roman"/>
                <w:lang w:eastAsia="ru-RU"/>
              </w:rPr>
              <w:t xml:space="preserve"> </w:t>
            </w:r>
            <w:r w:rsidR="00025940">
              <w:rPr>
                <w:rFonts w:ascii="Times New Roman" w:hAnsi="Times New Roman"/>
                <w:lang w:eastAsia="ru-RU"/>
              </w:rPr>
              <w:t>инструментов денежного рынка</w:t>
            </w:r>
            <w:r w:rsidR="00773BE9" w:rsidRPr="001A7777">
              <w:rPr>
                <w:rFonts w:ascii="Times New Roman" w:hAnsi="Times New Roman"/>
                <w:lang w:eastAsia="ru-RU"/>
              </w:rPr>
              <w:t xml:space="preserve"> </w:t>
            </w:r>
            <w:r w:rsidRPr="001A7777">
              <w:rPr>
                <w:rFonts w:ascii="Times New Roman" w:hAnsi="Times New Roman"/>
                <w:lang w:eastAsia="ru-RU"/>
              </w:rPr>
              <w:t>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w:t>
            </w:r>
            <w:r w:rsidR="004C7B65" w:rsidRPr="001A7777">
              <w:rPr>
                <w:rFonts w:ascii="Times New Roman" w:hAnsi="Times New Roman"/>
                <w:lang w:eastAsia="ru-RU"/>
              </w:rPr>
              <w:t xml:space="preserve">сов, указанных в </w:t>
            </w:r>
            <w:r w:rsidR="00AF4917" w:rsidRPr="001A7777">
              <w:rPr>
                <w:rFonts w:ascii="Times New Roman" w:hAnsi="Times New Roman"/>
                <w:lang w:eastAsia="ru-RU"/>
              </w:rPr>
              <w:t>Приложении к Указанию Банка России от «05» сентября 2016</w:t>
            </w:r>
            <w:r w:rsidR="0035662A">
              <w:rPr>
                <w:rFonts w:ascii="Times New Roman" w:hAnsi="Times New Roman"/>
                <w:lang w:eastAsia="ru-RU"/>
              </w:rPr>
              <w:t xml:space="preserve"> </w:t>
            </w:r>
            <w:r w:rsidR="00AF4917" w:rsidRPr="001A7777">
              <w:rPr>
                <w:rFonts w:ascii="Times New Roman" w:hAnsi="Times New Roman"/>
                <w:lang w:eastAsia="ru-RU"/>
              </w:rPr>
              <w:t>г. №</w:t>
            </w:r>
            <w:r w:rsidR="0035662A">
              <w:rPr>
                <w:rFonts w:ascii="Times New Roman" w:hAnsi="Times New Roman"/>
                <w:lang w:eastAsia="ru-RU"/>
              </w:rPr>
              <w:t xml:space="preserve"> </w:t>
            </w:r>
            <w:r w:rsidR="00AF4917" w:rsidRPr="001A7777">
              <w:rPr>
                <w:rFonts w:ascii="Times New Roman" w:hAnsi="Times New Roman"/>
                <w:lang w:eastAsia="ru-RU"/>
              </w:rPr>
              <w:t xml:space="preserve">4129-У «О составе и структуре активов акционерных инвестиционных фондов и активов паевых инвестиционных фондов», </w:t>
            </w:r>
            <w:r w:rsidRPr="001A7777">
              <w:rPr>
                <w:rFonts w:ascii="Times New Roman" w:hAnsi="Times New Roman"/>
                <w:lang w:eastAsia="ru-RU"/>
              </w:rPr>
              <w:t xml:space="preserve">от стоимости чистых активов </w:t>
            </w:r>
            <w:r w:rsidR="00025940">
              <w:rPr>
                <w:rFonts w:ascii="Times New Roman" w:hAnsi="Times New Roman"/>
                <w:lang w:eastAsia="ru-RU"/>
              </w:rPr>
              <w:t>фонда</w:t>
            </w:r>
            <w:r w:rsidRPr="001A7777">
              <w:rPr>
                <w:rFonts w:ascii="Times New Roman" w:hAnsi="Times New Roman"/>
                <w:lang w:eastAsia="ru-RU"/>
              </w:rPr>
              <w:t xml:space="preserve"> в совокупности должна превышать большую из следующих величин</w:t>
            </w:r>
            <w:r w:rsidR="004C7B65" w:rsidRPr="001A7777">
              <w:rPr>
                <w:rFonts w:ascii="Times New Roman" w:hAnsi="Times New Roman"/>
                <w:lang w:eastAsia="ru-RU"/>
              </w:rPr>
              <w:t>:</w:t>
            </w:r>
          </w:p>
          <w:p w:rsidR="001A2B5D" w:rsidRPr="001A7777" w:rsidRDefault="00AF4917" w:rsidP="001A2B5D">
            <w:pPr>
              <w:autoSpaceDE w:val="0"/>
              <w:autoSpaceDN w:val="0"/>
              <w:adjustRightInd w:val="0"/>
              <w:ind w:firstLine="540"/>
              <w:rPr>
                <w:rFonts w:ascii="Times New Roman" w:hAnsi="Times New Roman"/>
                <w:lang w:eastAsia="ru-RU"/>
              </w:rPr>
            </w:pPr>
            <w:r w:rsidRPr="001A7777">
              <w:rPr>
                <w:rFonts w:ascii="Times New Roman" w:hAnsi="Times New Roman"/>
                <w:lang w:eastAsia="ru-RU"/>
              </w:rPr>
              <w:t xml:space="preserve">1) </w:t>
            </w:r>
            <w:r w:rsidR="001A2B5D" w:rsidRPr="001A7777">
              <w:rPr>
                <w:rFonts w:ascii="Times New Roman" w:hAnsi="Times New Roman"/>
                <w:lang w:eastAsia="ru-RU"/>
              </w:rPr>
              <w:t>пять процентов;</w:t>
            </w:r>
          </w:p>
          <w:p w:rsidR="001A2B5D" w:rsidRPr="001A7777" w:rsidRDefault="00AF4917"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2) </w:t>
            </w:r>
            <w:r w:rsidR="001A2B5D" w:rsidRPr="001A7777">
              <w:rPr>
                <w:rFonts w:ascii="Times New Roman" w:hAnsi="Times New Roman"/>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B22EAE">
              <w:rPr>
                <w:rFonts w:ascii="Times New Roman" w:hAnsi="Times New Roman"/>
                <w:lang w:eastAsia="ru-RU"/>
              </w:rPr>
              <w:t xml:space="preserve"> (данное требование применяется, в случае если с даты завершения (окончания) формирования фонда прошло 36 календарных месяцев и более)</w:t>
            </w:r>
            <w:r w:rsidR="001A2B5D" w:rsidRPr="001A7777">
              <w:rPr>
                <w:rFonts w:ascii="Times New Roman" w:hAnsi="Times New Roman"/>
                <w:lang w:eastAsia="ru-RU"/>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1A2B5D" w:rsidRPr="001A7777"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Для целей настоящего </w:t>
            </w:r>
            <w:r w:rsidR="0081184E">
              <w:rPr>
                <w:rFonts w:ascii="Times New Roman" w:hAnsi="Times New Roman"/>
                <w:lang w:eastAsia="ru-RU"/>
              </w:rPr>
              <w:t>под</w:t>
            </w:r>
            <w:r w:rsidRPr="001A7777">
              <w:rPr>
                <w:rFonts w:ascii="Times New Roman" w:hAnsi="Times New Roman"/>
                <w:lang w:eastAsia="ru-RU"/>
              </w:rPr>
              <w:t xml:space="preserve">пункта </w:t>
            </w:r>
            <w:r w:rsidR="00AF4917" w:rsidRPr="001A7777">
              <w:rPr>
                <w:rFonts w:ascii="Times New Roman" w:hAnsi="Times New Roman"/>
                <w:lang w:eastAsia="ru-RU"/>
              </w:rPr>
              <w:t xml:space="preserve">настоящих Правил </w:t>
            </w:r>
            <w:r w:rsidRPr="001A7777">
              <w:rPr>
                <w:rFonts w:ascii="Times New Roman" w:hAnsi="Times New Roman"/>
                <w:lang w:eastAsia="ru-RU"/>
              </w:rPr>
              <w:t>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1A2B5D" w:rsidRPr="001A7777"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Для целей настоящего </w:t>
            </w:r>
            <w:r w:rsidR="0081184E">
              <w:rPr>
                <w:rFonts w:ascii="Times New Roman" w:hAnsi="Times New Roman"/>
                <w:lang w:eastAsia="ru-RU"/>
              </w:rPr>
              <w:t>под</w:t>
            </w:r>
            <w:r w:rsidRPr="001A7777">
              <w:rPr>
                <w:rFonts w:ascii="Times New Roman" w:hAnsi="Times New Roman"/>
                <w:lang w:eastAsia="ru-RU"/>
              </w:rPr>
              <w:t xml:space="preserve">пункта </w:t>
            </w:r>
            <w:r w:rsidR="00AF4917" w:rsidRPr="001A7777">
              <w:rPr>
                <w:rFonts w:ascii="Times New Roman" w:hAnsi="Times New Roman"/>
                <w:lang w:eastAsia="ru-RU"/>
              </w:rPr>
              <w:t xml:space="preserve">настоящих Правил </w:t>
            </w:r>
            <w:r w:rsidRPr="001A7777">
              <w:rPr>
                <w:rFonts w:ascii="Times New Roman" w:hAnsi="Times New Roman"/>
                <w:lang w:eastAsia="ru-RU"/>
              </w:rPr>
              <w:t>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1A2B5D" w:rsidRPr="001A7777" w:rsidRDefault="00C93DFB"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        </w:t>
            </w:r>
            <w:r w:rsidR="00AF4917" w:rsidRPr="001A7777">
              <w:rPr>
                <w:rFonts w:ascii="Times New Roman" w:hAnsi="Times New Roman"/>
                <w:lang w:eastAsia="ru-RU"/>
              </w:rPr>
              <w:t xml:space="preserve">23.2. </w:t>
            </w:r>
            <w:r w:rsidR="001A2B5D" w:rsidRPr="001A7777">
              <w:rPr>
                <w:rFonts w:ascii="Times New Roman" w:hAnsi="Times New Roman"/>
                <w:lang w:eastAsia="ru-RU"/>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w:t>
            </w:r>
            <w:r w:rsidR="00750B0A">
              <w:rPr>
                <w:rFonts w:ascii="Times New Roman" w:hAnsi="Times New Roman"/>
                <w:lang w:eastAsia="ru-RU"/>
              </w:rPr>
              <w:t xml:space="preserve">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w:t>
            </w:r>
            <w:r w:rsidR="00AF4917" w:rsidRPr="001A7777">
              <w:rPr>
                <w:rFonts w:ascii="Times New Roman" w:hAnsi="Times New Roman"/>
                <w:lang w:eastAsia="ru-RU"/>
              </w:rPr>
              <w:t xml:space="preserve">права </w:t>
            </w:r>
            <w:r w:rsidR="001A2B5D" w:rsidRPr="001A7777">
              <w:rPr>
                <w:rFonts w:ascii="Times New Roman" w:hAnsi="Times New Roman"/>
                <w:lang w:eastAsia="ru-RU"/>
              </w:rPr>
              <w:t xml:space="preserve">требования к </w:t>
            </w:r>
            <w:r w:rsidR="00AF4917" w:rsidRPr="001A7777">
              <w:rPr>
                <w:rFonts w:ascii="Times New Roman" w:hAnsi="Times New Roman"/>
                <w:lang w:eastAsia="ru-RU"/>
              </w:rPr>
              <w:t>такому</w:t>
            </w:r>
            <w:r w:rsidR="001A2B5D" w:rsidRPr="001A7777">
              <w:rPr>
                <w:rFonts w:ascii="Times New Roman" w:hAnsi="Times New Roman"/>
                <w:lang w:eastAsia="ru-RU"/>
              </w:rPr>
              <w:t xml:space="preserve"> юридическому лицу</w:t>
            </w:r>
            <w:r w:rsidR="00AF4917" w:rsidRPr="001A7777">
              <w:rPr>
                <w:rFonts w:ascii="Times New Roman" w:hAnsi="Times New Roman"/>
                <w:lang w:eastAsia="ru-RU"/>
              </w:rPr>
              <w:t xml:space="preserve">, возникающие </w:t>
            </w:r>
            <w:r w:rsidR="001A2B5D" w:rsidRPr="001A7777">
              <w:rPr>
                <w:rFonts w:ascii="Times New Roman" w:hAnsi="Times New Roman"/>
                <w:lang w:eastAsia="ru-RU"/>
              </w:rPr>
              <w:t xml:space="preserve"> </w:t>
            </w:r>
            <w:r w:rsidR="00AF4917" w:rsidRPr="001A7777">
              <w:rPr>
                <w:rFonts w:ascii="Times New Roman" w:hAnsi="Times New Roman"/>
                <w:lang w:eastAsia="ru-RU"/>
              </w:rPr>
              <w:t xml:space="preserve">в результате приобретения (отчуждения) </w:t>
            </w:r>
            <w:r w:rsidR="001A2B5D" w:rsidRPr="001A7777">
              <w:rPr>
                <w:rFonts w:ascii="Times New Roman" w:hAnsi="Times New Roman"/>
                <w:lang w:eastAsia="ru-RU"/>
              </w:rPr>
              <w:t xml:space="preserve">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6F4B0E">
              <w:rPr>
                <w:rFonts w:ascii="Times New Roman" w:hAnsi="Times New Roman"/>
                <w:lang w:eastAsia="ru-RU"/>
              </w:rPr>
              <w:t>ф</w:t>
            </w:r>
            <w:r w:rsidR="006F4B0E" w:rsidRPr="001A7777">
              <w:rPr>
                <w:rFonts w:ascii="Times New Roman" w:hAnsi="Times New Roman"/>
                <w:lang w:eastAsia="ru-RU"/>
              </w:rPr>
              <w:t>онда</w:t>
            </w:r>
            <w:r w:rsidR="001A2B5D" w:rsidRPr="001A7777">
              <w:rPr>
                <w:rFonts w:ascii="Times New Roman" w:hAnsi="Times New Roman"/>
                <w:lang w:eastAsia="ru-RU"/>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A2B5D" w:rsidRPr="00B47631"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w:t>
            </w:r>
            <w:r w:rsidR="00A46869">
              <w:rPr>
                <w:rFonts w:ascii="Times New Roman" w:hAnsi="Times New Roman"/>
                <w:lang w:eastAsia="ru-RU"/>
              </w:rPr>
              <w:t>ф</w:t>
            </w:r>
            <w:r w:rsidR="00A46869" w:rsidRPr="00B47631">
              <w:rPr>
                <w:rFonts w:ascii="Times New Roman" w:hAnsi="Times New Roman"/>
                <w:lang w:eastAsia="ru-RU"/>
              </w:rPr>
              <w:t>онда</w:t>
            </w:r>
            <w:r w:rsidRPr="00B47631">
              <w:rPr>
                <w:rFonts w:ascii="Times New Roman" w:hAnsi="Times New Roman"/>
                <w:lang w:eastAsia="ru-RU"/>
              </w:rPr>
              <w:t>.</w:t>
            </w:r>
          </w:p>
          <w:p w:rsidR="001A2B5D" w:rsidRPr="001A7777" w:rsidRDefault="0010225A" w:rsidP="001A7777">
            <w:pPr>
              <w:autoSpaceDE w:val="0"/>
              <w:autoSpaceDN w:val="0"/>
              <w:adjustRightInd w:val="0"/>
              <w:ind w:firstLine="540"/>
              <w:jc w:val="both"/>
              <w:rPr>
                <w:rFonts w:ascii="Times New Roman" w:hAnsi="Times New Roman"/>
                <w:lang w:eastAsia="ru-RU"/>
              </w:rPr>
            </w:pPr>
            <w:r w:rsidRPr="00B47631">
              <w:rPr>
                <w:rFonts w:ascii="Times New Roman" w:hAnsi="Times New Roman"/>
                <w:lang w:eastAsia="ru-RU"/>
              </w:rPr>
              <w:t xml:space="preserve">В целях настоящего </w:t>
            </w:r>
            <w:r w:rsidR="0081184E">
              <w:rPr>
                <w:rFonts w:ascii="Times New Roman" w:hAnsi="Times New Roman"/>
                <w:lang w:eastAsia="ru-RU"/>
              </w:rPr>
              <w:t>под</w:t>
            </w:r>
            <w:r w:rsidRPr="00B47631">
              <w:rPr>
                <w:rFonts w:ascii="Times New Roman" w:hAnsi="Times New Roman"/>
                <w:lang w:eastAsia="ru-RU"/>
              </w:rPr>
              <w:t>пункта российские и ино</w:t>
            </w:r>
            <w:r w:rsidR="001A2B5D" w:rsidRPr="00B47631">
              <w:rPr>
                <w:rFonts w:ascii="Times New Roman" w:hAnsi="Times New Roman"/>
                <w:lang w:eastAsia="ru-RU"/>
              </w:rPr>
              <w:t>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A2B5D" w:rsidRPr="001A7777" w:rsidRDefault="0010225A"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В </w:t>
            </w:r>
            <w:r w:rsidRPr="00B47631">
              <w:rPr>
                <w:rFonts w:ascii="Times New Roman" w:hAnsi="Times New Roman"/>
                <w:lang w:eastAsia="ru-RU"/>
              </w:rPr>
              <w:t xml:space="preserve">целях </w:t>
            </w:r>
            <w:r w:rsidR="001A2B5D" w:rsidRPr="00B47631">
              <w:rPr>
                <w:rFonts w:ascii="Times New Roman" w:hAnsi="Times New Roman"/>
                <w:lang w:eastAsia="ru-RU"/>
              </w:rPr>
              <w:t xml:space="preserve">настоящего </w:t>
            </w:r>
            <w:r w:rsidR="0081184E">
              <w:rPr>
                <w:rFonts w:ascii="Times New Roman" w:hAnsi="Times New Roman"/>
                <w:lang w:eastAsia="ru-RU"/>
              </w:rPr>
              <w:t>под</w:t>
            </w:r>
            <w:r w:rsidR="001A2B5D" w:rsidRPr="00B47631">
              <w:rPr>
                <w:rFonts w:ascii="Times New Roman" w:hAnsi="Times New Roman"/>
                <w:lang w:eastAsia="ru-RU"/>
              </w:rPr>
              <w:t>пункта ценные бумаги инвестиционных фондов рассматриваются как совокупность активов</w:t>
            </w:r>
            <w:r w:rsidR="001A2B5D" w:rsidRPr="001A7777">
              <w:rPr>
                <w:rFonts w:ascii="Times New Roman" w:hAnsi="Times New Roman"/>
                <w:lang w:eastAsia="ru-RU"/>
              </w:rPr>
              <w:t>, в которые инвестировано имущество соответствующего фонда</w:t>
            </w:r>
            <w:r w:rsidR="00B46B2F" w:rsidRPr="00B47631">
              <w:rPr>
                <w:rFonts w:ascii="Times New Roman" w:hAnsi="Times New Roman"/>
                <w:lang w:eastAsia="ru-RU"/>
              </w:rPr>
              <w:t xml:space="preserve">. </w:t>
            </w:r>
            <w:r w:rsidR="001A2B5D" w:rsidRPr="001A7777">
              <w:rPr>
                <w:rFonts w:ascii="Times New Roman" w:hAnsi="Times New Roman"/>
                <w:lang w:eastAsia="ru-RU"/>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A46869">
              <w:rPr>
                <w:rFonts w:ascii="Times New Roman" w:hAnsi="Times New Roman"/>
                <w:lang w:eastAsia="ru-RU"/>
              </w:rPr>
              <w:t>ф</w:t>
            </w:r>
            <w:r w:rsidR="00A46869" w:rsidRPr="001A7777">
              <w:rPr>
                <w:rFonts w:ascii="Times New Roman" w:hAnsi="Times New Roman"/>
                <w:lang w:eastAsia="ru-RU"/>
              </w:rPr>
              <w:t xml:space="preserve">онда </w:t>
            </w:r>
            <w:r w:rsidR="001A2B5D" w:rsidRPr="001A7777">
              <w:rPr>
                <w:rFonts w:ascii="Times New Roman" w:hAnsi="Times New Roman"/>
                <w:lang w:eastAsia="ru-RU"/>
              </w:rPr>
              <w:t xml:space="preserve">(без учета требования, установленного абзацем первым настоящего </w:t>
            </w:r>
            <w:r w:rsidR="0081184E">
              <w:rPr>
                <w:rFonts w:ascii="Times New Roman" w:hAnsi="Times New Roman"/>
                <w:lang w:eastAsia="ru-RU"/>
              </w:rPr>
              <w:t>под</w:t>
            </w:r>
            <w:r w:rsidR="001A2B5D" w:rsidRPr="001A7777">
              <w:rPr>
                <w:rFonts w:ascii="Times New Roman" w:hAnsi="Times New Roman"/>
                <w:lang w:eastAsia="ru-RU"/>
              </w:rPr>
              <w:t>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1A2B5D" w:rsidRDefault="00F105A0"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В</w:t>
            </w:r>
            <w:r w:rsidR="001A2B5D" w:rsidRPr="001A7777">
              <w:rPr>
                <w:rFonts w:ascii="Times New Roman" w:hAnsi="Times New Roman"/>
                <w:lang w:eastAsia="ru-RU"/>
              </w:rPr>
              <w:t xml:space="preserve"> цел</w:t>
            </w:r>
            <w:r w:rsidRPr="001A7777">
              <w:rPr>
                <w:rFonts w:ascii="Times New Roman" w:hAnsi="Times New Roman"/>
                <w:lang w:eastAsia="ru-RU"/>
              </w:rPr>
              <w:t>ях</w:t>
            </w:r>
            <w:r w:rsidR="001A2B5D" w:rsidRPr="001A7777">
              <w:rPr>
                <w:rFonts w:ascii="Times New Roman" w:hAnsi="Times New Roman"/>
                <w:lang w:eastAsia="ru-RU"/>
              </w:rPr>
              <w:t xml:space="preserve"> расчета ограничения, указанного в абзаце первом настоящего </w:t>
            </w:r>
            <w:r w:rsidR="0081184E">
              <w:rPr>
                <w:rFonts w:ascii="Times New Roman" w:hAnsi="Times New Roman"/>
                <w:lang w:eastAsia="ru-RU"/>
              </w:rPr>
              <w:t>под</w:t>
            </w:r>
            <w:r w:rsidR="001A2B5D" w:rsidRPr="001A7777">
              <w:rPr>
                <w:rFonts w:ascii="Times New Roman" w:hAnsi="Times New Roman"/>
                <w:lang w:eastAsia="ru-RU"/>
              </w:rPr>
              <w:t>пункта</w:t>
            </w:r>
            <w:r w:rsidRPr="001A7777">
              <w:rPr>
                <w:rFonts w:ascii="Times New Roman" w:hAnsi="Times New Roman"/>
                <w:lang w:eastAsia="ru-RU"/>
              </w:rPr>
              <w:t xml:space="preserve"> настоящих Правил</w:t>
            </w:r>
            <w:r w:rsidR="001A2B5D" w:rsidRPr="001A7777">
              <w:rPr>
                <w:rFonts w:ascii="Times New Roman" w:hAnsi="Times New Roman"/>
                <w:lang w:eastAsia="ru-RU"/>
              </w:rPr>
              <w:t xml:space="preserve">, в сумме денежных средств в рублях и в иностранной валюте на счетах в одном юридическом лице, составляющей </w:t>
            </w:r>
            <w:r w:rsidR="00A46869">
              <w:rPr>
                <w:rFonts w:ascii="Times New Roman" w:hAnsi="Times New Roman"/>
                <w:lang w:eastAsia="ru-RU"/>
              </w:rPr>
              <w:t>ф</w:t>
            </w:r>
            <w:r w:rsidR="00A46869" w:rsidRPr="001A7777">
              <w:rPr>
                <w:rFonts w:ascii="Times New Roman" w:hAnsi="Times New Roman"/>
                <w:lang w:eastAsia="ru-RU"/>
              </w:rPr>
              <w:t>онд</w:t>
            </w:r>
            <w:r w:rsidR="001A2B5D" w:rsidRPr="001A7777">
              <w:rPr>
                <w:rFonts w:ascii="Times New Roman" w:hAnsi="Times New Roman"/>
                <w:lang w:eastAsia="ru-RU"/>
              </w:rPr>
              <w:t xml:space="preserve">, не учитывается сумма (или ее часть) </w:t>
            </w:r>
            <w:r w:rsidR="001A2B5D" w:rsidRPr="00C822F2">
              <w:rPr>
                <w:rFonts w:ascii="Times New Roman" w:hAnsi="Times New Roman"/>
                <w:lang w:eastAsia="ru-RU"/>
              </w:rPr>
              <w:t xml:space="preserve">денежных средств, подлежащих выплате в связи с </w:t>
            </w:r>
            <w:r w:rsidR="001A2B5D" w:rsidRPr="00B47631">
              <w:rPr>
                <w:rFonts w:ascii="Times New Roman" w:hAnsi="Times New Roman"/>
                <w:lang w:eastAsia="ru-RU"/>
              </w:rPr>
              <w:t xml:space="preserve">погашением и обменом инвестиционных паев </w:t>
            </w:r>
            <w:r w:rsidRPr="001A7777">
              <w:rPr>
                <w:rFonts w:ascii="Times New Roman" w:hAnsi="Times New Roman"/>
                <w:lang w:eastAsia="ru-RU"/>
              </w:rPr>
              <w:t xml:space="preserve">фонда </w:t>
            </w:r>
            <w:r w:rsidR="001A2B5D" w:rsidRPr="001A7777">
              <w:rPr>
                <w:rFonts w:ascii="Times New Roman" w:hAnsi="Times New Roman"/>
                <w:lang w:eastAsia="ru-RU"/>
              </w:rPr>
              <w:t>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w:t>
            </w:r>
            <w:r w:rsidRPr="001A7777">
              <w:rPr>
                <w:rFonts w:ascii="Times New Roman" w:hAnsi="Times New Roman"/>
                <w:lang w:eastAsia="ru-RU"/>
              </w:rPr>
              <w:t xml:space="preserve">естиционных паев </w:t>
            </w:r>
            <w:r w:rsidR="001A2B5D" w:rsidRPr="001A7777">
              <w:rPr>
                <w:rFonts w:ascii="Times New Roman" w:hAnsi="Times New Roman"/>
                <w:lang w:eastAsia="ru-RU"/>
              </w:rPr>
              <w:t>на момент расчета ограничения.</w:t>
            </w:r>
          </w:p>
          <w:p w:rsidR="0074349E" w:rsidRDefault="00426AD9" w:rsidP="001A7777">
            <w:pPr>
              <w:autoSpaceDE w:val="0"/>
              <w:autoSpaceDN w:val="0"/>
              <w:adjustRightInd w:val="0"/>
              <w:ind w:firstLine="540"/>
              <w:jc w:val="both"/>
              <w:rPr>
                <w:rFonts w:ascii="Times New Roman" w:hAnsi="Times New Roman"/>
                <w:lang w:eastAsia="ru-RU"/>
              </w:rPr>
            </w:pPr>
            <w:r>
              <w:rPr>
                <w:rFonts w:ascii="Times New Roman" w:hAnsi="Times New Roman"/>
                <w:lang w:eastAsia="ru-RU"/>
              </w:rPr>
              <w:t>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w:t>
            </w:r>
            <w:r w:rsidR="00E84F93">
              <w:rPr>
                <w:rFonts w:ascii="Times New Roman" w:hAnsi="Times New Roman"/>
                <w:lang w:eastAsia="ru-RU"/>
              </w:rPr>
              <w:t xml:space="preserve"> от 29 ноября 2001 года № 156-ФЗ</w:t>
            </w:r>
            <w:r w:rsidR="00866167">
              <w:rPr>
                <w:rFonts w:ascii="Times New Roman" w:hAnsi="Times New Roman"/>
                <w:lang w:eastAsia="ru-RU"/>
              </w:rPr>
              <w:t>,</w:t>
            </w:r>
            <w:r w:rsidR="00E84F93">
              <w:rPr>
                <w:rFonts w:ascii="Times New Roman" w:hAnsi="Times New Roman"/>
                <w:lang w:eastAsia="ru-RU"/>
              </w:rPr>
              <w:t xml:space="preserve"> в совокупности не должны превышать 40 процентов стоимости чистых активов фонда.</w:t>
            </w:r>
            <w:r w:rsidR="0077761F">
              <w:rPr>
                <w:rFonts w:ascii="Times New Roman" w:hAnsi="Times New Roman"/>
                <w:lang w:eastAsia="ru-RU"/>
              </w:rPr>
              <w:t xml:space="preserve"> </w:t>
            </w:r>
          </w:p>
          <w:p w:rsidR="00E84F93" w:rsidRDefault="00E84F93" w:rsidP="001A7777">
            <w:pPr>
              <w:autoSpaceDE w:val="0"/>
              <w:autoSpaceDN w:val="0"/>
              <w:adjustRightInd w:val="0"/>
              <w:ind w:firstLine="540"/>
              <w:jc w:val="both"/>
              <w:rPr>
                <w:rFonts w:ascii="Times New Roman" w:hAnsi="Times New Roman"/>
                <w:lang w:eastAsia="ru-RU"/>
              </w:rPr>
            </w:pPr>
            <w:r>
              <w:rPr>
                <w:rFonts w:ascii="Times New Roman" w:hAnsi="Times New Roman"/>
                <w:lang w:eastAsia="ru-RU"/>
              </w:rPr>
              <w:t xml:space="preserve">На дату заключения </w:t>
            </w:r>
            <w:r w:rsidR="0077761F">
              <w:rPr>
                <w:rFonts w:ascii="Times New Roman" w:hAnsi="Times New Roman"/>
                <w:lang w:eastAsia="ru-RU"/>
              </w:rPr>
              <w:t xml:space="preserve">договоров </w:t>
            </w:r>
            <w:r w:rsidR="004C61D0">
              <w:rPr>
                <w:rFonts w:ascii="Times New Roman" w:hAnsi="Times New Roman"/>
                <w:lang w:eastAsia="ru-RU"/>
              </w:rPr>
              <w:t xml:space="preserve">займа, кредитных договоров или </w:t>
            </w:r>
            <w:r>
              <w:rPr>
                <w:rFonts w:ascii="Times New Roman" w:hAnsi="Times New Roman"/>
                <w:lang w:eastAsia="ru-RU"/>
              </w:rPr>
              <w:t>сделок, дата исполнения которых не ранее 3 рабочих д</w:t>
            </w:r>
            <w:r w:rsidR="0077761F">
              <w:rPr>
                <w:rFonts w:ascii="Times New Roman" w:hAnsi="Times New Roman"/>
                <w:lang w:eastAsia="ru-RU"/>
              </w:rPr>
              <w:t xml:space="preserve">ней с даты заключения сделки, совокупная стоимость </w:t>
            </w:r>
            <w:r w:rsidR="009B6F5B">
              <w:rPr>
                <w:rFonts w:ascii="Times New Roman" w:hAnsi="Times New Roman"/>
                <w:lang w:eastAsia="ru-RU"/>
              </w:rPr>
              <w:t xml:space="preserve">активов, указанных в </w:t>
            </w:r>
            <w:r w:rsidR="009B6F5B" w:rsidRPr="007637E3">
              <w:rPr>
                <w:rFonts w:ascii="Times New Roman" w:hAnsi="Times New Roman"/>
                <w:lang w:eastAsia="ru-RU"/>
              </w:rPr>
              <w:t>предыдущем</w:t>
            </w:r>
            <w:r w:rsidR="009B6F5B">
              <w:rPr>
                <w:rFonts w:ascii="Times New Roman" w:hAnsi="Times New Roman"/>
                <w:lang w:eastAsia="ru-RU"/>
              </w:rPr>
              <w:t xml:space="preserve"> абзаце, с учетом </w:t>
            </w:r>
            <w:r w:rsidR="009B6F5B" w:rsidRPr="007637E3">
              <w:rPr>
                <w:rFonts w:ascii="Times New Roman" w:hAnsi="Times New Roman"/>
                <w:lang w:eastAsia="ru-RU"/>
              </w:rPr>
              <w:t xml:space="preserve">заключенных ранее </w:t>
            </w:r>
            <w:r w:rsidR="009B6F5B">
              <w:rPr>
                <w:rFonts w:ascii="Times New Roman" w:hAnsi="Times New Roman"/>
                <w:lang w:eastAsia="ru-RU"/>
              </w:rPr>
              <w:t>сделок, указанных в настоящем абзаце</w:t>
            </w:r>
            <w:r w:rsidR="0074349E">
              <w:rPr>
                <w:rFonts w:ascii="Times New Roman" w:hAnsi="Times New Roman"/>
                <w:lang w:eastAsia="ru-RU"/>
              </w:rPr>
              <w:t xml:space="preserve">,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E93AAF" w:rsidRDefault="00E93AAF" w:rsidP="007637E3">
            <w:pPr>
              <w:jc w:val="both"/>
              <w:rPr>
                <w:rFonts w:ascii="Times New Roman" w:hAnsi="Times New Roman"/>
                <w:lang w:eastAsia="ru-RU"/>
              </w:rPr>
            </w:pPr>
          </w:p>
          <w:p w:rsidR="00E93AAF" w:rsidRPr="007637E3" w:rsidRDefault="0081184E" w:rsidP="007637E3">
            <w:pPr>
              <w:jc w:val="both"/>
              <w:rPr>
                <w:rFonts w:ascii="Times New Roman" w:hAnsi="Times New Roman"/>
                <w:sz w:val="9"/>
                <w:szCs w:val="9"/>
                <w:lang w:eastAsia="ru-RU"/>
              </w:rPr>
            </w:pPr>
            <w:r>
              <w:rPr>
                <w:rFonts w:ascii="Times New Roman" w:hAnsi="Times New Roman"/>
                <w:lang w:eastAsia="ru-RU"/>
              </w:rPr>
              <w:t xml:space="preserve">Требования настоящего пункта применяются до даты возникновения основания прекращения фонда. </w:t>
            </w:r>
          </w:p>
        </w:tc>
      </w:tr>
      <w:tr w:rsidR="001B1BA2" w:rsidRPr="001B2FE2" w:rsidTr="00415971">
        <w:tc>
          <w:tcPr>
            <w:tcW w:w="675" w:type="dxa"/>
          </w:tcPr>
          <w:p w:rsidR="001B1BA2" w:rsidRPr="001A7777" w:rsidRDefault="007637E3" w:rsidP="00295210">
            <w:pPr>
              <w:rPr>
                <w:rFonts w:ascii="Times New Roman" w:hAnsi="Times New Roman"/>
              </w:rPr>
            </w:pPr>
            <w:r>
              <w:rPr>
                <w:rFonts w:ascii="Times New Roman" w:hAnsi="Times New Roman"/>
              </w:rPr>
              <w:lastRenderedPageBreak/>
              <w:t>5</w:t>
            </w:r>
            <w:r w:rsidR="00FB6C2D">
              <w:rPr>
                <w:rFonts w:ascii="Times New Roman" w:hAnsi="Times New Roman"/>
              </w:rPr>
              <w:t>.</w:t>
            </w:r>
          </w:p>
        </w:tc>
        <w:tc>
          <w:tcPr>
            <w:tcW w:w="4395" w:type="dxa"/>
          </w:tcPr>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B1BA2" w:rsidRPr="001A7777" w:rsidRDefault="001B1BA2" w:rsidP="00295210">
            <w:pPr>
              <w:rPr>
                <w:rFonts w:ascii="Times New Roman" w:hAnsi="Times New Roman"/>
              </w:rPr>
            </w:pPr>
          </w:p>
        </w:tc>
        <w:tc>
          <w:tcPr>
            <w:tcW w:w="4501" w:type="dxa"/>
          </w:tcPr>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FF0F26" w:rsidRDefault="001B1BA2" w:rsidP="00FD42B4">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FF0F26"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6) вправе после завершения окончания формирования </w:t>
            </w:r>
            <w:r w:rsidR="001B1BA2">
              <w:rPr>
                <w:rFonts w:ascii="Times New Roman" w:hAnsi="Times New Roman"/>
                <w:b/>
              </w:rPr>
              <w:t>ф</w:t>
            </w:r>
            <w:r w:rsidRPr="00FD42B4">
              <w:rPr>
                <w:rFonts w:ascii="Times New Roman" w:hAnsi="Times New Roman"/>
                <w:b/>
              </w:rPr>
              <w:t>онда принять решение об обмене всех инвестиционных паев на инвестиционные паи другого открытого паевого инвестиционного фонда;</w:t>
            </w:r>
          </w:p>
          <w:p w:rsidR="00FF0F26"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1B1BA2" w:rsidRPr="00A53B06" w:rsidRDefault="001B1BA2" w:rsidP="00B564DB">
            <w:pPr>
              <w:jc w:val="center"/>
            </w:pPr>
          </w:p>
        </w:tc>
      </w:tr>
      <w:tr w:rsidR="00883095" w:rsidRPr="001B2FE2" w:rsidTr="00415971">
        <w:tc>
          <w:tcPr>
            <w:tcW w:w="675" w:type="dxa"/>
          </w:tcPr>
          <w:p w:rsidR="00883095" w:rsidRPr="000B4E8F" w:rsidRDefault="007637E3" w:rsidP="00295210">
            <w:pPr>
              <w:spacing w:after="200" w:line="276" w:lineRule="auto"/>
              <w:rPr>
                <w:rFonts w:ascii="Times New Roman" w:hAnsi="Times New Roman"/>
              </w:rPr>
            </w:pPr>
            <w:r>
              <w:rPr>
                <w:rFonts w:ascii="Times New Roman" w:hAnsi="Times New Roman"/>
              </w:rPr>
              <w:t>6</w:t>
            </w:r>
            <w:r w:rsidR="000B4E8F">
              <w:rPr>
                <w:rFonts w:ascii="Times New Roman" w:hAnsi="Times New Roman"/>
              </w:rPr>
              <w:t>.</w:t>
            </w:r>
          </w:p>
        </w:tc>
        <w:tc>
          <w:tcPr>
            <w:tcW w:w="4395"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47. Порядок подачи заявок на приобретение инвестиционных паев:</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 ООО «Северо-западная управляющая компания». При этом подпись на заявке должна быть удостоверена нотариально.</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883095" w:rsidRDefault="00883095" w:rsidP="00BD0815">
            <w:pPr>
              <w:autoSpaceDE w:val="0"/>
              <w:autoSpaceDN w:val="0"/>
              <w:adjustRightInd w:val="0"/>
              <w:jc w:val="both"/>
              <w:rPr>
                <w:rFonts w:ascii="Times New Roman" w:hAnsi="Times New Roman"/>
                <w:lang w:eastAsia="ru-RU"/>
              </w:rPr>
            </w:pPr>
          </w:p>
        </w:tc>
        <w:tc>
          <w:tcPr>
            <w:tcW w:w="4501"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47. Порядок подачи заявок на приобретение инвестиционных паев:</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ООО «Северо-западная управляющая компания». При этом подпись на заявке должна быть удостоверена нотариально.</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883095" w:rsidRDefault="00883095" w:rsidP="00BD0815">
            <w:pPr>
              <w:autoSpaceDE w:val="0"/>
              <w:autoSpaceDN w:val="0"/>
              <w:adjustRightInd w:val="0"/>
              <w:jc w:val="both"/>
              <w:rPr>
                <w:rFonts w:ascii="Times New Roman" w:hAnsi="Times New Roman"/>
              </w:rPr>
            </w:pPr>
          </w:p>
        </w:tc>
      </w:tr>
      <w:tr w:rsidR="00BD0815" w:rsidRPr="001B2FE2" w:rsidTr="00415971">
        <w:tc>
          <w:tcPr>
            <w:tcW w:w="675" w:type="dxa"/>
          </w:tcPr>
          <w:p w:rsidR="00BD0815" w:rsidRPr="001A7777" w:rsidRDefault="007637E3" w:rsidP="00295210">
            <w:pPr>
              <w:rPr>
                <w:rFonts w:ascii="Times New Roman" w:hAnsi="Times New Roman"/>
              </w:rPr>
            </w:pPr>
            <w:r>
              <w:rPr>
                <w:rFonts w:ascii="Times New Roman" w:hAnsi="Times New Roman"/>
              </w:rPr>
              <w:t>7</w:t>
            </w:r>
            <w:r w:rsidR="00FB6C2D">
              <w:rPr>
                <w:rFonts w:ascii="Times New Roman" w:hAnsi="Times New Roman"/>
              </w:rPr>
              <w:t>.</w:t>
            </w:r>
          </w:p>
        </w:tc>
        <w:tc>
          <w:tcPr>
            <w:tcW w:w="4395"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49. В приеме заявок на приобретение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и сроков подачи заявок, установленных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принятие управляющей компанией решения о приостановлении выдачи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6) несоблюдение правил приобретения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8) иные случаи, предусмотренные Федеральным законом «Об инвестиционных фондах».</w:t>
            </w:r>
          </w:p>
          <w:p w:rsidR="00BD0815" w:rsidRPr="001A7777" w:rsidRDefault="00BD0815" w:rsidP="00295210">
            <w:pPr>
              <w:rPr>
                <w:rFonts w:ascii="Times New Roman" w:hAnsi="Times New Roman"/>
              </w:rPr>
            </w:pPr>
          </w:p>
        </w:tc>
        <w:tc>
          <w:tcPr>
            <w:tcW w:w="4501" w:type="dxa"/>
          </w:tcPr>
          <w:p w:rsidR="00BD0815" w:rsidRDefault="00BD0815" w:rsidP="00BD0815">
            <w:pPr>
              <w:autoSpaceDE w:val="0"/>
              <w:autoSpaceDN w:val="0"/>
              <w:adjustRightInd w:val="0"/>
              <w:jc w:val="both"/>
              <w:rPr>
                <w:rFonts w:ascii="Times New Roman" w:hAnsi="Times New Roman"/>
              </w:rPr>
            </w:pPr>
            <w:r>
              <w:rPr>
                <w:rFonts w:ascii="Times New Roman" w:hAnsi="Times New Roman"/>
              </w:rPr>
              <w:t>49. В приеме заявок на приобретение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rPr>
            </w:pPr>
            <w:r>
              <w:rPr>
                <w:rFonts w:ascii="Times New Roman" w:hAnsi="Times New Roman"/>
              </w:rPr>
              <w:t>1) несоблюдение порядка и сроков подачи заявок, установленных настоящими Правилами;</w:t>
            </w:r>
          </w:p>
          <w:p w:rsidR="00BD0815" w:rsidRDefault="00BD0815" w:rsidP="00BD0815">
            <w:pPr>
              <w:autoSpaceDE w:val="0"/>
              <w:autoSpaceDN w:val="0"/>
              <w:adjustRightInd w:val="0"/>
              <w:jc w:val="both"/>
              <w:rPr>
                <w:rFonts w:ascii="Times New Roman" w:hAnsi="Times New Roman"/>
              </w:rPr>
            </w:pPr>
            <w:r>
              <w:rPr>
                <w:rFonts w:ascii="Times New Roman" w:hAnsi="Times New Roma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D0815" w:rsidRDefault="00BD0815" w:rsidP="00BD0815">
            <w:pPr>
              <w:autoSpaceDE w:val="0"/>
              <w:autoSpaceDN w:val="0"/>
              <w:adjustRightInd w:val="0"/>
              <w:jc w:val="both"/>
              <w:rPr>
                <w:rFonts w:ascii="Times New Roman" w:hAnsi="Times New Roman"/>
              </w:rPr>
            </w:pPr>
            <w:r>
              <w:rPr>
                <w:rFonts w:ascii="Times New Roman" w:hAnsi="Times New Roma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D0815" w:rsidRDefault="00BD0815" w:rsidP="00BD0815">
            <w:pPr>
              <w:autoSpaceDE w:val="0"/>
              <w:autoSpaceDN w:val="0"/>
              <w:adjustRightInd w:val="0"/>
              <w:jc w:val="both"/>
              <w:rPr>
                <w:rFonts w:ascii="Times New Roman" w:hAnsi="Times New Roman"/>
              </w:rPr>
            </w:pPr>
            <w:r>
              <w:rPr>
                <w:rFonts w:ascii="Times New Roman" w:hAnsi="Times New Roman"/>
              </w:rPr>
              <w:t>4) принятие управляющей компанией решения о приостановлении выдачи инвестиционных паев;</w:t>
            </w:r>
          </w:p>
          <w:p w:rsidR="0090732D" w:rsidRDefault="00BD0815" w:rsidP="00FD42B4">
            <w:pPr>
              <w:autoSpaceDE w:val="0"/>
              <w:autoSpaceDN w:val="0"/>
              <w:adjustRightInd w:val="0"/>
              <w:jc w:val="both"/>
              <w:rPr>
                <w:rFonts w:ascii="Times New Roman" w:hAnsi="Times New Roman"/>
              </w:rPr>
            </w:pPr>
            <w:r>
              <w:rPr>
                <w:rFonts w:ascii="Times New Roman" w:hAnsi="Times New Roman"/>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90732D" w:rsidRDefault="00BD0815" w:rsidP="00FD42B4">
            <w:pPr>
              <w:autoSpaceDE w:val="0"/>
              <w:autoSpaceDN w:val="0"/>
              <w:adjustRightInd w:val="0"/>
              <w:jc w:val="both"/>
              <w:rPr>
                <w:rFonts w:ascii="Times New Roman" w:hAnsi="Times New Roman"/>
              </w:rPr>
            </w:pPr>
            <w:r>
              <w:rPr>
                <w:rFonts w:ascii="Times New Roman" w:hAnsi="Times New Roman"/>
              </w:rPr>
              <w:t>6) несоблюдение правил приобретения инвестиционных паев;</w:t>
            </w:r>
          </w:p>
          <w:p w:rsidR="0090732D"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7) приостановление приема заявок в результате принятия </w:t>
            </w:r>
            <w:r w:rsidR="00BD0815">
              <w:rPr>
                <w:rFonts w:ascii="Times New Roman" w:hAnsi="Times New Roman"/>
                <w:b/>
              </w:rPr>
              <w:t>у</w:t>
            </w:r>
            <w:r w:rsidRPr="00FD42B4">
              <w:rPr>
                <w:rFonts w:ascii="Times New Roman" w:hAnsi="Times New Roman"/>
                <w:b/>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8) приостановление приема заявок в результате принятия </w:t>
            </w:r>
            <w:r w:rsidR="00BD0815">
              <w:rPr>
                <w:rFonts w:ascii="Times New Roman" w:hAnsi="Times New Roman"/>
                <w:b/>
              </w:rPr>
              <w:t>у</w:t>
            </w:r>
            <w:r w:rsidRPr="00FD42B4">
              <w:rPr>
                <w:rFonts w:ascii="Times New Roman" w:hAnsi="Times New Roman"/>
                <w:b/>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0732D" w:rsidRDefault="0090732D" w:rsidP="00FD42B4">
            <w:pPr>
              <w:autoSpaceDE w:val="0"/>
              <w:autoSpaceDN w:val="0"/>
              <w:adjustRightInd w:val="0"/>
              <w:jc w:val="both"/>
              <w:rPr>
                <w:rFonts w:ascii="Times New Roman" w:hAnsi="Times New Roman"/>
              </w:rPr>
            </w:pPr>
            <w:r w:rsidRPr="00FD42B4">
              <w:rPr>
                <w:rFonts w:ascii="Times New Roman" w:hAnsi="Times New Roman"/>
                <w:b/>
              </w:rPr>
              <w:t>9)</w:t>
            </w:r>
            <w:r w:rsidR="00BD0815">
              <w:rPr>
                <w:rFonts w:ascii="Times New Roman" w:hAnsi="Times New Roman"/>
              </w:rPr>
              <w:t xml:space="preserve"> возникновение основания для прекращения фонда;</w:t>
            </w:r>
          </w:p>
          <w:p w:rsidR="0090732D" w:rsidRDefault="0090732D" w:rsidP="00FD42B4">
            <w:pPr>
              <w:autoSpaceDE w:val="0"/>
              <w:autoSpaceDN w:val="0"/>
              <w:adjustRightInd w:val="0"/>
              <w:jc w:val="both"/>
              <w:rPr>
                <w:rFonts w:ascii="Times New Roman" w:hAnsi="Times New Roman"/>
              </w:rPr>
            </w:pPr>
            <w:r w:rsidRPr="00FD42B4">
              <w:rPr>
                <w:rFonts w:ascii="Times New Roman" w:hAnsi="Times New Roman"/>
                <w:b/>
              </w:rPr>
              <w:t>10)</w:t>
            </w:r>
            <w:r w:rsidR="00BD0815">
              <w:rPr>
                <w:rFonts w:ascii="Times New Roman" w:hAnsi="Times New Roman"/>
              </w:rPr>
              <w:t xml:space="preserve"> иные случаи, предусмотренные Федеральным законом «Об инвестиционных фондах».</w:t>
            </w:r>
          </w:p>
          <w:p w:rsidR="00BD0815" w:rsidRPr="00A53B06" w:rsidRDefault="00BD0815" w:rsidP="00B564DB">
            <w:pPr>
              <w:jc w:val="center"/>
            </w:pPr>
          </w:p>
        </w:tc>
      </w:tr>
      <w:tr w:rsidR="00883095" w:rsidRPr="001B2FE2" w:rsidTr="00415971">
        <w:tc>
          <w:tcPr>
            <w:tcW w:w="675" w:type="dxa"/>
          </w:tcPr>
          <w:p w:rsidR="00883095" w:rsidRDefault="007637E3" w:rsidP="00295210">
            <w:pPr>
              <w:rPr>
                <w:rFonts w:ascii="Times New Roman" w:hAnsi="Times New Roman"/>
              </w:rPr>
            </w:pPr>
            <w:r>
              <w:rPr>
                <w:rFonts w:ascii="Times New Roman" w:hAnsi="Times New Roman"/>
              </w:rPr>
              <w:t>8</w:t>
            </w:r>
            <w:r w:rsidR="000B4E8F">
              <w:rPr>
                <w:rFonts w:ascii="Times New Roman" w:hAnsi="Times New Roman"/>
              </w:rPr>
              <w:t>.</w:t>
            </w:r>
          </w:p>
        </w:tc>
        <w:tc>
          <w:tcPr>
            <w:tcW w:w="4395"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носят безотзывный характер.</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подаются в следующем порядке:</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xml:space="preserve">. Черной речки дом 41, ООО «Северо-западная управляющая компания». При этом подпись на заявке должна быть удостоверена нотариально.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83095" w:rsidRDefault="00883095" w:rsidP="00BD0815">
            <w:pPr>
              <w:autoSpaceDE w:val="0"/>
              <w:autoSpaceDN w:val="0"/>
              <w:adjustRightInd w:val="0"/>
              <w:jc w:val="both"/>
              <w:rPr>
                <w:rFonts w:ascii="Times New Roman" w:hAnsi="Times New Roman"/>
                <w:lang w:eastAsia="ru-RU"/>
              </w:rPr>
            </w:pPr>
          </w:p>
        </w:tc>
        <w:tc>
          <w:tcPr>
            <w:tcW w:w="4501"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носят безотзывный характер.</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подаются в следующем порядке:</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35662A">
              <w:rPr>
                <w:rFonts w:ascii="Times New Roman" w:hAnsi="Times New Roman"/>
                <w:lang w:eastAsia="ru-RU"/>
              </w:rPr>
              <w:t>у</w:t>
            </w:r>
            <w:r>
              <w:rPr>
                <w:rFonts w:ascii="Times New Roman" w:hAnsi="Times New Roman"/>
                <w:lang w:eastAsia="ru-RU"/>
              </w:rPr>
              <w:t>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35662A">
              <w:rPr>
                <w:rFonts w:ascii="Times New Roman" w:hAnsi="Times New Roman"/>
                <w:lang w:eastAsia="ru-RU"/>
              </w:rPr>
              <w:t>у</w:t>
            </w:r>
            <w:r>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83095" w:rsidRDefault="00883095" w:rsidP="00BD0815">
            <w:pPr>
              <w:autoSpaceDE w:val="0"/>
              <w:autoSpaceDN w:val="0"/>
              <w:adjustRightInd w:val="0"/>
              <w:jc w:val="both"/>
              <w:rPr>
                <w:rFonts w:ascii="Times New Roman" w:hAnsi="Times New Roman"/>
              </w:rPr>
            </w:pPr>
          </w:p>
        </w:tc>
      </w:tr>
      <w:tr w:rsidR="00BD0815" w:rsidRPr="001B2FE2" w:rsidTr="00415971">
        <w:tc>
          <w:tcPr>
            <w:tcW w:w="675" w:type="dxa"/>
          </w:tcPr>
          <w:p w:rsidR="00BD0815" w:rsidRPr="001A7777" w:rsidRDefault="007637E3" w:rsidP="00295210">
            <w:pPr>
              <w:rPr>
                <w:rFonts w:ascii="Times New Roman" w:hAnsi="Times New Roman"/>
              </w:rPr>
            </w:pPr>
            <w:r>
              <w:rPr>
                <w:rFonts w:ascii="Times New Roman" w:hAnsi="Times New Roman"/>
              </w:rPr>
              <w:t>9</w:t>
            </w:r>
            <w:r w:rsidR="00FB6C2D">
              <w:rPr>
                <w:rFonts w:ascii="Times New Roman" w:hAnsi="Times New Roman"/>
              </w:rPr>
              <w:t>.</w:t>
            </w:r>
          </w:p>
        </w:tc>
        <w:tc>
          <w:tcPr>
            <w:tcW w:w="4395"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71. В приеме заявок на погашение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BD0815" w:rsidRDefault="00BD0815" w:rsidP="00BD0815">
            <w:pPr>
              <w:autoSpaceDE w:val="0"/>
              <w:autoSpaceDN w:val="0"/>
              <w:adjustRightInd w:val="0"/>
              <w:jc w:val="both"/>
              <w:rPr>
                <w:rFonts w:ascii="Times New Roman" w:hAnsi="Times New Roman"/>
                <w:lang w:eastAsia="ru-RU"/>
              </w:rPr>
            </w:pPr>
          </w:p>
        </w:tc>
        <w:tc>
          <w:tcPr>
            <w:tcW w:w="4501"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71. В приеме заявок на погашение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D0815" w:rsidRDefault="00BD0815" w:rsidP="00BD0815">
            <w:pPr>
              <w:autoSpaceDE w:val="0"/>
              <w:autoSpaceDN w:val="0"/>
              <w:adjustRightInd w:val="0"/>
              <w:jc w:val="both"/>
              <w:rPr>
                <w:rFonts w:ascii="Times New Roman" w:hAnsi="Times New Roman"/>
              </w:rPr>
            </w:pPr>
          </w:p>
        </w:tc>
      </w:tr>
      <w:tr w:rsidR="00415971" w:rsidRPr="001B2FE2" w:rsidTr="00415971">
        <w:tc>
          <w:tcPr>
            <w:tcW w:w="675" w:type="dxa"/>
          </w:tcPr>
          <w:p w:rsidR="00415971" w:rsidRPr="001A7777" w:rsidRDefault="007637E3" w:rsidP="00295210">
            <w:pPr>
              <w:rPr>
                <w:rFonts w:ascii="Times New Roman" w:hAnsi="Times New Roman"/>
              </w:rPr>
            </w:pPr>
            <w:r>
              <w:rPr>
                <w:rFonts w:ascii="Times New Roman" w:hAnsi="Times New Roman"/>
              </w:rPr>
              <w:t>10</w:t>
            </w:r>
            <w:r w:rsidR="00FB6C2D">
              <w:rPr>
                <w:rFonts w:ascii="Times New Roman" w:hAnsi="Times New Roman"/>
              </w:rPr>
              <w:t>.</w:t>
            </w:r>
          </w:p>
        </w:tc>
        <w:tc>
          <w:tcPr>
            <w:tcW w:w="4395" w:type="dxa"/>
          </w:tcPr>
          <w:p w:rsidR="00415971" w:rsidRPr="001A7777" w:rsidRDefault="00415971" w:rsidP="00295210">
            <w:pPr>
              <w:rPr>
                <w:rFonts w:ascii="Times New Roman" w:hAnsi="Times New Roman"/>
              </w:rPr>
            </w:pPr>
          </w:p>
        </w:tc>
        <w:tc>
          <w:tcPr>
            <w:tcW w:w="4501" w:type="dxa"/>
          </w:tcPr>
          <w:p w:rsidR="00B564DB" w:rsidRPr="00A53B06" w:rsidRDefault="00C822F2" w:rsidP="00B564DB">
            <w:pPr>
              <w:autoSpaceDE w:val="0"/>
              <w:autoSpaceDN w:val="0"/>
              <w:adjustRightInd w:val="0"/>
              <w:jc w:val="center"/>
              <w:outlineLvl w:val="0"/>
              <w:rPr>
                <w:rFonts w:ascii="Times New Roman" w:hAnsi="Times New Roman"/>
              </w:rPr>
            </w:pPr>
            <w:r w:rsidRPr="00A53B06">
              <w:rPr>
                <w:rFonts w:ascii="Times New Roman" w:hAnsi="Times New Roman"/>
                <w:lang w:val="en-US"/>
              </w:rPr>
              <w:t>VI</w:t>
            </w:r>
            <w:r w:rsidR="00E042FF">
              <w:rPr>
                <w:rFonts w:ascii="Times New Roman" w:hAnsi="Times New Roman"/>
              </w:rPr>
              <w:t>(1)</w:t>
            </w:r>
            <w:r w:rsidR="00B564DB" w:rsidRPr="00A53B06">
              <w:rPr>
                <w:rFonts w:ascii="Times New Roman" w:hAnsi="Times New Roman"/>
              </w:rPr>
              <w:t>. Обмен инвестиционных паев на основании решения</w:t>
            </w:r>
          </w:p>
          <w:p w:rsidR="00B564DB" w:rsidRPr="00A53B06" w:rsidRDefault="00B564DB" w:rsidP="001A7777">
            <w:pPr>
              <w:autoSpaceDE w:val="0"/>
              <w:autoSpaceDN w:val="0"/>
              <w:adjustRightInd w:val="0"/>
              <w:jc w:val="center"/>
              <w:rPr>
                <w:rFonts w:ascii="Times New Roman" w:hAnsi="Times New Roman"/>
              </w:rPr>
            </w:pPr>
            <w:r w:rsidRPr="00A53B06">
              <w:rPr>
                <w:rFonts w:ascii="Times New Roman" w:hAnsi="Times New Roman"/>
              </w:rPr>
              <w:t xml:space="preserve">управляющей компании </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7F7B17" w:rsidP="00B564DB">
            <w:pPr>
              <w:autoSpaceDE w:val="0"/>
              <w:autoSpaceDN w:val="0"/>
              <w:adjustRightInd w:val="0"/>
              <w:ind w:firstLine="540"/>
              <w:jc w:val="both"/>
              <w:rPr>
                <w:rFonts w:ascii="Times New Roman" w:hAnsi="Times New Roman"/>
              </w:rPr>
            </w:pPr>
            <w:r w:rsidRPr="006F43C4">
              <w:rPr>
                <w:rFonts w:ascii="Times New Roman" w:hAnsi="Times New Roman"/>
              </w:rPr>
              <w:t>8</w:t>
            </w:r>
            <w:r w:rsidR="006F43C4" w:rsidRPr="00D836F4">
              <w:rPr>
                <w:rFonts w:ascii="Times New Roman" w:hAnsi="Times New Roman"/>
              </w:rPr>
              <w:t>0</w:t>
            </w:r>
            <w:r w:rsidR="00E042FF" w:rsidRPr="006F43C4">
              <w:rPr>
                <w:rFonts w:ascii="Times New Roman" w:hAnsi="Times New Roman"/>
              </w:rPr>
              <w:t>(</w:t>
            </w:r>
            <w:r w:rsidR="00C822F2" w:rsidRPr="006F43C4">
              <w:rPr>
                <w:rFonts w:ascii="Times New Roman" w:hAnsi="Times New Roman"/>
              </w:rPr>
              <w:t>1</w:t>
            </w:r>
            <w:r w:rsidR="00E042FF" w:rsidRPr="006F43C4">
              <w:rPr>
                <w:rFonts w:ascii="Times New Roman" w:hAnsi="Times New Roman"/>
              </w:rPr>
              <w:t>)</w:t>
            </w:r>
            <w:r w:rsidR="00C822F2" w:rsidRPr="006F43C4">
              <w:rPr>
                <w:rFonts w:ascii="Times New Roman" w:hAnsi="Times New Roman"/>
              </w:rPr>
              <w:t>.</w:t>
            </w:r>
            <w:r w:rsidR="00B564DB" w:rsidRPr="006F43C4">
              <w:rPr>
                <w:rFonts w:ascii="Times New Roman" w:hAnsi="Times New Roman"/>
              </w:rPr>
              <w:t xml:space="preserve"> Обмен инвестиционных паев на основании решения</w:t>
            </w:r>
            <w:r w:rsidR="00B564DB" w:rsidRPr="00A53B06">
              <w:rPr>
                <w:rFonts w:ascii="Times New Roman" w:hAnsi="Times New Roman"/>
              </w:rPr>
              <w:t xml:space="preserve">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A53B06">
                <w:rPr>
                  <w:rFonts w:ascii="Times New Roman" w:hAnsi="Times New Roman"/>
                </w:rPr>
                <w:t xml:space="preserve">пункте </w:t>
              </w:r>
              <w:r w:rsidR="006A4524" w:rsidRPr="00A53B06">
                <w:rPr>
                  <w:rFonts w:ascii="Times New Roman" w:hAnsi="Times New Roman"/>
                </w:rPr>
                <w:t>8</w:t>
              </w:r>
              <w:r w:rsidR="00E042FF">
                <w:rPr>
                  <w:rFonts w:ascii="Times New Roman" w:hAnsi="Times New Roman"/>
                </w:rPr>
                <w:t>0(</w:t>
              </w:r>
              <w:r w:rsidR="006A4524" w:rsidRPr="00A53B06">
                <w:rPr>
                  <w:rFonts w:ascii="Times New Roman" w:hAnsi="Times New Roman"/>
                </w:rPr>
                <w:t>3</w:t>
              </w:r>
            </w:hyperlink>
            <w:r w:rsidR="00E042FF">
              <w:t>)</w:t>
            </w:r>
            <w:r w:rsidRPr="00A53B06">
              <w:rPr>
                <w:rFonts w:ascii="Times New Roman" w:hAnsi="Times New Roman"/>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Информацию об отмене указанного решения управляющая компания раскрывает в соответствии с </w:t>
            </w:r>
            <w:hyperlink r:id="rId12" w:history="1">
              <w:r w:rsidRPr="00A53B06">
                <w:rPr>
                  <w:rFonts w:ascii="Times New Roman" w:hAnsi="Times New Roman"/>
                </w:rPr>
                <w:t xml:space="preserve">пунктом </w:t>
              </w:r>
              <w:r w:rsidR="000E2DDC" w:rsidRPr="00A53B06">
                <w:rPr>
                  <w:rFonts w:ascii="Times New Roman" w:hAnsi="Times New Roman"/>
                </w:rPr>
                <w:t>105</w:t>
              </w:r>
            </w:hyperlink>
            <w:r w:rsidRPr="00A53B06">
              <w:rPr>
                <w:rFonts w:ascii="Times New Roman" w:hAnsi="Times New Roman"/>
              </w:rPr>
              <w:t xml:space="preserve"> настоящих Правил.</w:t>
            </w:r>
          </w:p>
          <w:p w:rsidR="00B564DB" w:rsidRPr="00A53B06" w:rsidRDefault="006A4524" w:rsidP="00B564DB">
            <w:pPr>
              <w:autoSpaceDE w:val="0"/>
              <w:autoSpaceDN w:val="0"/>
              <w:adjustRightInd w:val="0"/>
              <w:ind w:firstLine="540"/>
              <w:jc w:val="both"/>
              <w:rPr>
                <w:rFonts w:ascii="Times New Roman" w:hAnsi="Times New Roman"/>
              </w:rPr>
            </w:pPr>
            <w:r w:rsidRPr="00A75C15">
              <w:rPr>
                <w:rFonts w:ascii="Times New Roman" w:hAnsi="Times New Roman"/>
              </w:rPr>
              <w:t>8</w:t>
            </w:r>
            <w:r w:rsidR="00E042FF">
              <w:rPr>
                <w:rFonts w:ascii="Times New Roman" w:hAnsi="Times New Roman"/>
              </w:rPr>
              <w:t>0(</w:t>
            </w:r>
            <w:r w:rsidRPr="00A75C15">
              <w:rPr>
                <w:rFonts w:ascii="Times New Roman" w:hAnsi="Times New Roman"/>
              </w:rPr>
              <w:t>2</w:t>
            </w:r>
            <w:r w:rsidR="00E042FF">
              <w:rPr>
                <w:rFonts w:ascii="Times New Roman" w:hAnsi="Times New Roman"/>
              </w:rPr>
              <w:t>)</w:t>
            </w:r>
            <w:r w:rsidR="00B564DB" w:rsidRPr="00A53B06">
              <w:rPr>
                <w:rFonts w:ascii="Times New Roman" w:hAnsi="Times New Roman"/>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3</w:t>
            </w:r>
            <w:r w:rsidR="00E042FF">
              <w:rPr>
                <w:rFonts w:ascii="Times New Roman" w:hAnsi="Times New Roman"/>
              </w:rPr>
              <w:t>)</w:t>
            </w:r>
            <w:r w:rsidRPr="00A53B06">
              <w:rPr>
                <w:rFonts w:ascii="Times New Roman" w:hAnsi="Times New Roman"/>
              </w:rPr>
              <w:t>.</w:t>
            </w:r>
            <w:r w:rsidR="00B564DB" w:rsidRPr="00A53B06">
              <w:rPr>
                <w:rFonts w:ascii="Times New Roman" w:hAnsi="Times New Roman"/>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B564DB" w:rsidRPr="00A53B06">
                <w:rPr>
                  <w:rFonts w:ascii="Times New Roman" w:hAnsi="Times New Roman"/>
                </w:rPr>
                <w:t xml:space="preserve">пунктом </w:t>
              </w:r>
              <w:r w:rsidRPr="00A53B06">
                <w:rPr>
                  <w:rFonts w:ascii="Times New Roman" w:hAnsi="Times New Roman"/>
                </w:rPr>
                <w:t>8</w:t>
              </w:r>
              <w:r w:rsidR="00E042FF">
                <w:rPr>
                  <w:rFonts w:ascii="Times New Roman" w:hAnsi="Times New Roman"/>
                </w:rPr>
                <w:t>0(</w:t>
              </w:r>
              <w:r w:rsidRPr="00A53B06">
                <w:rPr>
                  <w:rFonts w:ascii="Times New Roman" w:hAnsi="Times New Roman"/>
                </w:rPr>
                <w:t>1</w:t>
              </w:r>
            </w:hyperlink>
            <w:r w:rsidR="00E042FF">
              <w:t>)</w:t>
            </w:r>
            <w:r w:rsidR="00B564DB" w:rsidRPr="00A53B06">
              <w:rPr>
                <w:rFonts w:ascii="Times New Roman" w:hAnsi="Times New Roman"/>
              </w:rPr>
              <w:t xml:space="preserve"> настоящих Правил.</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4</w:t>
            </w:r>
            <w:r w:rsidR="00E042FF">
              <w:rPr>
                <w:rFonts w:ascii="Times New Roman" w:hAnsi="Times New Roman"/>
              </w:rPr>
              <w:t>)</w:t>
            </w:r>
            <w:r w:rsidR="00B564DB" w:rsidRPr="00A53B06">
              <w:rPr>
                <w:rFonts w:ascii="Times New Roman" w:hAnsi="Times New Roman"/>
              </w:rPr>
              <w:t xml:space="preserve">.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00B564DB" w:rsidRPr="00A53B06">
                <w:rPr>
                  <w:rFonts w:ascii="Times New Roman" w:hAnsi="Times New Roman"/>
                </w:rPr>
                <w:t xml:space="preserve">пункте </w:t>
              </w:r>
              <w:r w:rsidRPr="00A53B06">
                <w:rPr>
                  <w:rFonts w:ascii="Times New Roman" w:hAnsi="Times New Roman"/>
                </w:rPr>
                <w:t>8</w:t>
              </w:r>
              <w:r w:rsidR="00E042FF">
                <w:rPr>
                  <w:rFonts w:ascii="Times New Roman" w:hAnsi="Times New Roman"/>
                </w:rPr>
                <w:t>0(</w:t>
              </w:r>
              <w:r w:rsidRPr="00A53B06">
                <w:rPr>
                  <w:rFonts w:ascii="Times New Roman" w:hAnsi="Times New Roman"/>
                </w:rPr>
                <w:t>3</w:t>
              </w:r>
            </w:hyperlink>
            <w:r w:rsidR="00E042FF">
              <w:t>)</w:t>
            </w:r>
            <w:r w:rsidR="00B564DB" w:rsidRPr="00A53B06">
              <w:rPr>
                <w:rFonts w:ascii="Times New Roman" w:hAnsi="Times New Roman"/>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5</w:t>
            </w:r>
            <w:r w:rsidR="00E042FF">
              <w:rPr>
                <w:rFonts w:ascii="Times New Roman" w:hAnsi="Times New Roman"/>
              </w:rPr>
              <w:t>)</w:t>
            </w:r>
            <w:r w:rsidR="00B564DB" w:rsidRPr="00A53B06">
              <w:rPr>
                <w:rFonts w:ascii="Times New Roman" w:hAnsi="Times New Roman"/>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00B564DB" w:rsidRPr="00A53B06">
                <w:rPr>
                  <w:rFonts w:ascii="Times New Roman" w:hAnsi="Times New Roman"/>
                </w:rPr>
                <w:t xml:space="preserve">пункте </w:t>
              </w:r>
              <w:r w:rsidRPr="00A53B06">
                <w:rPr>
                  <w:rFonts w:ascii="Times New Roman" w:hAnsi="Times New Roman"/>
                </w:rPr>
                <w:t>8</w:t>
              </w:r>
              <w:r w:rsidR="00E042FF">
                <w:rPr>
                  <w:rFonts w:ascii="Times New Roman" w:hAnsi="Times New Roman"/>
                </w:rPr>
                <w:t>0(</w:t>
              </w:r>
              <w:r w:rsidRPr="00A53B06">
                <w:rPr>
                  <w:rFonts w:ascii="Times New Roman" w:hAnsi="Times New Roman"/>
                </w:rPr>
                <w:t>4</w:t>
              </w:r>
            </w:hyperlink>
            <w:r w:rsidR="00E042FF">
              <w:t>)</w:t>
            </w:r>
            <w:r w:rsidR="00B564DB" w:rsidRPr="00A53B06">
              <w:rPr>
                <w:rFonts w:ascii="Times New Roman" w:hAnsi="Times New Roman"/>
              </w:rPr>
              <w:t xml:space="preserve"> настоящих Правил, в течение одного рабочего дня, следующего за днем завершения указанного объединения имущества.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F93E77" w:rsidP="00B564DB">
            <w:pPr>
              <w:autoSpaceDE w:val="0"/>
              <w:autoSpaceDN w:val="0"/>
              <w:adjustRightInd w:val="0"/>
              <w:jc w:val="center"/>
              <w:outlineLvl w:val="0"/>
              <w:rPr>
                <w:rFonts w:ascii="Times New Roman" w:hAnsi="Times New Roman"/>
              </w:rPr>
            </w:pPr>
            <w:r>
              <w:rPr>
                <w:rFonts w:ascii="Times New Roman" w:hAnsi="Times New Roman"/>
                <w:lang w:val="en-US"/>
              </w:rPr>
              <w:t>VI</w:t>
            </w:r>
            <w:r w:rsidR="00E042FF">
              <w:rPr>
                <w:rFonts w:ascii="Times New Roman" w:hAnsi="Times New Roman"/>
              </w:rPr>
              <w:t>(2)</w:t>
            </w:r>
            <w:r w:rsidRPr="0001541A">
              <w:rPr>
                <w:rFonts w:ascii="Times New Roman" w:hAnsi="Times New Roman"/>
              </w:rPr>
              <w:t>.</w:t>
            </w:r>
            <w:r w:rsidR="00B564DB" w:rsidRPr="00A53B06">
              <w:rPr>
                <w:rFonts w:ascii="Times New Roman" w:hAnsi="Times New Roman"/>
              </w:rPr>
              <w:t xml:space="preserve"> Обмен на инвестиционные паи на основании решения</w:t>
            </w:r>
          </w:p>
          <w:p w:rsidR="00B564DB" w:rsidRPr="00A53B06" w:rsidRDefault="00B564DB" w:rsidP="001A7777">
            <w:pPr>
              <w:autoSpaceDE w:val="0"/>
              <w:autoSpaceDN w:val="0"/>
              <w:adjustRightInd w:val="0"/>
              <w:jc w:val="center"/>
              <w:rPr>
                <w:rFonts w:ascii="Times New Roman" w:hAnsi="Times New Roman"/>
              </w:rPr>
            </w:pPr>
            <w:r w:rsidRPr="00A53B06">
              <w:rPr>
                <w:rFonts w:ascii="Times New Roman" w:hAnsi="Times New Roman"/>
              </w:rPr>
              <w:t xml:space="preserve">управляющей компании </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5B356A" w:rsidP="00B564DB">
            <w:pPr>
              <w:autoSpaceDE w:val="0"/>
              <w:autoSpaceDN w:val="0"/>
              <w:adjustRightInd w:val="0"/>
              <w:ind w:firstLine="540"/>
              <w:jc w:val="both"/>
              <w:rPr>
                <w:rFonts w:ascii="Times New Roman" w:hAnsi="Times New Roman"/>
              </w:rPr>
            </w:pPr>
            <w:r w:rsidRPr="00A53B06" w:rsidDel="005B356A">
              <w:rPr>
                <w:rFonts w:ascii="Times New Roman" w:hAnsi="Times New Roman"/>
              </w:rPr>
              <w:t xml:space="preserve"> </w:t>
            </w:r>
            <w:r w:rsidRPr="00A53B06">
              <w:rPr>
                <w:rFonts w:ascii="Times New Roman" w:hAnsi="Times New Roman"/>
              </w:rPr>
              <w:t>8</w:t>
            </w:r>
            <w:r w:rsidR="00E042FF">
              <w:rPr>
                <w:rFonts w:ascii="Times New Roman" w:hAnsi="Times New Roman"/>
              </w:rPr>
              <w:t>0(</w:t>
            </w:r>
            <w:r w:rsidRPr="00A53B06">
              <w:rPr>
                <w:rFonts w:ascii="Times New Roman" w:hAnsi="Times New Roman"/>
              </w:rPr>
              <w:t>6</w:t>
            </w:r>
            <w:r w:rsidR="00E042FF">
              <w:rPr>
                <w:rFonts w:ascii="Times New Roman" w:hAnsi="Times New Roman"/>
              </w:rPr>
              <w:t>)</w:t>
            </w:r>
            <w:r w:rsidR="00B564DB" w:rsidRPr="00A53B06">
              <w:rPr>
                <w:rFonts w:ascii="Times New Roman" w:hAnsi="Times New Roman"/>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Управляющая компания обязана раскрыть информацию об отмене указанного решения в соответствии с </w:t>
            </w:r>
            <w:hyperlink r:id="rId13" w:history="1">
              <w:r w:rsidRPr="00A53B06">
                <w:rPr>
                  <w:rFonts w:ascii="Times New Roman" w:hAnsi="Times New Roman"/>
                </w:rPr>
                <w:t xml:space="preserve">пунктом </w:t>
              </w:r>
              <w:r w:rsidR="000E2DDC" w:rsidRPr="00A53B06">
                <w:rPr>
                  <w:rFonts w:ascii="Times New Roman" w:hAnsi="Times New Roman"/>
                </w:rPr>
                <w:t>105</w:t>
              </w:r>
            </w:hyperlink>
            <w:r w:rsidRPr="00A53B06">
              <w:rPr>
                <w:rFonts w:ascii="Times New Roman" w:hAnsi="Times New Roman"/>
              </w:rPr>
              <w:t xml:space="preserve"> настоящих Правил.</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B564DB" w:rsidRPr="00A53B06" w:rsidRDefault="005B356A"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7</w:t>
            </w:r>
            <w:r w:rsidR="00E042FF">
              <w:rPr>
                <w:rFonts w:ascii="Times New Roman" w:hAnsi="Times New Roman"/>
              </w:rPr>
              <w:t>)</w:t>
            </w:r>
            <w:r w:rsidR="00B564DB" w:rsidRPr="00A53B06">
              <w:rPr>
                <w:rFonts w:ascii="Times New Roman" w:hAnsi="Times New Roman"/>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00B564DB" w:rsidRPr="00A53B06">
                <w:rPr>
                  <w:rFonts w:ascii="Times New Roman" w:hAnsi="Times New Roman"/>
                </w:rPr>
                <w:t xml:space="preserve">пунктом </w:t>
              </w:r>
            </w:hyperlink>
            <w:r w:rsidRPr="00A53B06">
              <w:rPr>
                <w:rFonts w:ascii="Times New Roman" w:hAnsi="Times New Roman"/>
              </w:rPr>
              <w:t>8</w:t>
            </w:r>
            <w:r w:rsidR="00E042FF">
              <w:rPr>
                <w:rFonts w:ascii="Times New Roman" w:hAnsi="Times New Roman"/>
              </w:rPr>
              <w:t>0(</w:t>
            </w:r>
            <w:r w:rsidRPr="00A53B06">
              <w:rPr>
                <w:rFonts w:ascii="Times New Roman" w:hAnsi="Times New Roman"/>
              </w:rPr>
              <w:t>6</w:t>
            </w:r>
            <w:r w:rsidR="00E042FF">
              <w:rPr>
                <w:rFonts w:ascii="Times New Roman" w:hAnsi="Times New Roman"/>
              </w:rPr>
              <w:t>)</w:t>
            </w:r>
            <w:r w:rsidR="00B564DB" w:rsidRPr="00A53B06">
              <w:rPr>
                <w:rFonts w:ascii="Times New Roman" w:hAnsi="Times New Roman"/>
              </w:rPr>
              <w:t xml:space="preserve"> настоящих Правил.</w:t>
            </w:r>
          </w:p>
          <w:p w:rsidR="00415971" w:rsidRPr="00A53B06" w:rsidRDefault="00415971" w:rsidP="00295210">
            <w:pPr>
              <w:rPr>
                <w:rFonts w:ascii="Times New Roman" w:hAnsi="Times New Roman"/>
              </w:rPr>
            </w:pPr>
          </w:p>
        </w:tc>
      </w:tr>
      <w:tr w:rsidR="002546EC" w:rsidRPr="001B2FE2" w:rsidTr="00415971">
        <w:tc>
          <w:tcPr>
            <w:tcW w:w="675" w:type="dxa"/>
          </w:tcPr>
          <w:p w:rsidR="002546EC" w:rsidRPr="002546EC" w:rsidRDefault="002546EC" w:rsidP="00295210">
            <w:pPr>
              <w:spacing w:after="200" w:line="276" w:lineRule="auto"/>
              <w:rPr>
                <w:rFonts w:ascii="Times New Roman" w:hAnsi="Times New Roman"/>
              </w:rPr>
            </w:pPr>
            <w:r>
              <w:rPr>
                <w:rFonts w:ascii="Times New Roman" w:hAnsi="Times New Roman"/>
                <w:lang w:val="en-US"/>
              </w:rPr>
              <w:t>11</w:t>
            </w:r>
            <w:r>
              <w:rPr>
                <w:rFonts w:ascii="Times New Roman" w:hAnsi="Times New Roman"/>
              </w:rPr>
              <w:t>.</w:t>
            </w:r>
          </w:p>
        </w:tc>
        <w:tc>
          <w:tcPr>
            <w:tcW w:w="4395" w:type="dxa"/>
          </w:tcPr>
          <w:p w:rsidR="002546EC" w:rsidRDefault="002546EC" w:rsidP="002546EC">
            <w:pPr>
              <w:jc w:val="both"/>
              <w:rPr>
                <w:rFonts w:ascii="Times New Roman" w:hAnsi="Times New Roman"/>
                <w:lang w:eastAsia="ru-RU"/>
              </w:rPr>
            </w:pPr>
            <w:r>
              <w:rPr>
                <w:rFonts w:ascii="Times New Roman" w:hAnsi="Times New Roman"/>
                <w:lang w:eastAsia="ru-RU"/>
              </w:rPr>
              <w:t>8</w:t>
            </w:r>
            <w:r w:rsidRPr="00C91505">
              <w:rPr>
                <w:rFonts w:ascii="Times New Roman" w:hAnsi="Times New Roman"/>
                <w:lang w:eastAsia="ru-RU"/>
              </w:rPr>
              <w:t>2</w:t>
            </w:r>
            <w:r>
              <w:rPr>
                <w:rFonts w:ascii="Times New Roman" w:hAnsi="Times New Roman"/>
                <w:lang w:eastAsia="ru-RU"/>
              </w:rPr>
              <w:t xml:space="preserve">. Инвестиционные паи могут обмениваться на инвестиционные паи </w:t>
            </w:r>
          </w:p>
          <w:p w:rsidR="002546EC" w:rsidRDefault="002546EC" w:rsidP="002546EC">
            <w:pPr>
              <w:jc w:val="both"/>
              <w:rPr>
                <w:rFonts w:ascii="Times New Roman" w:hAnsi="Times New Roman"/>
                <w:lang w:eastAsia="ru-RU"/>
              </w:rPr>
            </w:pPr>
            <w:r>
              <w:rPr>
                <w:rFonts w:ascii="Times New Roman" w:hAnsi="Times New Roman"/>
                <w:lang w:eastAsia="ru-RU"/>
              </w:rPr>
              <w:t>Открытого паевого инвестиционного фонда облигаций «Северо-западный - Фонд облигаций»;</w:t>
            </w:r>
          </w:p>
          <w:p w:rsidR="002546EC" w:rsidRDefault="002546EC" w:rsidP="002546EC">
            <w:pPr>
              <w:jc w:val="both"/>
              <w:rPr>
                <w:rFonts w:ascii="Times New Roman" w:hAnsi="Times New Roman"/>
                <w:lang w:eastAsia="ru-RU"/>
              </w:rPr>
            </w:pPr>
            <w:r>
              <w:rPr>
                <w:rFonts w:ascii="Times New Roman" w:hAnsi="Times New Roman"/>
                <w:lang w:eastAsia="ru-RU"/>
              </w:rPr>
              <w:t>Открытого паевого инвестиционного фонда акций «Северо-западный – Фонд акций».</w:t>
            </w:r>
          </w:p>
          <w:p w:rsidR="002546EC" w:rsidRDefault="002546EC" w:rsidP="00883095">
            <w:pPr>
              <w:jc w:val="both"/>
              <w:rPr>
                <w:rFonts w:ascii="Times New Roman" w:hAnsi="Times New Roman"/>
                <w:lang w:eastAsia="ru-RU"/>
              </w:rPr>
            </w:pPr>
          </w:p>
        </w:tc>
        <w:tc>
          <w:tcPr>
            <w:tcW w:w="4501" w:type="dxa"/>
          </w:tcPr>
          <w:p w:rsidR="002546EC" w:rsidRDefault="002546EC" w:rsidP="002546EC">
            <w:pPr>
              <w:jc w:val="both"/>
              <w:rPr>
                <w:rFonts w:ascii="Times New Roman" w:hAnsi="Times New Roman"/>
                <w:lang w:eastAsia="ru-RU"/>
              </w:rPr>
            </w:pPr>
            <w:r>
              <w:rPr>
                <w:rFonts w:ascii="Times New Roman" w:hAnsi="Times New Roman"/>
                <w:lang w:eastAsia="ru-RU"/>
              </w:rPr>
              <w:t>8</w:t>
            </w:r>
            <w:r w:rsidRPr="00C91505">
              <w:rPr>
                <w:rFonts w:ascii="Times New Roman" w:hAnsi="Times New Roman"/>
                <w:lang w:eastAsia="ru-RU"/>
              </w:rPr>
              <w:t>2</w:t>
            </w:r>
            <w:r>
              <w:rPr>
                <w:rFonts w:ascii="Times New Roman" w:hAnsi="Times New Roman"/>
                <w:lang w:eastAsia="ru-RU"/>
              </w:rPr>
              <w:t xml:space="preserve">. Инвестиционные паи могут обмениваться на инвестиционные паи </w:t>
            </w:r>
          </w:p>
          <w:p w:rsidR="002546EC" w:rsidRDefault="002546EC" w:rsidP="002546EC">
            <w:pPr>
              <w:jc w:val="both"/>
              <w:rPr>
                <w:rFonts w:ascii="Times New Roman" w:hAnsi="Times New Roman"/>
                <w:lang w:eastAsia="ru-RU"/>
              </w:rPr>
            </w:pPr>
            <w:r>
              <w:rPr>
                <w:rFonts w:ascii="Times New Roman" w:hAnsi="Times New Roman"/>
                <w:lang w:eastAsia="ru-RU"/>
              </w:rPr>
              <w:t>Открытого паевого инвестиционного фонда рыночных финансовых инструментов «Северо-западный - Фонд облигаций»;</w:t>
            </w:r>
          </w:p>
          <w:p w:rsidR="002546EC" w:rsidRDefault="002546EC" w:rsidP="002546EC">
            <w:pPr>
              <w:jc w:val="both"/>
              <w:rPr>
                <w:rFonts w:ascii="Times New Roman" w:hAnsi="Times New Roman"/>
                <w:lang w:eastAsia="ru-RU"/>
              </w:rPr>
            </w:pPr>
            <w:r>
              <w:rPr>
                <w:rFonts w:ascii="Times New Roman" w:hAnsi="Times New Roman"/>
                <w:lang w:eastAsia="ru-RU"/>
              </w:rPr>
              <w:t>Открытого паевого инвестиционного фонда рыночных финансовых инструментов «Северо-западный – Фонд акций».</w:t>
            </w:r>
          </w:p>
          <w:p w:rsidR="002546EC" w:rsidRDefault="002546EC" w:rsidP="00883095">
            <w:pPr>
              <w:jc w:val="both"/>
              <w:rPr>
                <w:rFonts w:ascii="Times New Roman" w:hAnsi="Times New Roman"/>
                <w:lang w:eastAsia="ru-RU"/>
              </w:rPr>
            </w:pPr>
          </w:p>
        </w:tc>
      </w:tr>
      <w:tr w:rsidR="00883095" w:rsidRPr="001B2FE2" w:rsidTr="00415971">
        <w:tc>
          <w:tcPr>
            <w:tcW w:w="675" w:type="dxa"/>
          </w:tcPr>
          <w:p w:rsidR="00883095" w:rsidRDefault="007637E3" w:rsidP="00784C1F">
            <w:pPr>
              <w:rPr>
                <w:rFonts w:ascii="Times New Roman" w:hAnsi="Times New Roman"/>
              </w:rPr>
            </w:pPr>
            <w:r>
              <w:rPr>
                <w:rFonts w:ascii="Times New Roman" w:hAnsi="Times New Roman"/>
              </w:rPr>
              <w:t>1</w:t>
            </w:r>
            <w:r w:rsidR="002546EC">
              <w:rPr>
                <w:rFonts w:ascii="Times New Roman" w:hAnsi="Times New Roman"/>
              </w:rPr>
              <w:t>2</w:t>
            </w:r>
            <w:r w:rsidR="000B4E8F">
              <w:rPr>
                <w:rFonts w:ascii="Times New Roman" w:hAnsi="Times New Roman"/>
              </w:rPr>
              <w:t>.</w:t>
            </w:r>
          </w:p>
        </w:tc>
        <w:tc>
          <w:tcPr>
            <w:tcW w:w="4395" w:type="dxa"/>
          </w:tcPr>
          <w:p w:rsidR="00883095" w:rsidRDefault="00883095" w:rsidP="00883095">
            <w:pPr>
              <w:jc w:val="both"/>
              <w:rPr>
                <w:rFonts w:ascii="Verdana" w:hAnsi="Verdana" w:cs="Verdana"/>
                <w:sz w:val="20"/>
                <w:szCs w:val="20"/>
                <w:lang w:eastAsia="ru-RU"/>
              </w:rPr>
            </w:pPr>
            <w:r>
              <w:rPr>
                <w:rFonts w:ascii="Times New Roman" w:hAnsi="Times New Roman"/>
                <w:lang w:eastAsia="ru-RU"/>
              </w:rPr>
              <w:t xml:space="preserve">84. Заявки на обмен инвестиционных паев подаются в следующем порядке: </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w:t>
            </w:r>
            <w:proofErr w:type="spellStart"/>
            <w:r>
              <w:rPr>
                <w:rFonts w:ascii="Times New Roman" w:hAnsi="Times New Roman"/>
                <w:lang w:eastAsia="ru-RU"/>
              </w:rPr>
              <w:t>наб</w:t>
            </w:r>
            <w:proofErr w:type="spellEnd"/>
            <w:r>
              <w:rPr>
                <w:rFonts w:ascii="Times New Roman" w:hAnsi="Times New Roman"/>
                <w:lang w:eastAsia="ru-RU"/>
              </w:rPr>
              <w:t xml:space="preserve">. Черной речки, дом 41, ООО «Северо-западная управляющая компания». При этом подпись на заявке должна быть удостоверена нотариально. </w:t>
            </w:r>
          </w:p>
          <w:p w:rsidR="00883095" w:rsidRDefault="00883095" w:rsidP="00883095">
            <w:pPr>
              <w:jc w:val="both"/>
              <w:rPr>
                <w:rFonts w:ascii="Times New Roman" w:hAnsi="Times New Roman"/>
                <w:lang w:eastAsia="ru-RU"/>
              </w:rPr>
            </w:pPr>
            <w:r>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jc w:val="both"/>
              <w:rPr>
                <w:rFonts w:ascii="Times New Roman" w:hAnsi="Times New Roman"/>
                <w:lang w:eastAsia="ru-RU"/>
              </w:rPr>
            </w:pPr>
            <w:r>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883095" w:rsidRDefault="00883095" w:rsidP="00FB6C2D">
            <w:pPr>
              <w:autoSpaceDE w:val="0"/>
              <w:autoSpaceDN w:val="0"/>
              <w:adjustRightInd w:val="0"/>
              <w:jc w:val="both"/>
              <w:rPr>
                <w:rFonts w:ascii="Times New Roman" w:hAnsi="Times New Roman"/>
                <w:lang w:eastAsia="ru-RU"/>
              </w:rPr>
            </w:pPr>
          </w:p>
        </w:tc>
        <w:tc>
          <w:tcPr>
            <w:tcW w:w="4501" w:type="dxa"/>
          </w:tcPr>
          <w:p w:rsidR="00883095" w:rsidRDefault="00883095" w:rsidP="00883095">
            <w:pPr>
              <w:jc w:val="both"/>
              <w:rPr>
                <w:rFonts w:ascii="Verdana" w:hAnsi="Verdana" w:cs="Verdana"/>
                <w:sz w:val="20"/>
                <w:szCs w:val="20"/>
                <w:lang w:eastAsia="ru-RU"/>
              </w:rPr>
            </w:pPr>
            <w:r>
              <w:rPr>
                <w:rFonts w:ascii="Times New Roman" w:hAnsi="Times New Roman"/>
                <w:lang w:eastAsia="ru-RU"/>
              </w:rPr>
              <w:t xml:space="preserve">84. Заявки на обмен инвестиционных паев подаются в следующем порядке: </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rsidR="00883095" w:rsidRDefault="00883095" w:rsidP="00883095">
            <w:pPr>
              <w:jc w:val="both"/>
              <w:rPr>
                <w:rFonts w:ascii="Times New Roman" w:hAnsi="Times New Roman"/>
                <w:lang w:eastAsia="ru-RU"/>
              </w:rPr>
            </w:pPr>
            <w:r>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jc w:val="both"/>
              <w:rPr>
                <w:rFonts w:ascii="Times New Roman" w:hAnsi="Times New Roman"/>
                <w:lang w:eastAsia="ru-RU"/>
              </w:rPr>
            </w:pPr>
            <w:r>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883095" w:rsidRDefault="00883095" w:rsidP="00FB6C2D">
            <w:pPr>
              <w:autoSpaceDE w:val="0"/>
              <w:autoSpaceDN w:val="0"/>
              <w:adjustRightInd w:val="0"/>
              <w:jc w:val="both"/>
              <w:rPr>
                <w:rFonts w:ascii="Times New Roman" w:hAnsi="Times New Roman"/>
                <w:lang w:eastAsia="ru-RU"/>
              </w:rPr>
            </w:pPr>
          </w:p>
        </w:tc>
      </w:tr>
      <w:tr w:rsidR="00FB6C2D" w:rsidRPr="001B2FE2" w:rsidTr="00415971">
        <w:tc>
          <w:tcPr>
            <w:tcW w:w="675" w:type="dxa"/>
          </w:tcPr>
          <w:p w:rsidR="00FB6C2D" w:rsidRPr="001A7777" w:rsidRDefault="000B4E8F" w:rsidP="00784C1F">
            <w:pPr>
              <w:rPr>
                <w:rFonts w:ascii="Times New Roman" w:hAnsi="Times New Roman"/>
              </w:rPr>
            </w:pPr>
            <w:r>
              <w:rPr>
                <w:rFonts w:ascii="Times New Roman" w:hAnsi="Times New Roman"/>
              </w:rPr>
              <w:t>1</w:t>
            </w:r>
            <w:r w:rsidR="002546EC">
              <w:rPr>
                <w:rFonts w:ascii="Times New Roman" w:hAnsi="Times New Roman"/>
              </w:rPr>
              <w:t>3</w:t>
            </w:r>
            <w:r w:rsidR="00FB6C2D">
              <w:rPr>
                <w:rFonts w:ascii="Times New Roman" w:hAnsi="Times New Roman"/>
              </w:rPr>
              <w:t>.</w:t>
            </w:r>
          </w:p>
        </w:tc>
        <w:tc>
          <w:tcPr>
            <w:tcW w:w="4395" w:type="dxa"/>
          </w:tcPr>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87. В приеме заявок на обмен инвестиционных паев отказывается в следующих случаях:</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FB6C2D" w:rsidRPr="001A7777" w:rsidRDefault="00FB6C2D" w:rsidP="00295210">
            <w:pPr>
              <w:rPr>
                <w:rFonts w:ascii="Times New Roman" w:hAnsi="Times New Roman"/>
              </w:rPr>
            </w:pPr>
          </w:p>
        </w:tc>
        <w:tc>
          <w:tcPr>
            <w:tcW w:w="4501" w:type="dxa"/>
          </w:tcPr>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87. В приеме заявок на обмен инвестиционных паев отказывается в следующих случаях:</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9) приостановление прием</w:t>
            </w:r>
            <w:r w:rsidR="00A0753B">
              <w:rPr>
                <w:rFonts w:ascii="Times New Roman" w:hAnsi="Times New Roman"/>
                <w:b/>
                <w:lang w:eastAsia="ru-RU"/>
              </w:rPr>
              <w:t xml:space="preserve">а заявок в результате принятия </w:t>
            </w:r>
            <w:r w:rsidR="00FB6C2D">
              <w:rPr>
                <w:rFonts w:ascii="Times New Roman" w:hAnsi="Times New Roman"/>
                <w:b/>
                <w:lang w:eastAsia="ru-RU"/>
              </w:rPr>
              <w:t>у</w:t>
            </w:r>
            <w:r w:rsidRPr="00FD42B4">
              <w:rPr>
                <w:rFonts w:ascii="Times New Roman" w:hAnsi="Times New Roman"/>
                <w:b/>
                <w:lang w:eastAsia="ru-RU"/>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 xml:space="preserve">10) приостановление приема заявок в результате принятия </w:t>
            </w:r>
            <w:r w:rsidR="00FB6C2D">
              <w:rPr>
                <w:rFonts w:ascii="Times New Roman" w:hAnsi="Times New Roman"/>
                <w:b/>
                <w:lang w:eastAsia="ru-RU"/>
              </w:rPr>
              <w:t>у</w:t>
            </w:r>
            <w:r w:rsidRPr="00FD42B4">
              <w:rPr>
                <w:rFonts w:ascii="Times New Roman" w:hAnsi="Times New Roman"/>
                <w:b/>
                <w:lang w:eastAsia="ru-RU"/>
              </w:rPr>
              <w:t>правляющей компанией решения об обмене всех инвестиционных паев другого открытого паевого инвестиционного фонда на инвестиционные паи.</w:t>
            </w:r>
          </w:p>
          <w:p w:rsidR="00FB6C2D" w:rsidRPr="00A53B06" w:rsidRDefault="00FB6C2D" w:rsidP="00B564DB">
            <w:pPr>
              <w:jc w:val="center"/>
            </w:pPr>
          </w:p>
        </w:tc>
      </w:tr>
      <w:tr w:rsidR="006209EF" w:rsidRPr="001B2FE2" w:rsidTr="00415971">
        <w:tc>
          <w:tcPr>
            <w:tcW w:w="675" w:type="dxa"/>
          </w:tcPr>
          <w:p w:rsidR="006209EF" w:rsidRDefault="006209EF" w:rsidP="00784C1F">
            <w:pPr>
              <w:rPr>
                <w:rFonts w:ascii="Times New Roman" w:hAnsi="Times New Roman"/>
              </w:rPr>
            </w:pPr>
            <w:r>
              <w:rPr>
                <w:rFonts w:ascii="Times New Roman" w:hAnsi="Times New Roman"/>
              </w:rPr>
              <w:t>14.</w:t>
            </w:r>
          </w:p>
        </w:tc>
        <w:tc>
          <w:tcPr>
            <w:tcW w:w="4395" w:type="dxa"/>
          </w:tcPr>
          <w:p w:rsidR="006209EF" w:rsidRDefault="006209EF" w:rsidP="00FB6C2D">
            <w:pPr>
              <w:autoSpaceDE w:val="0"/>
              <w:autoSpaceDN w:val="0"/>
              <w:adjustRightInd w:val="0"/>
              <w:jc w:val="both"/>
              <w:rPr>
                <w:rFonts w:ascii="Times New Roman" w:hAnsi="Times New Roman"/>
                <w:lang w:eastAsia="ru-RU"/>
              </w:rPr>
            </w:pPr>
            <w:r w:rsidRPr="006209EF">
              <w:rPr>
                <w:rFonts w:ascii="Times New Roman" w:hAnsi="Times New Roman"/>
                <w:lang w:eastAsia="ru-RU"/>
              </w:rPr>
              <w:t xml:space="preserve">96. За счет имущества, составляющего фонд, выплачивается вознаграждение управляющей компании в размере  8,5 (Восьми целых и пяти десятых)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1,15 (Одного целого и пятнадцати сотых) процента среднегодовой стоимости чистых активов фонда, определяемой в порядке, установленном нормативными актами в сфере финансовых рынков.  </w:t>
            </w:r>
          </w:p>
        </w:tc>
        <w:tc>
          <w:tcPr>
            <w:tcW w:w="4501" w:type="dxa"/>
          </w:tcPr>
          <w:p w:rsidR="006209EF" w:rsidRDefault="006209EF" w:rsidP="00522392">
            <w:pPr>
              <w:autoSpaceDE w:val="0"/>
              <w:autoSpaceDN w:val="0"/>
              <w:adjustRightInd w:val="0"/>
              <w:jc w:val="both"/>
              <w:rPr>
                <w:rFonts w:ascii="Times New Roman" w:hAnsi="Times New Roman"/>
                <w:lang w:eastAsia="ru-RU"/>
              </w:rPr>
            </w:pPr>
            <w:r w:rsidRPr="006209EF">
              <w:rPr>
                <w:rFonts w:ascii="Times New Roman" w:hAnsi="Times New Roman"/>
                <w:lang w:eastAsia="ru-RU"/>
              </w:rPr>
              <w:t xml:space="preserve">96. За счет имущества, составляющего фонд, выплачивается вознаграждение управляющей компании в </w:t>
            </w:r>
            <w:r w:rsidRPr="00522392">
              <w:rPr>
                <w:rFonts w:ascii="Times New Roman" w:hAnsi="Times New Roman"/>
                <w:b/>
                <w:lang w:eastAsia="ru-RU"/>
              </w:rPr>
              <w:t xml:space="preserve">размере  8,75 (Восьми целых и семидесяти пяти </w:t>
            </w:r>
            <w:r w:rsidR="00276B19">
              <w:rPr>
                <w:rFonts w:ascii="Times New Roman" w:hAnsi="Times New Roman"/>
                <w:b/>
                <w:lang w:eastAsia="ru-RU"/>
              </w:rPr>
              <w:t>со</w:t>
            </w:r>
            <w:r w:rsidRPr="00522392">
              <w:rPr>
                <w:rFonts w:ascii="Times New Roman" w:hAnsi="Times New Roman"/>
                <w:b/>
                <w:lang w:eastAsia="ru-RU"/>
              </w:rPr>
              <w:t>тых)</w:t>
            </w:r>
            <w:r w:rsidRPr="006209EF">
              <w:rPr>
                <w:rFonts w:ascii="Times New Roman" w:hAnsi="Times New Roman"/>
                <w:lang w:eastAsia="ru-RU"/>
              </w:rPr>
              <w:t xml:space="preserve">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1,15 (Одного целого и пятнадцати сотых) процента среднегодовой стоимости чистых активов фонда, определяемой в порядке, установленном нормативными актами в сфере финансовых рынков.  </w:t>
            </w:r>
          </w:p>
          <w:p w:rsidR="00AE4A1D" w:rsidRDefault="00AE4A1D" w:rsidP="00522392">
            <w:pPr>
              <w:autoSpaceDE w:val="0"/>
              <w:autoSpaceDN w:val="0"/>
              <w:adjustRightInd w:val="0"/>
              <w:jc w:val="both"/>
              <w:rPr>
                <w:rFonts w:ascii="Times New Roman" w:hAnsi="Times New Roman"/>
                <w:lang w:eastAsia="ru-RU"/>
              </w:rPr>
            </w:pPr>
          </w:p>
        </w:tc>
      </w:tr>
      <w:tr w:rsidR="00D836F4" w:rsidRPr="001B2FE2" w:rsidTr="00415971">
        <w:tc>
          <w:tcPr>
            <w:tcW w:w="675" w:type="dxa"/>
          </w:tcPr>
          <w:p w:rsidR="00D836F4" w:rsidRDefault="000B4E8F" w:rsidP="00784C1F">
            <w:pPr>
              <w:rPr>
                <w:rFonts w:ascii="Times New Roman" w:hAnsi="Times New Roman"/>
              </w:rPr>
            </w:pPr>
            <w:r>
              <w:rPr>
                <w:rFonts w:ascii="Times New Roman" w:hAnsi="Times New Roman"/>
              </w:rPr>
              <w:t>1</w:t>
            </w:r>
            <w:r w:rsidR="006209EF">
              <w:rPr>
                <w:rFonts w:ascii="Times New Roman" w:hAnsi="Times New Roman"/>
              </w:rPr>
              <w:t>5</w:t>
            </w:r>
            <w:r w:rsidR="00D836F4">
              <w:rPr>
                <w:rFonts w:ascii="Times New Roman" w:hAnsi="Times New Roman"/>
              </w:rPr>
              <w:t>.</w:t>
            </w:r>
          </w:p>
        </w:tc>
        <w:tc>
          <w:tcPr>
            <w:tcW w:w="4395" w:type="dxa"/>
          </w:tcPr>
          <w:p w:rsidR="00D836F4" w:rsidRPr="00D836F4" w:rsidRDefault="00D836F4" w:rsidP="00D836F4">
            <w:pPr>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организаций по совершению сделок за счет имущества фонда от имени этих организаций или от имени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93AAF" w:rsidRDefault="00E93AAF" w:rsidP="007637E3">
            <w:pPr>
              <w:autoSpaceDE w:val="0"/>
              <w:autoSpaceDN w:val="0"/>
              <w:adjustRightInd w:val="0"/>
              <w:jc w:val="both"/>
              <w:rPr>
                <w:rFonts w:ascii="Times New Roman" w:hAnsi="Times New Roman"/>
                <w:lang w:eastAsia="ru-RU"/>
              </w:rPr>
            </w:pPr>
          </w:p>
        </w:tc>
        <w:tc>
          <w:tcPr>
            <w:tcW w:w="4501" w:type="dxa"/>
          </w:tcPr>
          <w:p w:rsidR="00D836F4" w:rsidRPr="00D836F4" w:rsidRDefault="00D836F4" w:rsidP="00D836F4">
            <w:pPr>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организаций</w:t>
            </w:r>
            <w:r w:rsidR="00C00A57">
              <w:rPr>
                <w:rFonts w:ascii="Times New Roman" w:hAnsi="Times New Roman"/>
                <w:lang w:eastAsia="ru-RU"/>
              </w:rPr>
              <w:t>, индивидуальных предпринимателей</w:t>
            </w:r>
            <w:r w:rsidRPr="00D836F4">
              <w:rPr>
                <w:rFonts w:ascii="Times New Roman" w:hAnsi="Times New Roman"/>
                <w:lang w:eastAsia="ru-RU"/>
              </w:rPr>
              <w:t xml:space="preserve"> по совершению сделок за счет имущества фонда от имени этих организаций</w:t>
            </w:r>
            <w:r w:rsidR="00C00A57">
              <w:rPr>
                <w:rFonts w:ascii="Times New Roman" w:hAnsi="Times New Roman"/>
                <w:lang w:eastAsia="ru-RU"/>
              </w:rPr>
              <w:t>, индивидуальных предпринимателей</w:t>
            </w:r>
            <w:r w:rsidRPr="00D836F4">
              <w:rPr>
                <w:rFonts w:ascii="Times New Roman" w:hAnsi="Times New Roman"/>
                <w:lang w:eastAsia="ru-RU"/>
              </w:rPr>
              <w:t xml:space="preserve"> или от имени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кредитных организаций по открытию отдельного банковского счета (счетов), предназначенного</w:t>
            </w:r>
            <w:r w:rsidR="00C00A57">
              <w:rPr>
                <w:rFonts w:ascii="Times New Roman" w:hAnsi="Times New Roman"/>
                <w:lang w:eastAsia="ru-RU"/>
              </w:rPr>
              <w:t xml:space="preserve"> (предназначенных)</w:t>
            </w:r>
            <w:r w:rsidRPr="00D836F4">
              <w:rPr>
                <w:rFonts w:ascii="Times New Roman" w:hAnsi="Times New Roman"/>
                <w:lang w:eastAsia="ru-RU"/>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00A57">
              <w:rPr>
                <w:rFonts w:ascii="Times New Roman" w:hAnsi="Times New Roman"/>
                <w:lang w:eastAsia="ru-RU"/>
              </w:rPr>
              <w:t xml:space="preserve">,  а также </w:t>
            </w:r>
            <w:r w:rsidR="00C00A57" w:rsidRPr="00D836F4">
              <w:rPr>
                <w:rFonts w:ascii="Times New Roman" w:hAnsi="Times New Roman"/>
                <w:lang w:eastAsia="ru-RU"/>
              </w:rPr>
              <w:t>расходы специализированного депозитария,</w:t>
            </w:r>
            <w:r w:rsidR="00C00A57">
              <w:rPr>
                <w:rFonts w:ascii="Times New Roman" w:hAnsi="Times New Roman"/>
                <w:lang w:eastAsia="ru-RU"/>
              </w:rPr>
              <w:t xml:space="preserve">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D836F4">
              <w:rPr>
                <w:rFonts w:ascii="Times New Roman" w:hAnsi="Times New Roman"/>
                <w:lang w:eastAsia="ru-RU"/>
              </w:rPr>
              <w:t>;</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00A57">
              <w:rPr>
                <w:rFonts w:ascii="Times New Roman" w:hAnsi="Times New Roman"/>
                <w:lang w:eastAsia="ru-RU"/>
              </w:rPr>
              <w:t>ых</w:t>
            </w:r>
            <w:r w:rsidRPr="00D836F4">
              <w:rPr>
                <w:rFonts w:ascii="Times New Roman" w:hAnsi="Times New Roman"/>
                <w:lang w:eastAsia="ru-RU"/>
              </w:rPr>
              <w:t xml:space="preserve"> специализированным депозитарием;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возникшие в связи с участием управляющей компании в судебных спорах в качестве истца, ответчика</w:t>
            </w:r>
            <w:r w:rsidR="00C00A57">
              <w:rPr>
                <w:rFonts w:ascii="Times New Roman" w:hAnsi="Times New Roman"/>
                <w:lang w:eastAsia="ru-RU"/>
              </w:rPr>
              <w:t>, заявителя</w:t>
            </w:r>
            <w:r w:rsidRPr="00D836F4">
              <w:rPr>
                <w:rFonts w:ascii="Times New Roman" w:hAnsi="Times New Roman"/>
                <w:lang w:eastAsia="ru-RU"/>
              </w:rPr>
              <w:t xml:space="preserve"> или третьего лица по искам </w:t>
            </w:r>
            <w:r w:rsidR="00C00A57">
              <w:rPr>
                <w:rFonts w:ascii="Times New Roman" w:hAnsi="Times New Roman"/>
                <w:lang w:eastAsia="ru-RU"/>
              </w:rPr>
              <w:t xml:space="preserve">и заявлениям </w:t>
            </w:r>
            <w:r w:rsidRPr="00D836F4">
              <w:rPr>
                <w:rFonts w:ascii="Times New Roman" w:hAnsi="Times New Roman"/>
                <w:lang w:eastAsia="ru-RU"/>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DB3A04">
              <w:rPr>
                <w:rFonts w:ascii="Times New Roman" w:hAnsi="Times New Roman"/>
                <w:lang w:eastAsia="ru-RU"/>
              </w:rPr>
              <w:t xml:space="preserve">с </w:t>
            </w:r>
            <w:r w:rsidRPr="00D836F4">
              <w:rPr>
                <w:rFonts w:ascii="Times New Roman" w:hAnsi="Times New Roman"/>
                <w:lang w:eastAsia="ru-RU"/>
              </w:rPr>
              <w:t xml:space="preserve">нотариальным удостоверением сделок с имуществом фонда или сделок по приобретению имущества в состав </w:t>
            </w:r>
            <w:r w:rsidR="00DB3A04">
              <w:rPr>
                <w:rFonts w:ascii="Times New Roman" w:hAnsi="Times New Roman"/>
                <w:lang w:eastAsia="ru-RU"/>
              </w:rPr>
              <w:t xml:space="preserve">имущества </w:t>
            </w:r>
            <w:r w:rsidRPr="00D836F4">
              <w:rPr>
                <w:rFonts w:ascii="Times New Roman" w:hAnsi="Times New Roman"/>
                <w:lang w:eastAsia="ru-RU"/>
              </w:rPr>
              <w:t>фонда, требующих такого удостоверения</w:t>
            </w:r>
            <w:r w:rsidR="00DB3A04">
              <w:rPr>
                <w:rFonts w:ascii="Times New Roman" w:hAnsi="Times New Roman"/>
                <w:lang w:eastAsia="ru-RU"/>
              </w:rPr>
              <w:t>;</w:t>
            </w:r>
          </w:p>
          <w:p w:rsidR="00E93AAF" w:rsidRPr="007637E3" w:rsidRDefault="00DB3A04" w:rsidP="007637E3">
            <w:pPr>
              <w:jc w:val="both"/>
              <w:rPr>
                <w:rFonts w:ascii="Times New Roman" w:hAnsi="Times New Roman"/>
                <w:sz w:val="9"/>
                <w:szCs w:val="9"/>
                <w:lang w:eastAsia="ru-RU"/>
              </w:rPr>
            </w:pPr>
            <w:r>
              <w:rPr>
                <w:rFonts w:ascii="Times New Roman" w:hAnsi="Times New Roman"/>
                <w:lang w:eastAsia="ru-RU"/>
              </w:rPr>
              <w:t xml:space="preserve">- иные расходы, не указанные в </w:t>
            </w:r>
            <w:r w:rsidR="009B6F5B" w:rsidRPr="007637E3">
              <w:rPr>
                <w:rFonts w:ascii="Times New Roman" w:hAnsi="Times New Roman"/>
                <w:lang w:eastAsia="ru-RU"/>
              </w:rPr>
              <w:t xml:space="preserve">пункте </w:t>
            </w:r>
            <w:r w:rsidR="003F6B9B">
              <w:rPr>
                <w:rFonts w:ascii="Times New Roman" w:hAnsi="Times New Roman"/>
                <w:lang w:eastAsia="ru-RU"/>
              </w:rPr>
              <w:t>99</w:t>
            </w:r>
            <w:r w:rsidR="009B6F5B" w:rsidRPr="007637E3">
              <w:rPr>
                <w:rFonts w:ascii="Times New Roman" w:hAnsi="Times New Roman"/>
                <w:lang w:eastAsia="ru-RU"/>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D836F4" w:rsidRPr="00265DA4" w:rsidRDefault="00D836F4" w:rsidP="00D836F4">
            <w:pPr>
              <w:jc w:val="both"/>
              <w:rPr>
                <w:rFonts w:ascii="Times New Roman" w:hAnsi="Times New Roman"/>
                <w:lang w:eastAsia="ru-RU"/>
              </w:rPr>
            </w:pPr>
            <w:r w:rsidRPr="00D836F4">
              <w:rPr>
                <w:rFonts w:ascii="Times New Roman" w:hAnsi="Times New Roman"/>
                <w:lang w:eastAsia="ru-RU"/>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265DA4">
              <w:rPr>
                <w:rFonts w:ascii="Times New Roman" w:hAnsi="Times New Roman"/>
                <w:lang w:eastAsia="ru-RU"/>
              </w:rPr>
              <w:t>составляет </w:t>
            </w:r>
            <w:r w:rsidR="00481C03">
              <w:rPr>
                <w:rFonts w:ascii="Times New Roman" w:hAnsi="Times New Roman"/>
                <w:b/>
                <w:lang w:eastAsia="ru-RU"/>
              </w:rPr>
              <w:t>10</w:t>
            </w:r>
            <w:r w:rsidR="00481C03" w:rsidRPr="00265DA4">
              <w:rPr>
                <w:rFonts w:ascii="Times New Roman" w:hAnsi="Times New Roman"/>
                <w:b/>
                <w:lang w:eastAsia="ru-RU"/>
              </w:rPr>
              <w:t xml:space="preserve"> </w:t>
            </w:r>
            <w:r w:rsidRPr="00265DA4">
              <w:rPr>
                <w:rFonts w:ascii="Times New Roman" w:hAnsi="Times New Roman"/>
                <w:b/>
                <w:lang w:eastAsia="ru-RU"/>
              </w:rPr>
              <w:t>(</w:t>
            </w:r>
            <w:r w:rsidR="00481C03">
              <w:rPr>
                <w:rFonts w:ascii="Times New Roman" w:hAnsi="Times New Roman"/>
                <w:b/>
                <w:lang w:eastAsia="ru-RU"/>
              </w:rPr>
              <w:t>Десять</w:t>
            </w:r>
            <w:r w:rsidRPr="00265DA4">
              <w:rPr>
                <w:rFonts w:ascii="Times New Roman" w:hAnsi="Times New Roman"/>
                <w:b/>
                <w:lang w:eastAsia="ru-RU"/>
              </w:rPr>
              <w:t>)</w:t>
            </w:r>
            <w:r w:rsidRPr="00265DA4">
              <w:rPr>
                <w:rFonts w:ascii="Times New Roman" w:hAnsi="Times New Roman"/>
                <w:lang w:eastAsia="ru-RU"/>
              </w:rPr>
              <w:t xml:space="preserve"> процент</w:t>
            </w:r>
            <w:r w:rsidR="00296EE1" w:rsidRPr="00265DA4">
              <w:rPr>
                <w:rFonts w:ascii="Times New Roman" w:hAnsi="Times New Roman"/>
                <w:lang w:eastAsia="ru-RU"/>
              </w:rPr>
              <w:t>ов</w:t>
            </w:r>
            <w:r w:rsidRPr="00265DA4">
              <w:rPr>
                <w:rFonts w:ascii="Times New Roman" w:hAnsi="Times New Roman"/>
                <w:lang w:eastAsia="ru-RU"/>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93AAF" w:rsidRDefault="00E93AAF" w:rsidP="007637E3">
            <w:pPr>
              <w:autoSpaceDE w:val="0"/>
              <w:autoSpaceDN w:val="0"/>
              <w:adjustRightInd w:val="0"/>
              <w:jc w:val="both"/>
              <w:rPr>
                <w:rFonts w:ascii="Times New Roman" w:hAnsi="Times New Roman"/>
                <w:lang w:eastAsia="ru-RU"/>
              </w:rPr>
            </w:pPr>
          </w:p>
        </w:tc>
      </w:tr>
      <w:tr w:rsidR="006209EF" w:rsidRPr="001B2FE2" w:rsidTr="00415971">
        <w:tc>
          <w:tcPr>
            <w:tcW w:w="675" w:type="dxa"/>
          </w:tcPr>
          <w:p w:rsidR="006209EF" w:rsidRDefault="006209EF" w:rsidP="00784C1F">
            <w:pPr>
              <w:rPr>
                <w:rFonts w:ascii="Times New Roman" w:hAnsi="Times New Roman"/>
              </w:rPr>
            </w:pPr>
            <w:r>
              <w:rPr>
                <w:rFonts w:ascii="Times New Roman" w:hAnsi="Times New Roman"/>
              </w:rPr>
              <w:t>16.</w:t>
            </w:r>
          </w:p>
        </w:tc>
        <w:tc>
          <w:tcPr>
            <w:tcW w:w="4395" w:type="dxa"/>
          </w:tcPr>
          <w:p w:rsidR="006209EF" w:rsidRPr="00D836F4" w:rsidRDefault="006209EF" w:rsidP="00D836F4">
            <w:pPr>
              <w:autoSpaceDE w:val="0"/>
              <w:autoSpaceDN w:val="0"/>
              <w:adjustRightInd w:val="0"/>
              <w:jc w:val="both"/>
              <w:rPr>
                <w:rFonts w:ascii="Times New Roman" w:hAnsi="Times New Roman"/>
                <w:lang w:eastAsia="ru-RU"/>
              </w:rPr>
            </w:pPr>
            <w:r w:rsidRPr="006209EF">
              <w:rPr>
                <w:rFonts w:ascii="Times New Roman" w:hAnsi="Times New Roman"/>
                <w:lang w:eastAsia="ru-RU"/>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9,65 (Девяти целых шестидесяти пяти сотых) процентов  среднегодовой стоимости чистых активов фонда, выплачиваются управляющей компанией за счет своих собственных средств.    </w:t>
            </w:r>
          </w:p>
        </w:tc>
        <w:tc>
          <w:tcPr>
            <w:tcW w:w="4501" w:type="dxa"/>
          </w:tcPr>
          <w:p w:rsidR="006209EF" w:rsidRPr="00D836F4" w:rsidRDefault="006209EF" w:rsidP="00EA52F3">
            <w:pPr>
              <w:autoSpaceDE w:val="0"/>
              <w:autoSpaceDN w:val="0"/>
              <w:adjustRightInd w:val="0"/>
              <w:jc w:val="both"/>
              <w:rPr>
                <w:rFonts w:ascii="Times New Roman" w:hAnsi="Times New Roman"/>
                <w:lang w:eastAsia="ru-RU"/>
              </w:rPr>
            </w:pPr>
            <w:r w:rsidRPr="006209EF">
              <w:rPr>
                <w:rFonts w:ascii="Times New Roman" w:hAnsi="Times New Roman"/>
                <w:lang w:eastAsia="ru-RU"/>
              </w:rPr>
              <w:t>100. Расходы, не предусмотренные пунктом 99 настоящих Правил, а  также вознаграждения в части превышения размеров, указанных в пункте 96 настоящих Правил, или 9,</w:t>
            </w:r>
            <w:r>
              <w:rPr>
                <w:rFonts w:ascii="Times New Roman" w:hAnsi="Times New Roman"/>
                <w:lang w:eastAsia="ru-RU"/>
              </w:rPr>
              <w:t>9</w:t>
            </w:r>
            <w:r w:rsidRPr="006209EF">
              <w:rPr>
                <w:rFonts w:ascii="Times New Roman" w:hAnsi="Times New Roman"/>
                <w:lang w:eastAsia="ru-RU"/>
              </w:rPr>
              <w:t xml:space="preserve"> (Девяти целых</w:t>
            </w:r>
            <w:r>
              <w:rPr>
                <w:rFonts w:ascii="Times New Roman" w:hAnsi="Times New Roman"/>
                <w:lang w:eastAsia="ru-RU"/>
              </w:rPr>
              <w:t xml:space="preserve"> девя</w:t>
            </w:r>
            <w:r w:rsidR="00EA52F3">
              <w:rPr>
                <w:rFonts w:ascii="Times New Roman" w:hAnsi="Times New Roman"/>
                <w:lang w:eastAsia="ru-RU"/>
              </w:rPr>
              <w:t>ти десятых</w:t>
            </w:r>
            <w:r w:rsidRPr="006209EF">
              <w:rPr>
                <w:rFonts w:ascii="Times New Roman" w:hAnsi="Times New Roman"/>
                <w:lang w:eastAsia="ru-RU"/>
              </w:rPr>
              <w:t xml:space="preserve">) процентов  среднегодовой стоимости чистых активов фонда, выплачиваются управляющей компанией за счет своих собственных средств.    </w:t>
            </w:r>
          </w:p>
        </w:tc>
      </w:tr>
    </w:tbl>
    <w:p w:rsidR="000D3299" w:rsidRDefault="000D3299">
      <w:pPr>
        <w:rPr>
          <w:rFonts w:ascii="Times New Roman" w:hAnsi="Times New Roman"/>
        </w:rPr>
      </w:pPr>
    </w:p>
    <w:p w:rsidR="00B564DB" w:rsidRDefault="00B564DB">
      <w:pPr>
        <w:rPr>
          <w:rFonts w:ascii="Times New Roman" w:hAnsi="Times New Roman"/>
        </w:rPr>
      </w:pPr>
      <w:r w:rsidRPr="001A7777">
        <w:rPr>
          <w:rFonts w:ascii="Times New Roman" w:hAnsi="Times New Roman"/>
        </w:rPr>
        <w:t xml:space="preserve">Генеральный директор   </w:t>
      </w:r>
      <w:r>
        <w:rPr>
          <w:rFonts w:ascii="Times New Roman" w:hAnsi="Times New Roman"/>
        </w:rPr>
        <w:t xml:space="preserve">                                                                                                        </w:t>
      </w:r>
    </w:p>
    <w:p w:rsidR="000449B0" w:rsidRPr="001A7777" w:rsidRDefault="00B564DB">
      <w:pPr>
        <w:rPr>
          <w:rFonts w:ascii="Times New Roman" w:hAnsi="Times New Roman"/>
        </w:rPr>
      </w:pPr>
      <w:r>
        <w:rPr>
          <w:rFonts w:ascii="Times New Roman" w:hAnsi="Times New Roman"/>
        </w:rPr>
        <w:t>ООО «Северо-западная управляющая компания»</w:t>
      </w:r>
      <w:r w:rsidR="00FB6C2D" w:rsidRPr="00FB6C2D">
        <w:rPr>
          <w:rFonts w:ascii="Times New Roman" w:hAnsi="Times New Roman"/>
        </w:rPr>
        <w:t xml:space="preserve"> </w:t>
      </w:r>
      <w:r w:rsidR="00FB6C2D">
        <w:rPr>
          <w:rFonts w:ascii="Times New Roman" w:hAnsi="Times New Roman"/>
        </w:rPr>
        <w:t xml:space="preserve">                                                            </w:t>
      </w:r>
      <w:r w:rsidR="00FB6C2D" w:rsidRPr="001A7777">
        <w:rPr>
          <w:rFonts w:ascii="Times New Roman" w:hAnsi="Times New Roman"/>
        </w:rPr>
        <w:t>Грачева О.В.</w:t>
      </w:r>
    </w:p>
    <w:sectPr w:rsidR="000449B0" w:rsidRPr="001A7777" w:rsidSect="00F271C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65" w:rsidRDefault="00F94B65" w:rsidP="00F271CB">
      <w:pPr>
        <w:spacing w:after="0" w:line="240" w:lineRule="auto"/>
      </w:pPr>
      <w:r>
        <w:separator/>
      </w:r>
    </w:p>
  </w:endnote>
  <w:endnote w:type="continuationSeparator" w:id="0">
    <w:p w:rsidR="00F94B65" w:rsidRDefault="00F94B65" w:rsidP="00F2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9B" w:rsidRDefault="00566BF5">
    <w:pPr>
      <w:pStyle w:val="ad"/>
      <w:jc w:val="right"/>
    </w:pPr>
    <w:fldSimple w:instr="PAGE   \* MERGEFORMAT">
      <w:r w:rsidR="00A8719E">
        <w:rPr>
          <w:noProof/>
        </w:rPr>
        <w:t>2</w:t>
      </w:r>
    </w:fldSimple>
  </w:p>
  <w:p w:rsidR="003F6B9B" w:rsidRDefault="003F6B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65" w:rsidRDefault="00F94B65" w:rsidP="00F271CB">
      <w:pPr>
        <w:spacing w:after="0" w:line="240" w:lineRule="auto"/>
      </w:pPr>
      <w:r>
        <w:separator/>
      </w:r>
    </w:p>
  </w:footnote>
  <w:footnote w:type="continuationSeparator" w:id="0">
    <w:p w:rsidR="00F94B65" w:rsidRDefault="00F94B65" w:rsidP="00F27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9D2"/>
    <w:multiLevelType w:val="hybridMultilevel"/>
    <w:tmpl w:val="8C120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D35F36"/>
    <w:multiLevelType w:val="hybridMultilevel"/>
    <w:tmpl w:val="67221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5">
    <w:nsid w:val="75E51206"/>
    <w:multiLevelType w:val="hybridMultilevel"/>
    <w:tmpl w:val="7326F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characterSpacingControl w:val="doNotCompress"/>
  <w:footnotePr>
    <w:footnote w:id="-1"/>
    <w:footnote w:id="0"/>
  </w:footnotePr>
  <w:endnotePr>
    <w:endnote w:id="-1"/>
    <w:endnote w:id="0"/>
  </w:endnotePr>
  <w:compat/>
  <w:rsids>
    <w:rsidRoot w:val="000449B0"/>
    <w:rsid w:val="00006A3A"/>
    <w:rsid w:val="0001541A"/>
    <w:rsid w:val="00020B1A"/>
    <w:rsid w:val="00022E3F"/>
    <w:rsid w:val="00025940"/>
    <w:rsid w:val="0004090A"/>
    <w:rsid w:val="000449B0"/>
    <w:rsid w:val="00050A34"/>
    <w:rsid w:val="0005203E"/>
    <w:rsid w:val="00055FF0"/>
    <w:rsid w:val="000B2011"/>
    <w:rsid w:val="000B4E8F"/>
    <w:rsid w:val="000B5863"/>
    <w:rsid w:val="000C7780"/>
    <w:rsid w:val="000D3188"/>
    <w:rsid w:val="000D3299"/>
    <w:rsid w:val="000E1887"/>
    <w:rsid w:val="000E2DDC"/>
    <w:rsid w:val="000E3E66"/>
    <w:rsid w:val="000E5F26"/>
    <w:rsid w:val="000F01D0"/>
    <w:rsid w:val="0010225A"/>
    <w:rsid w:val="001023FC"/>
    <w:rsid w:val="00111D78"/>
    <w:rsid w:val="00111E72"/>
    <w:rsid w:val="001173AF"/>
    <w:rsid w:val="00117DD9"/>
    <w:rsid w:val="00155CF8"/>
    <w:rsid w:val="00172924"/>
    <w:rsid w:val="00175181"/>
    <w:rsid w:val="0017638D"/>
    <w:rsid w:val="00196E2F"/>
    <w:rsid w:val="001A07C8"/>
    <w:rsid w:val="001A0BF2"/>
    <w:rsid w:val="001A2B5D"/>
    <w:rsid w:val="001A7777"/>
    <w:rsid w:val="001A7E4A"/>
    <w:rsid w:val="001B1BA2"/>
    <w:rsid w:val="001B2FE2"/>
    <w:rsid w:val="001B54FE"/>
    <w:rsid w:val="001B632D"/>
    <w:rsid w:val="001D0458"/>
    <w:rsid w:val="001D09D2"/>
    <w:rsid w:val="001F4A8E"/>
    <w:rsid w:val="00215F0A"/>
    <w:rsid w:val="00237AE1"/>
    <w:rsid w:val="002477F4"/>
    <w:rsid w:val="00253E2D"/>
    <w:rsid w:val="002546EC"/>
    <w:rsid w:val="00255326"/>
    <w:rsid w:val="002572AA"/>
    <w:rsid w:val="00261A72"/>
    <w:rsid w:val="00261ABA"/>
    <w:rsid w:val="00265DA4"/>
    <w:rsid w:val="002723AF"/>
    <w:rsid w:val="00276791"/>
    <w:rsid w:val="00276B19"/>
    <w:rsid w:val="00282552"/>
    <w:rsid w:val="00292510"/>
    <w:rsid w:val="00295210"/>
    <w:rsid w:val="00296EE1"/>
    <w:rsid w:val="002970CC"/>
    <w:rsid w:val="002A25AD"/>
    <w:rsid w:val="002A5F66"/>
    <w:rsid w:val="002A7C05"/>
    <w:rsid w:val="002B2019"/>
    <w:rsid w:val="002B226B"/>
    <w:rsid w:val="002C2961"/>
    <w:rsid w:val="002D3A5B"/>
    <w:rsid w:val="002E07A6"/>
    <w:rsid w:val="002E10D2"/>
    <w:rsid w:val="002E1E56"/>
    <w:rsid w:val="00307118"/>
    <w:rsid w:val="00320E5D"/>
    <w:rsid w:val="00321F47"/>
    <w:rsid w:val="00321FD6"/>
    <w:rsid w:val="00325ADE"/>
    <w:rsid w:val="003303F8"/>
    <w:rsid w:val="00331F63"/>
    <w:rsid w:val="003364E3"/>
    <w:rsid w:val="00340B59"/>
    <w:rsid w:val="003434AB"/>
    <w:rsid w:val="00346222"/>
    <w:rsid w:val="00347386"/>
    <w:rsid w:val="0035662A"/>
    <w:rsid w:val="00383825"/>
    <w:rsid w:val="003840F5"/>
    <w:rsid w:val="00392777"/>
    <w:rsid w:val="003935FC"/>
    <w:rsid w:val="003965E0"/>
    <w:rsid w:val="003A2EE8"/>
    <w:rsid w:val="003A761D"/>
    <w:rsid w:val="003B1B47"/>
    <w:rsid w:val="003C695C"/>
    <w:rsid w:val="003D242E"/>
    <w:rsid w:val="003D4D9B"/>
    <w:rsid w:val="003D74C9"/>
    <w:rsid w:val="003E2538"/>
    <w:rsid w:val="003F0716"/>
    <w:rsid w:val="003F3F0E"/>
    <w:rsid w:val="003F6B9B"/>
    <w:rsid w:val="003F71B8"/>
    <w:rsid w:val="0040616E"/>
    <w:rsid w:val="004156A0"/>
    <w:rsid w:val="00415971"/>
    <w:rsid w:val="004250EE"/>
    <w:rsid w:val="00426AD9"/>
    <w:rsid w:val="004566E1"/>
    <w:rsid w:val="00471B8A"/>
    <w:rsid w:val="00476174"/>
    <w:rsid w:val="00481C03"/>
    <w:rsid w:val="00492FDA"/>
    <w:rsid w:val="004A04E9"/>
    <w:rsid w:val="004A64D7"/>
    <w:rsid w:val="004B5E62"/>
    <w:rsid w:val="004C006F"/>
    <w:rsid w:val="004C61D0"/>
    <w:rsid w:val="004C7B65"/>
    <w:rsid w:val="004D0BE5"/>
    <w:rsid w:val="004D47D6"/>
    <w:rsid w:val="004F3A56"/>
    <w:rsid w:val="00510E4C"/>
    <w:rsid w:val="00522392"/>
    <w:rsid w:val="00524C98"/>
    <w:rsid w:val="005279E1"/>
    <w:rsid w:val="00532FC5"/>
    <w:rsid w:val="005345AE"/>
    <w:rsid w:val="00536042"/>
    <w:rsid w:val="005378E2"/>
    <w:rsid w:val="005449FE"/>
    <w:rsid w:val="00547145"/>
    <w:rsid w:val="00551F9A"/>
    <w:rsid w:val="00554E4A"/>
    <w:rsid w:val="0056468C"/>
    <w:rsid w:val="005647D6"/>
    <w:rsid w:val="00566BF5"/>
    <w:rsid w:val="00567895"/>
    <w:rsid w:val="005760C3"/>
    <w:rsid w:val="00581B0B"/>
    <w:rsid w:val="005877E8"/>
    <w:rsid w:val="00593332"/>
    <w:rsid w:val="00595601"/>
    <w:rsid w:val="00597754"/>
    <w:rsid w:val="005A4802"/>
    <w:rsid w:val="005B19F0"/>
    <w:rsid w:val="005B356A"/>
    <w:rsid w:val="005B3698"/>
    <w:rsid w:val="005B3F68"/>
    <w:rsid w:val="005B74CB"/>
    <w:rsid w:val="005C3DC7"/>
    <w:rsid w:val="005D6C28"/>
    <w:rsid w:val="005E3E75"/>
    <w:rsid w:val="005E4714"/>
    <w:rsid w:val="006018A5"/>
    <w:rsid w:val="006024C7"/>
    <w:rsid w:val="006036ED"/>
    <w:rsid w:val="00605362"/>
    <w:rsid w:val="00610762"/>
    <w:rsid w:val="00615067"/>
    <w:rsid w:val="006209EF"/>
    <w:rsid w:val="0063662F"/>
    <w:rsid w:val="00643FE6"/>
    <w:rsid w:val="00657692"/>
    <w:rsid w:val="00661FBD"/>
    <w:rsid w:val="006629C7"/>
    <w:rsid w:val="00664A7B"/>
    <w:rsid w:val="00666EC5"/>
    <w:rsid w:val="006700A2"/>
    <w:rsid w:val="0067299B"/>
    <w:rsid w:val="0067426C"/>
    <w:rsid w:val="00697311"/>
    <w:rsid w:val="006A4524"/>
    <w:rsid w:val="006A483D"/>
    <w:rsid w:val="006C14EE"/>
    <w:rsid w:val="006C3E33"/>
    <w:rsid w:val="006C6256"/>
    <w:rsid w:val="006E03D0"/>
    <w:rsid w:val="006E2EC7"/>
    <w:rsid w:val="006F43C4"/>
    <w:rsid w:val="006F4B0E"/>
    <w:rsid w:val="007002CB"/>
    <w:rsid w:val="00701193"/>
    <w:rsid w:val="00702ADE"/>
    <w:rsid w:val="00703D00"/>
    <w:rsid w:val="00724240"/>
    <w:rsid w:val="007245F2"/>
    <w:rsid w:val="007247F1"/>
    <w:rsid w:val="00733959"/>
    <w:rsid w:val="00734080"/>
    <w:rsid w:val="0073512F"/>
    <w:rsid w:val="007363B3"/>
    <w:rsid w:val="007364CF"/>
    <w:rsid w:val="0074349E"/>
    <w:rsid w:val="00750B0A"/>
    <w:rsid w:val="00752EA5"/>
    <w:rsid w:val="007637E3"/>
    <w:rsid w:val="007672D1"/>
    <w:rsid w:val="007673E7"/>
    <w:rsid w:val="00773BE9"/>
    <w:rsid w:val="0077761F"/>
    <w:rsid w:val="00781B6A"/>
    <w:rsid w:val="0078380F"/>
    <w:rsid w:val="00784C1F"/>
    <w:rsid w:val="00786866"/>
    <w:rsid w:val="00797DEA"/>
    <w:rsid w:val="007A12F9"/>
    <w:rsid w:val="007A33FD"/>
    <w:rsid w:val="007B34A1"/>
    <w:rsid w:val="007C0A93"/>
    <w:rsid w:val="007C6700"/>
    <w:rsid w:val="007D199A"/>
    <w:rsid w:val="007D4A96"/>
    <w:rsid w:val="007F428B"/>
    <w:rsid w:val="007F7B17"/>
    <w:rsid w:val="00800137"/>
    <w:rsid w:val="00803316"/>
    <w:rsid w:val="0081184E"/>
    <w:rsid w:val="00826086"/>
    <w:rsid w:val="0083496E"/>
    <w:rsid w:val="00840E08"/>
    <w:rsid w:val="00844C49"/>
    <w:rsid w:val="008500BA"/>
    <w:rsid w:val="00866167"/>
    <w:rsid w:val="008677EB"/>
    <w:rsid w:val="00883095"/>
    <w:rsid w:val="00896900"/>
    <w:rsid w:val="008B27D0"/>
    <w:rsid w:val="008B6C24"/>
    <w:rsid w:val="008B7C69"/>
    <w:rsid w:val="008E670C"/>
    <w:rsid w:val="008E7D5E"/>
    <w:rsid w:val="0090732D"/>
    <w:rsid w:val="00920947"/>
    <w:rsid w:val="00932BA1"/>
    <w:rsid w:val="00941392"/>
    <w:rsid w:val="00942369"/>
    <w:rsid w:val="00942BB7"/>
    <w:rsid w:val="00946AF4"/>
    <w:rsid w:val="00952A5E"/>
    <w:rsid w:val="00953590"/>
    <w:rsid w:val="0095725E"/>
    <w:rsid w:val="00972DDB"/>
    <w:rsid w:val="0098131F"/>
    <w:rsid w:val="00990E44"/>
    <w:rsid w:val="00991AE7"/>
    <w:rsid w:val="00992950"/>
    <w:rsid w:val="009929B3"/>
    <w:rsid w:val="009A410F"/>
    <w:rsid w:val="009B0369"/>
    <w:rsid w:val="009B6F5B"/>
    <w:rsid w:val="009D4AEE"/>
    <w:rsid w:val="009E0ADE"/>
    <w:rsid w:val="009F39F4"/>
    <w:rsid w:val="009F5B1A"/>
    <w:rsid w:val="00A0753B"/>
    <w:rsid w:val="00A11FAD"/>
    <w:rsid w:val="00A1697C"/>
    <w:rsid w:val="00A32ACC"/>
    <w:rsid w:val="00A33657"/>
    <w:rsid w:val="00A45069"/>
    <w:rsid w:val="00A46869"/>
    <w:rsid w:val="00A47211"/>
    <w:rsid w:val="00A529E2"/>
    <w:rsid w:val="00A53B06"/>
    <w:rsid w:val="00A678B1"/>
    <w:rsid w:val="00A75C15"/>
    <w:rsid w:val="00A81493"/>
    <w:rsid w:val="00A8719E"/>
    <w:rsid w:val="00A90952"/>
    <w:rsid w:val="00A9400E"/>
    <w:rsid w:val="00AA1FA8"/>
    <w:rsid w:val="00AA2341"/>
    <w:rsid w:val="00AA2BB6"/>
    <w:rsid w:val="00AA689B"/>
    <w:rsid w:val="00AB395A"/>
    <w:rsid w:val="00AB43C1"/>
    <w:rsid w:val="00AB4765"/>
    <w:rsid w:val="00AB4F6D"/>
    <w:rsid w:val="00AB64B4"/>
    <w:rsid w:val="00AB665C"/>
    <w:rsid w:val="00AC6000"/>
    <w:rsid w:val="00AC60EC"/>
    <w:rsid w:val="00AC7224"/>
    <w:rsid w:val="00AD71FB"/>
    <w:rsid w:val="00AE4187"/>
    <w:rsid w:val="00AE4A1D"/>
    <w:rsid w:val="00AF37E3"/>
    <w:rsid w:val="00AF469C"/>
    <w:rsid w:val="00AF4917"/>
    <w:rsid w:val="00AF56A3"/>
    <w:rsid w:val="00AF6856"/>
    <w:rsid w:val="00B06D1D"/>
    <w:rsid w:val="00B07194"/>
    <w:rsid w:val="00B14108"/>
    <w:rsid w:val="00B21094"/>
    <w:rsid w:val="00B22EAE"/>
    <w:rsid w:val="00B35E43"/>
    <w:rsid w:val="00B36872"/>
    <w:rsid w:val="00B46B2F"/>
    <w:rsid w:val="00B47631"/>
    <w:rsid w:val="00B51EC7"/>
    <w:rsid w:val="00B564DB"/>
    <w:rsid w:val="00B645E2"/>
    <w:rsid w:val="00B64D21"/>
    <w:rsid w:val="00B762FA"/>
    <w:rsid w:val="00B776A8"/>
    <w:rsid w:val="00BA5B9F"/>
    <w:rsid w:val="00BC70C3"/>
    <w:rsid w:val="00BD0815"/>
    <w:rsid w:val="00BE137D"/>
    <w:rsid w:val="00BF4E02"/>
    <w:rsid w:val="00C0022D"/>
    <w:rsid w:val="00C00A57"/>
    <w:rsid w:val="00C02227"/>
    <w:rsid w:val="00C14F03"/>
    <w:rsid w:val="00C159DD"/>
    <w:rsid w:val="00C33EF7"/>
    <w:rsid w:val="00C352A2"/>
    <w:rsid w:val="00C63F3C"/>
    <w:rsid w:val="00C650F0"/>
    <w:rsid w:val="00C6552E"/>
    <w:rsid w:val="00C679B4"/>
    <w:rsid w:val="00C808CD"/>
    <w:rsid w:val="00C822F2"/>
    <w:rsid w:val="00C84CE9"/>
    <w:rsid w:val="00C91505"/>
    <w:rsid w:val="00C93DFB"/>
    <w:rsid w:val="00C9401B"/>
    <w:rsid w:val="00C940CE"/>
    <w:rsid w:val="00CC176A"/>
    <w:rsid w:val="00CE0A7E"/>
    <w:rsid w:val="00CE5861"/>
    <w:rsid w:val="00CF4AC9"/>
    <w:rsid w:val="00D1129C"/>
    <w:rsid w:val="00D12AA6"/>
    <w:rsid w:val="00D15622"/>
    <w:rsid w:val="00D2028C"/>
    <w:rsid w:val="00D22353"/>
    <w:rsid w:val="00D23CFD"/>
    <w:rsid w:val="00D24684"/>
    <w:rsid w:val="00D26388"/>
    <w:rsid w:val="00D26E92"/>
    <w:rsid w:val="00D32EF1"/>
    <w:rsid w:val="00D455AA"/>
    <w:rsid w:val="00D5021A"/>
    <w:rsid w:val="00D61B80"/>
    <w:rsid w:val="00D64460"/>
    <w:rsid w:val="00D77278"/>
    <w:rsid w:val="00D836F4"/>
    <w:rsid w:val="00D842DF"/>
    <w:rsid w:val="00D866E6"/>
    <w:rsid w:val="00D9214D"/>
    <w:rsid w:val="00D956FD"/>
    <w:rsid w:val="00DA3F86"/>
    <w:rsid w:val="00DB09FA"/>
    <w:rsid w:val="00DB3A04"/>
    <w:rsid w:val="00DC7E56"/>
    <w:rsid w:val="00DE4E34"/>
    <w:rsid w:val="00DF1544"/>
    <w:rsid w:val="00DF2E65"/>
    <w:rsid w:val="00E042FF"/>
    <w:rsid w:val="00E221A3"/>
    <w:rsid w:val="00E44130"/>
    <w:rsid w:val="00E47BA6"/>
    <w:rsid w:val="00E53EF9"/>
    <w:rsid w:val="00E663B3"/>
    <w:rsid w:val="00E71CC7"/>
    <w:rsid w:val="00E75860"/>
    <w:rsid w:val="00E84DE6"/>
    <w:rsid w:val="00E84F93"/>
    <w:rsid w:val="00E85B10"/>
    <w:rsid w:val="00E876B2"/>
    <w:rsid w:val="00E87C80"/>
    <w:rsid w:val="00E93AAF"/>
    <w:rsid w:val="00E9457A"/>
    <w:rsid w:val="00E97820"/>
    <w:rsid w:val="00EA00A5"/>
    <w:rsid w:val="00EA52F3"/>
    <w:rsid w:val="00EA5C40"/>
    <w:rsid w:val="00EC46EB"/>
    <w:rsid w:val="00EC547C"/>
    <w:rsid w:val="00EC5E10"/>
    <w:rsid w:val="00EC75C7"/>
    <w:rsid w:val="00EC7C23"/>
    <w:rsid w:val="00ED4DB4"/>
    <w:rsid w:val="00EF40E0"/>
    <w:rsid w:val="00F07C76"/>
    <w:rsid w:val="00F07DA8"/>
    <w:rsid w:val="00F07EB3"/>
    <w:rsid w:val="00F105A0"/>
    <w:rsid w:val="00F1228B"/>
    <w:rsid w:val="00F244A3"/>
    <w:rsid w:val="00F26FCE"/>
    <w:rsid w:val="00F271CB"/>
    <w:rsid w:val="00F31B8B"/>
    <w:rsid w:val="00F34295"/>
    <w:rsid w:val="00F34E94"/>
    <w:rsid w:val="00F534E4"/>
    <w:rsid w:val="00F576DA"/>
    <w:rsid w:val="00F729C2"/>
    <w:rsid w:val="00F773AB"/>
    <w:rsid w:val="00F80158"/>
    <w:rsid w:val="00F8346F"/>
    <w:rsid w:val="00F93E77"/>
    <w:rsid w:val="00F94056"/>
    <w:rsid w:val="00F94B65"/>
    <w:rsid w:val="00FA0B50"/>
    <w:rsid w:val="00FB6C2D"/>
    <w:rsid w:val="00FB7857"/>
    <w:rsid w:val="00FC7D47"/>
    <w:rsid w:val="00FD379D"/>
    <w:rsid w:val="00FD42B4"/>
    <w:rsid w:val="00FF0F26"/>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character" w:styleId="aa">
    <w:name w:val="line number"/>
    <w:basedOn w:val="a0"/>
    <w:uiPriority w:val="99"/>
    <w:semiHidden/>
    <w:unhideWhenUsed/>
    <w:rsid w:val="00F271CB"/>
    <w:rPr>
      <w:rFonts w:cs="Times New Roman"/>
    </w:rPr>
  </w:style>
  <w:style w:type="paragraph" w:styleId="ab">
    <w:name w:val="header"/>
    <w:basedOn w:val="a"/>
    <w:link w:val="ac"/>
    <w:uiPriority w:val="99"/>
    <w:unhideWhenUsed/>
    <w:rsid w:val="00F271CB"/>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F271CB"/>
    <w:rPr>
      <w:rFonts w:cs="Times New Roman"/>
    </w:rPr>
  </w:style>
  <w:style w:type="paragraph" w:styleId="ad">
    <w:name w:val="footer"/>
    <w:basedOn w:val="a"/>
    <w:link w:val="ae"/>
    <w:uiPriority w:val="99"/>
    <w:unhideWhenUsed/>
    <w:rsid w:val="00F271CB"/>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F271CB"/>
    <w:rPr>
      <w:rFonts w:cs="Times New Roman"/>
    </w:rPr>
  </w:style>
  <w:style w:type="table" w:styleId="af">
    <w:name w:val="Table Grid"/>
    <w:basedOn w:val="a1"/>
    <w:uiPriority w:val="59"/>
    <w:rsid w:val="00415971"/>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15971"/>
    <w:pPr>
      <w:ind w:left="720"/>
      <w:contextualSpacing/>
    </w:pPr>
  </w:style>
</w:styles>
</file>

<file path=word/webSettings.xml><?xml version="1.0" encoding="utf-8"?>
<w:webSettings xmlns:r="http://schemas.openxmlformats.org/officeDocument/2006/relationships" xmlns:w="http://schemas.openxmlformats.org/wordprocessingml/2006/main">
  <w:divs>
    <w:div w:id="1566063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1A57A84098CC554AF075D361B31A034FA3DE9D6BB9787A2BDF197C446E261A29B45FBD8EBAF2166PDL3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1A57A84098CC554AF075D361B31A034FA3DE9D6BB9787A2BDF197C446E261A29B45FBD8EBAF2166PDL3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1A951058FD33AB047199B2834C850B1A649CBB36BDF564E07CF1ED452C62A0ACF58C87A941DE886B2QD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25.07.2017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FF506-6CE2-45D3-BC2B-B00E0E2D5D2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3A5DC48-B034-4FC4-94C3-D774D54189F0}">
  <ds:schemaRefs>
    <ds:schemaRef ds:uri="http://schemas.microsoft.com/sharepoint/v3/contenttype/forms"/>
  </ds:schemaRefs>
</ds:datastoreItem>
</file>

<file path=customXml/itemProps3.xml><?xml version="1.0" encoding="utf-8"?>
<ds:datastoreItem xmlns:ds="http://schemas.openxmlformats.org/officeDocument/2006/customXml" ds:itemID="{C0696F51-66C7-4506-B92D-CDB9F0B4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53BC51-B7A2-43A6-9967-18E68F06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9024</Words>
  <Characters>51439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OAO &lt;Lenstroyinform&gt;</Company>
  <LinksUpToDate>false</LinksUpToDate>
  <CharactersWithSpaces>60343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О.Е.</dc:creator>
  <cp:lastModifiedBy>voronovskaya.v</cp:lastModifiedBy>
  <cp:revision>2</cp:revision>
  <cp:lastPrinted>2017-06-16T11:32:00Z</cp:lastPrinted>
  <dcterms:created xsi:type="dcterms:W3CDTF">2017-08-02T11:16:00Z</dcterms:created>
  <dcterms:modified xsi:type="dcterms:W3CDTF">2017-08-02T11:16:00Z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